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32A80" w14:textId="77777777" w:rsidR="0022247B" w:rsidRDefault="009E431E">
      <w:pPr>
        <w:pBdr>
          <w:top w:val="nil"/>
          <w:left w:val="nil"/>
          <w:bottom w:val="nil"/>
          <w:right w:val="nil"/>
          <w:between w:val="nil"/>
        </w:pBdr>
        <w:tabs>
          <w:tab w:val="center" w:pos="4320"/>
          <w:tab w:val="right" w:pos="8640"/>
        </w:tabs>
        <w:rPr>
          <w:color w:val="000000"/>
          <w:szCs w:val="20"/>
        </w:rPr>
      </w:pPr>
      <w:r>
        <w:rPr>
          <w:noProof/>
          <w:color w:val="000000"/>
          <w:szCs w:val="20"/>
        </w:rPr>
        <w:drawing>
          <wp:inline distT="0" distB="0" distL="0" distR="0" wp14:anchorId="6E432FC2" wp14:editId="6E432FC3">
            <wp:extent cx="2935224" cy="603504"/>
            <wp:effectExtent l="0" t="0" r="0" b="0"/>
            <wp:docPr id="11547269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935224" cy="603504"/>
                    </a:xfrm>
                    <a:prstGeom prst="rect">
                      <a:avLst/>
                    </a:prstGeom>
                    <a:ln/>
                  </pic:spPr>
                </pic:pic>
              </a:graphicData>
            </a:graphic>
          </wp:inline>
        </w:drawing>
      </w:r>
    </w:p>
    <w:p w14:paraId="6E432A81" w14:textId="77777777" w:rsidR="0022247B" w:rsidRDefault="009E431E">
      <w:pPr>
        <w:pStyle w:val="Title"/>
      </w:pPr>
      <w:r>
        <w:t>Lightweight Verifiable Credential Schema Version 1.0</w:t>
      </w:r>
    </w:p>
    <w:p w14:paraId="6E432A82" w14:textId="18B46517" w:rsidR="0022247B" w:rsidRDefault="009E431E">
      <w:pPr>
        <w:pStyle w:val="Subtitle"/>
      </w:pPr>
      <w:r>
        <w:t xml:space="preserve">Committee Specification </w:t>
      </w:r>
      <w:r w:rsidR="00F56C23">
        <w:t xml:space="preserve">Draft </w:t>
      </w:r>
      <w:r w:rsidR="00713219">
        <w:t>01</w:t>
      </w:r>
    </w:p>
    <w:p w14:paraId="6E432A83" w14:textId="17073115" w:rsidR="0022247B" w:rsidRDefault="00713219">
      <w:pPr>
        <w:pStyle w:val="Subtitle"/>
      </w:pPr>
      <w:r>
        <w:t>1</w:t>
      </w:r>
      <w:r w:rsidR="001B5FBC">
        <w:t>0</w:t>
      </w:r>
      <w:r>
        <w:t xml:space="preserve"> February</w:t>
      </w:r>
      <w:r w:rsidR="004D3270">
        <w:t xml:space="preserve"> 202</w:t>
      </w:r>
      <w:r w:rsidR="0021430A">
        <w:t>5</w:t>
      </w:r>
    </w:p>
    <w:p w14:paraId="6E432A84"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This stage:</w:t>
      </w:r>
    </w:p>
    <w:p w14:paraId="6E432A85" w14:textId="77777777" w:rsidR="0022247B" w:rsidRDefault="0022247B">
      <w:pPr>
        <w:spacing w:before="0" w:after="0"/>
        <w:rPr>
          <w:color w:val="000000"/>
        </w:rPr>
      </w:pPr>
      <w:hyperlink r:id="rId10">
        <w:r>
          <w:rPr>
            <w:color w:val="0000EE"/>
          </w:rPr>
          <w:t>https://docs.oasis-open.org/lvcsp/lvcs/v1.0/csd01/lvcs-v1.0-csd01.docx</w:t>
        </w:r>
      </w:hyperlink>
      <w:r>
        <w:t xml:space="preserve"> (Authoritative)</w:t>
      </w:r>
    </w:p>
    <w:p w14:paraId="6E432A86" w14:textId="77777777" w:rsidR="0022247B" w:rsidRDefault="0022247B">
      <w:pPr>
        <w:spacing w:before="0" w:after="0"/>
        <w:rPr>
          <w:color w:val="000000"/>
        </w:rPr>
      </w:pPr>
      <w:hyperlink r:id="rId11">
        <w:r>
          <w:rPr>
            <w:color w:val="0000EE"/>
          </w:rPr>
          <w:t>https://docs.oasis-open.org/lvcsp/lvcs/v1.0/csd01/lvcs-v1.0-csd01.html</w:t>
        </w:r>
      </w:hyperlink>
    </w:p>
    <w:p w14:paraId="6E432A87" w14:textId="77777777" w:rsidR="0022247B" w:rsidRDefault="0022247B">
      <w:pPr>
        <w:spacing w:before="0" w:after="40"/>
        <w:rPr>
          <w:color w:val="000000"/>
        </w:rPr>
      </w:pPr>
      <w:hyperlink r:id="rId12">
        <w:r>
          <w:rPr>
            <w:color w:val="0000EE"/>
          </w:rPr>
          <w:t>https://docs.oasis-open.org/lvcsp/lvcs/v1.0/csd01/lvcs-v1.0-csd01.pdf</w:t>
        </w:r>
      </w:hyperlink>
    </w:p>
    <w:p w14:paraId="6E432A88"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Previous stage:</w:t>
      </w:r>
    </w:p>
    <w:p w14:paraId="6E432A89" w14:textId="77777777" w:rsidR="0022247B" w:rsidRDefault="009E431E">
      <w:pPr>
        <w:spacing w:before="0" w:after="0"/>
        <w:rPr>
          <w:color w:val="000000"/>
        </w:rPr>
      </w:pPr>
      <w:r>
        <w:t>N/A</w:t>
      </w:r>
    </w:p>
    <w:p w14:paraId="6E432A8A"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Latest stage:</w:t>
      </w:r>
    </w:p>
    <w:p w14:paraId="6E432A8B" w14:textId="77777777" w:rsidR="0022247B" w:rsidRDefault="0022247B">
      <w:pPr>
        <w:spacing w:before="0" w:after="0"/>
        <w:rPr>
          <w:color w:val="000000"/>
        </w:rPr>
      </w:pPr>
      <w:hyperlink r:id="rId13">
        <w:r>
          <w:rPr>
            <w:color w:val="0000EE"/>
          </w:rPr>
          <w:t>https://docs.oasis-open.org/lvcsp/lvcs/v1.0/lvcs-v1.0.docx</w:t>
        </w:r>
      </w:hyperlink>
      <w:r>
        <w:t xml:space="preserve"> (Authoritative)</w:t>
      </w:r>
    </w:p>
    <w:p w14:paraId="6E432A8C" w14:textId="77777777" w:rsidR="0022247B" w:rsidRDefault="0022247B">
      <w:pPr>
        <w:spacing w:before="0" w:after="0"/>
        <w:rPr>
          <w:color w:val="000000"/>
        </w:rPr>
      </w:pPr>
      <w:hyperlink r:id="rId14">
        <w:r>
          <w:rPr>
            <w:color w:val="0000EE"/>
          </w:rPr>
          <w:t>https://docs.oasis-open.org/lvcsp/lvcs/v1.0/lvcs-v1.0.html</w:t>
        </w:r>
      </w:hyperlink>
    </w:p>
    <w:p w14:paraId="6E432A8D" w14:textId="77777777" w:rsidR="0022247B" w:rsidRDefault="0022247B">
      <w:pPr>
        <w:spacing w:before="0" w:after="40"/>
        <w:rPr>
          <w:color w:val="000000"/>
        </w:rPr>
      </w:pPr>
      <w:hyperlink r:id="rId15">
        <w:r>
          <w:rPr>
            <w:color w:val="0000EE"/>
          </w:rPr>
          <w:t>https://docs.oasis-open.org/lvcsp/lvcs/v1.0/lvcs-v1.0.pdf</w:t>
        </w:r>
      </w:hyperlink>
    </w:p>
    <w:p w14:paraId="6E432A8E"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Technical Committee:</w:t>
      </w:r>
    </w:p>
    <w:p w14:paraId="6E432A8F" w14:textId="77777777" w:rsidR="0022247B" w:rsidRDefault="0022247B">
      <w:pPr>
        <w:pBdr>
          <w:top w:val="nil"/>
          <w:left w:val="nil"/>
          <w:bottom w:val="nil"/>
          <w:right w:val="nil"/>
          <w:between w:val="nil"/>
        </w:pBdr>
        <w:spacing w:before="0" w:after="0"/>
        <w:rPr>
          <w:color w:val="000000"/>
          <w:szCs w:val="20"/>
        </w:rPr>
      </w:pPr>
      <w:hyperlink r:id="rId16">
        <w:r>
          <w:rPr>
            <w:color w:val="0000EE"/>
            <w:szCs w:val="20"/>
          </w:rPr>
          <w:t>OASIS Lightweight Verifiable Credential Schema and Process (LVCSP) TC</w:t>
        </w:r>
      </w:hyperlink>
    </w:p>
    <w:p w14:paraId="6E432A90"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Chairs:</w:t>
      </w:r>
    </w:p>
    <w:p w14:paraId="6E432A91" w14:textId="77777777" w:rsidR="0022247B" w:rsidRDefault="009E431E">
      <w:pPr>
        <w:pBdr>
          <w:top w:val="nil"/>
          <w:left w:val="nil"/>
          <w:bottom w:val="nil"/>
          <w:right w:val="nil"/>
          <w:between w:val="nil"/>
        </w:pBdr>
        <w:spacing w:before="0" w:after="0"/>
        <w:rPr>
          <w:color w:val="000000"/>
          <w:szCs w:val="20"/>
        </w:rPr>
      </w:pPr>
      <w:r>
        <w:rPr>
          <w:color w:val="000000"/>
          <w:szCs w:val="20"/>
        </w:rPr>
        <w:t>Alan Bachmann (</w:t>
      </w:r>
      <w:hyperlink r:id="rId17">
        <w:r w:rsidR="0022247B">
          <w:rPr>
            <w:color w:val="0000EE"/>
            <w:szCs w:val="20"/>
          </w:rPr>
          <w:t>AABachmann@cvshealth.com</w:t>
        </w:r>
      </w:hyperlink>
      <w:r>
        <w:rPr>
          <w:color w:val="000000"/>
          <w:szCs w:val="20"/>
        </w:rPr>
        <w:t xml:space="preserve">), </w:t>
      </w:r>
      <w:hyperlink r:id="rId18">
        <w:r w:rsidR="0022247B">
          <w:rPr>
            <w:color w:val="0000EE"/>
            <w:szCs w:val="20"/>
          </w:rPr>
          <w:t>Aetna</w:t>
        </w:r>
      </w:hyperlink>
    </w:p>
    <w:p w14:paraId="6E432A92" w14:textId="6B7CD5EC" w:rsidR="0022247B" w:rsidRDefault="00713219">
      <w:pPr>
        <w:pBdr>
          <w:top w:val="nil"/>
          <w:left w:val="nil"/>
          <w:bottom w:val="nil"/>
          <w:right w:val="nil"/>
          <w:between w:val="nil"/>
        </w:pBdr>
        <w:spacing w:before="0" w:after="0"/>
        <w:rPr>
          <w:color w:val="000000"/>
          <w:szCs w:val="20"/>
        </w:rPr>
      </w:pPr>
      <w:r>
        <w:rPr>
          <w:color w:val="000000"/>
          <w:szCs w:val="20"/>
        </w:rPr>
        <w:t>Spencer Yezo</w:t>
      </w:r>
      <w:r w:rsidR="00B426EC" w:rsidRPr="00564084">
        <w:rPr>
          <w:color w:val="000000"/>
          <w:szCs w:val="20"/>
        </w:rPr>
        <w:t xml:space="preserve"> (</w:t>
      </w:r>
      <w:hyperlink r:id="rId19" w:history="1">
        <w:r w:rsidRPr="00302AD1">
          <w:rPr>
            <w:rStyle w:val="Hyperlink"/>
            <w:szCs w:val="20"/>
          </w:rPr>
          <w:t>spencer.yezo@hypr.com</w:t>
        </w:r>
      </w:hyperlink>
      <w:r w:rsidR="00140BE8" w:rsidRPr="00564084">
        <w:rPr>
          <w:color w:val="000000"/>
          <w:szCs w:val="20"/>
        </w:rPr>
        <w:t xml:space="preserve">), </w:t>
      </w:r>
      <w:hyperlink r:id="rId20" w:history="1">
        <w:r w:rsidR="00140BE8" w:rsidRPr="00564084">
          <w:rPr>
            <w:rStyle w:val="Hyperlink"/>
            <w:szCs w:val="20"/>
          </w:rPr>
          <w:t>Hypr</w:t>
        </w:r>
      </w:hyperlink>
    </w:p>
    <w:p w14:paraId="6E432A93"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Editors:</w:t>
      </w:r>
    </w:p>
    <w:p w14:paraId="6E432A94" w14:textId="792C5966" w:rsidR="0022247B" w:rsidRDefault="009E431E">
      <w:pPr>
        <w:pBdr>
          <w:top w:val="nil"/>
          <w:left w:val="nil"/>
          <w:bottom w:val="nil"/>
          <w:right w:val="nil"/>
          <w:between w:val="nil"/>
        </w:pBdr>
        <w:spacing w:before="0" w:after="0"/>
        <w:rPr>
          <w:color w:val="000000"/>
          <w:szCs w:val="20"/>
        </w:rPr>
      </w:pPr>
      <w:r>
        <w:rPr>
          <w:color w:val="000000"/>
          <w:szCs w:val="20"/>
        </w:rPr>
        <w:t>Don Sheppard (</w:t>
      </w:r>
      <w:hyperlink r:id="rId21">
        <w:r w:rsidR="0022247B">
          <w:rPr>
            <w:color w:val="0000EE"/>
            <w:szCs w:val="20"/>
          </w:rPr>
          <w:t>donshep333@gmail.com</w:t>
        </w:r>
      </w:hyperlink>
      <w:r>
        <w:rPr>
          <w:color w:val="000000"/>
          <w:szCs w:val="20"/>
        </w:rPr>
        <w:t>), Individual Member</w:t>
      </w:r>
    </w:p>
    <w:p w14:paraId="6E432A95" w14:textId="77777777" w:rsidR="0022247B" w:rsidRDefault="009E431E">
      <w:pPr>
        <w:pBdr>
          <w:top w:val="nil"/>
          <w:left w:val="nil"/>
          <w:bottom w:val="nil"/>
          <w:right w:val="nil"/>
          <w:between w:val="nil"/>
        </w:pBdr>
        <w:spacing w:before="0" w:after="0"/>
        <w:rPr>
          <w:color w:val="000000"/>
          <w:szCs w:val="20"/>
        </w:rPr>
      </w:pPr>
      <w:r>
        <w:rPr>
          <w:color w:val="000000"/>
          <w:szCs w:val="20"/>
        </w:rPr>
        <w:t>Stefan Hagen (</w:t>
      </w:r>
      <w:hyperlink r:id="rId22">
        <w:r w:rsidR="0022247B">
          <w:rPr>
            <w:color w:val="0000EE"/>
            <w:szCs w:val="20"/>
          </w:rPr>
          <w:t>stefan@hagen.link</w:t>
        </w:r>
      </w:hyperlink>
      <w:r>
        <w:rPr>
          <w:color w:val="000000"/>
          <w:szCs w:val="20"/>
        </w:rPr>
        <w:t>), Individual Member</w:t>
      </w:r>
    </w:p>
    <w:p w14:paraId="6E432A96" w14:textId="77777777" w:rsidR="0022247B" w:rsidRDefault="009E431E">
      <w:pPr>
        <w:keepNext/>
        <w:pBdr>
          <w:top w:val="nil"/>
          <w:left w:val="nil"/>
          <w:bottom w:val="nil"/>
          <w:right w:val="nil"/>
          <w:between w:val="nil"/>
        </w:pBdr>
        <w:spacing w:before="120" w:after="0"/>
        <w:rPr>
          <w:b/>
          <w:color w:val="446CAA"/>
          <w:szCs w:val="20"/>
        </w:rPr>
      </w:pPr>
      <w:bookmarkStart w:id="0" w:name="bookmark=id.gjdgxs" w:colFirst="0" w:colLast="0"/>
      <w:bookmarkEnd w:id="0"/>
      <w:r>
        <w:rPr>
          <w:b/>
          <w:color w:val="446CAA"/>
          <w:szCs w:val="20"/>
        </w:rPr>
        <w:t>Additional artifacts:</w:t>
      </w:r>
    </w:p>
    <w:p w14:paraId="6E432A97" w14:textId="77777777" w:rsidR="0022247B" w:rsidRDefault="009E431E">
      <w:pPr>
        <w:pBdr>
          <w:top w:val="nil"/>
          <w:left w:val="nil"/>
          <w:bottom w:val="nil"/>
          <w:right w:val="nil"/>
          <w:between w:val="nil"/>
        </w:pBdr>
        <w:spacing w:before="0" w:after="0"/>
        <w:rPr>
          <w:color w:val="000000"/>
          <w:szCs w:val="20"/>
        </w:rPr>
      </w:pPr>
      <w:r>
        <w:rPr>
          <w:color w:val="000000"/>
          <w:szCs w:val="20"/>
        </w:rPr>
        <w:t>None</w:t>
      </w:r>
    </w:p>
    <w:p w14:paraId="6E432A9F" w14:textId="77777777" w:rsidR="0022247B" w:rsidRDefault="009E431E">
      <w:pPr>
        <w:keepNext/>
        <w:pBdr>
          <w:top w:val="nil"/>
          <w:left w:val="nil"/>
          <w:bottom w:val="nil"/>
          <w:right w:val="nil"/>
          <w:between w:val="nil"/>
        </w:pBdr>
        <w:spacing w:before="120" w:after="0"/>
        <w:rPr>
          <w:b/>
          <w:color w:val="446CAA"/>
          <w:szCs w:val="20"/>
        </w:rPr>
      </w:pPr>
      <w:bookmarkStart w:id="1" w:name="bookmark=id.30j0zll" w:colFirst="0" w:colLast="0"/>
      <w:bookmarkEnd w:id="1"/>
      <w:r>
        <w:rPr>
          <w:b/>
          <w:color w:val="446CAA"/>
          <w:szCs w:val="20"/>
        </w:rPr>
        <w:t>Abstract:</w:t>
      </w:r>
    </w:p>
    <w:p w14:paraId="6E432AA0" w14:textId="36057054" w:rsidR="0022247B" w:rsidRDefault="009E431E">
      <w:pPr>
        <w:pBdr>
          <w:top w:val="nil"/>
          <w:left w:val="nil"/>
          <w:bottom w:val="nil"/>
          <w:right w:val="nil"/>
          <w:between w:val="nil"/>
        </w:pBdr>
        <w:spacing w:before="0" w:after="120"/>
        <w:rPr>
          <w:color w:val="000000"/>
          <w:szCs w:val="20"/>
        </w:rPr>
      </w:pPr>
      <w:r>
        <w:rPr>
          <w:color w:val="000000"/>
          <w:szCs w:val="20"/>
        </w:rPr>
        <w:t xml:space="preserve">This document defines a </w:t>
      </w:r>
      <w:r w:rsidR="00645549">
        <w:rPr>
          <w:color w:val="000000"/>
          <w:szCs w:val="20"/>
        </w:rPr>
        <w:t xml:space="preserve">lightweight </w:t>
      </w:r>
      <w:r>
        <w:rPr>
          <w:color w:val="000000"/>
          <w:szCs w:val="20"/>
        </w:rPr>
        <w:t>schema for Verifiable Credential</w:t>
      </w:r>
      <w:r w:rsidR="00645549">
        <w:rPr>
          <w:color w:val="000000"/>
          <w:szCs w:val="20"/>
        </w:rPr>
        <w:t>s</w:t>
      </w:r>
      <w:r>
        <w:rPr>
          <w:color w:val="000000"/>
          <w:szCs w:val="20"/>
        </w:rPr>
        <w:t xml:space="preserve"> to support </w:t>
      </w:r>
      <w:sdt>
        <w:sdtPr>
          <w:tag w:val="goog_rdk_0"/>
          <w:id w:val="-277261621"/>
        </w:sdtPr>
        <w:sdtContent/>
      </w:sdt>
      <w:r>
        <w:rPr>
          <w:color w:val="000000"/>
          <w:szCs w:val="20"/>
        </w:rPr>
        <w:t xml:space="preserve">digital </w:t>
      </w:r>
      <w:r w:rsidR="005D0B4B">
        <w:rPr>
          <w:color w:val="000000"/>
          <w:szCs w:val="20"/>
        </w:rPr>
        <w:t xml:space="preserve">(also known as electronic) </w:t>
      </w:r>
      <w:r>
        <w:rPr>
          <w:color w:val="000000"/>
          <w:szCs w:val="20"/>
        </w:rPr>
        <w:t>“Know Your Customer” (eKYC) processes, based on the W3C Verifiable Credential (VC) standards. Through adoption of this standard, individuals are able to share their verified identity claims across different digital platforms and services. This standard is referred to as a "Lightweight Verifiable Credential Schema," abbreviated as LVCS, because it provides a basic schema and format, without</w:t>
      </w:r>
      <w:r w:rsidR="00FE53D7">
        <w:rPr>
          <w:color w:val="000000"/>
          <w:szCs w:val="20"/>
        </w:rPr>
        <w:t xml:space="preserve"> </w:t>
      </w:r>
      <w:r w:rsidR="00791381">
        <w:rPr>
          <w:color w:val="000000"/>
          <w:szCs w:val="20"/>
        </w:rPr>
        <w:t>significant</w:t>
      </w:r>
      <w:r>
        <w:rPr>
          <w:color w:val="000000"/>
          <w:szCs w:val="20"/>
        </w:rPr>
        <w:t xml:space="preserve"> options o</w:t>
      </w:r>
      <w:r w:rsidR="00A12B07">
        <w:rPr>
          <w:color w:val="000000"/>
          <w:szCs w:val="20"/>
        </w:rPr>
        <w:t>r</w:t>
      </w:r>
      <w:r>
        <w:rPr>
          <w:color w:val="000000"/>
          <w:szCs w:val="20"/>
        </w:rPr>
        <w:t xml:space="preserve"> conditions.</w:t>
      </w:r>
    </w:p>
    <w:p w14:paraId="6E432AA1"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Status:</w:t>
      </w:r>
    </w:p>
    <w:p w14:paraId="6E432AA2" w14:textId="77777777" w:rsidR="0022247B" w:rsidRDefault="009E431E">
      <w:pPr>
        <w:pBdr>
          <w:top w:val="nil"/>
          <w:left w:val="nil"/>
          <w:bottom w:val="nil"/>
          <w:right w:val="nil"/>
          <w:between w:val="nil"/>
        </w:pBdr>
        <w:spacing w:before="0" w:after="120"/>
        <w:rPr>
          <w:color w:val="000000"/>
          <w:szCs w:val="20"/>
        </w:rPr>
      </w:pPr>
      <w:r>
        <w:rPr>
          <w:color w:val="000000"/>
          <w:szCs w:val="20"/>
        </w:rPr>
        <w:t xml:space="preserve">This document was last revised or approved by the OASIS Lightweight Verifiable Credential Schema and Process (LVCSP) TC on the above date. The level of approval is also listed above. Check the "Latest stage" location noted above for possible later revisions of this document. Any other numbered Versions and other technical work produced by the Technical Committee (TC) are listed at </w:t>
      </w:r>
      <w:hyperlink r:id="rId23" w:anchor="technical">
        <w:r w:rsidR="0022247B">
          <w:rPr>
            <w:color w:val="0000EE"/>
            <w:szCs w:val="20"/>
          </w:rPr>
          <w:t>https://www.oasis-open.org/committees/tc_home.php?wg_abbrev=lvcsp#technical</w:t>
        </w:r>
      </w:hyperlink>
      <w:r>
        <w:rPr>
          <w:color w:val="000000"/>
          <w:szCs w:val="20"/>
        </w:rPr>
        <w:t>.</w:t>
      </w:r>
    </w:p>
    <w:p w14:paraId="6E432AA3" w14:textId="77777777" w:rsidR="0022247B" w:rsidRDefault="009E431E">
      <w:pPr>
        <w:pBdr>
          <w:top w:val="nil"/>
          <w:left w:val="nil"/>
          <w:bottom w:val="nil"/>
          <w:right w:val="nil"/>
          <w:between w:val="nil"/>
        </w:pBdr>
        <w:spacing w:before="0" w:after="120"/>
        <w:rPr>
          <w:color w:val="000000"/>
          <w:szCs w:val="20"/>
        </w:rPr>
      </w:pPr>
      <w:r>
        <w:rPr>
          <w:color w:val="000000"/>
          <w:szCs w:val="20"/>
        </w:rPr>
        <w:t>TC members should send comments on this document to the TC's email list. Others should send comments to the TC's public comment list, after subscribing to it by following the instructions at the "</w:t>
      </w:r>
      <w:hyperlink r:id="rId24">
        <w:r w:rsidR="0022247B">
          <w:rPr>
            <w:color w:val="0000EE"/>
            <w:szCs w:val="20"/>
          </w:rPr>
          <w:t>Send A Comment</w:t>
        </w:r>
      </w:hyperlink>
      <w:r>
        <w:rPr>
          <w:color w:val="000000"/>
          <w:szCs w:val="20"/>
        </w:rPr>
        <w:t xml:space="preserve">" button on the TC's web page at </w:t>
      </w:r>
      <w:hyperlink r:id="rId25">
        <w:r w:rsidR="0022247B">
          <w:rPr>
            <w:color w:val="0000EE"/>
            <w:szCs w:val="20"/>
          </w:rPr>
          <w:t>https://www.oasis-open.org/committees/lvcsp/</w:t>
        </w:r>
      </w:hyperlink>
      <w:r>
        <w:rPr>
          <w:color w:val="000000"/>
          <w:szCs w:val="20"/>
        </w:rPr>
        <w:t>.</w:t>
      </w:r>
    </w:p>
    <w:p w14:paraId="6E432AA4" w14:textId="77777777" w:rsidR="0022247B" w:rsidRDefault="009E431E">
      <w:pPr>
        <w:pBdr>
          <w:top w:val="nil"/>
          <w:left w:val="nil"/>
          <w:bottom w:val="nil"/>
          <w:right w:val="nil"/>
          <w:between w:val="nil"/>
        </w:pBdr>
        <w:spacing w:before="0" w:after="120"/>
        <w:rPr>
          <w:color w:val="000000"/>
          <w:szCs w:val="20"/>
        </w:rPr>
      </w:pPr>
      <w:r>
        <w:rPr>
          <w:color w:val="000000"/>
          <w:szCs w:val="20"/>
        </w:rPr>
        <w:t xml:space="preserve">This document is provided under the </w:t>
      </w:r>
      <w:hyperlink r:id="rId26" w:anchor="Non-Assertion-Mode">
        <w:r w:rsidR="0022247B">
          <w:rPr>
            <w:color w:val="0000EE"/>
            <w:szCs w:val="20"/>
          </w:rPr>
          <w:t>Non-Assertion</w:t>
        </w:r>
      </w:hyperlink>
      <w:r>
        <w:rPr>
          <w:color w:val="000000"/>
          <w:szCs w:val="20"/>
        </w:rPr>
        <w:t xml:space="preserve"> Mode of the </w:t>
      </w:r>
      <w:hyperlink r:id="rId27">
        <w:r w:rsidR="0022247B">
          <w:rPr>
            <w:color w:val="0000EE"/>
            <w:szCs w:val="20"/>
          </w:rPr>
          <w:t>OASIS IPR Policy</w:t>
        </w:r>
      </w:hyperlink>
      <w:r>
        <w:rPr>
          <w:color w:val="000000"/>
          <w:szCs w:val="20"/>
        </w:rPr>
        <w:t>, the mode chosen when the Technical Committee was established. For information on whether any patents have been disclosed that may be essential to implementing this document, and any offers of patent licensing terms, please refer to the Intellectual Property Rights section of the TC's web page (</w:t>
      </w:r>
      <w:hyperlink r:id="rId28">
        <w:r w:rsidR="0022247B">
          <w:rPr>
            <w:color w:val="0000EE"/>
            <w:szCs w:val="20"/>
          </w:rPr>
          <w:t>https://www.oasis-open.org/committees/lvcsp/ipr.php</w:t>
        </w:r>
      </w:hyperlink>
      <w:r>
        <w:rPr>
          <w:color w:val="000000"/>
          <w:szCs w:val="20"/>
        </w:rPr>
        <w:t>).</w:t>
      </w:r>
    </w:p>
    <w:p w14:paraId="6E432AA5" w14:textId="77777777" w:rsidR="0022247B" w:rsidRDefault="009E431E">
      <w:pPr>
        <w:pBdr>
          <w:top w:val="nil"/>
          <w:left w:val="nil"/>
          <w:bottom w:val="nil"/>
          <w:right w:val="nil"/>
          <w:between w:val="nil"/>
        </w:pBdr>
        <w:spacing w:before="0" w:after="120"/>
        <w:rPr>
          <w:color w:val="000000"/>
          <w:szCs w:val="20"/>
        </w:rPr>
      </w:pPr>
      <w:r>
        <w:rPr>
          <w:color w:val="000000"/>
          <w:szCs w:val="20"/>
        </w:rPr>
        <w:t>Note that any machine-readable content (</w:t>
      </w:r>
      <w:hyperlink r:id="rId29" w:anchor="wpComponentsCompLang">
        <w:r w:rsidR="0022247B">
          <w:rPr>
            <w:color w:val="0000EE"/>
            <w:szCs w:val="20"/>
          </w:rPr>
          <w:t>Computer Language Definitions</w:t>
        </w:r>
      </w:hyperlink>
      <w:r>
        <w:rPr>
          <w:color w:val="000000"/>
          <w:szCs w:val="20"/>
        </w:rPr>
        <w:t>) declared Normative for this Work Product is provided in separate plain text files. In the event of a discrepancy between any such plain text file and display content in the Work Product's prose narrative document(s), the content in the separate plain text file prevails.</w:t>
      </w:r>
    </w:p>
    <w:p w14:paraId="6E432AA6"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Key words:</w:t>
      </w:r>
    </w:p>
    <w:p w14:paraId="6E432AA7" w14:textId="77777777" w:rsidR="0022247B" w:rsidRDefault="009E431E">
      <w:pPr>
        <w:pBdr>
          <w:top w:val="nil"/>
          <w:left w:val="nil"/>
          <w:bottom w:val="nil"/>
          <w:right w:val="nil"/>
          <w:between w:val="nil"/>
        </w:pBdr>
        <w:spacing w:before="0" w:after="120"/>
        <w:rPr>
          <w:color w:val="000000"/>
          <w:szCs w:val="20"/>
        </w:rPr>
      </w:pPr>
      <w:r>
        <w:rPr>
          <w:color w:val="000000"/>
          <w:szCs w:val="20"/>
        </w:rPr>
        <w:t>The key words "MUST", "MUST NOT", "REQUIRED", "SHALL", "SHALL NOT", "SHOULD", "SHOULD NOT", "RECOMMENDED", "NOT RECOMMENDED", "MAY", and "OPTIONAL" in this document are to be interpreted as described in BCP 14 [</w:t>
      </w:r>
      <w:hyperlink w:anchor="bookmark=id.4f1mdlm">
        <w:r w:rsidR="0022247B">
          <w:rPr>
            <w:color w:val="0000EE"/>
            <w:szCs w:val="20"/>
          </w:rPr>
          <w:t>RFC2119</w:t>
        </w:r>
      </w:hyperlink>
      <w:r>
        <w:rPr>
          <w:color w:val="000000"/>
          <w:szCs w:val="20"/>
        </w:rPr>
        <w:t>] and [</w:t>
      </w:r>
      <w:hyperlink w:anchor="bookmark=id.2u6wntf">
        <w:r w:rsidR="0022247B">
          <w:rPr>
            <w:color w:val="0000EE"/>
            <w:szCs w:val="20"/>
          </w:rPr>
          <w:t>RFC8174</w:t>
        </w:r>
      </w:hyperlink>
      <w:r>
        <w:rPr>
          <w:color w:val="000000"/>
          <w:szCs w:val="20"/>
        </w:rPr>
        <w:t>] when, and only when, they appear in all capitals, as shown here.</w:t>
      </w:r>
    </w:p>
    <w:p w14:paraId="6E432AA8"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Citation format:</w:t>
      </w:r>
    </w:p>
    <w:p w14:paraId="6E432AA9" w14:textId="77777777" w:rsidR="0022247B" w:rsidRDefault="009E431E">
      <w:pPr>
        <w:pBdr>
          <w:top w:val="nil"/>
          <w:left w:val="nil"/>
          <w:bottom w:val="nil"/>
          <w:right w:val="nil"/>
          <w:between w:val="nil"/>
        </w:pBdr>
        <w:spacing w:before="0" w:after="120"/>
        <w:rPr>
          <w:color w:val="000000"/>
          <w:szCs w:val="20"/>
        </w:rPr>
      </w:pPr>
      <w:r>
        <w:rPr>
          <w:color w:val="000000"/>
          <w:szCs w:val="20"/>
        </w:rPr>
        <w:t>When referencing this document, the following citation format should be used:</w:t>
      </w:r>
    </w:p>
    <w:p w14:paraId="6E432AAA" w14:textId="77777777" w:rsidR="0022247B" w:rsidRDefault="009E431E">
      <w:pPr>
        <w:pBdr>
          <w:top w:val="nil"/>
          <w:left w:val="nil"/>
          <w:bottom w:val="nil"/>
          <w:right w:val="nil"/>
          <w:between w:val="nil"/>
        </w:pBdr>
        <w:spacing w:before="0" w:after="120"/>
        <w:rPr>
          <w:color w:val="000000"/>
          <w:szCs w:val="20"/>
        </w:rPr>
      </w:pPr>
      <w:r>
        <w:rPr>
          <w:b/>
          <w:color w:val="000000"/>
          <w:szCs w:val="20"/>
        </w:rPr>
        <w:t>[LVCS-v1.0]</w:t>
      </w:r>
    </w:p>
    <w:p w14:paraId="6E432AAB" w14:textId="5D0CE930" w:rsidR="0022247B" w:rsidRDefault="009E431E">
      <w:pPr>
        <w:pBdr>
          <w:top w:val="nil"/>
          <w:left w:val="nil"/>
          <w:bottom w:val="nil"/>
          <w:right w:val="nil"/>
          <w:between w:val="nil"/>
        </w:pBdr>
        <w:spacing w:before="0" w:after="120"/>
        <w:rPr>
          <w:color w:val="000000"/>
          <w:szCs w:val="20"/>
        </w:rPr>
      </w:pPr>
      <w:r>
        <w:rPr>
          <w:i/>
          <w:color w:val="000000"/>
          <w:szCs w:val="20"/>
        </w:rPr>
        <w:t>Lightweight Verifiable Credential Schema Version 1.0</w:t>
      </w:r>
      <w:r>
        <w:rPr>
          <w:color w:val="000000"/>
          <w:szCs w:val="20"/>
        </w:rPr>
        <w:t>. Edited by Donald Sheppard and Stefan Hagen</w:t>
      </w:r>
      <w:r w:rsidR="00D9265C" w:rsidRPr="00DD357C">
        <w:rPr>
          <w:szCs w:val="20"/>
        </w:rPr>
        <w:t>,</w:t>
      </w:r>
      <w:r w:rsidRPr="00DD357C">
        <w:rPr>
          <w:szCs w:val="20"/>
        </w:rPr>
        <w:t xml:space="preserve"> </w:t>
      </w:r>
      <w:r w:rsidR="00DD357C" w:rsidRPr="00DD357C">
        <w:rPr>
          <w:szCs w:val="20"/>
        </w:rPr>
        <w:t>1</w:t>
      </w:r>
      <w:r w:rsidR="00750406">
        <w:rPr>
          <w:szCs w:val="20"/>
        </w:rPr>
        <w:t>0</w:t>
      </w:r>
      <w:r w:rsidR="00DD357C" w:rsidRPr="00DD357C">
        <w:rPr>
          <w:szCs w:val="20"/>
        </w:rPr>
        <w:t xml:space="preserve"> February</w:t>
      </w:r>
      <w:r w:rsidRPr="00DD357C">
        <w:rPr>
          <w:szCs w:val="20"/>
        </w:rPr>
        <w:t xml:space="preserve"> 202</w:t>
      </w:r>
      <w:r w:rsidR="00791381" w:rsidRPr="00DD357C">
        <w:rPr>
          <w:szCs w:val="20"/>
        </w:rPr>
        <w:t>5</w:t>
      </w:r>
      <w:r w:rsidRPr="00DD357C">
        <w:rPr>
          <w:szCs w:val="20"/>
        </w:rPr>
        <w:t xml:space="preserve">. OASIS </w:t>
      </w:r>
      <w:r>
        <w:rPr>
          <w:color w:val="000000"/>
          <w:szCs w:val="20"/>
        </w:rPr>
        <w:t xml:space="preserve">Committee Specification Draft 01. </w:t>
      </w:r>
      <w:hyperlink r:id="rId30">
        <w:r w:rsidR="0022247B">
          <w:rPr>
            <w:color w:val="0000EE"/>
            <w:szCs w:val="20"/>
          </w:rPr>
          <w:t>https://docs.oasis-open.org/lvcsp/lvcs/v1.0/csd01/lvcs-v1.0-csd01.html</w:t>
        </w:r>
      </w:hyperlink>
      <w:r>
        <w:rPr>
          <w:color w:val="000000"/>
          <w:szCs w:val="20"/>
        </w:rPr>
        <w:t xml:space="preserve">. Latest stage: </w:t>
      </w:r>
      <w:hyperlink r:id="rId31">
        <w:r w:rsidR="0022247B">
          <w:rPr>
            <w:color w:val="0000EE"/>
            <w:szCs w:val="20"/>
          </w:rPr>
          <w:t>https://docs.oasis-open.org/lvcsp/lvcs/v1.0/lvcs-v1.0.html</w:t>
        </w:r>
      </w:hyperlink>
      <w:r>
        <w:rPr>
          <w:color w:val="000000"/>
          <w:szCs w:val="20"/>
        </w:rPr>
        <w:t>.</w:t>
      </w:r>
    </w:p>
    <w:p w14:paraId="6E432AAC" w14:textId="77777777" w:rsidR="0022247B" w:rsidRDefault="009E431E">
      <w:pPr>
        <w:keepNext/>
        <w:pBdr>
          <w:top w:val="nil"/>
          <w:left w:val="nil"/>
          <w:bottom w:val="nil"/>
          <w:right w:val="nil"/>
          <w:between w:val="nil"/>
        </w:pBdr>
        <w:spacing w:before="120" w:after="0"/>
        <w:rPr>
          <w:b/>
          <w:color w:val="446CAA"/>
          <w:szCs w:val="20"/>
        </w:rPr>
      </w:pPr>
      <w:r>
        <w:rPr>
          <w:b/>
          <w:color w:val="446CAA"/>
          <w:szCs w:val="20"/>
        </w:rPr>
        <w:t>Notices:</w:t>
      </w:r>
    </w:p>
    <w:p w14:paraId="6E432AAD" w14:textId="6E304D83" w:rsidR="0022247B" w:rsidRDefault="009E431E">
      <w:pPr>
        <w:pBdr>
          <w:top w:val="nil"/>
          <w:left w:val="nil"/>
          <w:bottom w:val="nil"/>
          <w:right w:val="nil"/>
          <w:between w:val="nil"/>
        </w:pBdr>
        <w:spacing w:before="0" w:after="120"/>
        <w:rPr>
          <w:color w:val="000000"/>
          <w:szCs w:val="20"/>
        </w:rPr>
      </w:pPr>
      <w:r>
        <w:rPr>
          <w:color w:val="000000"/>
          <w:szCs w:val="20"/>
        </w:rPr>
        <w:t>Copyright © OASIS Open 202</w:t>
      </w:r>
      <w:r w:rsidR="004B00B6">
        <w:rPr>
          <w:color w:val="000000"/>
          <w:szCs w:val="20"/>
        </w:rPr>
        <w:t>5</w:t>
      </w:r>
      <w:r>
        <w:rPr>
          <w:color w:val="000000"/>
          <w:szCs w:val="20"/>
        </w:rPr>
        <w:t>. All Rights Reserved.</w:t>
      </w:r>
    </w:p>
    <w:p w14:paraId="6E432AAE" w14:textId="77777777" w:rsidR="0022247B" w:rsidRDefault="009E431E">
      <w:pPr>
        <w:pBdr>
          <w:top w:val="nil"/>
          <w:left w:val="nil"/>
          <w:bottom w:val="nil"/>
          <w:right w:val="nil"/>
          <w:between w:val="nil"/>
        </w:pBdr>
        <w:spacing w:before="0" w:after="120"/>
        <w:rPr>
          <w:color w:val="000000"/>
          <w:szCs w:val="20"/>
        </w:rPr>
      </w:pPr>
      <w:r>
        <w:rPr>
          <w:color w:val="000000"/>
          <w:szCs w:val="20"/>
        </w:rPr>
        <w:t>Distributed under the terms of the OASIS IPR Policy, [</w:t>
      </w:r>
      <w:hyperlink r:id="rId32">
        <w:r w:rsidR="0022247B">
          <w:rPr>
            <w:color w:val="0000EE"/>
            <w:szCs w:val="20"/>
          </w:rPr>
          <w:t>https://www.oasis-open.org/policies-guidelines/ipr/</w:t>
        </w:r>
      </w:hyperlink>
      <w:r>
        <w:rPr>
          <w:color w:val="000000"/>
          <w:szCs w:val="20"/>
        </w:rPr>
        <w:t>]. For complete copyright information please see the full Notices section in an Appendix below.</w:t>
      </w:r>
    </w:p>
    <w:p w14:paraId="6E432AAF" w14:textId="77777777" w:rsidR="0022247B" w:rsidRDefault="009E431E">
      <w:pPr>
        <w:pageBreakBefore/>
        <w:pBdr>
          <w:top w:val="single" w:sz="4" w:space="1" w:color="808080"/>
          <w:left w:val="nil"/>
          <w:bottom w:val="nil"/>
          <w:right w:val="nil"/>
          <w:between w:val="nil"/>
        </w:pBdr>
        <w:spacing w:before="0" w:after="240"/>
        <w:rPr>
          <w:b/>
          <w:color w:val="446CAA"/>
          <w:sz w:val="36"/>
          <w:szCs w:val="36"/>
        </w:rPr>
      </w:pPr>
      <w:r>
        <w:rPr>
          <w:b/>
          <w:color w:val="446CAA"/>
          <w:sz w:val="36"/>
          <w:szCs w:val="36"/>
        </w:rPr>
        <w:t>Table of Contents</w:t>
      </w:r>
    </w:p>
    <w:sdt>
      <w:sdtPr>
        <w:id w:val="1759794647"/>
        <w:docPartObj>
          <w:docPartGallery w:val="Table of Contents"/>
          <w:docPartUnique/>
        </w:docPartObj>
      </w:sdtPr>
      <w:sdtContent>
        <w:p w14:paraId="1C293750" w14:textId="790F14FA" w:rsidR="00C22BA1" w:rsidRDefault="009E431E">
          <w:pPr>
            <w:pStyle w:val="TOC1"/>
            <w:rPr>
              <w:rFonts w:asciiTheme="minorHAnsi" w:eastAsiaTheme="minorEastAsia" w:hAnsiTheme="minorHAnsi" w:cstheme="minorBidi"/>
              <w:noProof/>
              <w:kern w:val="2"/>
              <w:sz w:val="24"/>
              <w:lang w:val="en-CA"/>
              <w14:ligatures w14:val="standardContextual"/>
            </w:rPr>
          </w:pPr>
          <w:r>
            <w:fldChar w:fldCharType="begin"/>
          </w:r>
          <w:r>
            <w:instrText xml:space="preserve"> TOC \h \u \z \t "Heading 1,1,Heading 2,2,Heading 3,3,Heading 4,4,Heading 5,5,Heading 6,6,"</w:instrText>
          </w:r>
          <w:r>
            <w:fldChar w:fldCharType="separate"/>
          </w:r>
          <w:hyperlink w:anchor="_Toc190347940" w:history="1">
            <w:r w:rsidR="00C22BA1" w:rsidRPr="00553DE0">
              <w:rPr>
                <w:rStyle w:val="Hyperlink"/>
                <w:noProof/>
              </w:rPr>
              <w:t>1</w:t>
            </w:r>
            <w:r w:rsidR="00C22BA1">
              <w:rPr>
                <w:rFonts w:asciiTheme="minorHAnsi" w:eastAsiaTheme="minorEastAsia" w:hAnsiTheme="minorHAnsi" w:cstheme="minorBidi"/>
                <w:noProof/>
                <w:kern w:val="2"/>
                <w:sz w:val="24"/>
                <w:lang w:val="en-CA"/>
                <w14:ligatures w14:val="standardContextual"/>
              </w:rPr>
              <w:tab/>
            </w:r>
            <w:r w:rsidR="00C22BA1" w:rsidRPr="00553DE0">
              <w:rPr>
                <w:rStyle w:val="Hyperlink"/>
                <w:noProof/>
              </w:rPr>
              <w:t>Introduction</w:t>
            </w:r>
            <w:r w:rsidR="00C22BA1">
              <w:rPr>
                <w:noProof/>
                <w:webHidden/>
              </w:rPr>
              <w:tab/>
            </w:r>
            <w:r w:rsidR="00C22BA1">
              <w:rPr>
                <w:noProof/>
                <w:webHidden/>
              </w:rPr>
              <w:fldChar w:fldCharType="begin"/>
            </w:r>
            <w:r w:rsidR="00C22BA1">
              <w:rPr>
                <w:noProof/>
                <w:webHidden/>
              </w:rPr>
              <w:instrText xml:space="preserve"> PAGEREF _Toc190347940 \h </w:instrText>
            </w:r>
            <w:r w:rsidR="00C22BA1">
              <w:rPr>
                <w:noProof/>
                <w:webHidden/>
              </w:rPr>
            </w:r>
            <w:r w:rsidR="00C22BA1">
              <w:rPr>
                <w:noProof/>
                <w:webHidden/>
              </w:rPr>
              <w:fldChar w:fldCharType="separate"/>
            </w:r>
            <w:r w:rsidR="00FE186E">
              <w:rPr>
                <w:noProof/>
                <w:webHidden/>
              </w:rPr>
              <w:t>5</w:t>
            </w:r>
            <w:r w:rsidR="00C22BA1">
              <w:rPr>
                <w:noProof/>
                <w:webHidden/>
              </w:rPr>
              <w:fldChar w:fldCharType="end"/>
            </w:r>
          </w:hyperlink>
        </w:p>
        <w:p w14:paraId="743BCA1B" w14:textId="45784D12"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41" w:history="1">
            <w:r w:rsidRPr="00553DE0">
              <w:rPr>
                <w:rStyle w:val="Hyperlink"/>
                <w:noProof/>
              </w:rPr>
              <w:t>1.1</w:t>
            </w:r>
            <w:r>
              <w:rPr>
                <w:rFonts w:asciiTheme="minorHAnsi" w:eastAsiaTheme="minorEastAsia" w:hAnsiTheme="minorHAnsi" w:cstheme="minorBidi"/>
                <w:noProof/>
                <w:kern w:val="2"/>
                <w:sz w:val="24"/>
                <w:lang w:val="en-CA"/>
                <w14:ligatures w14:val="standardContextual"/>
              </w:rPr>
              <w:tab/>
            </w:r>
            <w:r w:rsidRPr="00553DE0">
              <w:rPr>
                <w:rStyle w:val="Hyperlink"/>
                <w:noProof/>
              </w:rPr>
              <w:t>Changes from earlier versions</w:t>
            </w:r>
            <w:r>
              <w:rPr>
                <w:noProof/>
                <w:webHidden/>
              </w:rPr>
              <w:tab/>
            </w:r>
            <w:r>
              <w:rPr>
                <w:noProof/>
                <w:webHidden/>
              </w:rPr>
              <w:fldChar w:fldCharType="begin"/>
            </w:r>
            <w:r>
              <w:rPr>
                <w:noProof/>
                <w:webHidden/>
              </w:rPr>
              <w:instrText xml:space="preserve"> PAGEREF _Toc190347941 \h </w:instrText>
            </w:r>
            <w:r>
              <w:rPr>
                <w:noProof/>
                <w:webHidden/>
              </w:rPr>
            </w:r>
            <w:r>
              <w:rPr>
                <w:noProof/>
                <w:webHidden/>
              </w:rPr>
              <w:fldChar w:fldCharType="separate"/>
            </w:r>
            <w:r w:rsidR="00FE186E">
              <w:rPr>
                <w:noProof/>
                <w:webHidden/>
              </w:rPr>
              <w:t>5</w:t>
            </w:r>
            <w:r>
              <w:rPr>
                <w:noProof/>
                <w:webHidden/>
              </w:rPr>
              <w:fldChar w:fldCharType="end"/>
            </w:r>
          </w:hyperlink>
        </w:p>
        <w:p w14:paraId="34C56A0A" w14:textId="0C63DC99"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42" w:history="1">
            <w:r w:rsidRPr="00553DE0">
              <w:rPr>
                <w:rStyle w:val="Hyperlink"/>
                <w:noProof/>
              </w:rPr>
              <w:t>1.2</w:t>
            </w:r>
            <w:r>
              <w:rPr>
                <w:rFonts w:asciiTheme="minorHAnsi" w:eastAsiaTheme="minorEastAsia" w:hAnsiTheme="minorHAnsi" w:cstheme="minorBidi"/>
                <w:noProof/>
                <w:kern w:val="2"/>
                <w:sz w:val="24"/>
                <w:lang w:val="en-CA"/>
                <w14:ligatures w14:val="standardContextual"/>
              </w:rPr>
              <w:tab/>
            </w:r>
            <w:r w:rsidRPr="00553DE0">
              <w:rPr>
                <w:rStyle w:val="Hyperlink"/>
                <w:noProof/>
              </w:rPr>
              <w:t>Glossary, Acronyms and Conventions</w:t>
            </w:r>
            <w:r>
              <w:rPr>
                <w:noProof/>
                <w:webHidden/>
              </w:rPr>
              <w:tab/>
            </w:r>
            <w:r>
              <w:rPr>
                <w:noProof/>
                <w:webHidden/>
              </w:rPr>
              <w:fldChar w:fldCharType="begin"/>
            </w:r>
            <w:r>
              <w:rPr>
                <w:noProof/>
                <w:webHidden/>
              </w:rPr>
              <w:instrText xml:space="preserve"> PAGEREF _Toc190347942 \h </w:instrText>
            </w:r>
            <w:r>
              <w:rPr>
                <w:noProof/>
                <w:webHidden/>
              </w:rPr>
            </w:r>
            <w:r>
              <w:rPr>
                <w:noProof/>
                <w:webHidden/>
              </w:rPr>
              <w:fldChar w:fldCharType="separate"/>
            </w:r>
            <w:r w:rsidR="00FE186E">
              <w:rPr>
                <w:noProof/>
                <w:webHidden/>
              </w:rPr>
              <w:t>5</w:t>
            </w:r>
            <w:r>
              <w:rPr>
                <w:noProof/>
                <w:webHidden/>
              </w:rPr>
              <w:fldChar w:fldCharType="end"/>
            </w:r>
          </w:hyperlink>
        </w:p>
        <w:p w14:paraId="1481E1C5" w14:textId="57D73456"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43" w:history="1">
            <w:r w:rsidRPr="00553DE0">
              <w:rPr>
                <w:rStyle w:val="Hyperlink"/>
                <w:noProof/>
              </w:rPr>
              <w:t>1.2.1</w:t>
            </w:r>
            <w:r>
              <w:rPr>
                <w:rFonts w:asciiTheme="minorHAnsi" w:eastAsiaTheme="minorEastAsia" w:hAnsiTheme="minorHAnsi" w:cstheme="minorBidi"/>
                <w:noProof/>
                <w:kern w:val="2"/>
                <w:sz w:val="24"/>
                <w:lang w:val="en-CA"/>
                <w14:ligatures w14:val="standardContextual"/>
              </w:rPr>
              <w:tab/>
            </w:r>
            <w:r w:rsidRPr="00553DE0">
              <w:rPr>
                <w:rStyle w:val="Hyperlink"/>
                <w:noProof/>
              </w:rPr>
              <w:t>Definition of Terms</w:t>
            </w:r>
            <w:r>
              <w:rPr>
                <w:noProof/>
                <w:webHidden/>
              </w:rPr>
              <w:tab/>
            </w:r>
            <w:r>
              <w:rPr>
                <w:noProof/>
                <w:webHidden/>
              </w:rPr>
              <w:fldChar w:fldCharType="begin"/>
            </w:r>
            <w:r>
              <w:rPr>
                <w:noProof/>
                <w:webHidden/>
              </w:rPr>
              <w:instrText xml:space="preserve"> PAGEREF _Toc190347943 \h </w:instrText>
            </w:r>
            <w:r>
              <w:rPr>
                <w:noProof/>
                <w:webHidden/>
              </w:rPr>
            </w:r>
            <w:r>
              <w:rPr>
                <w:noProof/>
                <w:webHidden/>
              </w:rPr>
              <w:fldChar w:fldCharType="separate"/>
            </w:r>
            <w:r w:rsidR="00FE186E">
              <w:rPr>
                <w:noProof/>
                <w:webHidden/>
              </w:rPr>
              <w:t>5</w:t>
            </w:r>
            <w:r>
              <w:rPr>
                <w:noProof/>
                <w:webHidden/>
              </w:rPr>
              <w:fldChar w:fldCharType="end"/>
            </w:r>
          </w:hyperlink>
        </w:p>
        <w:p w14:paraId="55BEF7C4" w14:textId="6D90D4BE"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44" w:history="1">
            <w:r w:rsidRPr="00553DE0">
              <w:rPr>
                <w:rStyle w:val="Hyperlink"/>
                <w:noProof/>
              </w:rPr>
              <w:t>1.2.2</w:t>
            </w:r>
            <w:r>
              <w:rPr>
                <w:rFonts w:asciiTheme="minorHAnsi" w:eastAsiaTheme="minorEastAsia" w:hAnsiTheme="minorHAnsi" w:cstheme="minorBidi"/>
                <w:noProof/>
                <w:kern w:val="2"/>
                <w:sz w:val="24"/>
                <w:lang w:val="en-CA"/>
                <w14:ligatures w14:val="standardContextual"/>
              </w:rPr>
              <w:tab/>
            </w:r>
            <w:r w:rsidRPr="00553DE0">
              <w:rPr>
                <w:rStyle w:val="Hyperlink"/>
                <w:noProof/>
              </w:rPr>
              <w:t>Acronyms and Abbreviations</w:t>
            </w:r>
            <w:r>
              <w:rPr>
                <w:noProof/>
                <w:webHidden/>
              </w:rPr>
              <w:tab/>
            </w:r>
            <w:r>
              <w:rPr>
                <w:noProof/>
                <w:webHidden/>
              </w:rPr>
              <w:fldChar w:fldCharType="begin"/>
            </w:r>
            <w:r>
              <w:rPr>
                <w:noProof/>
                <w:webHidden/>
              </w:rPr>
              <w:instrText xml:space="preserve"> PAGEREF _Toc190347944 \h </w:instrText>
            </w:r>
            <w:r>
              <w:rPr>
                <w:noProof/>
                <w:webHidden/>
              </w:rPr>
            </w:r>
            <w:r>
              <w:rPr>
                <w:noProof/>
                <w:webHidden/>
              </w:rPr>
              <w:fldChar w:fldCharType="separate"/>
            </w:r>
            <w:r w:rsidR="00FE186E">
              <w:rPr>
                <w:noProof/>
                <w:webHidden/>
              </w:rPr>
              <w:t>7</w:t>
            </w:r>
            <w:r>
              <w:rPr>
                <w:noProof/>
                <w:webHidden/>
              </w:rPr>
              <w:fldChar w:fldCharType="end"/>
            </w:r>
          </w:hyperlink>
        </w:p>
        <w:p w14:paraId="1A33F2B2" w14:textId="3F14FA4D"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45" w:history="1">
            <w:r w:rsidRPr="00553DE0">
              <w:rPr>
                <w:rStyle w:val="Hyperlink"/>
                <w:noProof/>
              </w:rPr>
              <w:t>1.2.3</w:t>
            </w:r>
            <w:r>
              <w:rPr>
                <w:rFonts w:asciiTheme="minorHAnsi" w:eastAsiaTheme="minorEastAsia" w:hAnsiTheme="minorHAnsi" w:cstheme="minorBidi"/>
                <w:noProof/>
                <w:kern w:val="2"/>
                <w:sz w:val="24"/>
                <w:lang w:val="en-CA"/>
                <w14:ligatures w14:val="standardContextual"/>
              </w:rPr>
              <w:tab/>
            </w:r>
            <w:r w:rsidRPr="00553DE0">
              <w:rPr>
                <w:rStyle w:val="Hyperlink"/>
                <w:noProof/>
              </w:rPr>
              <w:t>Document Conventions</w:t>
            </w:r>
            <w:r>
              <w:rPr>
                <w:noProof/>
                <w:webHidden/>
              </w:rPr>
              <w:tab/>
            </w:r>
            <w:r>
              <w:rPr>
                <w:noProof/>
                <w:webHidden/>
              </w:rPr>
              <w:fldChar w:fldCharType="begin"/>
            </w:r>
            <w:r>
              <w:rPr>
                <w:noProof/>
                <w:webHidden/>
              </w:rPr>
              <w:instrText xml:space="preserve"> PAGEREF _Toc190347945 \h </w:instrText>
            </w:r>
            <w:r>
              <w:rPr>
                <w:noProof/>
                <w:webHidden/>
              </w:rPr>
            </w:r>
            <w:r>
              <w:rPr>
                <w:noProof/>
                <w:webHidden/>
              </w:rPr>
              <w:fldChar w:fldCharType="separate"/>
            </w:r>
            <w:r w:rsidR="00FE186E">
              <w:rPr>
                <w:noProof/>
                <w:webHidden/>
              </w:rPr>
              <w:t>8</w:t>
            </w:r>
            <w:r>
              <w:rPr>
                <w:noProof/>
                <w:webHidden/>
              </w:rPr>
              <w:fldChar w:fldCharType="end"/>
            </w:r>
          </w:hyperlink>
        </w:p>
        <w:p w14:paraId="55F25DFF" w14:textId="1CEC50EB"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46" w:history="1">
            <w:r w:rsidRPr="00553DE0">
              <w:rPr>
                <w:rStyle w:val="Hyperlink"/>
                <w:noProof/>
              </w:rPr>
              <w:t>2</w:t>
            </w:r>
            <w:r>
              <w:rPr>
                <w:rFonts w:asciiTheme="minorHAnsi" w:eastAsiaTheme="minorEastAsia" w:hAnsiTheme="minorHAnsi" w:cstheme="minorBidi"/>
                <w:noProof/>
                <w:kern w:val="2"/>
                <w:sz w:val="24"/>
                <w:lang w:val="en-CA"/>
                <w14:ligatures w14:val="standardContextual"/>
              </w:rPr>
              <w:tab/>
            </w:r>
            <w:r w:rsidRPr="00553DE0">
              <w:rPr>
                <w:rStyle w:val="Hyperlink"/>
                <w:noProof/>
              </w:rPr>
              <w:t>Verifiable Credentials Overview</w:t>
            </w:r>
            <w:r>
              <w:rPr>
                <w:noProof/>
                <w:webHidden/>
              </w:rPr>
              <w:tab/>
            </w:r>
            <w:r>
              <w:rPr>
                <w:noProof/>
                <w:webHidden/>
              </w:rPr>
              <w:fldChar w:fldCharType="begin"/>
            </w:r>
            <w:r>
              <w:rPr>
                <w:noProof/>
                <w:webHidden/>
              </w:rPr>
              <w:instrText xml:space="preserve"> PAGEREF _Toc190347946 \h </w:instrText>
            </w:r>
            <w:r>
              <w:rPr>
                <w:noProof/>
                <w:webHidden/>
              </w:rPr>
            </w:r>
            <w:r>
              <w:rPr>
                <w:noProof/>
                <w:webHidden/>
              </w:rPr>
              <w:fldChar w:fldCharType="separate"/>
            </w:r>
            <w:r w:rsidR="00FE186E">
              <w:rPr>
                <w:noProof/>
                <w:webHidden/>
              </w:rPr>
              <w:t>9</w:t>
            </w:r>
            <w:r>
              <w:rPr>
                <w:noProof/>
                <w:webHidden/>
              </w:rPr>
              <w:fldChar w:fldCharType="end"/>
            </w:r>
          </w:hyperlink>
        </w:p>
        <w:p w14:paraId="4E0CD67A" w14:textId="747C0D8B"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47" w:history="1">
            <w:r w:rsidRPr="00553DE0">
              <w:rPr>
                <w:rStyle w:val="Hyperlink"/>
                <w:bCs/>
                <w:noProof/>
              </w:rPr>
              <w:t>2.1</w:t>
            </w:r>
            <w:r>
              <w:rPr>
                <w:rFonts w:asciiTheme="minorHAnsi" w:eastAsiaTheme="minorEastAsia" w:hAnsiTheme="minorHAnsi" w:cstheme="minorBidi"/>
                <w:noProof/>
                <w:kern w:val="2"/>
                <w:sz w:val="24"/>
                <w:lang w:val="en-CA"/>
                <w14:ligatures w14:val="standardContextual"/>
              </w:rPr>
              <w:tab/>
            </w:r>
            <w:r w:rsidRPr="00553DE0">
              <w:rPr>
                <w:rStyle w:val="Hyperlink"/>
                <w:noProof/>
              </w:rPr>
              <w:t>Introduction</w:t>
            </w:r>
            <w:r>
              <w:rPr>
                <w:noProof/>
                <w:webHidden/>
              </w:rPr>
              <w:tab/>
            </w:r>
            <w:r>
              <w:rPr>
                <w:noProof/>
                <w:webHidden/>
              </w:rPr>
              <w:fldChar w:fldCharType="begin"/>
            </w:r>
            <w:r>
              <w:rPr>
                <w:noProof/>
                <w:webHidden/>
              </w:rPr>
              <w:instrText xml:space="preserve"> PAGEREF _Toc190347947 \h </w:instrText>
            </w:r>
            <w:r>
              <w:rPr>
                <w:noProof/>
                <w:webHidden/>
              </w:rPr>
            </w:r>
            <w:r>
              <w:rPr>
                <w:noProof/>
                <w:webHidden/>
              </w:rPr>
              <w:fldChar w:fldCharType="separate"/>
            </w:r>
            <w:r w:rsidR="00FE186E">
              <w:rPr>
                <w:noProof/>
                <w:webHidden/>
              </w:rPr>
              <w:t>9</w:t>
            </w:r>
            <w:r>
              <w:rPr>
                <w:noProof/>
                <w:webHidden/>
              </w:rPr>
              <w:fldChar w:fldCharType="end"/>
            </w:r>
          </w:hyperlink>
        </w:p>
        <w:p w14:paraId="5D8CF42A" w14:textId="3AEE7215"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48" w:history="1">
            <w:r w:rsidRPr="00553DE0">
              <w:rPr>
                <w:rStyle w:val="Hyperlink"/>
                <w:noProof/>
              </w:rPr>
              <w:t>2.2</w:t>
            </w:r>
            <w:r>
              <w:rPr>
                <w:rFonts w:asciiTheme="minorHAnsi" w:eastAsiaTheme="minorEastAsia" w:hAnsiTheme="minorHAnsi" w:cstheme="minorBidi"/>
                <w:noProof/>
                <w:kern w:val="2"/>
                <w:sz w:val="24"/>
                <w:lang w:val="en-CA"/>
                <w14:ligatures w14:val="standardContextual"/>
              </w:rPr>
              <w:tab/>
            </w:r>
            <w:r w:rsidRPr="00553DE0">
              <w:rPr>
                <w:rStyle w:val="Hyperlink"/>
                <w:noProof/>
              </w:rPr>
              <w:t>Claims and Credentials</w:t>
            </w:r>
            <w:r>
              <w:rPr>
                <w:noProof/>
                <w:webHidden/>
              </w:rPr>
              <w:tab/>
            </w:r>
            <w:r>
              <w:rPr>
                <w:noProof/>
                <w:webHidden/>
              </w:rPr>
              <w:fldChar w:fldCharType="begin"/>
            </w:r>
            <w:r>
              <w:rPr>
                <w:noProof/>
                <w:webHidden/>
              </w:rPr>
              <w:instrText xml:space="preserve"> PAGEREF _Toc190347948 \h </w:instrText>
            </w:r>
            <w:r>
              <w:rPr>
                <w:noProof/>
                <w:webHidden/>
              </w:rPr>
            </w:r>
            <w:r>
              <w:rPr>
                <w:noProof/>
                <w:webHidden/>
              </w:rPr>
              <w:fldChar w:fldCharType="separate"/>
            </w:r>
            <w:r w:rsidR="00FE186E">
              <w:rPr>
                <w:noProof/>
                <w:webHidden/>
              </w:rPr>
              <w:t>9</w:t>
            </w:r>
            <w:r>
              <w:rPr>
                <w:noProof/>
                <w:webHidden/>
              </w:rPr>
              <w:fldChar w:fldCharType="end"/>
            </w:r>
          </w:hyperlink>
        </w:p>
        <w:p w14:paraId="037FD40A" w14:textId="2ABA2E55"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49" w:history="1">
            <w:r w:rsidRPr="00553DE0">
              <w:rPr>
                <w:rStyle w:val="Hyperlink"/>
                <w:bCs/>
                <w:noProof/>
              </w:rPr>
              <w:t>2.3</w:t>
            </w:r>
            <w:r>
              <w:rPr>
                <w:rFonts w:asciiTheme="minorHAnsi" w:eastAsiaTheme="minorEastAsia" w:hAnsiTheme="minorHAnsi" w:cstheme="minorBidi"/>
                <w:noProof/>
                <w:kern w:val="2"/>
                <w:sz w:val="24"/>
                <w:lang w:val="en-CA"/>
                <w14:ligatures w14:val="standardContextual"/>
              </w:rPr>
              <w:tab/>
            </w:r>
            <w:r w:rsidRPr="00553DE0">
              <w:rPr>
                <w:rStyle w:val="Hyperlink"/>
                <w:noProof/>
              </w:rPr>
              <w:t>Digital Identity Ecosystem</w:t>
            </w:r>
            <w:r>
              <w:rPr>
                <w:noProof/>
                <w:webHidden/>
              </w:rPr>
              <w:tab/>
            </w:r>
            <w:r>
              <w:rPr>
                <w:noProof/>
                <w:webHidden/>
              </w:rPr>
              <w:fldChar w:fldCharType="begin"/>
            </w:r>
            <w:r>
              <w:rPr>
                <w:noProof/>
                <w:webHidden/>
              </w:rPr>
              <w:instrText xml:space="preserve"> PAGEREF _Toc190347949 \h </w:instrText>
            </w:r>
            <w:r>
              <w:rPr>
                <w:noProof/>
                <w:webHidden/>
              </w:rPr>
            </w:r>
            <w:r>
              <w:rPr>
                <w:noProof/>
                <w:webHidden/>
              </w:rPr>
              <w:fldChar w:fldCharType="separate"/>
            </w:r>
            <w:r w:rsidR="00FE186E">
              <w:rPr>
                <w:noProof/>
                <w:webHidden/>
              </w:rPr>
              <w:t>11</w:t>
            </w:r>
            <w:r>
              <w:rPr>
                <w:noProof/>
                <w:webHidden/>
              </w:rPr>
              <w:fldChar w:fldCharType="end"/>
            </w:r>
          </w:hyperlink>
        </w:p>
        <w:p w14:paraId="59F642DF" w14:textId="0DD40EF2"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50" w:history="1">
            <w:r w:rsidRPr="00553DE0">
              <w:rPr>
                <w:rStyle w:val="Hyperlink"/>
                <w:noProof/>
              </w:rPr>
              <w:t>2.3.1</w:t>
            </w:r>
            <w:r>
              <w:rPr>
                <w:rFonts w:asciiTheme="minorHAnsi" w:eastAsiaTheme="minorEastAsia" w:hAnsiTheme="minorHAnsi" w:cstheme="minorBidi"/>
                <w:noProof/>
                <w:kern w:val="2"/>
                <w:sz w:val="24"/>
                <w:lang w:val="en-CA"/>
                <w14:ligatures w14:val="standardContextual"/>
              </w:rPr>
              <w:tab/>
            </w:r>
            <w:r w:rsidRPr="00553DE0">
              <w:rPr>
                <w:rStyle w:val="Hyperlink"/>
                <w:noProof/>
              </w:rPr>
              <w:t>Subject</w:t>
            </w:r>
            <w:r>
              <w:rPr>
                <w:noProof/>
                <w:webHidden/>
              </w:rPr>
              <w:tab/>
            </w:r>
            <w:r>
              <w:rPr>
                <w:noProof/>
                <w:webHidden/>
              </w:rPr>
              <w:fldChar w:fldCharType="begin"/>
            </w:r>
            <w:r>
              <w:rPr>
                <w:noProof/>
                <w:webHidden/>
              </w:rPr>
              <w:instrText xml:space="preserve"> PAGEREF _Toc190347950 \h </w:instrText>
            </w:r>
            <w:r>
              <w:rPr>
                <w:noProof/>
                <w:webHidden/>
              </w:rPr>
            </w:r>
            <w:r>
              <w:rPr>
                <w:noProof/>
                <w:webHidden/>
              </w:rPr>
              <w:fldChar w:fldCharType="separate"/>
            </w:r>
            <w:r w:rsidR="00FE186E">
              <w:rPr>
                <w:noProof/>
                <w:webHidden/>
              </w:rPr>
              <w:t>12</w:t>
            </w:r>
            <w:r>
              <w:rPr>
                <w:noProof/>
                <w:webHidden/>
              </w:rPr>
              <w:fldChar w:fldCharType="end"/>
            </w:r>
          </w:hyperlink>
        </w:p>
        <w:p w14:paraId="57704A8A" w14:textId="1F920267"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51" w:history="1">
            <w:r w:rsidRPr="00553DE0">
              <w:rPr>
                <w:rStyle w:val="Hyperlink"/>
                <w:noProof/>
              </w:rPr>
              <w:t>2.3.2</w:t>
            </w:r>
            <w:r>
              <w:rPr>
                <w:rFonts w:asciiTheme="minorHAnsi" w:eastAsiaTheme="minorEastAsia" w:hAnsiTheme="minorHAnsi" w:cstheme="minorBidi"/>
                <w:noProof/>
                <w:kern w:val="2"/>
                <w:sz w:val="24"/>
                <w:lang w:val="en-CA"/>
                <w14:ligatures w14:val="standardContextual"/>
              </w:rPr>
              <w:tab/>
            </w:r>
            <w:r w:rsidRPr="00553DE0">
              <w:rPr>
                <w:rStyle w:val="Hyperlink"/>
                <w:noProof/>
              </w:rPr>
              <w:t>Holder</w:t>
            </w:r>
            <w:r>
              <w:rPr>
                <w:noProof/>
                <w:webHidden/>
              </w:rPr>
              <w:tab/>
            </w:r>
            <w:r>
              <w:rPr>
                <w:noProof/>
                <w:webHidden/>
              </w:rPr>
              <w:fldChar w:fldCharType="begin"/>
            </w:r>
            <w:r>
              <w:rPr>
                <w:noProof/>
                <w:webHidden/>
              </w:rPr>
              <w:instrText xml:space="preserve"> PAGEREF _Toc190347951 \h </w:instrText>
            </w:r>
            <w:r>
              <w:rPr>
                <w:noProof/>
                <w:webHidden/>
              </w:rPr>
            </w:r>
            <w:r>
              <w:rPr>
                <w:noProof/>
                <w:webHidden/>
              </w:rPr>
              <w:fldChar w:fldCharType="separate"/>
            </w:r>
            <w:r w:rsidR="00FE186E">
              <w:rPr>
                <w:noProof/>
                <w:webHidden/>
              </w:rPr>
              <w:t>12</w:t>
            </w:r>
            <w:r>
              <w:rPr>
                <w:noProof/>
                <w:webHidden/>
              </w:rPr>
              <w:fldChar w:fldCharType="end"/>
            </w:r>
          </w:hyperlink>
        </w:p>
        <w:p w14:paraId="09E86EB2" w14:textId="37F247F0" w:rsidR="00C22BA1" w:rsidRDefault="00C22BA1">
          <w:pPr>
            <w:pStyle w:val="TOC4"/>
            <w:tabs>
              <w:tab w:val="right" w:leader="dot" w:pos="9350"/>
            </w:tabs>
            <w:rPr>
              <w:rFonts w:asciiTheme="minorHAnsi" w:eastAsiaTheme="minorEastAsia" w:hAnsiTheme="minorHAnsi" w:cstheme="minorBidi"/>
              <w:noProof/>
              <w:kern w:val="2"/>
              <w:sz w:val="24"/>
              <w:lang w:val="en-CA"/>
              <w14:ligatures w14:val="standardContextual"/>
            </w:rPr>
          </w:pPr>
          <w:hyperlink w:anchor="_Toc190347952" w:history="1">
            <w:r w:rsidRPr="00553DE0">
              <w:rPr>
                <w:rStyle w:val="Hyperlink"/>
                <w:noProof/>
              </w:rPr>
              <w:t>2.3.2.1 Holder Wallet</w:t>
            </w:r>
            <w:r>
              <w:rPr>
                <w:noProof/>
                <w:webHidden/>
              </w:rPr>
              <w:tab/>
            </w:r>
            <w:r>
              <w:rPr>
                <w:noProof/>
                <w:webHidden/>
              </w:rPr>
              <w:fldChar w:fldCharType="begin"/>
            </w:r>
            <w:r>
              <w:rPr>
                <w:noProof/>
                <w:webHidden/>
              </w:rPr>
              <w:instrText xml:space="preserve"> PAGEREF _Toc190347952 \h </w:instrText>
            </w:r>
            <w:r>
              <w:rPr>
                <w:noProof/>
                <w:webHidden/>
              </w:rPr>
            </w:r>
            <w:r>
              <w:rPr>
                <w:noProof/>
                <w:webHidden/>
              </w:rPr>
              <w:fldChar w:fldCharType="separate"/>
            </w:r>
            <w:r w:rsidR="00FE186E">
              <w:rPr>
                <w:noProof/>
                <w:webHidden/>
              </w:rPr>
              <w:t>12</w:t>
            </w:r>
            <w:r>
              <w:rPr>
                <w:noProof/>
                <w:webHidden/>
              </w:rPr>
              <w:fldChar w:fldCharType="end"/>
            </w:r>
          </w:hyperlink>
        </w:p>
        <w:p w14:paraId="34EB5EFB" w14:textId="7D77C11A"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53" w:history="1">
            <w:r w:rsidRPr="00553DE0">
              <w:rPr>
                <w:rStyle w:val="Hyperlink"/>
                <w:noProof/>
              </w:rPr>
              <w:t>2.3.3</w:t>
            </w:r>
            <w:r>
              <w:rPr>
                <w:rFonts w:asciiTheme="minorHAnsi" w:eastAsiaTheme="minorEastAsia" w:hAnsiTheme="minorHAnsi" w:cstheme="minorBidi"/>
                <w:noProof/>
                <w:kern w:val="2"/>
                <w:sz w:val="24"/>
                <w:lang w:val="en-CA"/>
                <w14:ligatures w14:val="standardContextual"/>
              </w:rPr>
              <w:tab/>
            </w:r>
            <w:r w:rsidRPr="00553DE0">
              <w:rPr>
                <w:rStyle w:val="Hyperlink"/>
                <w:noProof/>
              </w:rPr>
              <w:t>Credential Issuer</w:t>
            </w:r>
            <w:r>
              <w:rPr>
                <w:noProof/>
                <w:webHidden/>
              </w:rPr>
              <w:tab/>
            </w:r>
            <w:r>
              <w:rPr>
                <w:noProof/>
                <w:webHidden/>
              </w:rPr>
              <w:fldChar w:fldCharType="begin"/>
            </w:r>
            <w:r>
              <w:rPr>
                <w:noProof/>
                <w:webHidden/>
              </w:rPr>
              <w:instrText xml:space="preserve"> PAGEREF _Toc190347953 \h </w:instrText>
            </w:r>
            <w:r>
              <w:rPr>
                <w:noProof/>
                <w:webHidden/>
              </w:rPr>
            </w:r>
            <w:r>
              <w:rPr>
                <w:noProof/>
                <w:webHidden/>
              </w:rPr>
              <w:fldChar w:fldCharType="separate"/>
            </w:r>
            <w:r w:rsidR="00FE186E">
              <w:rPr>
                <w:noProof/>
                <w:webHidden/>
              </w:rPr>
              <w:t>12</w:t>
            </w:r>
            <w:r>
              <w:rPr>
                <w:noProof/>
                <w:webHidden/>
              </w:rPr>
              <w:fldChar w:fldCharType="end"/>
            </w:r>
          </w:hyperlink>
        </w:p>
        <w:p w14:paraId="44A7A57D" w14:textId="5DCD4BD9" w:rsidR="00C22BA1" w:rsidRDefault="00C22BA1">
          <w:pPr>
            <w:pStyle w:val="TOC4"/>
            <w:tabs>
              <w:tab w:val="right" w:leader="dot" w:pos="9350"/>
            </w:tabs>
            <w:rPr>
              <w:rFonts w:asciiTheme="minorHAnsi" w:eastAsiaTheme="minorEastAsia" w:hAnsiTheme="minorHAnsi" w:cstheme="minorBidi"/>
              <w:noProof/>
              <w:kern w:val="2"/>
              <w:sz w:val="24"/>
              <w:lang w:val="en-CA"/>
              <w14:ligatures w14:val="standardContextual"/>
            </w:rPr>
          </w:pPr>
          <w:hyperlink w:anchor="_Toc190347954" w:history="1">
            <w:r w:rsidRPr="00553DE0">
              <w:rPr>
                <w:rStyle w:val="Hyperlink"/>
                <w:noProof/>
              </w:rPr>
              <w:t>2.3.3.1 Identity Credential Issuer</w:t>
            </w:r>
            <w:r>
              <w:rPr>
                <w:noProof/>
                <w:webHidden/>
              </w:rPr>
              <w:tab/>
            </w:r>
            <w:r>
              <w:rPr>
                <w:noProof/>
                <w:webHidden/>
              </w:rPr>
              <w:fldChar w:fldCharType="begin"/>
            </w:r>
            <w:r>
              <w:rPr>
                <w:noProof/>
                <w:webHidden/>
              </w:rPr>
              <w:instrText xml:space="preserve"> PAGEREF _Toc190347954 \h </w:instrText>
            </w:r>
            <w:r>
              <w:rPr>
                <w:noProof/>
                <w:webHidden/>
              </w:rPr>
            </w:r>
            <w:r>
              <w:rPr>
                <w:noProof/>
                <w:webHidden/>
              </w:rPr>
              <w:fldChar w:fldCharType="separate"/>
            </w:r>
            <w:r w:rsidR="00FE186E">
              <w:rPr>
                <w:noProof/>
                <w:webHidden/>
              </w:rPr>
              <w:t>12</w:t>
            </w:r>
            <w:r>
              <w:rPr>
                <w:noProof/>
                <w:webHidden/>
              </w:rPr>
              <w:fldChar w:fldCharType="end"/>
            </w:r>
          </w:hyperlink>
        </w:p>
        <w:p w14:paraId="6E84923C" w14:textId="617828EA" w:rsidR="00C22BA1" w:rsidRDefault="00C22BA1">
          <w:pPr>
            <w:pStyle w:val="TOC4"/>
            <w:tabs>
              <w:tab w:val="right" w:leader="dot" w:pos="9350"/>
            </w:tabs>
            <w:rPr>
              <w:rFonts w:asciiTheme="minorHAnsi" w:eastAsiaTheme="minorEastAsia" w:hAnsiTheme="minorHAnsi" w:cstheme="minorBidi"/>
              <w:noProof/>
              <w:kern w:val="2"/>
              <w:sz w:val="24"/>
              <w:lang w:val="en-CA"/>
              <w14:ligatures w14:val="standardContextual"/>
            </w:rPr>
          </w:pPr>
          <w:hyperlink w:anchor="_Toc190347955" w:history="1">
            <w:r w:rsidRPr="00553DE0">
              <w:rPr>
                <w:rStyle w:val="Hyperlink"/>
                <w:noProof/>
              </w:rPr>
              <w:t>2.3.3.2 Biometric Credential Issuer</w:t>
            </w:r>
            <w:r>
              <w:rPr>
                <w:noProof/>
                <w:webHidden/>
              </w:rPr>
              <w:tab/>
            </w:r>
            <w:r>
              <w:rPr>
                <w:noProof/>
                <w:webHidden/>
              </w:rPr>
              <w:fldChar w:fldCharType="begin"/>
            </w:r>
            <w:r>
              <w:rPr>
                <w:noProof/>
                <w:webHidden/>
              </w:rPr>
              <w:instrText xml:space="preserve"> PAGEREF _Toc190347955 \h </w:instrText>
            </w:r>
            <w:r>
              <w:rPr>
                <w:noProof/>
                <w:webHidden/>
              </w:rPr>
            </w:r>
            <w:r>
              <w:rPr>
                <w:noProof/>
                <w:webHidden/>
              </w:rPr>
              <w:fldChar w:fldCharType="separate"/>
            </w:r>
            <w:r w:rsidR="00FE186E">
              <w:rPr>
                <w:noProof/>
                <w:webHidden/>
              </w:rPr>
              <w:t>12</w:t>
            </w:r>
            <w:r>
              <w:rPr>
                <w:noProof/>
                <w:webHidden/>
              </w:rPr>
              <w:fldChar w:fldCharType="end"/>
            </w:r>
          </w:hyperlink>
        </w:p>
        <w:p w14:paraId="6EEB023A" w14:textId="2FAEE3CB"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56" w:history="1">
            <w:r w:rsidRPr="00553DE0">
              <w:rPr>
                <w:rStyle w:val="Hyperlink"/>
                <w:noProof/>
              </w:rPr>
              <w:t>2.3.4</w:t>
            </w:r>
            <w:r>
              <w:rPr>
                <w:rFonts w:asciiTheme="minorHAnsi" w:eastAsiaTheme="minorEastAsia" w:hAnsiTheme="minorHAnsi" w:cstheme="minorBidi"/>
                <w:noProof/>
                <w:kern w:val="2"/>
                <w:sz w:val="24"/>
                <w:lang w:val="en-CA"/>
                <w14:ligatures w14:val="standardContextual"/>
              </w:rPr>
              <w:tab/>
            </w:r>
            <w:r w:rsidRPr="00553DE0">
              <w:rPr>
                <w:rStyle w:val="Hyperlink"/>
                <w:noProof/>
              </w:rPr>
              <w:t>Service Provider</w:t>
            </w:r>
            <w:r>
              <w:rPr>
                <w:noProof/>
                <w:webHidden/>
              </w:rPr>
              <w:tab/>
            </w:r>
            <w:r>
              <w:rPr>
                <w:noProof/>
                <w:webHidden/>
              </w:rPr>
              <w:fldChar w:fldCharType="begin"/>
            </w:r>
            <w:r>
              <w:rPr>
                <w:noProof/>
                <w:webHidden/>
              </w:rPr>
              <w:instrText xml:space="preserve"> PAGEREF _Toc190347956 \h </w:instrText>
            </w:r>
            <w:r>
              <w:rPr>
                <w:noProof/>
                <w:webHidden/>
              </w:rPr>
            </w:r>
            <w:r>
              <w:rPr>
                <w:noProof/>
                <w:webHidden/>
              </w:rPr>
              <w:fldChar w:fldCharType="separate"/>
            </w:r>
            <w:r w:rsidR="00FE186E">
              <w:rPr>
                <w:noProof/>
                <w:webHidden/>
              </w:rPr>
              <w:t>12</w:t>
            </w:r>
            <w:r>
              <w:rPr>
                <w:noProof/>
                <w:webHidden/>
              </w:rPr>
              <w:fldChar w:fldCharType="end"/>
            </w:r>
          </w:hyperlink>
        </w:p>
        <w:p w14:paraId="48C163C8" w14:textId="51CF8EDA" w:rsidR="00C22BA1" w:rsidRDefault="00C22BA1">
          <w:pPr>
            <w:pStyle w:val="TOC4"/>
            <w:tabs>
              <w:tab w:val="right" w:leader="dot" w:pos="9350"/>
            </w:tabs>
            <w:rPr>
              <w:rFonts w:asciiTheme="minorHAnsi" w:eastAsiaTheme="minorEastAsia" w:hAnsiTheme="minorHAnsi" w:cstheme="minorBidi"/>
              <w:noProof/>
              <w:kern w:val="2"/>
              <w:sz w:val="24"/>
              <w:lang w:val="en-CA"/>
              <w14:ligatures w14:val="standardContextual"/>
            </w:rPr>
          </w:pPr>
          <w:hyperlink w:anchor="_Toc190347957" w:history="1">
            <w:r w:rsidRPr="00553DE0">
              <w:rPr>
                <w:rStyle w:val="Hyperlink"/>
                <w:noProof/>
              </w:rPr>
              <w:t>2.3.4.1 Verifier</w:t>
            </w:r>
            <w:r>
              <w:rPr>
                <w:noProof/>
                <w:webHidden/>
              </w:rPr>
              <w:tab/>
            </w:r>
            <w:r>
              <w:rPr>
                <w:noProof/>
                <w:webHidden/>
              </w:rPr>
              <w:fldChar w:fldCharType="begin"/>
            </w:r>
            <w:r>
              <w:rPr>
                <w:noProof/>
                <w:webHidden/>
              </w:rPr>
              <w:instrText xml:space="preserve"> PAGEREF _Toc190347957 \h </w:instrText>
            </w:r>
            <w:r>
              <w:rPr>
                <w:noProof/>
                <w:webHidden/>
              </w:rPr>
            </w:r>
            <w:r>
              <w:rPr>
                <w:noProof/>
                <w:webHidden/>
              </w:rPr>
              <w:fldChar w:fldCharType="separate"/>
            </w:r>
            <w:r w:rsidR="00FE186E">
              <w:rPr>
                <w:noProof/>
                <w:webHidden/>
              </w:rPr>
              <w:t>13</w:t>
            </w:r>
            <w:r>
              <w:rPr>
                <w:noProof/>
                <w:webHidden/>
              </w:rPr>
              <w:fldChar w:fldCharType="end"/>
            </w:r>
          </w:hyperlink>
        </w:p>
        <w:p w14:paraId="3E1DBB1C" w14:textId="2797A921"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58" w:history="1">
            <w:r w:rsidRPr="00553DE0">
              <w:rPr>
                <w:rStyle w:val="Hyperlink"/>
                <w:noProof/>
              </w:rPr>
              <w:t>2.3.5</w:t>
            </w:r>
            <w:r>
              <w:rPr>
                <w:rFonts w:asciiTheme="minorHAnsi" w:eastAsiaTheme="minorEastAsia" w:hAnsiTheme="minorHAnsi" w:cstheme="minorBidi"/>
                <w:noProof/>
                <w:kern w:val="2"/>
                <w:sz w:val="24"/>
                <w:lang w:val="en-CA"/>
                <w14:ligatures w14:val="standardContextual"/>
              </w:rPr>
              <w:tab/>
            </w:r>
            <w:r w:rsidRPr="00553DE0">
              <w:rPr>
                <w:rStyle w:val="Hyperlink"/>
                <w:noProof/>
              </w:rPr>
              <w:t>Platform Provider</w:t>
            </w:r>
            <w:r>
              <w:rPr>
                <w:noProof/>
                <w:webHidden/>
              </w:rPr>
              <w:tab/>
            </w:r>
            <w:r>
              <w:rPr>
                <w:noProof/>
                <w:webHidden/>
              </w:rPr>
              <w:fldChar w:fldCharType="begin"/>
            </w:r>
            <w:r>
              <w:rPr>
                <w:noProof/>
                <w:webHidden/>
              </w:rPr>
              <w:instrText xml:space="preserve"> PAGEREF _Toc190347958 \h </w:instrText>
            </w:r>
            <w:r>
              <w:rPr>
                <w:noProof/>
                <w:webHidden/>
              </w:rPr>
            </w:r>
            <w:r>
              <w:rPr>
                <w:noProof/>
                <w:webHidden/>
              </w:rPr>
              <w:fldChar w:fldCharType="separate"/>
            </w:r>
            <w:r w:rsidR="00FE186E">
              <w:rPr>
                <w:noProof/>
                <w:webHidden/>
              </w:rPr>
              <w:t>13</w:t>
            </w:r>
            <w:r>
              <w:rPr>
                <w:noProof/>
                <w:webHidden/>
              </w:rPr>
              <w:fldChar w:fldCharType="end"/>
            </w:r>
          </w:hyperlink>
        </w:p>
        <w:p w14:paraId="159FF7A4" w14:textId="39C08523" w:rsidR="00C22BA1" w:rsidRDefault="00C22BA1">
          <w:pPr>
            <w:pStyle w:val="TOC4"/>
            <w:tabs>
              <w:tab w:val="right" w:leader="dot" w:pos="9350"/>
            </w:tabs>
            <w:rPr>
              <w:rFonts w:asciiTheme="minorHAnsi" w:eastAsiaTheme="minorEastAsia" w:hAnsiTheme="minorHAnsi" w:cstheme="minorBidi"/>
              <w:noProof/>
              <w:kern w:val="2"/>
              <w:sz w:val="24"/>
              <w:lang w:val="en-CA"/>
              <w14:ligatures w14:val="standardContextual"/>
            </w:rPr>
          </w:pPr>
          <w:hyperlink w:anchor="_Toc190347959" w:history="1">
            <w:r w:rsidRPr="00553DE0">
              <w:rPr>
                <w:rStyle w:val="Hyperlink"/>
                <w:noProof/>
              </w:rPr>
              <w:t>2.3.5.1 Platform-based Wallet</w:t>
            </w:r>
            <w:r>
              <w:rPr>
                <w:noProof/>
                <w:webHidden/>
              </w:rPr>
              <w:tab/>
            </w:r>
            <w:r>
              <w:rPr>
                <w:noProof/>
                <w:webHidden/>
              </w:rPr>
              <w:fldChar w:fldCharType="begin"/>
            </w:r>
            <w:r>
              <w:rPr>
                <w:noProof/>
                <w:webHidden/>
              </w:rPr>
              <w:instrText xml:space="preserve"> PAGEREF _Toc190347959 \h </w:instrText>
            </w:r>
            <w:r>
              <w:rPr>
                <w:noProof/>
                <w:webHidden/>
              </w:rPr>
            </w:r>
            <w:r>
              <w:rPr>
                <w:noProof/>
                <w:webHidden/>
              </w:rPr>
              <w:fldChar w:fldCharType="separate"/>
            </w:r>
            <w:r w:rsidR="00FE186E">
              <w:rPr>
                <w:noProof/>
                <w:webHidden/>
              </w:rPr>
              <w:t>13</w:t>
            </w:r>
            <w:r>
              <w:rPr>
                <w:noProof/>
                <w:webHidden/>
              </w:rPr>
              <w:fldChar w:fldCharType="end"/>
            </w:r>
          </w:hyperlink>
        </w:p>
        <w:p w14:paraId="34EC1995" w14:textId="53E3A08F"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0" w:history="1">
            <w:r w:rsidRPr="00553DE0">
              <w:rPr>
                <w:rStyle w:val="Hyperlink"/>
                <w:noProof/>
              </w:rPr>
              <w:t>2.4</w:t>
            </w:r>
            <w:r>
              <w:rPr>
                <w:rFonts w:asciiTheme="minorHAnsi" w:eastAsiaTheme="minorEastAsia" w:hAnsiTheme="minorHAnsi" w:cstheme="minorBidi"/>
                <w:noProof/>
                <w:kern w:val="2"/>
                <w:sz w:val="24"/>
                <w:lang w:val="en-CA"/>
                <w14:ligatures w14:val="standardContextual"/>
              </w:rPr>
              <w:tab/>
            </w:r>
            <w:r w:rsidRPr="00553DE0">
              <w:rPr>
                <w:rStyle w:val="Hyperlink"/>
                <w:noProof/>
              </w:rPr>
              <w:t>Verifiable Credentials and Presentations</w:t>
            </w:r>
            <w:r>
              <w:rPr>
                <w:noProof/>
                <w:webHidden/>
              </w:rPr>
              <w:tab/>
            </w:r>
            <w:r>
              <w:rPr>
                <w:noProof/>
                <w:webHidden/>
              </w:rPr>
              <w:fldChar w:fldCharType="begin"/>
            </w:r>
            <w:r>
              <w:rPr>
                <w:noProof/>
                <w:webHidden/>
              </w:rPr>
              <w:instrText xml:space="preserve"> PAGEREF _Toc190347960 \h </w:instrText>
            </w:r>
            <w:r>
              <w:rPr>
                <w:noProof/>
                <w:webHidden/>
              </w:rPr>
            </w:r>
            <w:r>
              <w:rPr>
                <w:noProof/>
                <w:webHidden/>
              </w:rPr>
              <w:fldChar w:fldCharType="separate"/>
            </w:r>
            <w:r w:rsidR="00FE186E">
              <w:rPr>
                <w:noProof/>
                <w:webHidden/>
              </w:rPr>
              <w:t>13</w:t>
            </w:r>
            <w:r>
              <w:rPr>
                <w:noProof/>
                <w:webHidden/>
              </w:rPr>
              <w:fldChar w:fldCharType="end"/>
            </w:r>
          </w:hyperlink>
        </w:p>
        <w:p w14:paraId="609E3C26" w14:textId="5A576727"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61" w:history="1">
            <w:r w:rsidRPr="00553DE0">
              <w:rPr>
                <w:rStyle w:val="Hyperlink"/>
                <w:noProof/>
              </w:rPr>
              <w:t>2.4.1</w:t>
            </w:r>
            <w:r>
              <w:rPr>
                <w:rFonts w:asciiTheme="minorHAnsi" w:eastAsiaTheme="minorEastAsia" w:hAnsiTheme="minorHAnsi" w:cstheme="minorBidi"/>
                <w:noProof/>
                <w:kern w:val="2"/>
                <w:sz w:val="24"/>
                <w:lang w:val="en-CA"/>
                <w14:ligatures w14:val="standardContextual"/>
              </w:rPr>
              <w:tab/>
            </w:r>
            <w:r w:rsidRPr="00553DE0">
              <w:rPr>
                <w:rStyle w:val="Hyperlink"/>
                <w:noProof/>
              </w:rPr>
              <w:t>Biometric Verifiable Credentials</w:t>
            </w:r>
            <w:r>
              <w:rPr>
                <w:noProof/>
                <w:webHidden/>
              </w:rPr>
              <w:tab/>
            </w:r>
            <w:r>
              <w:rPr>
                <w:noProof/>
                <w:webHidden/>
              </w:rPr>
              <w:fldChar w:fldCharType="begin"/>
            </w:r>
            <w:r>
              <w:rPr>
                <w:noProof/>
                <w:webHidden/>
              </w:rPr>
              <w:instrText xml:space="preserve"> PAGEREF _Toc190347961 \h </w:instrText>
            </w:r>
            <w:r>
              <w:rPr>
                <w:noProof/>
                <w:webHidden/>
              </w:rPr>
            </w:r>
            <w:r>
              <w:rPr>
                <w:noProof/>
                <w:webHidden/>
              </w:rPr>
              <w:fldChar w:fldCharType="separate"/>
            </w:r>
            <w:r w:rsidR="00FE186E">
              <w:rPr>
                <w:noProof/>
                <w:webHidden/>
              </w:rPr>
              <w:t>14</w:t>
            </w:r>
            <w:r>
              <w:rPr>
                <w:noProof/>
                <w:webHidden/>
              </w:rPr>
              <w:fldChar w:fldCharType="end"/>
            </w:r>
          </w:hyperlink>
        </w:p>
        <w:p w14:paraId="31766189" w14:textId="09A33CB9"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2" w:history="1">
            <w:r w:rsidRPr="00553DE0">
              <w:rPr>
                <w:rStyle w:val="Hyperlink"/>
                <w:noProof/>
              </w:rPr>
              <w:t>2.5</w:t>
            </w:r>
            <w:r>
              <w:rPr>
                <w:rFonts w:asciiTheme="minorHAnsi" w:eastAsiaTheme="minorEastAsia" w:hAnsiTheme="minorHAnsi" w:cstheme="minorBidi"/>
                <w:noProof/>
                <w:kern w:val="2"/>
                <w:sz w:val="24"/>
                <w:lang w:val="en-CA"/>
                <w14:ligatures w14:val="standardContextual"/>
              </w:rPr>
              <w:tab/>
            </w:r>
            <w:r w:rsidRPr="00553DE0">
              <w:rPr>
                <w:rStyle w:val="Hyperlink"/>
                <w:noProof/>
              </w:rPr>
              <w:t>Verifiable Credential Schemas</w:t>
            </w:r>
            <w:r>
              <w:rPr>
                <w:noProof/>
                <w:webHidden/>
              </w:rPr>
              <w:tab/>
            </w:r>
            <w:r>
              <w:rPr>
                <w:noProof/>
                <w:webHidden/>
              </w:rPr>
              <w:fldChar w:fldCharType="begin"/>
            </w:r>
            <w:r>
              <w:rPr>
                <w:noProof/>
                <w:webHidden/>
              </w:rPr>
              <w:instrText xml:space="preserve"> PAGEREF _Toc190347962 \h </w:instrText>
            </w:r>
            <w:r>
              <w:rPr>
                <w:noProof/>
                <w:webHidden/>
              </w:rPr>
            </w:r>
            <w:r>
              <w:rPr>
                <w:noProof/>
                <w:webHidden/>
              </w:rPr>
              <w:fldChar w:fldCharType="separate"/>
            </w:r>
            <w:r w:rsidR="00FE186E">
              <w:rPr>
                <w:noProof/>
                <w:webHidden/>
              </w:rPr>
              <w:t>15</w:t>
            </w:r>
            <w:r>
              <w:rPr>
                <w:noProof/>
                <w:webHidden/>
              </w:rPr>
              <w:fldChar w:fldCharType="end"/>
            </w:r>
          </w:hyperlink>
        </w:p>
        <w:p w14:paraId="2588958B" w14:textId="546DBF8D"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3" w:history="1">
            <w:r w:rsidRPr="00553DE0">
              <w:rPr>
                <w:rStyle w:val="Hyperlink"/>
                <w:noProof/>
              </w:rPr>
              <w:t>2.6</w:t>
            </w:r>
            <w:r>
              <w:rPr>
                <w:rFonts w:asciiTheme="minorHAnsi" w:eastAsiaTheme="minorEastAsia" w:hAnsiTheme="minorHAnsi" w:cstheme="minorBidi"/>
                <w:noProof/>
                <w:kern w:val="2"/>
                <w:sz w:val="24"/>
                <w:lang w:val="en-CA"/>
                <w14:ligatures w14:val="standardContextual"/>
              </w:rPr>
              <w:tab/>
            </w:r>
            <w:r w:rsidRPr="00553DE0">
              <w:rPr>
                <w:rStyle w:val="Hyperlink"/>
                <w:noProof/>
              </w:rPr>
              <w:t>VC Assurance Levels</w:t>
            </w:r>
            <w:r>
              <w:rPr>
                <w:noProof/>
                <w:webHidden/>
              </w:rPr>
              <w:tab/>
            </w:r>
            <w:r>
              <w:rPr>
                <w:noProof/>
                <w:webHidden/>
              </w:rPr>
              <w:fldChar w:fldCharType="begin"/>
            </w:r>
            <w:r>
              <w:rPr>
                <w:noProof/>
                <w:webHidden/>
              </w:rPr>
              <w:instrText xml:space="preserve"> PAGEREF _Toc190347963 \h </w:instrText>
            </w:r>
            <w:r>
              <w:rPr>
                <w:noProof/>
                <w:webHidden/>
              </w:rPr>
            </w:r>
            <w:r>
              <w:rPr>
                <w:noProof/>
                <w:webHidden/>
              </w:rPr>
              <w:fldChar w:fldCharType="separate"/>
            </w:r>
            <w:r w:rsidR="00FE186E">
              <w:rPr>
                <w:noProof/>
                <w:webHidden/>
              </w:rPr>
              <w:t>16</w:t>
            </w:r>
            <w:r>
              <w:rPr>
                <w:noProof/>
                <w:webHidden/>
              </w:rPr>
              <w:fldChar w:fldCharType="end"/>
            </w:r>
          </w:hyperlink>
        </w:p>
        <w:p w14:paraId="03DDC7FF" w14:textId="54CB86FB"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64" w:history="1">
            <w:r w:rsidRPr="00553DE0">
              <w:rPr>
                <w:rStyle w:val="Hyperlink"/>
                <w:noProof/>
              </w:rPr>
              <w:t>3</w:t>
            </w:r>
            <w:r>
              <w:rPr>
                <w:rFonts w:asciiTheme="minorHAnsi" w:eastAsiaTheme="minorEastAsia" w:hAnsiTheme="minorHAnsi" w:cstheme="minorBidi"/>
                <w:noProof/>
                <w:kern w:val="2"/>
                <w:sz w:val="24"/>
                <w:lang w:val="en-CA"/>
                <w14:ligatures w14:val="standardContextual"/>
              </w:rPr>
              <w:tab/>
            </w:r>
            <w:r w:rsidRPr="00553DE0">
              <w:rPr>
                <w:rStyle w:val="Hyperlink"/>
                <w:noProof/>
              </w:rPr>
              <w:t>Know Your Customer Credentials</w:t>
            </w:r>
            <w:r>
              <w:rPr>
                <w:noProof/>
                <w:webHidden/>
              </w:rPr>
              <w:tab/>
            </w:r>
            <w:r>
              <w:rPr>
                <w:noProof/>
                <w:webHidden/>
              </w:rPr>
              <w:fldChar w:fldCharType="begin"/>
            </w:r>
            <w:r>
              <w:rPr>
                <w:noProof/>
                <w:webHidden/>
              </w:rPr>
              <w:instrText xml:space="preserve"> PAGEREF _Toc190347964 \h </w:instrText>
            </w:r>
            <w:r>
              <w:rPr>
                <w:noProof/>
                <w:webHidden/>
              </w:rPr>
            </w:r>
            <w:r>
              <w:rPr>
                <w:noProof/>
                <w:webHidden/>
              </w:rPr>
              <w:fldChar w:fldCharType="separate"/>
            </w:r>
            <w:r w:rsidR="00FE186E">
              <w:rPr>
                <w:noProof/>
                <w:webHidden/>
              </w:rPr>
              <w:t>17</w:t>
            </w:r>
            <w:r>
              <w:rPr>
                <w:noProof/>
                <w:webHidden/>
              </w:rPr>
              <w:fldChar w:fldCharType="end"/>
            </w:r>
          </w:hyperlink>
        </w:p>
        <w:p w14:paraId="6E4E3496" w14:textId="4B7C1532"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5" w:history="1">
            <w:r w:rsidRPr="00553DE0">
              <w:rPr>
                <w:rStyle w:val="Hyperlink"/>
                <w:noProof/>
              </w:rPr>
              <w:t>3.1</w:t>
            </w:r>
            <w:r>
              <w:rPr>
                <w:rFonts w:asciiTheme="minorHAnsi" w:eastAsiaTheme="minorEastAsia" w:hAnsiTheme="minorHAnsi" w:cstheme="minorBidi"/>
                <w:noProof/>
                <w:kern w:val="2"/>
                <w:sz w:val="24"/>
                <w:lang w:val="en-CA"/>
                <w14:ligatures w14:val="standardContextual"/>
              </w:rPr>
              <w:tab/>
            </w:r>
            <w:r w:rsidRPr="00553DE0">
              <w:rPr>
                <w:rStyle w:val="Hyperlink"/>
                <w:noProof/>
              </w:rPr>
              <w:t>Introduction</w:t>
            </w:r>
            <w:r>
              <w:rPr>
                <w:noProof/>
                <w:webHidden/>
              </w:rPr>
              <w:tab/>
            </w:r>
            <w:r>
              <w:rPr>
                <w:noProof/>
                <w:webHidden/>
              </w:rPr>
              <w:fldChar w:fldCharType="begin"/>
            </w:r>
            <w:r>
              <w:rPr>
                <w:noProof/>
                <w:webHidden/>
              </w:rPr>
              <w:instrText xml:space="preserve"> PAGEREF _Toc190347965 \h </w:instrText>
            </w:r>
            <w:r>
              <w:rPr>
                <w:noProof/>
                <w:webHidden/>
              </w:rPr>
            </w:r>
            <w:r>
              <w:rPr>
                <w:noProof/>
                <w:webHidden/>
              </w:rPr>
              <w:fldChar w:fldCharType="separate"/>
            </w:r>
            <w:r w:rsidR="00FE186E">
              <w:rPr>
                <w:noProof/>
                <w:webHidden/>
              </w:rPr>
              <w:t>17</w:t>
            </w:r>
            <w:r>
              <w:rPr>
                <w:noProof/>
                <w:webHidden/>
              </w:rPr>
              <w:fldChar w:fldCharType="end"/>
            </w:r>
          </w:hyperlink>
        </w:p>
        <w:p w14:paraId="49444C1D" w14:textId="7F7A4389"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6" w:history="1">
            <w:r w:rsidRPr="00553DE0">
              <w:rPr>
                <w:rStyle w:val="Hyperlink"/>
                <w:noProof/>
              </w:rPr>
              <w:t>3.2</w:t>
            </w:r>
            <w:r>
              <w:rPr>
                <w:rFonts w:asciiTheme="minorHAnsi" w:eastAsiaTheme="minorEastAsia" w:hAnsiTheme="minorHAnsi" w:cstheme="minorBidi"/>
                <w:noProof/>
                <w:kern w:val="2"/>
                <w:sz w:val="24"/>
                <w:lang w:val="en-CA"/>
                <w14:ligatures w14:val="standardContextual"/>
              </w:rPr>
              <w:tab/>
            </w:r>
            <w:r w:rsidRPr="00553DE0">
              <w:rPr>
                <w:rStyle w:val="Hyperlink"/>
                <w:noProof/>
              </w:rPr>
              <w:t>eKYC Processes</w:t>
            </w:r>
            <w:r>
              <w:rPr>
                <w:noProof/>
                <w:webHidden/>
              </w:rPr>
              <w:tab/>
            </w:r>
            <w:r>
              <w:rPr>
                <w:noProof/>
                <w:webHidden/>
              </w:rPr>
              <w:fldChar w:fldCharType="begin"/>
            </w:r>
            <w:r>
              <w:rPr>
                <w:noProof/>
                <w:webHidden/>
              </w:rPr>
              <w:instrText xml:space="preserve"> PAGEREF _Toc190347966 \h </w:instrText>
            </w:r>
            <w:r>
              <w:rPr>
                <w:noProof/>
                <w:webHidden/>
              </w:rPr>
            </w:r>
            <w:r>
              <w:rPr>
                <w:noProof/>
                <w:webHidden/>
              </w:rPr>
              <w:fldChar w:fldCharType="separate"/>
            </w:r>
            <w:r w:rsidR="00FE186E">
              <w:rPr>
                <w:noProof/>
                <w:webHidden/>
              </w:rPr>
              <w:t>17</w:t>
            </w:r>
            <w:r>
              <w:rPr>
                <w:noProof/>
                <w:webHidden/>
              </w:rPr>
              <w:fldChar w:fldCharType="end"/>
            </w:r>
          </w:hyperlink>
        </w:p>
        <w:p w14:paraId="5C28C47B" w14:textId="46085D6A"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67" w:history="1">
            <w:r w:rsidRPr="00553DE0">
              <w:rPr>
                <w:rStyle w:val="Hyperlink"/>
                <w:noProof/>
              </w:rPr>
              <w:t>3.3</w:t>
            </w:r>
            <w:r>
              <w:rPr>
                <w:rFonts w:asciiTheme="minorHAnsi" w:eastAsiaTheme="minorEastAsia" w:hAnsiTheme="minorHAnsi" w:cstheme="minorBidi"/>
                <w:noProof/>
                <w:kern w:val="2"/>
                <w:sz w:val="24"/>
                <w:lang w:val="en-CA"/>
                <w14:ligatures w14:val="standardContextual"/>
              </w:rPr>
              <w:tab/>
            </w:r>
            <w:r w:rsidRPr="00553DE0">
              <w:rPr>
                <w:rStyle w:val="Hyperlink"/>
                <w:noProof/>
              </w:rPr>
              <w:t>Steps in a Basic VC-based eKYC Process</w:t>
            </w:r>
            <w:r>
              <w:rPr>
                <w:noProof/>
                <w:webHidden/>
              </w:rPr>
              <w:tab/>
            </w:r>
            <w:r>
              <w:rPr>
                <w:noProof/>
                <w:webHidden/>
              </w:rPr>
              <w:fldChar w:fldCharType="begin"/>
            </w:r>
            <w:r>
              <w:rPr>
                <w:noProof/>
                <w:webHidden/>
              </w:rPr>
              <w:instrText xml:space="preserve"> PAGEREF _Toc190347967 \h </w:instrText>
            </w:r>
            <w:r>
              <w:rPr>
                <w:noProof/>
                <w:webHidden/>
              </w:rPr>
            </w:r>
            <w:r>
              <w:rPr>
                <w:noProof/>
                <w:webHidden/>
              </w:rPr>
              <w:fldChar w:fldCharType="separate"/>
            </w:r>
            <w:r w:rsidR="00FE186E">
              <w:rPr>
                <w:noProof/>
                <w:webHidden/>
              </w:rPr>
              <w:t>18</w:t>
            </w:r>
            <w:r>
              <w:rPr>
                <w:noProof/>
                <w:webHidden/>
              </w:rPr>
              <w:fldChar w:fldCharType="end"/>
            </w:r>
          </w:hyperlink>
        </w:p>
        <w:p w14:paraId="23069B9F" w14:textId="4373271A"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68" w:history="1">
            <w:r w:rsidRPr="00553DE0">
              <w:rPr>
                <w:rStyle w:val="Hyperlink"/>
                <w:noProof/>
              </w:rPr>
              <w:t>3.3.1</w:t>
            </w:r>
            <w:r>
              <w:rPr>
                <w:rFonts w:asciiTheme="minorHAnsi" w:eastAsiaTheme="minorEastAsia" w:hAnsiTheme="minorHAnsi" w:cstheme="minorBidi"/>
                <w:noProof/>
                <w:kern w:val="2"/>
                <w:sz w:val="24"/>
                <w:lang w:val="en-CA"/>
                <w14:ligatures w14:val="standardContextual"/>
              </w:rPr>
              <w:tab/>
            </w:r>
            <w:r w:rsidRPr="00553DE0">
              <w:rPr>
                <w:rStyle w:val="Hyperlink"/>
                <w:noProof/>
              </w:rPr>
              <w:t>Preparation</w:t>
            </w:r>
            <w:r>
              <w:rPr>
                <w:noProof/>
                <w:webHidden/>
              </w:rPr>
              <w:tab/>
            </w:r>
            <w:r>
              <w:rPr>
                <w:noProof/>
                <w:webHidden/>
              </w:rPr>
              <w:fldChar w:fldCharType="begin"/>
            </w:r>
            <w:r>
              <w:rPr>
                <w:noProof/>
                <w:webHidden/>
              </w:rPr>
              <w:instrText xml:space="preserve"> PAGEREF _Toc190347968 \h </w:instrText>
            </w:r>
            <w:r>
              <w:rPr>
                <w:noProof/>
                <w:webHidden/>
              </w:rPr>
            </w:r>
            <w:r>
              <w:rPr>
                <w:noProof/>
                <w:webHidden/>
              </w:rPr>
              <w:fldChar w:fldCharType="separate"/>
            </w:r>
            <w:r w:rsidR="00FE186E">
              <w:rPr>
                <w:noProof/>
                <w:webHidden/>
              </w:rPr>
              <w:t>18</w:t>
            </w:r>
            <w:r>
              <w:rPr>
                <w:noProof/>
                <w:webHidden/>
              </w:rPr>
              <w:fldChar w:fldCharType="end"/>
            </w:r>
          </w:hyperlink>
        </w:p>
        <w:p w14:paraId="4F8CDCAE" w14:textId="7CFE383C"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69" w:history="1">
            <w:r w:rsidRPr="00553DE0">
              <w:rPr>
                <w:rStyle w:val="Hyperlink"/>
                <w:noProof/>
              </w:rPr>
              <w:t>3.3.2</w:t>
            </w:r>
            <w:r>
              <w:rPr>
                <w:rFonts w:asciiTheme="minorHAnsi" w:eastAsiaTheme="minorEastAsia" w:hAnsiTheme="minorHAnsi" w:cstheme="minorBidi"/>
                <w:noProof/>
                <w:kern w:val="2"/>
                <w:sz w:val="24"/>
                <w:lang w:val="en-CA"/>
                <w14:ligatures w14:val="standardContextual"/>
              </w:rPr>
              <w:tab/>
            </w:r>
            <w:r w:rsidRPr="00553DE0">
              <w:rPr>
                <w:rStyle w:val="Hyperlink"/>
                <w:noProof/>
              </w:rPr>
              <w:t>Transaction</w:t>
            </w:r>
            <w:r>
              <w:rPr>
                <w:noProof/>
                <w:webHidden/>
              </w:rPr>
              <w:tab/>
            </w:r>
            <w:r>
              <w:rPr>
                <w:noProof/>
                <w:webHidden/>
              </w:rPr>
              <w:fldChar w:fldCharType="begin"/>
            </w:r>
            <w:r>
              <w:rPr>
                <w:noProof/>
                <w:webHidden/>
              </w:rPr>
              <w:instrText xml:space="preserve"> PAGEREF _Toc190347969 \h </w:instrText>
            </w:r>
            <w:r>
              <w:rPr>
                <w:noProof/>
                <w:webHidden/>
              </w:rPr>
            </w:r>
            <w:r>
              <w:rPr>
                <w:noProof/>
                <w:webHidden/>
              </w:rPr>
              <w:fldChar w:fldCharType="separate"/>
            </w:r>
            <w:r w:rsidR="00FE186E">
              <w:rPr>
                <w:noProof/>
                <w:webHidden/>
              </w:rPr>
              <w:t>18</w:t>
            </w:r>
            <w:r>
              <w:rPr>
                <w:noProof/>
                <w:webHidden/>
              </w:rPr>
              <w:fldChar w:fldCharType="end"/>
            </w:r>
          </w:hyperlink>
        </w:p>
        <w:p w14:paraId="69FAE8B5" w14:textId="4E9C47BF" w:rsidR="00C22BA1" w:rsidRDefault="00C22BA1">
          <w:pPr>
            <w:pStyle w:val="TOC3"/>
            <w:tabs>
              <w:tab w:val="left" w:pos="1200"/>
              <w:tab w:val="right" w:leader="dot" w:pos="9350"/>
            </w:tabs>
            <w:rPr>
              <w:rFonts w:asciiTheme="minorHAnsi" w:eastAsiaTheme="minorEastAsia" w:hAnsiTheme="minorHAnsi" w:cstheme="minorBidi"/>
              <w:noProof/>
              <w:kern w:val="2"/>
              <w:sz w:val="24"/>
              <w:lang w:val="en-CA"/>
              <w14:ligatures w14:val="standardContextual"/>
            </w:rPr>
          </w:pPr>
          <w:hyperlink w:anchor="_Toc190347970" w:history="1">
            <w:r w:rsidRPr="00553DE0">
              <w:rPr>
                <w:rStyle w:val="Hyperlink"/>
                <w:noProof/>
              </w:rPr>
              <w:t>3.3.3</w:t>
            </w:r>
            <w:r>
              <w:rPr>
                <w:rFonts w:asciiTheme="minorHAnsi" w:eastAsiaTheme="minorEastAsia" w:hAnsiTheme="minorHAnsi" w:cstheme="minorBidi"/>
                <w:noProof/>
                <w:kern w:val="2"/>
                <w:sz w:val="24"/>
                <w:lang w:val="en-CA"/>
                <w14:ligatures w14:val="standardContextual"/>
              </w:rPr>
              <w:tab/>
            </w:r>
            <w:r w:rsidRPr="00553DE0">
              <w:rPr>
                <w:rStyle w:val="Hyperlink"/>
                <w:noProof/>
              </w:rPr>
              <w:t>Verification</w:t>
            </w:r>
            <w:r>
              <w:rPr>
                <w:noProof/>
                <w:webHidden/>
              </w:rPr>
              <w:tab/>
            </w:r>
            <w:r>
              <w:rPr>
                <w:noProof/>
                <w:webHidden/>
              </w:rPr>
              <w:fldChar w:fldCharType="begin"/>
            </w:r>
            <w:r>
              <w:rPr>
                <w:noProof/>
                <w:webHidden/>
              </w:rPr>
              <w:instrText xml:space="preserve"> PAGEREF _Toc190347970 \h </w:instrText>
            </w:r>
            <w:r>
              <w:rPr>
                <w:noProof/>
                <w:webHidden/>
              </w:rPr>
            </w:r>
            <w:r>
              <w:rPr>
                <w:noProof/>
                <w:webHidden/>
              </w:rPr>
              <w:fldChar w:fldCharType="separate"/>
            </w:r>
            <w:r w:rsidR="00FE186E">
              <w:rPr>
                <w:noProof/>
                <w:webHidden/>
              </w:rPr>
              <w:t>19</w:t>
            </w:r>
            <w:r>
              <w:rPr>
                <w:noProof/>
                <w:webHidden/>
              </w:rPr>
              <w:fldChar w:fldCharType="end"/>
            </w:r>
          </w:hyperlink>
        </w:p>
        <w:p w14:paraId="59BE5E5D" w14:textId="3485C7DF"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71" w:history="1">
            <w:r w:rsidRPr="00553DE0">
              <w:rPr>
                <w:rStyle w:val="Hyperlink"/>
                <w:noProof/>
              </w:rPr>
              <w:t>4</w:t>
            </w:r>
            <w:r>
              <w:rPr>
                <w:rFonts w:asciiTheme="minorHAnsi" w:eastAsiaTheme="minorEastAsia" w:hAnsiTheme="minorHAnsi" w:cstheme="minorBidi"/>
                <w:noProof/>
                <w:kern w:val="2"/>
                <w:sz w:val="24"/>
                <w:lang w:val="en-CA"/>
                <w14:ligatures w14:val="standardContextual"/>
              </w:rPr>
              <w:tab/>
            </w:r>
            <w:r w:rsidRPr="00553DE0">
              <w:rPr>
                <w:rStyle w:val="Hyperlink"/>
                <w:noProof/>
              </w:rPr>
              <w:t>VC Schemas for eKYC</w:t>
            </w:r>
            <w:r>
              <w:rPr>
                <w:noProof/>
                <w:webHidden/>
              </w:rPr>
              <w:tab/>
            </w:r>
            <w:r>
              <w:rPr>
                <w:noProof/>
                <w:webHidden/>
              </w:rPr>
              <w:fldChar w:fldCharType="begin"/>
            </w:r>
            <w:r>
              <w:rPr>
                <w:noProof/>
                <w:webHidden/>
              </w:rPr>
              <w:instrText xml:space="preserve"> PAGEREF _Toc190347971 \h </w:instrText>
            </w:r>
            <w:r>
              <w:rPr>
                <w:noProof/>
                <w:webHidden/>
              </w:rPr>
            </w:r>
            <w:r>
              <w:rPr>
                <w:noProof/>
                <w:webHidden/>
              </w:rPr>
              <w:fldChar w:fldCharType="separate"/>
            </w:r>
            <w:r w:rsidR="00FE186E">
              <w:rPr>
                <w:noProof/>
                <w:webHidden/>
              </w:rPr>
              <w:t>20</w:t>
            </w:r>
            <w:r>
              <w:rPr>
                <w:noProof/>
                <w:webHidden/>
              </w:rPr>
              <w:fldChar w:fldCharType="end"/>
            </w:r>
          </w:hyperlink>
        </w:p>
        <w:p w14:paraId="7737043A" w14:textId="50EEE80D"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2" w:history="1">
            <w:r w:rsidRPr="00553DE0">
              <w:rPr>
                <w:rStyle w:val="Hyperlink"/>
                <w:noProof/>
              </w:rPr>
              <w:t>4.1</w:t>
            </w:r>
            <w:r>
              <w:rPr>
                <w:rFonts w:asciiTheme="minorHAnsi" w:eastAsiaTheme="minorEastAsia" w:hAnsiTheme="minorHAnsi" w:cstheme="minorBidi"/>
                <w:noProof/>
                <w:kern w:val="2"/>
                <w:sz w:val="24"/>
                <w:lang w:val="en-CA"/>
                <w14:ligatures w14:val="standardContextual"/>
              </w:rPr>
              <w:tab/>
            </w:r>
            <w:r w:rsidRPr="00553DE0">
              <w:rPr>
                <w:rStyle w:val="Hyperlink"/>
                <w:noProof/>
              </w:rPr>
              <w:t>Introduction</w:t>
            </w:r>
            <w:r>
              <w:rPr>
                <w:noProof/>
                <w:webHidden/>
              </w:rPr>
              <w:tab/>
            </w:r>
            <w:r>
              <w:rPr>
                <w:noProof/>
                <w:webHidden/>
              </w:rPr>
              <w:fldChar w:fldCharType="begin"/>
            </w:r>
            <w:r>
              <w:rPr>
                <w:noProof/>
                <w:webHidden/>
              </w:rPr>
              <w:instrText xml:space="preserve"> PAGEREF _Toc190347972 \h </w:instrText>
            </w:r>
            <w:r>
              <w:rPr>
                <w:noProof/>
                <w:webHidden/>
              </w:rPr>
            </w:r>
            <w:r>
              <w:rPr>
                <w:noProof/>
                <w:webHidden/>
              </w:rPr>
              <w:fldChar w:fldCharType="separate"/>
            </w:r>
            <w:r w:rsidR="00FE186E">
              <w:rPr>
                <w:noProof/>
                <w:webHidden/>
              </w:rPr>
              <w:t>20</w:t>
            </w:r>
            <w:r>
              <w:rPr>
                <w:noProof/>
                <w:webHidden/>
              </w:rPr>
              <w:fldChar w:fldCharType="end"/>
            </w:r>
          </w:hyperlink>
        </w:p>
        <w:p w14:paraId="14AA1B3C" w14:textId="2716C4F1"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3" w:history="1">
            <w:r w:rsidRPr="00553DE0">
              <w:rPr>
                <w:rStyle w:val="Hyperlink"/>
                <w:noProof/>
              </w:rPr>
              <w:t>4.2</w:t>
            </w:r>
            <w:r>
              <w:rPr>
                <w:rFonts w:asciiTheme="minorHAnsi" w:eastAsiaTheme="minorEastAsia" w:hAnsiTheme="minorHAnsi" w:cstheme="minorBidi"/>
                <w:noProof/>
                <w:kern w:val="2"/>
                <w:sz w:val="24"/>
                <w:lang w:val="en-CA"/>
                <w14:ligatures w14:val="standardContextual"/>
              </w:rPr>
              <w:tab/>
            </w:r>
            <w:r w:rsidRPr="00553DE0">
              <w:rPr>
                <w:rStyle w:val="Hyperlink"/>
                <w:noProof/>
              </w:rPr>
              <w:t>Requirements for VC Schemas</w:t>
            </w:r>
            <w:r>
              <w:rPr>
                <w:noProof/>
                <w:webHidden/>
              </w:rPr>
              <w:tab/>
            </w:r>
            <w:r>
              <w:rPr>
                <w:noProof/>
                <w:webHidden/>
              </w:rPr>
              <w:fldChar w:fldCharType="begin"/>
            </w:r>
            <w:r>
              <w:rPr>
                <w:noProof/>
                <w:webHidden/>
              </w:rPr>
              <w:instrText xml:space="preserve"> PAGEREF _Toc190347973 \h </w:instrText>
            </w:r>
            <w:r>
              <w:rPr>
                <w:noProof/>
                <w:webHidden/>
              </w:rPr>
            </w:r>
            <w:r>
              <w:rPr>
                <w:noProof/>
                <w:webHidden/>
              </w:rPr>
              <w:fldChar w:fldCharType="separate"/>
            </w:r>
            <w:r w:rsidR="00FE186E">
              <w:rPr>
                <w:noProof/>
                <w:webHidden/>
              </w:rPr>
              <w:t>20</w:t>
            </w:r>
            <w:r>
              <w:rPr>
                <w:noProof/>
                <w:webHidden/>
              </w:rPr>
              <w:fldChar w:fldCharType="end"/>
            </w:r>
          </w:hyperlink>
        </w:p>
        <w:p w14:paraId="5CE39181" w14:textId="7AFE3A30"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4" w:history="1">
            <w:r w:rsidRPr="00553DE0">
              <w:rPr>
                <w:rStyle w:val="Hyperlink"/>
                <w:noProof/>
              </w:rPr>
              <w:t>4.3</w:t>
            </w:r>
            <w:r>
              <w:rPr>
                <w:rFonts w:asciiTheme="minorHAnsi" w:eastAsiaTheme="minorEastAsia" w:hAnsiTheme="minorHAnsi" w:cstheme="minorBidi"/>
                <w:noProof/>
                <w:kern w:val="2"/>
                <w:sz w:val="24"/>
                <w:lang w:val="en-CA"/>
                <w14:ligatures w14:val="standardContextual"/>
              </w:rPr>
              <w:tab/>
            </w:r>
            <w:r w:rsidRPr="00553DE0">
              <w:rPr>
                <w:rStyle w:val="Hyperlink"/>
                <w:noProof/>
              </w:rPr>
              <w:t>Standards for eKYC VCs</w:t>
            </w:r>
            <w:r>
              <w:rPr>
                <w:noProof/>
                <w:webHidden/>
              </w:rPr>
              <w:tab/>
            </w:r>
            <w:r>
              <w:rPr>
                <w:noProof/>
                <w:webHidden/>
              </w:rPr>
              <w:fldChar w:fldCharType="begin"/>
            </w:r>
            <w:r>
              <w:rPr>
                <w:noProof/>
                <w:webHidden/>
              </w:rPr>
              <w:instrText xml:space="preserve"> PAGEREF _Toc190347974 \h </w:instrText>
            </w:r>
            <w:r>
              <w:rPr>
                <w:noProof/>
                <w:webHidden/>
              </w:rPr>
            </w:r>
            <w:r>
              <w:rPr>
                <w:noProof/>
                <w:webHidden/>
              </w:rPr>
              <w:fldChar w:fldCharType="separate"/>
            </w:r>
            <w:r w:rsidR="00FE186E">
              <w:rPr>
                <w:noProof/>
                <w:webHidden/>
              </w:rPr>
              <w:t>21</w:t>
            </w:r>
            <w:r>
              <w:rPr>
                <w:noProof/>
                <w:webHidden/>
              </w:rPr>
              <w:fldChar w:fldCharType="end"/>
            </w:r>
          </w:hyperlink>
        </w:p>
        <w:p w14:paraId="2151F15C" w14:textId="78DE3FF1"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75" w:history="1">
            <w:r w:rsidRPr="00553DE0">
              <w:rPr>
                <w:rStyle w:val="Hyperlink"/>
                <w:noProof/>
              </w:rPr>
              <w:t>5</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Templates for eKYC Schemas</w:t>
            </w:r>
            <w:r>
              <w:rPr>
                <w:noProof/>
                <w:webHidden/>
              </w:rPr>
              <w:tab/>
            </w:r>
            <w:r>
              <w:rPr>
                <w:noProof/>
                <w:webHidden/>
              </w:rPr>
              <w:fldChar w:fldCharType="begin"/>
            </w:r>
            <w:r>
              <w:rPr>
                <w:noProof/>
                <w:webHidden/>
              </w:rPr>
              <w:instrText xml:space="preserve"> PAGEREF _Toc190347975 \h </w:instrText>
            </w:r>
            <w:r>
              <w:rPr>
                <w:noProof/>
                <w:webHidden/>
              </w:rPr>
            </w:r>
            <w:r>
              <w:rPr>
                <w:noProof/>
                <w:webHidden/>
              </w:rPr>
              <w:fldChar w:fldCharType="separate"/>
            </w:r>
            <w:r w:rsidR="00FE186E">
              <w:rPr>
                <w:noProof/>
                <w:webHidden/>
              </w:rPr>
              <w:t>23</w:t>
            </w:r>
            <w:r>
              <w:rPr>
                <w:noProof/>
                <w:webHidden/>
              </w:rPr>
              <w:fldChar w:fldCharType="end"/>
            </w:r>
          </w:hyperlink>
        </w:p>
        <w:p w14:paraId="5FA514B0" w14:textId="4357522B"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6" w:history="1">
            <w:r w:rsidRPr="00553DE0">
              <w:rPr>
                <w:rStyle w:val="Hyperlink"/>
                <w:noProof/>
              </w:rPr>
              <w:t>5.1</w:t>
            </w:r>
            <w:r>
              <w:rPr>
                <w:rFonts w:asciiTheme="minorHAnsi" w:eastAsiaTheme="minorEastAsia" w:hAnsiTheme="minorHAnsi" w:cstheme="minorBidi"/>
                <w:noProof/>
                <w:kern w:val="2"/>
                <w:sz w:val="24"/>
                <w:lang w:val="en-CA"/>
                <w14:ligatures w14:val="standardContextual"/>
              </w:rPr>
              <w:tab/>
            </w:r>
            <w:r w:rsidRPr="00553DE0">
              <w:rPr>
                <w:rStyle w:val="Hyperlink"/>
                <w:noProof/>
              </w:rPr>
              <w:t>Introduction</w:t>
            </w:r>
            <w:r>
              <w:rPr>
                <w:noProof/>
                <w:webHidden/>
              </w:rPr>
              <w:tab/>
            </w:r>
            <w:r>
              <w:rPr>
                <w:noProof/>
                <w:webHidden/>
              </w:rPr>
              <w:fldChar w:fldCharType="begin"/>
            </w:r>
            <w:r>
              <w:rPr>
                <w:noProof/>
                <w:webHidden/>
              </w:rPr>
              <w:instrText xml:space="preserve"> PAGEREF _Toc190347976 \h </w:instrText>
            </w:r>
            <w:r>
              <w:rPr>
                <w:noProof/>
                <w:webHidden/>
              </w:rPr>
            </w:r>
            <w:r>
              <w:rPr>
                <w:noProof/>
                <w:webHidden/>
              </w:rPr>
              <w:fldChar w:fldCharType="separate"/>
            </w:r>
            <w:r w:rsidR="00FE186E">
              <w:rPr>
                <w:noProof/>
                <w:webHidden/>
              </w:rPr>
              <w:t>23</w:t>
            </w:r>
            <w:r>
              <w:rPr>
                <w:noProof/>
                <w:webHidden/>
              </w:rPr>
              <w:fldChar w:fldCharType="end"/>
            </w:r>
          </w:hyperlink>
        </w:p>
        <w:p w14:paraId="5B177B9A" w14:textId="50EC6911"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7" w:history="1">
            <w:r w:rsidRPr="00553DE0">
              <w:rPr>
                <w:rStyle w:val="Hyperlink"/>
                <w:noProof/>
              </w:rPr>
              <w:t>5.2</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 1 – Basic Personal Identity Schema</w:t>
            </w:r>
            <w:r>
              <w:rPr>
                <w:noProof/>
                <w:webHidden/>
              </w:rPr>
              <w:tab/>
            </w:r>
            <w:r>
              <w:rPr>
                <w:noProof/>
                <w:webHidden/>
              </w:rPr>
              <w:fldChar w:fldCharType="begin"/>
            </w:r>
            <w:r>
              <w:rPr>
                <w:noProof/>
                <w:webHidden/>
              </w:rPr>
              <w:instrText xml:space="preserve"> PAGEREF _Toc190347977 \h </w:instrText>
            </w:r>
            <w:r>
              <w:rPr>
                <w:noProof/>
                <w:webHidden/>
              </w:rPr>
            </w:r>
            <w:r>
              <w:rPr>
                <w:noProof/>
                <w:webHidden/>
              </w:rPr>
              <w:fldChar w:fldCharType="separate"/>
            </w:r>
            <w:r w:rsidR="00FE186E">
              <w:rPr>
                <w:noProof/>
                <w:webHidden/>
              </w:rPr>
              <w:t>24</w:t>
            </w:r>
            <w:r>
              <w:rPr>
                <w:noProof/>
                <w:webHidden/>
              </w:rPr>
              <w:fldChar w:fldCharType="end"/>
            </w:r>
          </w:hyperlink>
        </w:p>
        <w:p w14:paraId="2EEDB0B7" w14:textId="2371242E"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8" w:history="1">
            <w:r w:rsidRPr="00553DE0">
              <w:rPr>
                <w:rStyle w:val="Hyperlink"/>
                <w:noProof/>
              </w:rPr>
              <w:t>5.3</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 2 – Basic Age Disclosure Schema</w:t>
            </w:r>
            <w:r>
              <w:rPr>
                <w:noProof/>
                <w:webHidden/>
              </w:rPr>
              <w:tab/>
            </w:r>
            <w:r>
              <w:rPr>
                <w:noProof/>
                <w:webHidden/>
              </w:rPr>
              <w:fldChar w:fldCharType="begin"/>
            </w:r>
            <w:r>
              <w:rPr>
                <w:noProof/>
                <w:webHidden/>
              </w:rPr>
              <w:instrText xml:space="preserve"> PAGEREF _Toc190347978 \h </w:instrText>
            </w:r>
            <w:r>
              <w:rPr>
                <w:noProof/>
                <w:webHidden/>
              </w:rPr>
            </w:r>
            <w:r>
              <w:rPr>
                <w:noProof/>
                <w:webHidden/>
              </w:rPr>
              <w:fldChar w:fldCharType="separate"/>
            </w:r>
            <w:r w:rsidR="00FE186E">
              <w:rPr>
                <w:noProof/>
                <w:webHidden/>
              </w:rPr>
              <w:t>25</w:t>
            </w:r>
            <w:r>
              <w:rPr>
                <w:noProof/>
                <w:webHidden/>
              </w:rPr>
              <w:fldChar w:fldCharType="end"/>
            </w:r>
          </w:hyperlink>
        </w:p>
        <w:p w14:paraId="6FA13A4A" w14:textId="11707C02"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79" w:history="1">
            <w:r w:rsidRPr="00553DE0">
              <w:rPr>
                <w:rStyle w:val="Hyperlink"/>
                <w:noProof/>
              </w:rPr>
              <w:t>5.4</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 3 – Financial Customer Schema</w:t>
            </w:r>
            <w:r>
              <w:rPr>
                <w:noProof/>
                <w:webHidden/>
              </w:rPr>
              <w:tab/>
            </w:r>
            <w:r>
              <w:rPr>
                <w:noProof/>
                <w:webHidden/>
              </w:rPr>
              <w:fldChar w:fldCharType="begin"/>
            </w:r>
            <w:r>
              <w:rPr>
                <w:noProof/>
                <w:webHidden/>
              </w:rPr>
              <w:instrText xml:space="preserve"> PAGEREF _Toc190347979 \h </w:instrText>
            </w:r>
            <w:r>
              <w:rPr>
                <w:noProof/>
                <w:webHidden/>
              </w:rPr>
            </w:r>
            <w:r>
              <w:rPr>
                <w:noProof/>
                <w:webHidden/>
              </w:rPr>
              <w:fldChar w:fldCharType="separate"/>
            </w:r>
            <w:r w:rsidR="00FE186E">
              <w:rPr>
                <w:noProof/>
                <w:webHidden/>
              </w:rPr>
              <w:t>26</w:t>
            </w:r>
            <w:r>
              <w:rPr>
                <w:noProof/>
                <w:webHidden/>
              </w:rPr>
              <w:fldChar w:fldCharType="end"/>
            </w:r>
          </w:hyperlink>
        </w:p>
        <w:p w14:paraId="1746129C" w14:textId="20069D68"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0" w:history="1">
            <w:r w:rsidRPr="00553DE0">
              <w:rPr>
                <w:rStyle w:val="Hyperlink"/>
                <w:noProof/>
              </w:rPr>
              <w:t>5.5</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 4 – Basic Biometric VC Schema</w:t>
            </w:r>
            <w:r>
              <w:rPr>
                <w:noProof/>
                <w:webHidden/>
              </w:rPr>
              <w:tab/>
            </w:r>
            <w:r>
              <w:rPr>
                <w:noProof/>
                <w:webHidden/>
              </w:rPr>
              <w:fldChar w:fldCharType="begin"/>
            </w:r>
            <w:r>
              <w:rPr>
                <w:noProof/>
                <w:webHidden/>
              </w:rPr>
              <w:instrText xml:space="preserve"> PAGEREF _Toc190347980 \h </w:instrText>
            </w:r>
            <w:r>
              <w:rPr>
                <w:noProof/>
                <w:webHidden/>
              </w:rPr>
            </w:r>
            <w:r>
              <w:rPr>
                <w:noProof/>
                <w:webHidden/>
              </w:rPr>
              <w:fldChar w:fldCharType="separate"/>
            </w:r>
            <w:r w:rsidR="00FE186E">
              <w:rPr>
                <w:noProof/>
                <w:webHidden/>
              </w:rPr>
              <w:t>28</w:t>
            </w:r>
            <w:r>
              <w:rPr>
                <w:noProof/>
                <w:webHidden/>
              </w:rPr>
              <w:fldChar w:fldCharType="end"/>
            </w:r>
          </w:hyperlink>
        </w:p>
        <w:p w14:paraId="7644A989" w14:textId="53C5E332"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1" w:history="1">
            <w:r w:rsidRPr="00553DE0">
              <w:rPr>
                <w:rStyle w:val="Hyperlink"/>
                <w:noProof/>
              </w:rPr>
              <w:t>5.6</w:t>
            </w:r>
            <w:r>
              <w:rPr>
                <w:rFonts w:asciiTheme="minorHAnsi" w:eastAsiaTheme="minorEastAsia" w:hAnsiTheme="minorHAnsi" w:cstheme="minorBidi"/>
                <w:noProof/>
                <w:kern w:val="2"/>
                <w:sz w:val="24"/>
                <w:lang w:val="en-CA"/>
                <w14:ligatures w14:val="standardContextual"/>
              </w:rPr>
              <w:tab/>
            </w:r>
            <w:r w:rsidRPr="00553DE0">
              <w:rPr>
                <w:rStyle w:val="Hyperlink"/>
                <w:noProof/>
              </w:rPr>
              <w:t>Template 5 – Expanded Personal Identity Schema</w:t>
            </w:r>
            <w:r>
              <w:rPr>
                <w:noProof/>
                <w:webHidden/>
              </w:rPr>
              <w:tab/>
            </w:r>
            <w:r>
              <w:rPr>
                <w:noProof/>
                <w:webHidden/>
              </w:rPr>
              <w:fldChar w:fldCharType="begin"/>
            </w:r>
            <w:r>
              <w:rPr>
                <w:noProof/>
                <w:webHidden/>
              </w:rPr>
              <w:instrText xml:space="preserve"> PAGEREF _Toc190347981 \h </w:instrText>
            </w:r>
            <w:r>
              <w:rPr>
                <w:noProof/>
                <w:webHidden/>
              </w:rPr>
            </w:r>
            <w:r>
              <w:rPr>
                <w:noProof/>
                <w:webHidden/>
              </w:rPr>
              <w:fldChar w:fldCharType="separate"/>
            </w:r>
            <w:r w:rsidR="00FE186E">
              <w:rPr>
                <w:noProof/>
                <w:webHidden/>
              </w:rPr>
              <w:t>29</w:t>
            </w:r>
            <w:r>
              <w:rPr>
                <w:noProof/>
                <w:webHidden/>
              </w:rPr>
              <w:fldChar w:fldCharType="end"/>
            </w:r>
          </w:hyperlink>
        </w:p>
        <w:p w14:paraId="4328D5D2" w14:textId="34825380"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82" w:history="1">
            <w:r w:rsidRPr="00553DE0">
              <w:rPr>
                <w:rStyle w:val="Hyperlink"/>
                <w:noProof/>
              </w:rPr>
              <w:t>6</w:t>
            </w:r>
            <w:r>
              <w:rPr>
                <w:rFonts w:asciiTheme="minorHAnsi" w:eastAsiaTheme="minorEastAsia" w:hAnsiTheme="minorHAnsi" w:cstheme="minorBidi"/>
                <w:noProof/>
                <w:kern w:val="2"/>
                <w:sz w:val="24"/>
                <w:lang w:val="en-CA"/>
                <w14:ligatures w14:val="standardContextual"/>
              </w:rPr>
              <w:tab/>
            </w:r>
            <w:r w:rsidRPr="00553DE0">
              <w:rPr>
                <w:rStyle w:val="Hyperlink"/>
                <w:noProof/>
              </w:rPr>
              <w:t>Conformance</w:t>
            </w:r>
            <w:r>
              <w:rPr>
                <w:noProof/>
                <w:webHidden/>
              </w:rPr>
              <w:tab/>
            </w:r>
            <w:r>
              <w:rPr>
                <w:noProof/>
                <w:webHidden/>
              </w:rPr>
              <w:fldChar w:fldCharType="begin"/>
            </w:r>
            <w:r>
              <w:rPr>
                <w:noProof/>
                <w:webHidden/>
              </w:rPr>
              <w:instrText xml:space="preserve"> PAGEREF _Toc190347982 \h </w:instrText>
            </w:r>
            <w:r>
              <w:rPr>
                <w:noProof/>
                <w:webHidden/>
              </w:rPr>
            </w:r>
            <w:r>
              <w:rPr>
                <w:noProof/>
                <w:webHidden/>
              </w:rPr>
              <w:fldChar w:fldCharType="separate"/>
            </w:r>
            <w:r w:rsidR="00FE186E">
              <w:rPr>
                <w:noProof/>
                <w:webHidden/>
              </w:rPr>
              <w:t>32</w:t>
            </w:r>
            <w:r>
              <w:rPr>
                <w:noProof/>
                <w:webHidden/>
              </w:rPr>
              <w:fldChar w:fldCharType="end"/>
            </w:r>
          </w:hyperlink>
        </w:p>
        <w:p w14:paraId="109FA63E" w14:textId="124B1387"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83" w:history="1">
            <w:r w:rsidRPr="00553DE0">
              <w:rPr>
                <w:rStyle w:val="Hyperlink"/>
                <w:noProof/>
              </w:rPr>
              <w:t>Appendix A. References</w:t>
            </w:r>
            <w:r>
              <w:rPr>
                <w:noProof/>
                <w:webHidden/>
              </w:rPr>
              <w:tab/>
            </w:r>
            <w:r>
              <w:rPr>
                <w:noProof/>
                <w:webHidden/>
              </w:rPr>
              <w:fldChar w:fldCharType="begin"/>
            </w:r>
            <w:r>
              <w:rPr>
                <w:noProof/>
                <w:webHidden/>
              </w:rPr>
              <w:instrText xml:space="preserve"> PAGEREF _Toc190347983 \h </w:instrText>
            </w:r>
            <w:r>
              <w:rPr>
                <w:noProof/>
                <w:webHidden/>
              </w:rPr>
            </w:r>
            <w:r>
              <w:rPr>
                <w:noProof/>
                <w:webHidden/>
              </w:rPr>
              <w:fldChar w:fldCharType="separate"/>
            </w:r>
            <w:r w:rsidR="00FE186E">
              <w:rPr>
                <w:noProof/>
                <w:webHidden/>
              </w:rPr>
              <w:t>33</w:t>
            </w:r>
            <w:r>
              <w:rPr>
                <w:noProof/>
                <w:webHidden/>
              </w:rPr>
              <w:fldChar w:fldCharType="end"/>
            </w:r>
          </w:hyperlink>
        </w:p>
        <w:p w14:paraId="57B960E7" w14:textId="4FF6E5E7"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4" w:history="1">
            <w:r w:rsidRPr="00553DE0">
              <w:rPr>
                <w:rStyle w:val="Hyperlink"/>
                <w:noProof/>
              </w:rPr>
              <w:t>A.1</w:t>
            </w:r>
            <w:r>
              <w:rPr>
                <w:rFonts w:asciiTheme="minorHAnsi" w:eastAsiaTheme="minorEastAsia" w:hAnsiTheme="minorHAnsi" w:cstheme="minorBidi"/>
                <w:noProof/>
                <w:kern w:val="2"/>
                <w:sz w:val="24"/>
                <w:lang w:val="en-CA"/>
                <w14:ligatures w14:val="standardContextual"/>
              </w:rPr>
              <w:tab/>
            </w:r>
            <w:r w:rsidRPr="00553DE0">
              <w:rPr>
                <w:rStyle w:val="Hyperlink"/>
                <w:noProof/>
              </w:rPr>
              <w:t>Normative References</w:t>
            </w:r>
            <w:r>
              <w:rPr>
                <w:noProof/>
                <w:webHidden/>
              </w:rPr>
              <w:tab/>
            </w:r>
            <w:r>
              <w:rPr>
                <w:noProof/>
                <w:webHidden/>
              </w:rPr>
              <w:fldChar w:fldCharType="begin"/>
            </w:r>
            <w:r>
              <w:rPr>
                <w:noProof/>
                <w:webHidden/>
              </w:rPr>
              <w:instrText xml:space="preserve"> PAGEREF _Toc190347984 \h </w:instrText>
            </w:r>
            <w:r>
              <w:rPr>
                <w:noProof/>
                <w:webHidden/>
              </w:rPr>
            </w:r>
            <w:r>
              <w:rPr>
                <w:noProof/>
                <w:webHidden/>
              </w:rPr>
              <w:fldChar w:fldCharType="separate"/>
            </w:r>
            <w:r w:rsidR="00FE186E">
              <w:rPr>
                <w:noProof/>
                <w:webHidden/>
              </w:rPr>
              <w:t>33</w:t>
            </w:r>
            <w:r>
              <w:rPr>
                <w:noProof/>
                <w:webHidden/>
              </w:rPr>
              <w:fldChar w:fldCharType="end"/>
            </w:r>
          </w:hyperlink>
        </w:p>
        <w:p w14:paraId="7DC76996" w14:textId="7264677D"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5" w:history="1">
            <w:r w:rsidRPr="00553DE0">
              <w:rPr>
                <w:rStyle w:val="Hyperlink"/>
                <w:noProof/>
              </w:rPr>
              <w:t>A.2</w:t>
            </w:r>
            <w:r>
              <w:rPr>
                <w:rFonts w:asciiTheme="minorHAnsi" w:eastAsiaTheme="minorEastAsia" w:hAnsiTheme="minorHAnsi" w:cstheme="minorBidi"/>
                <w:noProof/>
                <w:kern w:val="2"/>
                <w:sz w:val="24"/>
                <w:lang w:val="en-CA"/>
                <w14:ligatures w14:val="standardContextual"/>
              </w:rPr>
              <w:tab/>
            </w:r>
            <w:r w:rsidRPr="00553DE0">
              <w:rPr>
                <w:rStyle w:val="Hyperlink"/>
                <w:noProof/>
              </w:rPr>
              <w:t>Informative References</w:t>
            </w:r>
            <w:r>
              <w:rPr>
                <w:noProof/>
                <w:webHidden/>
              </w:rPr>
              <w:tab/>
            </w:r>
            <w:r>
              <w:rPr>
                <w:noProof/>
                <w:webHidden/>
              </w:rPr>
              <w:fldChar w:fldCharType="begin"/>
            </w:r>
            <w:r>
              <w:rPr>
                <w:noProof/>
                <w:webHidden/>
              </w:rPr>
              <w:instrText xml:space="preserve"> PAGEREF _Toc190347985 \h </w:instrText>
            </w:r>
            <w:r>
              <w:rPr>
                <w:noProof/>
                <w:webHidden/>
              </w:rPr>
            </w:r>
            <w:r>
              <w:rPr>
                <w:noProof/>
                <w:webHidden/>
              </w:rPr>
              <w:fldChar w:fldCharType="separate"/>
            </w:r>
            <w:r w:rsidR="00FE186E">
              <w:rPr>
                <w:noProof/>
                <w:webHidden/>
              </w:rPr>
              <w:t>34</w:t>
            </w:r>
            <w:r>
              <w:rPr>
                <w:noProof/>
                <w:webHidden/>
              </w:rPr>
              <w:fldChar w:fldCharType="end"/>
            </w:r>
          </w:hyperlink>
        </w:p>
        <w:p w14:paraId="662AA05E" w14:textId="75FF5EC3"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86" w:history="1">
            <w:r w:rsidRPr="00553DE0">
              <w:rPr>
                <w:rStyle w:val="Hyperlink"/>
                <w:noProof/>
              </w:rPr>
              <w:t>Appendix B. Security and Data Protection Considerations</w:t>
            </w:r>
            <w:r>
              <w:rPr>
                <w:noProof/>
                <w:webHidden/>
              </w:rPr>
              <w:tab/>
            </w:r>
            <w:r>
              <w:rPr>
                <w:noProof/>
                <w:webHidden/>
              </w:rPr>
              <w:fldChar w:fldCharType="begin"/>
            </w:r>
            <w:r>
              <w:rPr>
                <w:noProof/>
                <w:webHidden/>
              </w:rPr>
              <w:instrText xml:space="preserve"> PAGEREF _Toc190347986 \h </w:instrText>
            </w:r>
            <w:r>
              <w:rPr>
                <w:noProof/>
                <w:webHidden/>
              </w:rPr>
            </w:r>
            <w:r>
              <w:rPr>
                <w:noProof/>
                <w:webHidden/>
              </w:rPr>
              <w:fldChar w:fldCharType="separate"/>
            </w:r>
            <w:r w:rsidR="00FE186E">
              <w:rPr>
                <w:noProof/>
                <w:webHidden/>
              </w:rPr>
              <w:t>36</w:t>
            </w:r>
            <w:r>
              <w:rPr>
                <w:noProof/>
                <w:webHidden/>
              </w:rPr>
              <w:fldChar w:fldCharType="end"/>
            </w:r>
          </w:hyperlink>
        </w:p>
        <w:p w14:paraId="0C57202D" w14:textId="0AF07B22"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87" w:history="1">
            <w:r w:rsidRPr="00553DE0">
              <w:rPr>
                <w:rStyle w:val="Hyperlink"/>
                <w:noProof/>
              </w:rPr>
              <w:t>Appendix C. Acknowledgments</w:t>
            </w:r>
            <w:r>
              <w:rPr>
                <w:noProof/>
                <w:webHidden/>
              </w:rPr>
              <w:tab/>
            </w:r>
            <w:r>
              <w:rPr>
                <w:noProof/>
                <w:webHidden/>
              </w:rPr>
              <w:fldChar w:fldCharType="begin"/>
            </w:r>
            <w:r>
              <w:rPr>
                <w:noProof/>
                <w:webHidden/>
              </w:rPr>
              <w:instrText xml:space="preserve"> PAGEREF _Toc190347987 \h </w:instrText>
            </w:r>
            <w:r>
              <w:rPr>
                <w:noProof/>
                <w:webHidden/>
              </w:rPr>
            </w:r>
            <w:r>
              <w:rPr>
                <w:noProof/>
                <w:webHidden/>
              </w:rPr>
              <w:fldChar w:fldCharType="separate"/>
            </w:r>
            <w:r w:rsidR="00FE186E">
              <w:rPr>
                <w:noProof/>
                <w:webHidden/>
              </w:rPr>
              <w:t>37</w:t>
            </w:r>
            <w:r>
              <w:rPr>
                <w:noProof/>
                <w:webHidden/>
              </w:rPr>
              <w:fldChar w:fldCharType="end"/>
            </w:r>
          </w:hyperlink>
        </w:p>
        <w:p w14:paraId="057A12A7" w14:textId="7B1D0BEB"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8" w:history="1">
            <w:r w:rsidRPr="00553DE0">
              <w:rPr>
                <w:rStyle w:val="Hyperlink"/>
                <w:noProof/>
              </w:rPr>
              <w:t>C.1</w:t>
            </w:r>
            <w:r>
              <w:rPr>
                <w:rFonts w:asciiTheme="minorHAnsi" w:eastAsiaTheme="minorEastAsia" w:hAnsiTheme="minorHAnsi" w:cstheme="minorBidi"/>
                <w:noProof/>
                <w:kern w:val="2"/>
                <w:sz w:val="24"/>
                <w:lang w:val="en-CA"/>
                <w14:ligatures w14:val="standardContextual"/>
              </w:rPr>
              <w:tab/>
            </w:r>
            <w:r w:rsidRPr="00553DE0">
              <w:rPr>
                <w:rStyle w:val="Hyperlink"/>
                <w:noProof/>
              </w:rPr>
              <w:t>Special Thanks</w:t>
            </w:r>
            <w:r>
              <w:rPr>
                <w:noProof/>
                <w:webHidden/>
              </w:rPr>
              <w:tab/>
            </w:r>
            <w:r>
              <w:rPr>
                <w:noProof/>
                <w:webHidden/>
              </w:rPr>
              <w:fldChar w:fldCharType="begin"/>
            </w:r>
            <w:r>
              <w:rPr>
                <w:noProof/>
                <w:webHidden/>
              </w:rPr>
              <w:instrText xml:space="preserve"> PAGEREF _Toc190347988 \h </w:instrText>
            </w:r>
            <w:r>
              <w:rPr>
                <w:noProof/>
                <w:webHidden/>
              </w:rPr>
            </w:r>
            <w:r>
              <w:rPr>
                <w:noProof/>
                <w:webHidden/>
              </w:rPr>
              <w:fldChar w:fldCharType="separate"/>
            </w:r>
            <w:r w:rsidR="00FE186E">
              <w:rPr>
                <w:noProof/>
                <w:webHidden/>
              </w:rPr>
              <w:t>37</w:t>
            </w:r>
            <w:r>
              <w:rPr>
                <w:noProof/>
                <w:webHidden/>
              </w:rPr>
              <w:fldChar w:fldCharType="end"/>
            </w:r>
          </w:hyperlink>
        </w:p>
        <w:p w14:paraId="372A3BE7" w14:textId="71DD6CAB"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89" w:history="1">
            <w:r w:rsidRPr="00553DE0">
              <w:rPr>
                <w:rStyle w:val="Hyperlink"/>
                <w:noProof/>
              </w:rPr>
              <w:t>C.2</w:t>
            </w:r>
            <w:r>
              <w:rPr>
                <w:rFonts w:asciiTheme="minorHAnsi" w:eastAsiaTheme="minorEastAsia" w:hAnsiTheme="minorHAnsi" w:cstheme="minorBidi"/>
                <w:noProof/>
                <w:kern w:val="2"/>
                <w:sz w:val="24"/>
                <w:lang w:val="en-CA"/>
                <w14:ligatures w14:val="standardContextual"/>
              </w:rPr>
              <w:tab/>
            </w:r>
            <w:r w:rsidRPr="00553DE0">
              <w:rPr>
                <w:rStyle w:val="Hyperlink"/>
                <w:noProof/>
              </w:rPr>
              <w:t>Participants</w:t>
            </w:r>
            <w:r>
              <w:rPr>
                <w:noProof/>
                <w:webHidden/>
              </w:rPr>
              <w:tab/>
            </w:r>
            <w:r>
              <w:rPr>
                <w:noProof/>
                <w:webHidden/>
              </w:rPr>
              <w:fldChar w:fldCharType="begin"/>
            </w:r>
            <w:r>
              <w:rPr>
                <w:noProof/>
                <w:webHidden/>
              </w:rPr>
              <w:instrText xml:space="preserve"> PAGEREF _Toc190347989 \h </w:instrText>
            </w:r>
            <w:r>
              <w:rPr>
                <w:noProof/>
                <w:webHidden/>
              </w:rPr>
            </w:r>
            <w:r>
              <w:rPr>
                <w:noProof/>
                <w:webHidden/>
              </w:rPr>
              <w:fldChar w:fldCharType="separate"/>
            </w:r>
            <w:r w:rsidR="00FE186E">
              <w:rPr>
                <w:noProof/>
                <w:webHidden/>
              </w:rPr>
              <w:t>37</w:t>
            </w:r>
            <w:r>
              <w:rPr>
                <w:noProof/>
                <w:webHidden/>
              </w:rPr>
              <w:fldChar w:fldCharType="end"/>
            </w:r>
          </w:hyperlink>
        </w:p>
        <w:p w14:paraId="6A48DF56" w14:textId="270CD2C3"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90" w:history="1">
            <w:r w:rsidRPr="00553DE0">
              <w:rPr>
                <w:rStyle w:val="Hyperlink"/>
                <w:noProof/>
              </w:rPr>
              <w:t>Appendix D. Revision History</w:t>
            </w:r>
            <w:r>
              <w:rPr>
                <w:noProof/>
                <w:webHidden/>
              </w:rPr>
              <w:tab/>
            </w:r>
            <w:r>
              <w:rPr>
                <w:noProof/>
                <w:webHidden/>
              </w:rPr>
              <w:fldChar w:fldCharType="begin"/>
            </w:r>
            <w:r>
              <w:rPr>
                <w:noProof/>
                <w:webHidden/>
              </w:rPr>
              <w:instrText xml:space="preserve"> PAGEREF _Toc190347990 \h </w:instrText>
            </w:r>
            <w:r>
              <w:rPr>
                <w:noProof/>
                <w:webHidden/>
              </w:rPr>
            </w:r>
            <w:r>
              <w:rPr>
                <w:noProof/>
                <w:webHidden/>
              </w:rPr>
              <w:fldChar w:fldCharType="separate"/>
            </w:r>
            <w:r w:rsidR="00FE186E">
              <w:rPr>
                <w:noProof/>
                <w:webHidden/>
              </w:rPr>
              <w:t>38</w:t>
            </w:r>
            <w:r>
              <w:rPr>
                <w:noProof/>
                <w:webHidden/>
              </w:rPr>
              <w:fldChar w:fldCharType="end"/>
            </w:r>
          </w:hyperlink>
        </w:p>
        <w:p w14:paraId="08ACDEF5" w14:textId="02569D81"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91" w:history="1">
            <w:r w:rsidRPr="00553DE0">
              <w:rPr>
                <w:rStyle w:val="Hyperlink"/>
                <w:noProof/>
              </w:rPr>
              <w:t>Appendix E. Registered VC Claims</w:t>
            </w:r>
            <w:r>
              <w:rPr>
                <w:noProof/>
                <w:webHidden/>
              </w:rPr>
              <w:tab/>
            </w:r>
            <w:r>
              <w:rPr>
                <w:noProof/>
                <w:webHidden/>
              </w:rPr>
              <w:fldChar w:fldCharType="begin"/>
            </w:r>
            <w:r>
              <w:rPr>
                <w:noProof/>
                <w:webHidden/>
              </w:rPr>
              <w:instrText xml:space="preserve"> PAGEREF _Toc190347991 \h </w:instrText>
            </w:r>
            <w:r>
              <w:rPr>
                <w:noProof/>
                <w:webHidden/>
              </w:rPr>
            </w:r>
            <w:r>
              <w:rPr>
                <w:noProof/>
                <w:webHidden/>
              </w:rPr>
              <w:fldChar w:fldCharType="separate"/>
            </w:r>
            <w:r w:rsidR="00FE186E">
              <w:rPr>
                <w:noProof/>
                <w:webHidden/>
              </w:rPr>
              <w:t>39</w:t>
            </w:r>
            <w:r>
              <w:rPr>
                <w:noProof/>
                <w:webHidden/>
              </w:rPr>
              <w:fldChar w:fldCharType="end"/>
            </w:r>
          </w:hyperlink>
        </w:p>
        <w:p w14:paraId="6AF20204" w14:textId="221EE50C"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92" w:history="1">
            <w:r w:rsidRPr="00553DE0">
              <w:rPr>
                <w:rStyle w:val="Hyperlink"/>
                <w:noProof/>
              </w:rPr>
              <w:t>E.1</w:t>
            </w:r>
            <w:r>
              <w:rPr>
                <w:rFonts w:asciiTheme="minorHAnsi" w:eastAsiaTheme="minorEastAsia" w:hAnsiTheme="minorHAnsi" w:cstheme="minorBidi"/>
                <w:noProof/>
                <w:kern w:val="2"/>
                <w:sz w:val="24"/>
                <w:lang w:val="en-CA"/>
                <w14:ligatures w14:val="standardContextual"/>
              </w:rPr>
              <w:tab/>
            </w:r>
            <w:r w:rsidRPr="00553DE0">
              <w:rPr>
                <w:rStyle w:val="Hyperlink"/>
                <w:noProof/>
              </w:rPr>
              <w:t>IANA Registered VC Claims</w:t>
            </w:r>
            <w:r>
              <w:rPr>
                <w:noProof/>
                <w:webHidden/>
              </w:rPr>
              <w:tab/>
            </w:r>
            <w:r>
              <w:rPr>
                <w:noProof/>
                <w:webHidden/>
              </w:rPr>
              <w:fldChar w:fldCharType="begin"/>
            </w:r>
            <w:r>
              <w:rPr>
                <w:noProof/>
                <w:webHidden/>
              </w:rPr>
              <w:instrText xml:space="preserve"> PAGEREF _Toc190347992 \h </w:instrText>
            </w:r>
            <w:r>
              <w:rPr>
                <w:noProof/>
                <w:webHidden/>
              </w:rPr>
            </w:r>
            <w:r>
              <w:rPr>
                <w:noProof/>
                <w:webHidden/>
              </w:rPr>
              <w:fldChar w:fldCharType="separate"/>
            </w:r>
            <w:r w:rsidR="00FE186E">
              <w:rPr>
                <w:noProof/>
                <w:webHidden/>
              </w:rPr>
              <w:t>39</w:t>
            </w:r>
            <w:r>
              <w:rPr>
                <w:noProof/>
                <w:webHidden/>
              </w:rPr>
              <w:fldChar w:fldCharType="end"/>
            </w:r>
          </w:hyperlink>
        </w:p>
        <w:p w14:paraId="61444950" w14:textId="0FCDD7AB"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93" w:history="1">
            <w:r w:rsidRPr="00553DE0">
              <w:rPr>
                <w:rStyle w:val="Hyperlink"/>
                <w:noProof/>
              </w:rPr>
              <w:t>Appendix F. Sample VC Schemas</w:t>
            </w:r>
            <w:r>
              <w:rPr>
                <w:noProof/>
                <w:webHidden/>
              </w:rPr>
              <w:tab/>
            </w:r>
            <w:r>
              <w:rPr>
                <w:noProof/>
                <w:webHidden/>
              </w:rPr>
              <w:fldChar w:fldCharType="begin"/>
            </w:r>
            <w:r>
              <w:rPr>
                <w:noProof/>
                <w:webHidden/>
              </w:rPr>
              <w:instrText xml:space="preserve"> PAGEREF _Toc190347993 \h </w:instrText>
            </w:r>
            <w:r>
              <w:rPr>
                <w:noProof/>
                <w:webHidden/>
              </w:rPr>
            </w:r>
            <w:r>
              <w:rPr>
                <w:noProof/>
                <w:webHidden/>
              </w:rPr>
              <w:fldChar w:fldCharType="separate"/>
            </w:r>
            <w:r w:rsidR="00FE186E">
              <w:rPr>
                <w:noProof/>
                <w:webHidden/>
              </w:rPr>
              <w:t>40</w:t>
            </w:r>
            <w:r>
              <w:rPr>
                <w:noProof/>
                <w:webHidden/>
              </w:rPr>
              <w:fldChar w:fldCharType="end"/>
            </w:r>
          </w:hyperlink>
        </w:p>
        <w:p w14:paraId="13BD77A1" w14:textId="73CB9D74"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94" w:history="1">
            <w:r w:rsidRPr="00553DE0">
              <w:rPr>
                <w:rStyle w:val="Hyperlink"/>
                <w:noProof/>
              </w:rPr>
              <w:t>F.1</w:t>
            </w:r>
            <w:r>
              <w:rPr>
                <w:rFonts w:asciiTheme="minorHAnsi" w:eastAsiaTheme="minorEastAsia" w:hAnsiTheme="minorHAnsi" w:cstheme="minorBidi"/>
                <w:noProof/>
                <w:kern w:val="2"/>
                <w:sz w:val="24"/>
                <w:lang w:val="en-CA"/>
                <w14:ligatures w14:val="standardContextual"/>
              </w:rPr>
              <w:tab/>
            </w:r>
            <w:r w:rsidRPr="00553DE0">
              <w:rPr>
                <w:rStyle w:val="Hyperlink"/>
                <w:noProof/>
              </w:rPr>
              <w:t>Sample VC Schema for Template 1 – Basic Personal Identity Schema</w:t>
            </w:r>
            <w:r>
              <w:rPr>
                <w:noProof/>
                <w:webHidden/>
              </w:rPr>
              <w:tab/>
            </w:r>
            <w:r>
              <w:rPr>
                <w:noProof/>
                <w:webHidden/>
              </w:rPr>
              <w:fldChar w:fldCharType="begin"/>
            </w:r>
            <w:r>
              <w:rPr>
                <w:noProof/>
                <w:webHidden/>
              </w:rPr>
              <w:instrText xml:space="preserve"> PAGEREF _Toc190347994 \h </w:instrText>
            </w:r>
            <w:r>
              <w:rPr>
                <w:noProof/>
                <w:webHidden/>
              </w:rPr>
            </w:r>
            <w:r>
              <w:rPr>
                <w:noProof/>
                <w:webHidden/>
              </w:rPr>
              <w:fldChar w:fldCharType="separate"/>
            </w:r>
            <w:r w:rsidR="00FE186E">
              <w:rPr>
                <w:noProof/>
                <w:webHidden/>
              </w:rPr>
              <w:t>40</w:t>
            </w:r>
            <w:r>
              <w:rPr>
                <w:noProof/>
                <w:webHidden/>
              </w:rPr>
              <w:fldChar w:fldCharType="end"/>
            </w:r>
          </w:hyperlink>
        </w:p>
        <w:p w14:paraId="66A30EBD" w14:textId="59BE91F9"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95" w:history="1">
            <w:r w:rsidRPr="00553DE0">
              <w:rPr>
                <w:rStyle w:val="Hyperlink"/>
                <w:noProof/>
              </w:rPr>
              <w:t>F.2</w:t>
            </w:r>
            <w:r>
              <w:rPr>
                <w:rFonts w:asciiTheme="minorHAnsi" w:eastAsiaTheme="minorEastAsia" w:hAnsiTheme="minorHAnsi" w:cstheme="minorBidi"/>
                <w:noProof/>
                <w:kern w:val="2"/>
                <w:sz w:val="24"/>
                <w:lang w:val="en-CA"/>
                <w14:ligatures w14:val="standardContextual"/>
              </w:rPr>
              <w:tab/>
            </w:r>
            <w:r w:rsidRPr="00553DE0">
              <w:rPr>
                <w:rStyle w:val="Hyperlink"/>
                <w:noProof/>
              </w:rPr>
              <w:t>Sample VC Schema for Template 2 – Basic Age Disclosure Schema</w:t>
            </w:r>
            <w:r>
              <w:rPr>
                <w:noProof/>
                <w:webHidden/>
              </w:rPr>
              <w:tab/>
            </w:r>
            <w:r>
              <w:rPr>
                <w:noProof/>
                <w:webHidden/>
              </w:rPr>
              <w:fldChar w:fldCharType="begin"/>
            </w:r>
            <w:r>
              <w:rPr>
                <w:noProof/>
                <w:webHidden/>
              </w:rPr>
              <w:instrText xml:space="preserve"> PAGEREF _Toc190347995 \h </w:instrText>
            </w:r>
            <w:r>
              <w:rPr>
                <w:noProof/>
                <w:webHidden/>
              </w:rPr>
            </w:r>
            <w:r>
              <w:rPr>
                <w:noProof/>
                <w:webHidden/>
              </w:rPr>
              <w:fldChar w:fldCharType="separate"/>
            </w:r>
            <w:r w:rsidR="00FE186E">
              <w:rPr>
                <w:noProof/>
                <w:webHidden/>
              </w:rPr>
              <w:t>41</w:t>
            </w:r>
            <w:r>
              <w:rPr>
                <w:noProof/>
                <w:webHidden/>
              </w:rPr>
              <w:fldChar w:fldCharType="end"/>
            </w:r>
          </w:hyperlink>
        </w:p>
        <w:p w14:paraId="18794BCB" w14:textId="44CA3553"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96" w:history="1">
            <w:r w:rsidRPr="00553DE0">
              <w:rPr>
                <w:rStyle w:val="Hyperlink"/>
                <w:noProof/>
              </w:rPr>
              <w:t>F.3</w:t>
            </w:r>
            <w:r>
              <w:rPr>
                <w:rFonts w:asciiTheme="minorHAnsi" w:eastAsiaTheme="minorEastAsia" w:hAnsiTheme="minorHAnsi" w:cstheme="minorBidi"/>
                <w:noProof/>
                <w:kern w:val="2"/>
                <w:sz w:val="24"/>
                <w:lang w:val="en-CA"/>
                <w14:ligatures w14:val="standardContextual"/>
              </w:rPr>
              <w:tab/>
            </w:r>
            <w:r w:rsidRPr="00553DE0">
              <w:rPr>
                <w:rStyle w:val="Hyperlink"/>
                <w:noProof/>
              </w:rPr>
              <w:t>Sample VC Schema for Template 3 – Basic Financial Customer Schema</w:t>
            </w:r>
            <w:r>
              <w:rPr>
                <w:noProof/>
                <w:webHidden/>
              </w:rPr>
              <w:tab/>
            </w:r>
            <w:r>
              <w:rPr>
                <w:noProof/>
                <w:webHidden/>
              </w:rPr>
              <w:fldChar w:fldCharType="begin"/>
            </w:r>
            <w:r>
              <w:rPr>
                <w:noProof/>
                <w:webHidden/>
              </w:rPr>
              <w:instrText xml:space="preserve"> PAGEREF _Toc190347996 \h </w:instrText>
            </w:r>
            <w:r>
              <w:rPr>
                <w:noProof/>
                <w:webHidden/>
              </w:rPr>
            </w:r>
            <w:r>
              <w:rPr>
                <w:noProof/>
                <w:webHidden/>
              </w:rPr>
              <w:fldChar w:fldCharType="separate"/>
            </w:r>
            <w:r w:rsidR="00FE186E">
              <w:rPr>
                <w:noProof/>
                <w:webHidden/>
              </w:rPr>
              <w:t>43</w:t>
            </w:r>
            <w:r>
              <w:rPr>
                <w:noProof/>
                <w:webHidden/>
              </w:rPr>
              <w:fldChar w:fldCharType="end"/>
            </w:r>
          </w:hyperlink>
        </w:p>
        <w:p w14:paraId="005D6A24" w14:textId="0C25780D" w:rsidR="00C22BA1" w:rsidRDefault="00C22BA1">
          <w:pPr>
            <w:pStyle w:val="TOC2"/>
            <w:tabs>
              <w:tab w:val="left" w:pos="960"/>
              <w:tab w:val="right" w:leader="dot" w:pos="9350"/>
            </w:tabs>
            <w:rPr>
              <w:rFonts w:asciiTheme="minorHAnsi" w:eastAsiaTheme="minorEastAsia" w:hAnsiTheme="minorHAnsi" w:cstheme="minorBidi"/>
              <w:noProof/>
              <w:kern w:val="2"/>
              <w:sz w:val="24"/>
              <w:lang w:val="en-CA"/>
              <w14:ligatures w14:val="standardContextual"/>
            </w:rPr>
          </w:pPr>
          <w:hyperlink w:anchor="_Toc190347997" w:history="1">
            <w:r w:rsidRPr="00553DE0">
              <w:rPr>
                <w:rStyle w:val="Hyperlink"/>
                <w:noProof/>
              </w:rPr>
              <w:t>F.4</w:t>
            </w:r>
            <w:r>
              <w:rPr>
                <w:rFonts w:asciiTheme="minorHAnsi" w:eastAsiaTheme="minorEastAsia" w:hAnsiTheme="minorHAnsi" w:cstheme="minorBidi"/>
                <w:noProof/>
                <w:kern w:val="2"/>
                <w:sz w:val="24"/>
                <w:lang w:val="en-CA"/>
                <w14:ligatures w14:val="standardContextual"/>
              </w:rPr>
              <w:tab/>
            </w:r>
            <w:r w:rsidRPr="00553DE0">
              <w:rPr>
                <w:rStyle w:val="Hyperlink"/>
                <w:noProof/>
              </w:rPr>
              <w:t>Sample VC Schema for Template 4 – Basic Biometric VC Schema</w:t>
            </w:r>
            <w:r>
              <w:rPr>
                <w:noProof/>
                <w:webHidden/>
              </w:rPr>
              <w:tab/>
            </w:r>
            <w:r>
              <w:rPr>
                <w:noProof/>
                <w:webHidden/>
              </w:rPr>
              <w:fldChar w:fldCharType="begin"/>
            </w:r>
            <w:r>
              <w:rPr>
                <w:noProof/>
                <w:webHidden/>
              </w:rPr>
              <w:instrText xml:space="preserve"> PAGEREF _Toc190347997 \h </w:instrText>
            </w:r>
            <w:r>
              <w:rPr>
                <w:noProof/>
                <w:webHidden/>
              </w:rPr>
            </w:r>
            <w:r>
              <w:rPr>
                <w:noProof/>
                <w:webHidden/>
              </w:rPr>
              <w:fldChar w:fldCharType="separate"/>
            </w:r>
            <w:r w:rsidR="00FE186E">
              <w:rPr>
                <w:noProof/>
                <w:webHidden/>
              </w:rPr>
              <w:t>45</w:t>
            </w:r>
            <w:r>
              <w:rPr>
                <w:noProof/>
                <w:webHidden/>
              </w:rPr>
              <w:fldChar w:fldCharType="end"/>
            </w:r>
          </w:hyperlink>
        </w:p>
        <w:p w14:paraId="1ABD8DD2" w14:textId="57A93537" w:rsidR="00C22BA1" w:rsidRDefault="00C22BA1">
          <w:pPr>
            <w:pStyle w:val="TOC1"/>
            <w:rPr>
              <w:rFonts w:asciiTheme="minorHAnsi" w:eastAsiaTheme="minorEastAsia" w:hAnsiTheme="minorHAnsi" w:cstheme="minorBidi"/>
              <w:noProof/>
              <w:kern w:val="2"/>
              <w:sz w:val="24"/>
              <w:lang w:val="en-CA"/>
              <w14:ligatures w14:val="standardContextual"/>
            </w:rPr>
          </w:pPr>
          <w:hyperlink w:anchor="_Toc190347998" w:history="1">
            <w:r w:rsidRPr="00553DE0">
              <w:rPr>
                <w:rStyle w:val="Hyperlink"/>
                <w:noProof/>
              </w:rPr>
              <w:t>Appendix G. Notices</w:t>
            </w:r>
            <w:r>
              <w:rPr>
                <w:noProof/>
                <w:webHidden/>
              </w:rPr>
              <w:tab/>
            </w:r>
            <w:r>
              <w:rPr>
                <w:noProof/>
                <w:webHidden/>
              </w:rPr>
              <w:fldChar w:fldCharType="begin"/>
            </w:r>
            <w:r>
              <w:rPr>
                <w:noProof/>
                <w:webHidden/>
              </w:rPr>
              <w:instrText xml:space="preserve"> PAGEREF _Toc190347998 \h </w:instrText>
            </w:r>
            <w:r>
              <w:rPr>
                <w:noProof/>
                <w:webHidden/>
              </w:rPr>
            </w:r>
            <w:r>
              <w:rPr>
                <w:noProof/>
                <w:webHidden/>
              </w:rPr>
              <w:fldChar w:fldCharType="separate"/>
            </w:r>
            <w:r w:rsidR="00FE186E">
              <w:rPr>
                <w:noProof/>
                <w:webHidden/>
              </w:rPr>
              <w:t>48</w:t>
            </w:r>
            <w:r>
              <w:rPr>
                <w:noProof/>
                <w:webHidden/>
              </w:rPr>
              <w:fldChar w:fldCharType="end"/>
            </w:r>
          </w:hyperlink>
        </w:p>
        <w:p w14:paraId="6E432AE1" w14:textId="74F6613E" w:rsidR="0022247B" w:rsidRDefault="009E431E">
          <w:pPr>
            <w:pBdr>
              <w:top w:val="nil"/>
              <w:left w:val="nil"/>
              <w:bottom w:val="nil"/>
              <w:right w:val="nil"/>
              <w:between w:val="nil"/>
            </w:pBdr>
            <w:spacing w:before="0" w:after="120"/>
            <w:rPr>
              <w:color w:val="000000"/>
              <w:szCs w:val="20"/>
            </w:rPr>
          </w:pPr>
          <w:r>
            <w:fldChar w:fldCharType="end"/>
          </w:r>
        </w:p>
      </w:sdtContent>
    </w:sdt>
    <w:p w14:paraId="6E432AE2" w14:textId="77777777" w:rsidR="0022247B" w:rsidRDefault="0022247B">
      <w:pPr>
        <w:sectPr w:rsidR="0022247B">
          <w:footerReference w:type="default" r:id="rId33"/>
          <w:pgSz w:w="12240" w:h="15840"/>
          <w:pgMar w:top="1440" w:right="1440" w:bottom="720" w:left="1440" w:header="720" w:footer="418" w:gutter="0"/>
          <w:pgNumType w:start="1"/>
          <w:cols w:space="720"/>
        </w:sectPr>
      </w:pPr>
      <w:bookmarkStart w:id="2" w:name="_heading=h.1fob9te" w:colFirst="0" w:colLast="0"/>
      <w:bookmarkEnd w:id="2"/>
    </w:p>
    <w:p w14:paraId="6E432AE3" w14:textId="77777777" w:rsidR="0022247B" w:rsidRDefault="009E431E" w:rsidP="00875FB3">
      <w:pPr>
        <w:pStyle w:val="Heading1"/>
        <w:numPr>
          <w:ilvl w:val="0"/>
          <w:numId w:val="9"/>
        </w:numPr>
        <w:ind w:hanging="431"/>
      </w:pPr>
      <w:bookmarkStart w:id="3" w:name="_Toc190347940"/>
      <w:r>
        <w:t>Introduction</w:t>
      </w:r>
      <w:bookmarkEnd w:id="3"/>
    </w:p>
    <w:p w14:paraId="6E432AE4" w14:textId="1620E311" w:rsidR="0022247B" w:rsidRDefault="009E431E" w:rsidP="009E5DD1">
      <w:pPr>
        <w:jc w:val="both"/>
      </w:pPr>
      <w:r>
        <w:t xml:space="preserve">This section is </w:t>
      </w:r>
      <w:r w:rsidR="00231E51">
        <w:t>inf</w:t>
      </w:r>
      <w:r>
        <w:t>ormative.</w:t>
      </w:r>
    </w:p>
    <w:p w14:paraId="6E432AE5" w14:textId="60E5DEE3" w:rsidR="0022247B" w:rsidRDefault="009E431E" w:rsidP="009E5DD1">
      <w:pPr>
        <w:pBdr>
          <w:top w:val="nil"/>
          <w:left w:val="nil"/>
          <w:bottom w:val="nil"/>
          <w:right w:val="nil"/>
          <w:between w:val="nil"/>
        </w:pBdr>
        <w:spacing w:before="0" w:after="120"/>
        <w:jc w:val="both"/>
        <w:rPr>
          <w:color w:val="000000"/>
          <w:szCs w:val="20"/>
        </w:rPr>
      </w:pPr>
      <w:r>
        <w:rPr>
          <w:color w:val="000000"/>
          <w:szCs w:val="20"/>
        </w:rPr>
        <w:t>This document defines a series of schemas that enable individuals to share Verifiable Credentials and Claims for</w:t>
      </w:r>
      <w:r w:rsidR="00F45F49">
        <w:rPr>
          <w:color w:val="000000"/>
          <w:szCs w:val="20"/>
        </w:rPr>
        <w:t xml:space="preserve"> </w:t>
      </w:r>
      <w:r>
        <w:rPr>
          <w:color w:val="000000"/>
          <w:szCs w:val="20"/>
        </w:rPr>
        <w:t>“</w:t>
      </w:r>
      <w:r w:rsidR="00FF322C">
        <w:rPr>
          <w:color w:val="000000"/>
          <w:szCs w:val="20"/>
        </w:rPr>
        <w:t xml:space="preserve">electronic </w:t>
      </w:r>
      <w:r>
        <w:rPr>
          <w:color w:val="000000"/>
          <w:szCs w:val="20"/>
        </w:rPr>
        <w:t>Know Your Customer” (</w:t>
      </w:r>
      <w:r w:rsidR="00FF322C">
        <w:rPr>
          <w:color w:val="000000"/>
          <w:szCs w:val="20"/>
        </w:rPr>
        <w:t>e</w:t>
      </w:r>
      <w:r>
        <w:rPr>
          <w:color w:val="000000"/>
          <w:szCs w:val="20"/>
        </w:rPr>
        <w:t>KYC) processes.</w:t>
      </w:r>
    </w:p>
    <w:p w14:paraId="6E432AE6" w14:textId="5D66803D" w:rsidR="0022247B" w:rsidRDefault="009E431E" w:rsidP="009E5DD1">
      <w:pPr>
        <w:pBdr>
          <w:top w:val="nil"/>
          <w:left w:val="nil"/>
          <w:bottom w:val="nil"/>
          <w:right w:val="nil"/>
          <w:between w:val="nil"/>
        </w:pBdr>
        <w:spacing w:before="0" w:after="120"/>
        <w:jc w:val="both"/>
        <w:rPr>
          <w:color w:val="000000"/>
          <w:szCs w:val="20"/>
        </w:rPr>
      </w:pPr>
      <w:r>
        <w:rPr>
          <w:color w:val="000000"/>
          <w:szCs w:val="20"/>
        </w:rPr>
        <w:t xml:space="preserve">The goal of this </w:t>
      </w:r>
      <w:r w:rsidR="00FD19DA">
        <w:rPr>
          <w:color w:val="000000"/>
          <w:szCs w:val="20"/>
        </w:rPr>
        <w:t>document</w:t>
      </w:r>
      <w:r>
        <w:rPr>
          <w:color w:val="000000"/>
          <w:szCs w:val="20"/>
        </w:rPr>
        <w:t xml:space="preserve"> is to facilitate verifiability, extensibility and semantic interoperability for user-controlled </w:t>
      </w:r>
      <w:r w:rsidR="00FD19DA">
        <w:rPr>
          <w:color w:val="000000"/>
          <w:szCs w:val="20"/>
        </w:rPr>
        <w:t>e</w:t>
      </w:r>
      <w:r>
        <w:rPr>
          <w:color w:val="000000"/>
          <w:szCs w:val="20"/>
        </w:rPr>
        <w:t>KYC credentials.</w:t>
      </w:r>
    </w:p>
    <w:p w14:paraId="6E432AE7" w14:textId="6EFCB5C1" w:rsidR="0022247B" w:rsidRDefault="009E431E" w:rsidP="009E5DD1">
      <w:pPr>
        <w:pBdr>
          <w:top w:val="nil"/>
          <w:left w:val="nil"/>
          <w:bottom w:val="nil"/>
          <w:right w:val="nil"/>
          <w:between w:val="nil"/>
        </w:pBdr>
        <w:spacing w:before="0" w:after="120"/>
        <w:jc w:val="both"/>
        <w:rPr>
          <w:color w:val="000000"/>
          <w:szCs w:val="20"/>
        </w:rPr>
      </w:pPr>
      <w:r>
        <w:rPr>
          <w:color w:val="000000"/>
          <w:szCs w:val="20"/>
        </w:rPr>
        <w:t>This document defines schemas that are based on the W3C Verifiable Credential Data Model 2.0 [</w:t>
      </w:r>
      <w:hyperlink w:anchor="_A.1_Normative_References" w:history="1">
        <w:r w:rsidRPr="00A01606">
          <w:rPr>
            <w:rStyle w:val="Hyperlink"/>
            <w:szCs w:val="20"/>
          </w:rPr>
          <w:t>W3C DM2</w:t>
        </w:r>
      </w:hyperlink>
      <w:r>
        <w:rPr>
          <w:color w:val="000000"/>
          <w:szCs w:val="20"/>
        </w:rPr>
        <w:t>] and the W3C Verifiable Credentials JSON Schema Specification [</w:t>
      </w:r>
      <w:hyperlink w:anchor="_A.1_Normative_References" w:history="1">
        <w:r w:rsidRPr="0054159F">
          <w:rPr>
            <w:rStyle w:val="Hyperlink"/>
            <w:szCs w:val="20"/>
          </w:rPr>
          <w:t>W3C VCJS</w:t>
        </w:r>
      </w:hyperlink>
      <w:r>
        <w:rPr>
          <w:color w:val="000000"/>
          <w:szCs w:val="20"/>
        </w:rPr>
        <w:t xml:space="preserve">]. The schemas defined herein are also aligned with </w:t>
      </w:r>
      <w:r w:rsidR="00D728FD">
        <w:rPr>
          <w:color w:val="000000"/>
          <w:szCs w:val="20"/>
        </w:rPr>
        <w:t xml:space="preserve">related </w:t>
      </w:r>
      <w:r>
        <w:rPr>
          <w:color w:val="000000"/>
          <w:szCs w:val="20"/>
        </w:rPr>
        <w:t>OpenID Foundation standards [</w:t>
      </w:r>
      <w:r w:rsidRPr="00821DA9">
        <w:rPr>
          <w:color w:val="000000"/>
          <w:szCs w:val="20"/>
        </w:rPr>
        <w:t>OIDC</w:t>
      </w:r>
      <w:r>
        <w:rPr>
          <w:color w:val="000000"/>
          <w:szCs w:val="20"/>
        </w:rPr>
        <w:t>] and recommendations of the ITU-T [</w:t>
      </w:r>
      <w:hyperlink w:anchor="_A.2_Informative_References" w:history="1">
        <w:r w:rsidRPr="00A15CC0">
          <w:rPr>
            <w:rStyle w:val="Hyperlink"/>
            <w:szCs w:val="20"/>
          </w:rPr>
          <w:t>ITUT</w:t>
        </w:r>
        <w:r w:rsidR="00141848" w:rsidRPr="00A15CC0">
          <w:rPr>
            <w:rStyle w:val="Hyperlink"/>
            <w:szCs w:val="20"/>
          </w:rPr>
          <w:t>1252</w:t>
        </w:r>
      </w:hyperlink>
      <w:r w:rsidR="00141848">
        <w:rPr>
          <w:color w:val="000000"/>
          <w:szCs w:val="20"/>
        </w:rPr>
        <w:t xml:space="preserve">, </w:t>
      </w:r>
      <w:hyperlink w:anchor="_A.2_Informative_References" w:history="1">
        <w:r w:rsidR="00141848" w:rsidRPr="00A15CC0">
          <w:rPr>
            <w:rStyle w:val="Hyperlink"/>
            <w:szCs w:val="20"/>
          </w:rPr>
          <w:t>ITUT</w:t>
        </w:r>
        <w:r w:rsidR="0080781B" w:rsidRPr="00A15CC0">
          <w:rPr>
            <w:rStyle w:val="Hyperlink"/>
            <w:szCs w:val="20"/>
          </w:rPr>
          <w:t>1254</w:t>
        </w:r>
      </w:hyperlink>
      <w:r>
        <w:rPr>
          <w:color w:val="000000"/>
          <w:szCs w:val="20"/>
        </w:rPr>
        <w:t xml:space="preserve">]. </w:t>
      </w:r>
    </w:p>
    <w:p w14:paraId="6E432AE8" w14:textId="77777777" w:rsidR="0022247B" w:rsidRDefault="009E431E" w:rsidP="00875FB3">
      <w:pPr>
        <w:pStyle w:val="Heading2"/>
        <w:numPr>
          <w:ilvl w:val="1"/>
          <w:numId w:val="7"/>
        </w:numPr>
      </w:pPr>
      <w:bookmarkStart w:id="4" w:name="_Toc190347941"/>
      <w:r>
        <w:t>Changes from earlier versions</w:t>
      </w:r>
      <w:bookmarkEnd w:id="4"/>
    </w:p>
    <w:p w14:paraId="6E432AE9" w14:textId="77777777" w:rsidR="0022247B" w:rsidRDefault="009E431E">
      <w:pPr>
        <w:pBdr>
          <w:top w:val="nil"/>
          <w:left w:val="nil"/>
          <w:bottom w:val="nil"/>
          <w:right w:val="nil"/>
          <w:between w:val="nil"/>
        </w:pBdr>
        <w:spacing w:before="0" w:after="120"/>
        <w:rPr>
          <w:color w:val="000000"/>
          <w:szCs w:val="20"/>
        </w:rPr>
      </w:pPr>
      <w:r>
        <w:rPr>
          <w:color w:val="000000"/>
          <w:szCs w:val="20"/>
        </w:rPr>
        <w:t>This is the first version of the document.</w:t>
      </w:r>
    </w:p>
    <w:p w14:paraId="6E432AEA" w14:textId="19C79A3A" w:rsidR="0022247B" w:rsidRPr="00753B32" w:rsidRDefault="00E05272" w:rsidP="0067466B">
      <w:pPr>
        <w:pStyle w:val="Heading2"/>
        <w:numPr>
          <w:ilvl w:val="0"/>
          <w:numId w:val="0"/>
        </w:numPr>
      </w:pPr>
      <w:bookmarkStart w:id="5" w:name="_Toc190347942"/>
      <w:r w:rsidRPr="00753B32">
        <w:t>1.</w:t>
      </w:r>
      <w:r w:rsidR="00753B32" w:rsidRPr="00753B32">
        <w:t>2</w:t>
      </w:r>
      <w:r w:rsidR="00753B32">
        <w:tab/>
      </w:r>
      <w:r w:rsidRPr="00397B6D">
        <w:t>Glossary, Acronyms and</w:t>
      </w:r>
      <w:r w:rsidR="006B56D7" w:rsidRPr="00397B6D">
        <w:t xml:space="preserve"> C</w:t>
      </w:r>
      <w:r w:rsidRPr="00397B6D">
        <w:t>onventions</w:t>
      </w:r>
      <w:bookmarkEnd w:id="5"/>
    </w:p>
    <w:p w14:paraId="6F350297" w14:textId="630022FA" w:rsidR="00CA55F7" w:rsidRDefault="009E431E" w:rsidP="00397B6D">
      <w:r>
        <w:t>This section is not normative.</w:t>
      </w:r>
    </w:p>
    <w:p w14:paraId="5E19C3D6" w14:textId="234B4442" w:rsidR="00514092" w:rsidRDefault="00514092" w:rsidP="00FF55E0">
      <w:pPr>
        <w:pStyle w:val="Heading3"/>
      </w:pPr>
      <w:bookmarkStart w:id="6" w:name="_Toc190347943"/>
      <w:r>
        <w:t>1.2.1</w:t>
      </w:r>
      <w:r>
        <w:tab/>
        <w:t>Definition of Terms</w:t>
      </w:r>
      <w:bookmarkEnd w:id="6"/>
    </w:p>
    <w:p w14:paraId="464DED07" w14:textId="77777777" w:rsidR="00F618E2" w:rsidRPr="00F618E2" w:rsidRDefault="00F618E2"/>
    <w:p w14:paraId="6E432AED" w14:textId="34A672E0" w:rsidR="0022247B" w:rsidRPr="009A04B6" w:rsidRDefault="00EA6A40">
      <w:pPr>
        <w:rPr>
          <w:b/>
          <w:bCs/>
        </w:rPr>
      </w:pPr>
      <w:r>
        <w:rPr>
          <w:b/>
          <w:bCs/>
        </w:rPr>
        <w:t>a</w:t>
      </w:r>
      <w:r w:rsidRPr="009A04B6">
        <w:rPr>
          <w:b/>
          <w:bCs/>
        </w:rPr>
        <w:t>ttribute</w:t>
      </w:r>
    </w:p>
    <w:p w14:paraId="6E432AEE" w14:textId="16A2C4BE" w:rsidR="0022247B" w:rsidRDefault="009E431E">
      <w:r>
        <w:t>information bound to an Entity that specifies a characteristic of the Entity</w:t>
      </w:r>
    </w:p>
    <w:p w14:paraId="6E432AF0" w14:textId="755BBDCF" w:rsidR="0022247B" w:rsidRDefault="009E431E">
      <w:r>
        <w:t>Note: An attribute is a synonym for a Claim.</w:t>
      </w:r>
    </w:p>
    <w:p w14:paraId="7D4DB03B" w14:textId="77777777" w:rsidR="00D626CB" w:rsidRDefault="00D626CB"/>
    <w:p w14:paraId="6E432AF1" w14:textId="60731771" w:rsidR="0022247B" w:rsidRPr="009A04B6" w:rsidRDefault="00EA6A40">
      <w:pPr>
        <w:rPr>
          <w:b/>
          <w:bCs/>
        </w:rPr>
      </w:pPr>
      <w:r>
        <w:rPr>
          <w:b/>
          <w:bCs/>
        </w:rPr>
        <w:t>c</w:t>
      </w:r>
      <w:r w:rsidRPr="009A04B6">
        <w:rPr>
          <w:b/>
          <w:bCs/>
        </w:rPr>
        <w:t xml:space="preserve">laim </w:t>
      </w:r>
    </w:p>
    <w:p w14:paraId="6E432AF2" w14:textId="70AA16BC" w:rsidR="0022247B" w:rsidRDefault="009E431E">
      <w:r>
        <w:t xml:space="preserve">assertion made about a Subject </w:t>
      </w:r>
    </w:p>
    <w:p w14:paraId="6E432AF3" w14:textId="76C1EAFA" w:rsidR="0022247B" w:rsidRDefault="0022247B"/>
    <w:p w14:paraId="6E432AF4" w14:textId="3F169053" w:rsidR="0022247B" w:rsidRPr="00D626CB" w:rsidRDefault="00EA6A40">
      <w:pPr>
        <w:rPr>
          <w:b/>
          <w:bCs/>
        </w:rPr>
      </w:pPr>
      <w:r>
        <w:rPr>
          <w:b/>
          <w:bCs/>
        </w:rPr>
        <w:t>c</w:t>
      </w:r>
      <w:r w:rsidRPr="00D626CB">
        <w:rPr>
          <w:b/>
          <w:bCs/>
        </w:rPr>
        <w:t>redential</w:t>
      </w:r>
    </w:p>
    <w:p w14:paraId="6E432AF5" w14:textId="1FFC2BC3" w:rsidR="0022247B" w:rsidRDefault="009E431E">
      <w:r>
        <w:t xml:space="preserve">set of one or more claims made by an Issuer </w:t>
      </w:r>
    </w:p>
    <w:p w14:paraId="6E432AF6" w14:textId="51AB2771" w:rsidR="0022247B" w:rsidRDefault="009E431E">
      <w:r>
        <w:t>Note: The claims in a credential can be about different subjects.</w:t>
      </w:r>
    </w:p>
    <w:p w14:paraId="6E432AF7" w14:textId="61B3CA20" w:rsidR="0022247B" w:rsidRDefault="0022247B"/>
    <w:p w14:paraId="6E432AF8" w14:textId="385C7586" w:rsidR="0022247B" w:rsidRPr="00D626CB" w:rsidRDefault="00DC42E7">
      <w:pPr>
        <w:rPr>
          <w:b/>
          <w:bCs/>
        </w:rPr>
      </w:pPr>
      <w:r>
        <w:rPr>
          <w:b/>
          <w:bCs/>
        </w:rPr>
        <w:t>C</w:t>
      </w:r>
      <w:r w:rsidRPr="00D626CB">
        <w:rPr>
          <w:b/>
          <w:bCs/>
        </w:rPr>
        <w:t xml:space="preserve">redential </w:t>
      </w:r>
      <w:r>
        <w:rPr>
          <w:b/>
          <w:bCs/>
        </w:rPr>
        <w:t>S</w:t>
      </w:r>
      <w:r w:rsidRPr="00D626CB">
        <w:rPr>
          <w:b/>
          <w:bCs/>
        </w:rPr>
        <w:t xml:space="preserve">chema </w:t>
      </w:r>
    </w:p>
    <w:p w14:paraId="6E432AF9" w14:textId="7535D34A" w:rsidR="0022247B" w:rsidRDefault="009E431E">
      <w:r>
        <w:t>data model used to verify the structure and semantics of the set of claims specified in a credential</w:t>
      </w:r>
    </w:p>
    <w:p w14:paraId="6E432AFA" w14:textId="3C4CD665" w:rsidR="0022247B" w:rsidRDefault="0022247B"/>
    <w:p w14:paraId="6E432AFB" w14:textId="18017616" w:rsidR="0022247B" w:rsidRPr="001E7D83" w:rsidRDefault="00416D8E">
      <w:pPr>
        <w:rPr>
          <w:b/>
          <w:bCs/>
        </w:rPr>
      </w:pPr>
      <w:r>
        <w:rPr>
          <w:b/>
          <w:bCs/>
        </w:rPr>
        <w:t>D</w:t>
      </w:r>
      <w:r w:rsidRPr="001E7D83">
        <w:rPr>
          <w:b/>
          <w:bCs/>
        </w:rPr>
        <w:t xml:space="preserve">ecentralized </w:t>
      </w:r>
      <w:r>
        <w:rPr>
          <w:b/>
          <w:bCs/>
        </w:rPr>
        <w:t>I</w:t>
      </w:r>
      <w:r w:rsidRPr="001E7D83">
        <w:rPr>
          <w:b/>
          <w:bCs/>
        </w:rPr>
        <w:t>dentifier (DID)</w:t>
      </w:r>
    </w:p>
    <w:p w14:paraId="6E432AFC" w14:textId="1BD6B36C" w:rsidR="0022247B" w:rsidRDefault="009E431E">
      <w:r>
        <w:t xml:space="preserve">portable URL-based identifier associated with an </w:t>
      </w:r>
      <w:r w:rsidR="001E7D83">
        <w:t>e</w:t>
      </w:r>
      <w:r>
        <w:t xml:space="preserve">ntity </w:t>
      </w:r>
    </w:p>
    <w:p w14:paraId="6E432AFD" w14:textId="3A07A558" w:rsidR="0022247B" w:rsidRDefault="009E431E">
      <w:r>
        <w:t>Note 1: An example of a DID is “did:example:123456abcdef”</w:t>
      </w:r>
    </w:p>
    <w:p w14:paraId="6E432AFE" w14:textId="5BE2215B" w:rsidR="0022247B" w:rsidRDefault="009E431E">
      <w:r>
        <w:t>Note 2: DIDs are most often associated with a Subject in a Verifiable Credential.</w:t>
      </w:r>
    </w:p>
    <w:p w14:paraId="6E432AFF" w14:textId="0B02974C" w:rsidR="0022247B" w:rsidRDefault="0022247B"/>
    <w:p w14:paraId="6E432B00" w14:textId="5CFBCD1F" w:rsidR="0022247B" w:rsidRPr="001E7D83" w:rsidRDefault="004D4ADB">
      <w:pPr>
        <w:rPr>
          <w:b/>
          <w:bCs/>
        </w:rPr>
      </w:pPr>
      <w:r>
        <w:rPr>
          <w:b/>
          <w:bCs/>
        </w:rPr>
        <w:t>D</w:t>
      </w:r>
      <w:r w:rsidRPr="001E7D83">
        <w:rPr>
          <w:b/>
          <w:bCs/>
        </w:rPr>
        <w:t xml:space="preserve">ecentralized </w:t>
      </w:r>
      <w:r>
        <w:rPr>
          <w:b/>
          <w:bCs/>
        </w:rPr>
        <w:t>I</w:t>
      </w:r>
      <w:r w:rsidRPr="001E7D83">
        <w:rPr>
          <w:b/>
          <w:bCs/>
        </w:rPr>
        <w:t>dentifier document (DIDdoc)</w:t>
      </w:r>
    </w:p>
    <w:p w14:paraId="6E432B01" w14:textId="57D1F7EA" w:rsidR="0022247B" w:rsidRDefault="009E431E">
      <w:r>
        <w:t>document containing information related to a DID</w:t>
      </w:r>
    </w:p>
    <w:p w14:paraId="6E432B02" w14:textId="1FC6FF1D" w:rsidR="0022247B" w:rsidRDefault="009E431E">
      <w:r>
        <w:t>Note: DIDdoc</w:t>
      </w:r>
      <w:r w:rsidR="00A14830">
        <w:t>s</w:t>
      </w:r>
      <w:r>
        <w:t xml:space="preserve"> </w:t>
      </w:r>
      <w:r w:rsidR="00A14830">
        <w:t>are</w:t>
      </w:r>
      <w:r>
        <w:t xml:space="preserve"> accessible </w:t>
      </w:r>
      <w:r w:rsidR="00276471">
        <w:t>from</w:t>
      </w:r>
      <w:r>
        <w:t xml:space="preserve"> a verifiable data registry.</w:t>
      </w:r>
    </w:p>
    <w:p w14:paraId="6E432B03" w14:textId="3B5A9E03" w:rsidR="0022247B" w:rsidRDefault="0022247B"/>
    <w:p w14:paraId="6E432B04" w14:textId="08A84F5A" w:rsidR="0022247B" w:rsidRPr="000E74FB" w:rsidRDefault="00A472B5">
      <w:pPr>
        <w:rPr>
          <w:b/>
          <w:bCs/>
        </w:rPr>
      </w:pPr>
      <w:r>
        <w:rPr>
          <w:b/>
          <w:bCs/>
        </w:rPr>
        <w:t>e</w:t>
      </w:r>
      <w:r w:rsidRPr="000E74FB">
        <w:rPr>
          <w:b/>
          <w:bCs/>
        </w:rPr>
        <w:t xml:space="preserve">lectronic </w:t>
      </w:r>
      <w:r w:rsidR="000E74FB">
        <w:rPr>
          <w:b/>
          <w:bCs/>
        </w:rPr>
        <w:t>K</w:t>
      </w:r>
      <w:r w:rsidRPr="000E74FB">
        <w:rPr>
          <w:b/>
          <w:bCs/>
        </w:rPr>
        <w:t xml:space="preserve">now </w:t>
      </w:r>
      <w:r w:rsidR="000E74FB">
        <w:rPr>
          <w:b/>
          <w:bCs/>
        </w:rPr>
        <w:t>Y</w:t>
      </w:r>
      <w:r w:rsidRPr="000E74FB">
        <w:rPr>
          <w:b/>
          <w:bCs/>
        </w:rPr>
        <w:t xml:space="preserve">our </w:t>
      </w:r>
      <w:r w:rsidR="000E74FB">
        <w:rPr>
          <w:b/>
          <w:bCs/>
        </w:rPr>
        <w:t>C</w:t>
      </w:r>
      <w:r w:rsidRPr="000E74FB">
        <w:rPr>
          <w:b/>
          <w:bCs/>
        </w:rPr>
        <w:t>ustomer (eKYC)</w:t>
      </w:r>
    </w:p>
    <w:p w14:paraId="6E432B05" w14:textId="0F09CDF2" w:rsidR="0022247B" w:rsidRDefault="009E431E">
      <w:r>
        <w:t>digital process for remotely verifying the identity of individuals or businesses</w:t>
      </w:r>
    </w:p>
    <w:p w14:paraId="6E432B06" w14:textId="1D7BC078" w:rsidR="0022247B" w:rsidRDefault="009E431E">
      <w:r>
        <w:t>Note 1: eKYC processes may have varying levels of validity assurance.</w:t>
      </w:r>
    </w:p>
    <w:p w14:paraId="6E432B07" w14:textId="60B88177" w:rsidR="0022247B" w:rsidRDefault="009E431E">
      <w:r>
        <w:t xml:space="preserve">Note 2: </w:t>
      </w:r>
      <w:r w:rsidR="00215373">
        <w:t>R</w:t>
      </w:r>
      <w:r>
        <w:t>emote verification can include in-person evidence collection</w:t>
      </w:r>
      <w:r w:rsidR="00936DF4">
        <w:t>.</w:t>
      </w:r>
    </w:p>
    <w:p w14:paraId="6E432B08" w14:textId="14A9A354" w:rsidR="0022247B" w:rsidRDefault="009E431E">
      <w:r>
        <w:t xml:space="preserve">Note 3: </w:t>
      </w:r>
      <w:r w:rsidR="00215373">
        <w:t>C</w:t>
      </w:r>
      <w:r>
        <w:t>ustomer knowledge can vary from a simple self-asserted name to in-depth investigations for regulatory purposes</w:t>
      </w:r>
      <w:r w:rsidR="002422E6">
        <w:t>.</w:t>
      </w:r>
    </w:p>
    <w:p w14:paraId="6E432B09" w14:textId="274C06CC" w:rsidR="0022247B" w:rsidRDefault="0022247B"/>
    <w:p w14:paraId="6E432B0A" w14:textId="58DEE1BF" w:rsidR="0022247B" w:rsidRDefault="00A472B5">
      <w:r>
        <w:rPr>
          <w:b/>
        </w:rPr>
        <w:t>entity</w:t>
      </w:r>
    </w:p>
    <w:p w14:paraId="6E432B0B" w14:textId="77777777" w:rsidR="0022247B" w:rsidRDefault="009E431E">
      <w:r>
        <w:t>thing that can be referenced in statements as an abstract or concrete noun</w:t>
      </w:r>
    </w:p>
    <w:p w14:paraId="6E432B0C" w14:textId="310B87F7" w:rsidR="0022247B" w:rsidRDefault="009E431E">
      <w:r>
        <w:t>Note 1:</w:t>
      </w:r>
      <w:r>
        <w:tab/>
        <w:t xml:space="preserve">Entities include but are not limited to people, organizations, physical things, documents, abstract concepts, numbers, and strings. </w:t>
      </w:r>
    </w:p>
    <w:p w14:paraId="6E432B0D" w14:textId="1EEE1A27" w:rsidR="0022247B" w:rsidRDefault="009E431E">
      <w:r>
        <w:t>Note 2:</w:t>
      </w:r>
      <w:r>
        <w:tab/>
        <w:t>An Entity</w:t>
      </w:r>
      <w:r w:rsidR="00EA0374">
        <w:t xml:space="preserve"> can</w:t>
      </w:r>
      <w:r>
        <w:t xml:space="preserve"> perform </w:t>
      </w:r>
      <w:r w:rsidR="00C50B39">
        <w:t xml:space="preserve">a </w:t>
      </w:r>
      <w:r>
        <w:t xml:space="preserve">role in </w:t>
      </w:r>
      <w:r w:rsidR="00C50B39">
        <w:t>a</w:t>
      </w:r>
      <w:r w:rsidR="00EA0374">
        <w:t>n</w:t>
      </w:r>
      <w:r>
        <w:t xml:space="preserve"> ecosystem if it is capable of doing so</w:t>
      </w:r>
      <w:r w:rsidR="00EA0374">
        <w:t xml:space="preserve"> –</w:t>
      </w:r>
      <w:r w:rsidR="00C50B39">
        <w:t xml:space="preserve"> </w:t>
      </w:r>
      <w:r w:rsidR="006C727C">
        <w:t>s</w:t>
      </w:r>
      <w:r>
        <w:t>ome entities fundamentally cannot take actions, for example, the string "abc" cannot issue credentials.</w:t>
      </w:r>
    </w:p>
    <w:p w14:paraId="6E432B0E" w14:textId="77777777" w:rsidR="0022247B" w:rsidRDefault="0022247B"/>
    <w:p w14:paraId="6E432B17" w14:textId="130A0749" w:rsidR="0022247B" w:rsidRDefault="00E559C9">
      <w:r>
        <w:rPr>
          <w:b/>
        </w:rPr>
        <w:t>Holder</w:t>
      </w:r>
    </w:p>
    <w:p w14:paraId="6E432B18" w14:textId="5C2DC3E9" w:rsidR="0022247B" w:rsidRDefault="009E431E">
      <w:r>
        <w:t xml:space="preserve">role that processes </w:t>
      </w:r>
      <w:r w:rsidR="005A1588">
        <w:t xml:space="preserve">and consents to the presentation of </w:t>
      </w:r>
      <w:r w:rsidR="006C727C">
        <w:t>V</w:t>
      </w:r>
      <w:r>
        <w:t xml:space="preserve">erifiable </w:t>
      </w:r>
      <w:r w:rsidR="006C727C">
        <w:t>C</w:t>
      </w:r>
      <w:r>
        <w:t>redentials</w:t>
      </w:r>
    </w:p>
    <w:p w14:paraId="6E432B19" w14:textId="59663D8F" w:rsidR="0022247B" w:rsidRDefault="009E431E">
      <w:r>
        <w:t xml:space="preserve">Note 1: The Holder is often, but not always, the Subject of the VC being </w:t>
      </w:r>
      <w:r w:rsidR="00DC7B75">
        <w:t>processed</w:t>
      </w:r>
      <w:r>
        <w:t>.</w:t>
      </w:r>
    </w:p>
    <w:p w14:paraId="6E432B1A" w14:textId="7709CAED" w:rsidR="0022247B" w:rsidRDefault="009E431E">
      <w:r>
        <w:t xml:space="preserve">Note 2: Holders store the credentials in credential repositories. </w:t>
      </w:r>
    </w:p>
    <w:p w14:paraId="6E432B1B" w14:textId="77777777" w:rsidR="0022247B" w:rsidRDefault="0022247B"/>
    <w:p w14:paraId="6E432B1C" w14:textId="54FDEB40" w:rsidR="0022247B" w:rsidRPr="00DC7B75" w:rsidRDefault="00A472B5">
      <w:pPr>
        <w:rPr>
          <w:b/>
          <w:bCs/>
        </w:rPr>
      </w:pPr>
      <w:r>
        <w:rPr>
          <w:b/>
          <w:bCs/>
        </w:rPr>
        <w:t>i</w:t>
      </w:r>
      <w:r w:rsidRPr="00DC7B75">
        <w:rPr>
          <w:b/>
          <w:bCs/>
        </w:rPr>
        <w:t>dentity</w:t>
      </w:r>
    </w:p>
    <w:p w14:paraId="6E432B1D" w14:textId="7A671C61" w:rsidR="0022247B" w:rsidRDefault="009E431E">
      <w:r>
        <w:t xml:space="preserve">representation of an </w:t>
      </w:r>
      <w:r w:rsidR="00DC7B75">
        <w:t>e</w:t>
      </w:r>
      <w:r>
        <w:t xml:space="preserve">ntity </w:t>
      </w:r>
      <w:r w:rsidR="00654D59">
        <w:t>as</w:t>
      </w:r>
      <w:r>
        <w:t xml:space="preserve"> one or more attributes that allow the </w:t>
      </w:r>
      <w:r w:rsidR="00654D59">
        <w:t>e</w:t>
      </w:r>
      <w:r>
        <w:t xml:space="preserve">ntity or </w:t>
      </w:r>
      <w:r w:rsidR="00654D59">
        <w:t>e</w:t>
      </w:r>
      <w:r>
        <w:t>ntities to be sufficiently distinguished within a context</w:t>
      </w:r>
    </w:p>
    <w:p w14:paraId="6E432B1E" w14:textId="6631C5DE" w:rsidR="0022247B" w:rsidRDefault="0022247B"/>
    <w:p w14:paraId="6E432B1F" w14:textId="6C118D1C" w:rsidR="0022247B" w:rsidRDefault="00E559C9">
      <w:r>
        <w:rPr>
          <w:b/>
          <w:bCs/>
        </w:rPr>
        <w:t>I</w:t>
      </w:r>
      <w:r w:rsidR="00654D59">
        <w:rPr>
          <w:b/>
        </w:rPr>
        <w:t xml:space="preserve">dentity </w:t>
      </w:r>
      <w:r>
        <w:rPr>
          <w:b/>
        </w:rPr>
        <w:t>P</w:t>
      </w:r>
      <w:r w:rsidR="00654D59">
        <w:rPr>
          <w:b/>
        </w:rPr>
        <w:t>rovider (IdP)</w:t>
      </w:r>
    </w:p>
    <w:p w14:paraId="6E432B20" w14:textId="37E96F3C" w:rsidR="0022247B" w:rsidRDefault="00654D59">
      <w:r>
        <w:t xml:space="preserve">entity that performs the role of </w:t>
      </w:r>
      <w:r w:rsidR="002B269A">
        <w:t>V</w:t>
      </w:r>
      <w:r>
        <w:t xml:space="preserve">erifiable </w:t>
      </w:r>
      <w:r w:rsidR="002B269A">
        <w:t>C</w:t>
      </w:r>
      <w:r>
        <w:t xml:space="preserve">redential </w:t>
      </w:r>
      <w:r w:rsidR="002B269A">
        <w:t>i</w:t>
      </w:r>
      <w:r>
        <w:t xml:space="preserve">ssuer </w:t>
      </w:r>
    </w:p>
    <w:p w14:paraId="6E432B21" w14:textId="4CC48A89" w:rsidR="0022247B" w:rsidRDefault="009E431E">
      <w:r>
        <w:t>Note 1:</w:t>
      </w:r>
      <w:r>
        <w:tab/>
        <w:t xml:space="preserve">An identity provider, also known as an identity service provider (IdSP), is an </w:t>
      </w:r>
      <w:r w:rsidR="002B269A">
        <w:t>e</w:t>
      </w:r>
      <w:r>
        <w:t>ntity that verifies, maintains, manages and</w:t>
      </w:r>
      <w:r w:rsidR="00BD32B5">
        <w:t xml:space="preserve"> can</w:t>
      </w:r>
      <w:r>
        <w:t xml:space="preserve"> create and assign identity information of other </w:t>
      </w:r>
      <w:r w:rsidR="00BD32B5">
        <w:t>e</w:t>
      </w:r>
      <w:r>
        <w:t>ntities.</w:t>
      </w:r>
    </w:p>
    <w:p w14:paraId="6E432B22" w14:textId="77777777" w:rsidR="0022247B" w:rsidRDefault="0022247B"/>
    <w:p w14:paraId="6E432B24" w14:textId="095D2410" w:rsidR="0022247B" w:rsidRDefault="009E431E">
      <w:r>
        <w:rPr>
          <w:b/>
        </w:rPr>
        <w:t>Issuer / Credential Issuer</w:t>
      </w:r>
    </w:p>
    <w:p w14:paraId="6E432B25" w14:textId="41A6004B" w:rsidR="0022247B" w:rsidRDefault="00BD32B5">
      <w:r>
        <w:t>entity that asserts claims about Subjects and issues Verifiable Credentials</w:t>
      </w:r>
    </w:p>
    <w:p w14:paraId="6E432B26" w14:textId="37ABB040" w:rsidR="0022247B" w:rsidRDefault="009E431E">
      <w:r>
        <w:t>Note 1: Issuer functions include identity proofing, VC storage, and VC life cycle management (updates, revocations)</w:t>
      </w:r>
    </w:p>
    <w:p w14:paraId="6E432B27" w14:textId="020CEC7F" w:rsidR="0022247B" w:rsidRDefault="009E431E">
      <w:pPr>
        <w:rPr>
          <w:b/>
        </w:rPr>
      </w:pPr>
      <w:r>
        <w:t xml:space="preserve">Note 2: Issuers deliver VCs to Holders or </w:t>
      </w:r>
      <w:r w:rsidR="007E46BE">
        <w:t xml:space="preserve">to </w:t>
      </w:r>
      <w:r>
        <w:t>a Holder-controlled Credential Repository.</w:t>
      </w:r>
    </w:p>
    <w:p w14:paraId="6E432B28" w14:textId="77777777" w:rsidR="0022247B" w:rsidRDefault="0022247B"/>
    <w:p w14:paraId="6E432B4C" w14:textId="0036CD29" w:rsidR="0022247B" w:rsidRPr="007E46BE" w:rsidRDefault="00E559C9">
      <w:pPr>
        <w:rPr>
          <w:b/>
          <w:bCs/>
        </w:rPr>
      </w:pPr>
      <w:r>
        <w:rPr>
          <w:b/>
          <w:bCs/>
        </w:rPr>
        <w:t>p</w:t>
      </w:r>
      <w:r w:rsidRPr="007E46BE">
        <w:rPr>
          <w:b/>
          <w:bCs/>
        </w:rPr>
        <w:t xml:space="preserve">resentation </w:t>
      </w:r>
    </w:p>
    <w:p w14:paraId="6E432B4D" w14:textId="65BD547C" w:rsidR="0022247B" w:rsidRDefault="007E46BE">
      <w:r>
        <w:t>claim data derived from one or more credentials</w:t>
      </w:r>
    </w:p>
    <w:p w14:paraId="6E432B4E" w14:textId="79FC1C1F" w:rsidR="0022247B" w:rsidRDefault="009E431E">
      <w:r>
        <w:t xml:space="preserve">Note 1: </w:t>
      </w:r>
      <w:r w:rsidR="002D639D">
        <w:t>C</w:t>
      </w:r>
      <w:r>
        <w:t>redentials</w:t>
      </w:r>
      <w:r w:rsidR="002D639D">
        <w:t xml:space="preserve"> are</w:t>
      </w:r>
      <w:r>
        <w:t xml:space="preserve"> issued by one or more </w:t>
      </w:r>
      <w:r w:rsidR="001F31C1">
        <w:t xml:space="preserve">Credential </w:t>
      </w:r>
      <w:r>
        <w:t>Issuers.</w:t>
      </w:r>
    </w:p>
    <w:p w14:paraId="6E432B4F" w14:textId="63BF50E8" w:rsidR="0022247B" w:rsidRDefault="009E431E">
      <w:r>
        <w:t xml:space="preserve">Note 2: </w:t>
      </w:r>
      <w:r w:rsidR="00E444ED">
        <w:t>A</w:t>
      </w:r>
      <w:r>
        <w:t xml:space="preserve"> presentation is </w:t>
      </w:r>
      <w:r w:rsidR="00E444ED">
        <w:t>delivered</w:t>
      </w:r>
      <w:r>
        <w:t xml:space="preserve"> a specific Verifier.</w:t>
      </w:r>
    </w:p>
    <w:p w14:paraId="6E432B50" w14:textId="7225242F" w:rsidR="0022247B" w:rsidRDefault="0022247B"/>
    <w:p w14:paraId="6E432B51" w14:textId="2CC86729" w:rsidR="0022247B" w:rsidRPr="00E444ED" w:rsidRDefault="009E431E">
      <w:pPr>
        <w:rPr>
          <w:b/>
          <w:bCs/>
        </w:rPr>
      </w:pPr>
      <w:r w:rsidRPr="00E444ED">
        <w:rPr>
          <w:b/>
          <w:bCs/>
        </w:rPr>
        <w:t>Service Provider (SP)</w:t>
      </w:r>
    </w:p>
    <w:p w14:paraId="6E432B52" w14:textId="1E1713B4" w:rsidR="0022247B" w:rsidRDefault="00E444ED">
      <w:r>
        <w:t xml:space="preserve">entity that offers products or services to qualified </w:t>
      </w:r>
      <w:r w:rsidR="004A5454">
        <w:t>u</w:t>
      </w:r>
      <w:r>
        <w:t>sers</w:t>
      </w:r>
    </w:p>
    <w:p w14:paraId="6E432B53" w14:textId="3B61F5B4" w:rsidR="0022247B" w:rsidRDefault="009E431E">
      <w:r>
        <w:t xml:space="preserve">Note 1: A Service Provider is often referred to as a “relying party”. </w:t>
      </w:r>
    </w:p>
    <w:p w14:paraId="6E432B54" w14:textId="02F030AA" w:rsidR="0022247B" w:rsidRDefault="009E431E">
      <w:r>
        <w:t>Note 2: For example, a Verifier is a role of the Service Provider. Other business roles could include shopping cart, payment processor, service delivery, etc.</w:t>
      </w:r>
    </w:p>
    <w:p w14:paraId="6E432B55" w14:textId="1F131B31" w:rsidR="0022247B" w:rsidRDefault="0022247B"/>
    <w:p w14:paraId="6E432B56" w14:textId="5D362C73" w:rsidR="0022247B" w:rsidRPr="00541A51" w:rsidRDefault="009E431E">
      <w:pPr>
        <w:rPr>
          <w:b/>
          <w:bCs/>
        </w:rPr>
      </w:pPr>
      <w:r w:rsidRPr="00541A51">
        <w:rPr>
          <w:b/>
          <w:bCs/>
        </w:rPr>
        <w:t>Subject</w:t>
      </w:r>
    </w:p>
    <w:p w14:paraId="6E432B57" w14:textId="4F9318DA" w:rsidR="0022247B" w:rsidRDefault="009E431E">
      <w:r>
        <w:t>thing about which claims are made</w:t>
      </w:r>
    </w:p>
    <w:p w14:paraId="6E432B58" w14:textId="3B82FBFC" w:rsidR="0022247B" w:rsidRDefault="0022247B"/>
    <w:p w14:paraId="6E432B59" w14:textId="31CD91F6" w:rsidR="0022247B" w:rsidRPr="00541A51" w:rsidRDefault="009E431E">
      <w:pPr>
        <w:rPr>
          <w:b/>
          <w:bCs/>
        </w:rPr>
      </w:pPr>
      <w:r w:rsidRPr="00541A51">
        <w:rPr>
          <w:b/>
          <w:bCs/>
        </w:rPr>
        <w:t>User</w:t>
      </w:r>
    </w:p>
    <w:p w14:paraId="6E432B5A" w14:textId="6F32B92F" w:rsidR="0022247B" w:rsidRDefault="00541A51">
      <w:r>
        <w:t xml:space="preserve">entity that requests a product or service from a Service Provider  </w:t>
      </w:r>
    </w:p>
    <w:p w14:paraId="6E432B5B" w14:textId="4FA54B67" w:rsidR="0022247B" w:rsidRDefault="009E431E">
      <w:r>
        <w:t>Note 1: A User is often referred to as a “customer”, “client”, or “buyer”.</w:t>
      </w:r>
    </w:p>
    <w:p w14:paraId="6E432B5C" w14:textId="7C002694" w:rsidR="0022247B" w:rsidRDefault="009E431E">
      <w:r>
        <w:t>Note 2: A User can perform the role of Holder or Subject.</w:t>
      </w:r>
    </w:p>
    <w:p w14:paraId="6E432B5D" w14:textId="7137E734" w:rsidR="0022247B" w:rsidRDefault="0022247B"/>
    <w:p w14:paraId="7CEC88B0" w14:textId="46A7BA01" w:rsidR="00541A51" w:rsidRDefault="009E431E">
      <w:r>
        <w:t>V</w:t>
      </w:r>
      <w:r>
        <w:rPr>
          <w:b/>
        </w:rPr>
        <w:t xml:space="preserve">erifiable </w:t>
      </w:r>
      <w:r w:rsidR="00541A51">
        <w:rPr>
          <w:b/>
        </w:rPr>
        <w:t>C</w:t>
      </w:r>
      <w:r>
        <w:rPr>
          <w:b/>
        </w:rPr>
        <w:t>redential (VC)</w:t>
      </w:r>
      <w:r>
        <w:t xml:space="preserve"> </w:t>
      </w:r>
    </w:p>
    <w:p w14:paraId="6E432B67" w14:textId="6D8FC17E" w:rsidR="0022247B" w:rsidRDefault="009E431E">
      <w:pPr>
        <w:rPr>
          <w:color w:val="000000"/>
        </w:rPr>
      </w:pPr>
      <w:r>
        <w:rPr>
          <w:color w:val="000000"/>
        </w:rPr>
        <w:t>tamper-evident credential that has authorship that can be cryptographically verified</w:t>
      </w:r>
    </w:p>
    <w:p w14:paraId="571B537B" w14:textId="77777777" w:rsidR="00E071C3" w:rsidRPr="00E071C3" w:rsidRDefault="00E071C3">
      <w:pPr>
        <w:rPr>
          <w:color w:val="000000"/>
        </w:rPr>
      </w:pPr>
    </w:p>
    <w:p w14:paraId="6E432B68" w14:textId="214766C9" w:rsidR="0022247B" w:rsidRPr="00E071C3" w:rsidRDefault="0020758E">
      <w:pPr>
        <w:rPr>
          <w:b/>
          <w:bCs/>
        </w:rPr>
      </w:pPr>
      <w:r>
        <w:rPr>
          <w:b/>
          <w:bCs/>
        </w:rPr>
        <w:t>v</w:t>
      </w:r>
      <w:r w:rsidRPr="00E071C3">
        <w:rPr>
          <w:b/>
          <w:bCs/>
        </w:rPr>
        <w:t xml:space="preserve">erifiable data registry </w:t>
      </w:r>
    </w:p>
    <w:p w14:paraId="6E432B69" w14:textId="10D88511" w:rsidR="0022247B" w:rsidRDefault="009E431E">
      <w:r>
        <w:t xml:space="preserve">role for mediating the creation and verification of identifiers, keys and other data </w:t>
      </w:r>
      <w:r w:rsidR="00CF56AC">
        <w:t>relevant</w:t>
      </w:r>
      <w:r>
        <w:t xml:space="preserve"> to </w:t>
      </w:r>
      <w:r w:rsidR="00B2679D">
        <w:t xml:space="preserve">the </w:t>
      </w:r>
      <w:r>
        <w:t xml:space="preserve">use </w:t>
      </w:r>
      <w:r w:rsidR="00B2679D">
        <w:t xml:space="preserve">of </w:t>
      </w:r>
      <w:r>
        <w:t>VCs</w:t>
      </w:r>
    </w:p>
    <w:p w14:paraId="6E432B6A" w14:textId="2508EDD3" w:rsidR="0022247B" w:rsidRDefault="009E431E">
      <w:r>
        <w:t>Note 1: Relevant data can include but is not limited to VC schemas, revocation registries, issuer public keys.</w:t>
      </w:r>
    </w:p>
    <w:p w14:paraId="6E432B6D" w14:textId="328B9294" w:rsidR="0022247B" w:rsidRDefault="0022247B"/>
    <w:p w14:paraId="6E432B73" w14:textId="4850C1A0" w:rsidR="0022247B" w:rsidRDefault="009E431E">
      <w:pPr>
        <w:rPr>
          <w:color w:val="000000"/>
        </w:rPr>
      </w:pPr>
      <w:r w:rsidRPr="00E434DC">
        <w:rPr>
          <w:b/>
          <w:bCs/>
          <w:color w:val="000000"/>
        </w:rPr>
        <w:t>V</w:t>
      </w:r>
      <w:r>
        <w:rPr>
          <w:b/>
          <w:color w:val="000000"/>
        </w:rPr>
        <w:t xml:space="preserve">erifiable </w:t>
      </w:r>
      <w:r w:rsidR="0020758E">
        <w:rPr>
          <w:b/>
          <w:color w:val="000000"/>
        </w:rPr>
        <w:t>P</w:t>
      </w:r>
      <w:r>
        <w:rPr>
          <w:b/>
          <w:color w:val="000000"/>
        </w:rPr>
        <w:t>resentation (VP)</w:t>
      </w:r>
      <w:r>
        <w:rPr>
          <w:color w:val="000000"/>
        </w:rPr>
        <w:t xml:space="preserve">: </w:t>
      </w:r>
    </w:p>
    <w:p w14:paraId="6E432B74" w14:textId="77777777" w:rsidR="0022247B" w:rsidRDefault="009E431E">
      <w:pPr>
        <w:rPr>
          <w:color w:val="000000"/>
        </w:rPr>
      </w:pPr>
      <w:r>
        <w:rPr>
          <w:color w:val="000000"/>
        </w:rPr>
        <w:t>tamper-evident presentation whose authorship can be trusted after completing a process of cryptographic verification</w:t>
      </w:r>
    </w:p>
    <w:p w14:paraId="6E432B75" w14:textId="05114C04" w:rsidR="0022247B" w:rsidRDefault="009E431E">
      <w:r>
        <w:rPr>
          <w:color w:val="000000"/>
        </w:rPr>
        <w:t xml:space="preserve">Note 1: Certain types of VPs include data that is synthesized from, but does not contain, the original </w:t>
      </w:r>
      <w:r>
        <w:t xml:space="preserve">VCs </w:t>
      </w:r>
      <w:r>
        <w:rPr>
          <w:color w:val="000000"/>
        </w:rPr>
        <w:t>(for example, zero-knowledge proofs)</w:t>
      </w:r>
      <w:r w:rsidR="00E434DC">
        <w:rPr>
          <w:color w:val="000000"/>
        </w:rPr>
        <w:t>.</w:t>
      </w:r>
    </w:p>
    <w:p w14:paraId="6E432B76" w14:textId="77777777" w:rsidR="0022247B" w:rsidRDefault="0022247B"/>
    <w:p w14:paraId="6E432B7D" w14:textId="3C8F85CD" w:rsidR="0022247B" w:rsidRDefault="007662CE">
      <w:r>
        <w:rPr>
          <w:b/>
          <w:bCs/>
        </w:rPr>
        <w:t>v</w:t>
      </w:r>
      <w:r>
        <w:rPr>
          <w:b/>
        </w:rPr>
        <w:t>erification</w:t>
      </w:r>
    </w:p>
    <w:p w14:paraId="6E432B7E" w14:textId="77777777" w:rsidR="0022247B" w:rsidRDefault="009E431E">
      <w:r>
        <w:t>process for determining whether a verifiable credential or verifiable presentation is an authentic and timely statement from an Issuer or User, respectively</w:t>
      </w:r>
    </w:p>
    <w:p w14:paraId="6E432B7F" w14:textId="312E0F99" w:rsidR="0022247B" w:rsidRDefault="009E431E">
      <w:r>
        <w:t xml:space="preserve">Note 1: The verification process checks the VC or VP for compliance to an associated schema, that the proof method is satisfied and, if present, that the status check succeeds. </w:t>
      </w:r>
    </w:p>
    <w:p w14:paraId="6E432B80" w14:textId="25DF85C8" w:rsidR="0022247B" w:rsidRDefault="009E431E">
      <w:r>
        <w:t>Note 2: Verification of a credential does not imply a successful evaluation of the truth of the claims encoded in the credential.</w:t>
      </w:r>
    </w:p>
    <w:p w14:paraId="6E432B81" w14:textId="52A1BBC5" w:rsidR="0022247B" w:rsidRDefault="0022247B"/>
    <w:p w14:paraId="6E432B82" w14:textId="62671600" w:rsidR="0022247B" w:rsidRPr="00D15D3A" w:rsidRDefault="009E431E">
      <w:pPr>
        <w:rPr>
          <w:b/>
          <w:bCs/>
        </w:rPr>
      </w:pPr>
      <w:r w:rsidRPr="00D15D3A">
        <w:rPr>
          <w:b/>
          <w:bCs/>
        </w:rPr>
        <w:t>Verifier</w:t>
      </w:r>
    </w:p>
    <w:p w14:paraId="6E432B84" w14:textId="4A21553E" w:rsidR="0022247B" w:rsidRDefault="009E431E">
      <w:r>
        <w:t xml:space="preserve">role that receives </w:t>
      </w:r>
      <w:r w:rsidR="00E16212">
        <w:t>V</w:t>
      </w:r>
      <w:r>
        <w:t xml:space="preserve">erifiable </w:t>
      </w:r>
      <w:r w:rsidR="00E16212">
        <w:t>C</w:t>
      </w:r>
      <w:r>
        <w:t>redentials</w:t>
      </w:r>
      <w:r w:rsidR="00D22152">
        <w:t xml:space="preserve"> and</w:t>
      </w:r>
      <w:r>
        <w:t xml:space="preserve"> </w:t>
      </w:r>
      <w:r w:rsidR="00D22152">
        <w:t>V</w:t>
      </w:r>
      <w:r>
        <w:t xml:space="preserve">erifiable </w:t>
      </w:r>
      <w:r w:rsidR="00D22152">
        <w:t>P</w:t>
      </w:r>
      <w:r>
        <w:t>resentation</w:t>
      </w:r>
      <w:r w:rsidR="00D22152">
        <w:t>s</w:t>
      </w:r>
      <w:r>
        <w:t xml:space="preserve"> for verification processing</w:t>
      </w:r>
    </w:p>
    <w:p w14:paraId="735BC3E5" w14:textId="77777777" w:rsidR="00674285" w:rsidRDefault="00674285"/>
    <w:p w14:paraId="62C1DEA4" w14:textId="11976F8A" w:rsidR="009552E4" w:rsidRDefault="00514092" w:rsidP="00D805A6">
      <w:pPr>
        <w:pStyle w:val="Heading3"/>
      </w:pPr>
      <w:bookmarkStart w:id="7" w:name="_Toc190347944"/>
      <w:r>
        <w:t>1.2.2</w:t>
      </w:r>
      <w:r>
        <w:tab/>
        <w:t>Acronyms</w:t>
      </w:r>
      <w:r w:rsidR="00C32EF4">
        <w:t xml:space="preserve"> and </w:t>
      </w:r>
      <w:r w:rsidR="0003390C">
        <w:t>A</w:t>
      </w:r>
      <w:r w:rsidR="00C32EF4">
        <w:t>bbreviations</w:t>
      </w:r>
      <w:bookmarkEnd w:id="7"/>
    </w:p>
    <w:p w14:paraId="6E432B86" w14:textId="1F33374B" w:rsidR="0022247B" w:rsidRPr="000065DD" w:rsidRDefault="009E431E">
      <w:pPr>
        <w:rPr>
          <w:b/>
          <w:bCs/>
          <w:sz w:val="28"/>
          <w:szCs w:val="28"/>
        </w:rPr>
      </w:pPr>
      <w:r>
        <w:t>CI</w:t>
      </w:r>
      <w:r>
        <w:tab/>
      </w:r>
      <w:r>
        <w:tab/>
      </w:r>
      <w:r w:rsidR="00170EF2">
        <w:t>C</w:t>
      </w:r>
      <w:r>
        <w:t xml:space="preserve">redential </w:t>
      </w:r>
      <w:r w:rsidR="00170EF2">
        <w:t>I</w:t>
      </w:r>
      <w:r>
        <w:t>ssuer</w:t>
      </w:r>
    </w:p>
    <w:p w14:paraId="6E432B87" w14:textId="5C80CFD1" w:rsidR="0022247B" w:rsidRDefault="009E431E">
      <w:r>
        <w:t>DID</w:t>
      </w:r>
      <w:r>
        <w:tab/>
      </w:r>
      <w:r>
        <w:tab/>
      </w:r>
      <w:r w:rsidR="00FC78E7">
        <w:t>D</w:t>
      </w:r>
      <w:r>
        <w:t xml:space="preserve">ecentralized </w:t>
      </w:r>
      <w:r w:rsidR="00FC78E7">
        <w:t>I</w:t>
      </w:r>
      <w:r>
        <w:t>denti</w:t>
      </w:r>
      <w:r w:rsidR="00C74453">
        <w:t>f</w:t>
      </w:r>
      <w:r w:rsidR="00FC78E7">
        <w:t>ier</w:t>
      </w:r>
    </w:p>
    <w:p w14:paraId="40E8D11C" w14:textId="77777777" w:rsidR="00065320" w:rsidRDefault="009E431E">
      <w:r>
        <w:t>DIDdoc</w:t>
      </w:r>
      <w:r>
        <w:tab/>
      </w:r>
      <w:r>
        <w:tab/>
      </w:r>
      <w:r w:rsidR="00FC78E7">
        <w:t>D</w:t>
      </w:r>
      <w:r>
        <w:t xml:space="preserve">ecentralized </w:t>
      </w:r>
      <w:r w:rsidR="00FC78E7">
        <w:t>I</w:t>
      </w:r>
      <w:r>
        <w:t>denti</w:t>
      </w:r>
      <w:r w:rsidR="00C74453">
        <w:t>fier</w:t>
      </w:r>
      <w:r>
        <w:t xml:space="preserve"> document</w:t>
      </w:r>
    </w:p>
    <w:p w14:paraId="6E432B88" w14:textId="0D1F0AE3" w:rsidR="0022247B" w:rsidRDefault="00065320">
      <w:r>
        <w:t>DIE</w:t>
      </w:r>
      <w:r>
        <w:tab/>
      </w:r>
      <w:r>
        <w:tab/>
        <w:t xml:space="preserve">Digital Identity Ecosystem </w:t>
      </w:r>
    </w:p>
    <w:p w14:paraId="6E432B89" w14:textId="77777777" w:rsidR="0022247B" w:rsidRDefault="009E431E">
      <w:r>
        <w:t>eKYC</w:t>
      </w:r>
      <w:r>
        <w:tab/>
      </w:r>
      <w:r>
        <w:tab/>
        <w:t>electronic Know Your Customer</w:t>
      </w:r>
    </w:p>
    <w:p w14:paraId="6E432B8A" w14:textId="553E00F2" w:rsidR="0022247B" w:rsidRDefault="009E431E">
      <w:r>
        <w:t>IdP</w:t>
      </w:r>
      <w:r>
        <w:tab/>
      </w:r>
      <w:r>
        <w:tab/>
      </w:r>
      <w:r w:rsidR="00C74453">
        <w:t>I</w:t>
      </w:r>
      <w:r>
        <w:t xml:space="preserve">dentity </w:t>
      </w:r>
      <w:r w:rsidR="00C74453">
        <w:t>P</w:t>
      </w:r>
      <w:r>
        <w:t>rovider</w:t>
      </w:r>
    </w:p>
    <w:p w14:paraId="6E432B8B" w14:textId="321779A9" w:rsidR="0022247B" w:rsidRDefault="009E431E">
      <w:r>
        <w:t>IdSP</w:t>
      </w:r>
      <w:r>
        <w:tab/>
      </w:r>
      <w:r>
        <w:tab/>
      </w:r>
      <w:r w:rsidR="00C74453">
        <w:t>I</w:t>
      </w:r>
      <w:r>
        <w:t xml:space="preserve">dentity </w:t>
      </w:r>
      <w:r w:rsidR="00C74453">
        <w:t>S</w:t>
      </w:r>
      <w:r>
        <w:t xml:space="preserve">ervice </w:t>
      </w:r>
      <w:r w:rsidR="00C74453">
        <w:t>P</w:t>
      </w:r>
      <w:r>
        <w:t>rovider</w:t>
      </w:r>
    </w:p>
    <w:p w14:paraId="6E432B8C" w14:textId="77777777" w:rsidR="0022247B" w:rsidRDefault="009E431E">
      <w:r>
        <w:t>IETF</w:t>
      </w:r>
      <w:r>
        <w:tab/>
      </w:r>
      <w:r>
        <w:tab/>
        <w:t>Internet Engineering Task Force</w:t>
      </w:r>
    </w:p>
    <w:p w14:paraId="6E432B8D" w14:textId="77777777" w:rsidR="0022247B" w:rsidRDefault="009E431E">
      <w:r>
        <w:t>ITU-T</w:t>
      </w:r>
      <w:r>
        <w:tab/>
      </w:r>
      <w:r>
        <w:tab/>
        <w:t>International Telecommunication Union – Telecommunications Standardization Sector</w:t>
      </w:r>
    </w:p>
    <w:p w14:paraId="6E432B8E" w14:textId="48DF2219" w:rsidR="0022247B" w:rsidRDefault="009E431E">
      <w:r>
        <w:t>JS</w:t>
      </w:r>
      <w:r w:rsidR="00AE49EB">
        <w:t>ON</w:t>
      </w:r>
      <w:r>
        <w:tab/>
      </w:r>
      <w:r>
        <w:tab/>
        <w:t>J</w:t>
      </w:r>
      <w:r w:rsidR="00AE49EB">
        <w:t>avaScript Object Notation</w:t>
      </w:r>
    </w:p>
    <w:p w14:paraId="5896A684" w14:textId="24D9BB40" w:rsidR="00170EF2" w:rsidRDefault="00170EF2">
      <w:r>
        <w:t>JWT</w:t>
      </w:r>
      <w:r w:rsidR="00AE106C">
        <w:tab/>
      </w:r>
      <w:r w:rsidR="00AE106C">
        <w:tab/>
        <w:t>JSON Web Token</w:t>
      </w:r>
    </w:p>
    <w:p w14:paraId="00A9980A" w14:textId="7520B7D8" w:rsidR="00AE106C" w:rsidRDefault="00AE106C">
      <w:r>
        <w:t>SD-JWT</w:t>
      </w:r>
      <w:r>
        <w:tab/>
        <w:t xml:space="preserve">Selective Disclosure JWT </w:t>
      </w:r>
    </w:p>
    <w:p w14:paraId="6E432B8F" w14:textId="77777777" w:rsidR="0022247B" w:rsidRDefault="009E431E">
      <w:r>
        <w:t>NIST</w:t>
      </w:r>
      <w:r>
        <w:tab/>
      </w:r>
      <w:r>
        <w:tab/>
        <w:t>National Institute of Standards and Technology</w:t>
      </w:r>
    </w:p>
    <w:p w14:paraId="6E432B90" w14:textId="630C589F" w:rsidR="0022247B" w:rsidRDefault="009E431E">
      <w:r>
        <w:t>SP</w:t>
      </w:r>
      <w:r>
        <w:tab/>
      </w:r>
      <w:r>
        <w:tab/>
      </w:r>
      <w:r w:rsidR="00AE49EB">
        <w:t>S</w:t>
      </w:r>
      <w:r>
        <w:t xml:space="preserve">ervice </w:t>
      </w:r>
      <w:r w:rsidR="00AE49EB">
        <w:t>P</w:t>
      </w:r>
      <w:r>
        <w:t>rovider</w:t>
      </w:r>
    </w:p>
    <w:p w14:paraId="6E432B91" w14:textId="77777777" w:rsidR="0022247B" w:rsidRDefault="009E431E">
      <w:r>
        <w:t>URL</w:t>
      </w:r>
      <w:r>
        <w:tab/>
      </w:r>
      <w:r>
        <w:tab/>
        <w:t>uniform resource locator</w:t>
      </w:r>
    </w:p>
    <w:p w14:paraId="6E432B92" w14:textId="604FA173" w:rsidR="0022247B" w:rsidRDefault="009E431E">
      <w:r>
        <w:t>VC</w:t>
      </w:r>
      <w:r>
        <w:tab/>
      </w:r>
      <w:r>
        <w:tab/>
      </w:r>
      <w:r w:rsidR="00AE49EB">
        <w:t>V</w:t>
      </w:r>
      <w:r>
        <w:t xml:space="preserve">erifiable </w:t>
      </w:r>
      <w:r w:rsidR="00AE49EB">
        <w:t>C</w:t>
      </w:r>
      <w:r>
        <w:t>redential</w:t>
      </w:r>
    </w:p>
    <w:p w14:paraId="6E432B93" w14:textId="70259013" w:rsidR="0022247B" w:rsidRDefault="009E431E">
      <w:r>
        <w:t>VP</w:t>
      </w:r>
      <w:r>
        <w:tab/>
      </w:r>
      <w:r>
        <w:tab/>
      </w:r>
      <w:r w:rsidR="00AE49EB">
        <w:t>V</w:t>
      </w:r>
      <w:r>
        <w:t xml:space="preserve">erifiable </w:t>
      </w:r>
      <w:r w:rsidR="00AE49EB">
        <w:t>P</w:t>
      </w:r>
      <w:r>
        <w:t>resentation</w:t>
      </w:r>
    </w:p>
    <w:p w14:paraId="6E432B94" w14:textId="77777777" w:rsidR="0022247B" w:rsidRDefault="009E431E">
      <w:r>
        <w:t>W3C</w:t>
      </w:r>
      <w:r>
        <w:tab/>
      </w:r>
      <w:r>
        <w:tab/>
        <w:t>World Wide Web Consortium</w:t>
      </w:r>
    </w:p>
    <w:p w14:paraId="6E432B95" w14:textId="77777777" w:rsidR="0022247B" w:rsidRDefault="0022247B"/>
    <w:p w14:paraId="6E432B96" w14:textId="106590AD" w:rsidR="0022247B" w:rsidRDefault="0069744C" w:rsidP="0003390C">
      <w:pPr>
        <w:pStyle w:val="Heading3"/>
      </w:pPr>
      <w:bookmarkStart w:id="8" w:name="_Toc190347945"/>
      <w:r>
        <w:t>1.2.3</w:t>
      </w:r>
      <w:r>
        <w:tab/>
        <w:t xml:space="preserve">Document </w:t>
      </w:r>
      <w:r w:rsidR="00850D17">
        <w:t>C</w:t>
      </w:r>
      <w:r>
        <w:t>onventions</w:t>
      </w:r>
      <w:bookmarkEnd w:id="8"/>
    </w:p>
    <w:p w14:paraId="6E432B99" w14:textId="77777777" w:rsidR="0022247B" w:rsidRDefault="009E431E">
      <w:pPr>
        <w:pBdr>
          <w:top w:val="nil"/>
          <w:left w:val="nil"/>
          <w:bottom w:val="nil"/>
          <w:right w:val="nil"/>
          <w:between w:val="nil"/>
        </w:pBdr>
        <w:spacing w:before="0" w:after="120"/>
        <w:rPr>
          <w:color w:val="000000"/>
          <w:szCs w:val="20"/>
        </w:rPr>
      </w:pPr>
      <w:r>
        <w:rPr>
          <w:color w:val="000000"/>
          <w:szCs w:val="20"/>
        </w:rPr>
        <w:t>The key words "MUST", "MUST NOT", "REQUIRED", "SHALL", "SHALL NOT", "SHOULD", "SHOULD NOT", "RECOMMENDED", "NOT RECOMMENDED", "MAY", and "OPTIONAL" in this document are to be interpreted as described in BCP 14 [</w:t>
      </w:r>
      <w:hyperlink w:anchor="bookmark=id.4f1mdlm">
        <w:r w:rsidR="0022247B">
          <w:rPr>
            <w:color w:val="0000EE"/>
            <w:szCs w:val="20"/>
          </w:rPr>
          <w:t>RFC2119</w:t>
        </w:r>
      </w:hyperlink>
      <w:r>
        <w:rPr>
          <w:color w:val="000000"/>
          <w:szCs w:val="20"/>
        </w:rPr>
        <w:t>] and [</w:t>
      </w:r>
      <w:hyperlink w:anchor="bookmark=id.2u6wntf">
        <w:r w:rsidR="0022247B">
          <w:rPr>
            <w:color w:val="0000EE"/>
            <w:szCs w:val="20"/>
          </w:rPr>
          <w:t>RFC8174</w:t>
        </w:r>
      </w:hyperlink>
      <w:r>
        <w:rPr>
          <w:color w:val="000000"/>
          <w:szCs w:val="20"/>
        </w:rPr>
        <w:t>] when, and only when, they appear in all capitals, as shown here.</w:t>
      </w:r>
    </w:p>
    <w:p w14:paraId="6E432B9A" w14:textId="77777777" w:rsidR="0022247B" w:rsidRDefault="0022247B"/>
    <w:p w14:paraId="6E432BA0" w14:textId="7E46D461" w:rsidR="0022247B" w:rsidRDefault="009E431E" w:rsidP="00875FB3">
      <w:pPr>
        <w:pStyle w:val="Heading1"/>
        <w:numPr>
          <w:ilvl w:val="0"/>
          <w:numId w:val="9"/>
        </w:numPr>
        <w:ind w:hanging="431"/>
      </w:pPr>
      <w:bookmarkStart w:id="9" w:name="_Toc190347946"/>
      <w:r>
        <w:t xml:space="preserve">Verifiable </w:t>
      </w:r>
      <w:r w:rsidR="00595825">
        <w:t>C</w:t>
      </w:r>
      <w:r>
        <w:t xml:space="preserve">redentials </w:t>
      </w:r>
      <w:r w:rsidR="00595825">
        <w:t>O</w:t>
      </w:r>
      <w:r>
        <w:t>verview</w:t>
      </w:r>
      <w:bookmarkEnd w:id="9"/>
    </w:p>
    <w:p w14:paraId="6E432BA1" w14:textId="20C4EA17" w:rsidR="0022247B" w:rsidRDefault="009E431E">
      <w:r>
        <w:t xml:space="preserve">This section is </w:t>
      </w:r>
      <w:sdt>
        <w:sdtPr>
          <w:tag w:val="goog_rdk_320"/>
          <w:id w:val="-2124912251"/>
        </w:sdtPr>
        <w:sdtContent/>
      </w:sdt>
      <w:r>
        <w:t>informative.</w:t>
      </w:r>
    </w:p>
    <w:p w14:paraId="6E432BA2" w14:textId="77777777" w:rsidR="0022247B" w:rsidRPr="0069744C" w:rsidRDefault="009E431E" w:rsidP="0067466B">
      <w:pPr>
        <w:pStyle w:val="Heading2"/>
        <w:rPr>
          <w:bCs/>
        </w:rPr>
      </w:pPr>
      <w:bookmarkStart w:id="10" w:name="_Toc190347947"/>
      <w:r>
        <w:t>Introduction</w:t>
      </w:r>
      <w:bookmarkEnd w:id="10"/>
    </w:p>
    <w:p w14:paraId="6E432BA3" w14:textId="35B0DD1E" w:rsidR="0022247B" w:rsidRDefault="009E431E" w:rsidP="005575F2">
      <w:pPr>
        <w:jc w:val="both"/>
      </w:pPr>
      <w:r w:rsidRPr="0069744C">
        <w:t>Modern inf</w:t>
      </w:r>
      <w:r>
        <w:t>ormation systems depend on rapid and continuous access to authentic, accurate digital identity information regardless of location, technology</w:t>
      </w:r>
      <w:r w:rsidR="007E0F89">
        <w:t>,</w:t>
      </w:r>
      <w:r>
        <w:t xml:space="preserve"> or </w:t>
      </w:r>
      <w:r w:rsidR="00BD5702">
        <w:t>e</w:t>
      </w:r>
      <w:r>
        <w:t xml:space="preserve">ntity type. Users, on the other hand, want </w:t>
      </w:r>
      <w:r w:rsidR="00DE0376">
        <w:t xml:space="preserve">to </w:t>
      </w:r>
      <w:r>
        <w:t xml:space="preserve">control access to and use of their identity and personal data. User control is deemed to be a fundamental requirement for most digital transformation initiatives. This is the impetus for decentralizing the management of identities and </w:t>
      </w:r>
      <w:r w:rsidR="0054354A">
        <w:t xml:space="preserve">for </w:t>
      </w:r>
      <w:r>
        <w:t xml:space="preserve">creating a “zero trust” environment for system access control. </w:t>
      </w:r>
    </w:p>
    <w:p w14:paraId="6E432BA4" w14:textId="38580768" w:rsidR="0022247B" w:rsidRDefault="009E431E" w:rsidP="005575F2">
      <w:pPr>
        <w:jc w:val="both"/>
      </w:pPr>
      <w:r>
        <w:t xml:space="preserve">Verifiable </w:t>
      </w:r>
      <w:r w:rsidR="003B0E74">
        <w:t>C</w:t>
      </w:r>
      <w:r>
        <w:t>redentials (VCs), as defined by the W3C [</w:t>
      </w:r>
      <w:hyperlink w:anchor="_A.1_Normative_References" w:history="1">
        <w:r w:rsidRPr="004A041E">
          <w:rPr>
            <w:rStyle w:val="Hyperlink"/>
          </w:rPr>
          <w:t xml:space="preserve">W3C </w:t>
        </w:r>
        <w:r w:rsidR="008D27BE" w:rsidRPr="004A041E">
          <w:rPr>
            <w:rStyle w:val="Hyperlink"/>
          </w:rPr>
          <w:t>DM2</w:t>
        </w:r>
      </w:hyperlink>
      <w:r>
        <w:t xml:space="preserve">], support digital identity ecosystems that are standards-based, interoperable, privacy-preserving, de-centralized and trustworthy. Interoperability is critical since </w:t>
      </w:r>
      <w:r w:rsidR="00852710">
        <w:t xml:space="preserve">digital </w:t>
      </w:r>
      <w:r>
        <w:t>identity ecosystems are typically multivendor, multiuser and multi-purpose. Trust and privacy are also essential characteristics, especially for critical infrastructure</w:t>
      </w:r>
      <w:r w:rsidR="00273942">
        <w:t>s</w:t>
      </w:r>
      <w:r>
        <w:t xml:space="preserve"> and social networks.</w:t>
      </w:r>
    </w:p>
    <w:p w14:paraId="6E432BA5" w14:textId="60842AAC" w:rsidR="0022247B" w:rsidRDefault="009E431E" w:rsidP="005575F2">
      <w:pPr>
        <w:jc w:val="both"/>
      </w:pPr>
      <w:r>
        <w:t xml:space="preserve">This document specifies </w:t>
      </w:r>
      <w:r w:rsidR="00851D43">
        <w:t xml:space="preserve">JSON </w:t>
      </w:r>
      <w:r>
        <w:t xml:space="preserve">schema templates for </w:t>
      </w:r>
      <w:r w:rsidR="00851D43">
        <w:t>V</w:t>
      </w:r>
      <w:r>
        <w:t xml:space="preserve">erifiable </w:t>
      </w:r>
      <w:r w:rsidR="00851D43">
        <w:t>C</w:t>
      </w:r>
      <w:r>
        <w:t>redentials that can help to accelerate the transition to electronic Know Your Customer (eKYC) services, processes and practices. The concept of KYC is broadly</w:t>
      </w:r>
      <w:r w:rsidR="0073266E">
        <w:t xml:space="preserve"> applied to </w:t>
      </w:r>
      <w:r w:rsidR="00A642ED">
        <w:t>assurance levels</w:t>
      </w:r>
      <w:r w:rsidR="002D00B9">
        <w:t xml:space="preserve"> ranging</w:t>
      </w:r>
      <w:r w:rsidR="00A642ED">
        <w:t xml:space="preserve"> from </w:t>
      </w:r>
      <w:r w:rsidR="00007F22">
        <w:t xml:space="preserve">self-attested </w:t>
      </w:r>
      <w:r w:rsidR="002D00B9">
        <w:t>statements</w:t>
      </w:r>
      <w:r w:rsidR="00007F22">
        <w:t xml:space="preserve"> to fully</w:t>
      </w:r>
      <w:r w:rsidR="000F7252">
        <w:t>-</w:t>
      </w:r>
      <w:r w:rsidR="00007F22">
        <w:t>vetted</w:t>
      </w:r>
      <w:r w:rsidR="000F7252">
        <w:t>, legally-accepted</w:t>
      </w:r>
      <w:r w:rsidR="004F5D66">
        <w:t xml:space="preserve"> credentials.</w:t>
      </w:r>
      <w:r w:rsidR="000F7252">
        <w:t xml:space="preserve"> </w:t>
      </w:r>
      <w:r>
        <w:t xml:space="preserve">   </w:t>
      </w:r>
    </w:p>
    <w:p w14:paraId="2C9139FF" w14:textId="3B2566F3" w:rsidR="001F0B24" w:rsidRDefault="009E431E" w:rsidP="005575F2">
      <w:pPr>
        <w:jc w:val="both"/>
      </w:pPr>
      <w:r>
        <w:t>This document describes VC schema</w:t>
      </w:r>
      <w:r w:rsidR="0079404A">
        <w:t>s</w:t>
      </w:r>
      <w:r>
        <w:t xml:space="preserve"> cover</w:t>
      </w:r>
      <w:r w:rsidR="00D14BD4">
        <w:t>ing</w:t>
      </w:r>
      <w:r>
        <w:t xml:space="preserve"> eKYC for</w:t>
      </w:r>
      <w:r w:rsidR="000A4522">
        <w:t xml:space="preserve"> persons (i.e., </w:t>
      </w:r>
      <w:r>
        <w:t>individuals</w:t>
      </w:r>
      <w:r w:rsidR="00717677">
        <w:t>)</w:t>
      </w:r>
      <w:r>
        <w:t xml:space="preserve">; it does not include non-human </w:t>
      </w:r>
      <w:r w:rsidR="00717677">
        <w:t>e</w:t>
      </w:r>
      <w:r>
        <w:t xml:space="preserve">ntities such as organizations, </w:t>
      </w:r>
      <w:r w:rsidR="0087231E">
        <w:t xml:space="preserve">animals, </w:t>
      </w:r>
      <w:r>
        <w:t>sensors or abstract objects.</w:t>
      </w:r>
    </w:p>
    <w:p w14:paraId="630F386E" w14:textId="77777777" w:rsidR="001F0B24" w:rsidRDefault="001F0B24" w:rsidP="001F0B24">
      <w:pPr>
        <w:pStyle w:val="Heading2"/>
      </w:pPr>
      <w:bookmarkStart w:id="11" w:name="_Toc190347948"/>
      <w:r>
        <w:t>Claims and Credentials</w:t>
      </w:r>
      <w:bookmarkEnd w:id="11"/>
    </w:p>
    <w:p w14:paraId="59F4BCEF" w14:textId="77777777" w:rsidR="001F0B24" w:rsidRDefault="001F0B24" w:rsidP="001F0B24">
      <w:pPr>
        <w:jc w:val="both"/>
      </w:pPr>
      <w:r>
        <w:t xml:space="preserve">A Claim is a statement of fact about a human Subject. Other Subject types – IoT devices, OT endpoints, application agents and chatbots, for example – are for future consideration. </w:t>
      </w:r>
    </w:p>
    <w:p w14:paraId="1D010906" w14:textId="77777777" w:rsidR="001F0B24" w:rsidRDefault="001F0B24" w:rsidP="001F0B24">
      <w:pPr>
        <w:jc w:val="both"/>
      </w:pPr>
      <w:r>
        <w:t>Claim types can include, but are not limited to:</w:t>
      </w:r>
    </w:p>
    <w:p w14:paraId="4BC3E9BF" w14:textId="77777777" w:rsidR="001F0B24" w:rsidRDefault="001F0B24" w:rsidP="00AD1493">
      <w:pPr>
        <w:pStyle w:val="ListParagraph"/>
        <w:numPr>
          <w:ilvl w:val="0"/>
          <w:numId w:val="34"/>
        </w:numPr>
        <w:jc w:val="both"/>
      </w:pPr>
      <w:r w:rsidRPr="00FE4E85">
        <w:rPr>
          <w:i/>
          <w:color w:val="000000"/>
          <w:szCs w:val="20"/>
        </w:rPr>
        <w:t>attributes</w:t>
      </w:r>
      <w:r w:rsidRPr="00FE4E85">
        <w:rPr>
          <w:color w:val="000000"/>
          <w:szCs w:val="20"/>
        </w:rPr>
        <w:t>: features or characteristics of the Subject, especially permanent or long-lasting characteristics such as a name, date of birth or eye color;</w:t>
      </w:r>
    </w:p>
    <w:p w14:paraId="35EB1190" w14:textId="77777777" w:rsidR="001F0B24" w:rsidRDefault="001F0B24" w:rsidP="00AD1493">
      <w:pPr>
        <w:pStyle w:val="ListParagraph"/>
        <w:numPr>
          <w:ilvl w:val="0"/>
          <w:numId w:val="34"/>
        </w:numPr>
        <w:jc w:val="both"/>
      </w:pPr>
      <w:r w:rsidRPr="00FE4E85">
        <w:rPr>
          <w:i/>
          <w:color w:val="000000"/>
          <w:szCs w:val="20"/>
        </w:rPr>
        <w:t>eligibilities</w:t>
      </w:r>
      <w:r w:rsidRPr="00FE4E85">
        <w:rPr>
          <w:color w:val="000000"/>
          <w:szCs w:val="20"/>
        </w:rPr>
        <w:t xml:space="preserve">: permissions or rights assigned to a Subject for a period of time (e.g., permission to drive a car or to practice medicine); </w:t>
      </w:r>
    </w:p>
    <w:p w14:paraId="160D9E9A" w14:textId="77777777" w:rsidR="001F0B24" w:rsidRDefault="001F0B24" w:rsidP="00AD1493">
      <w:pPr>
        <w:pStyle w:val="ListParagraph"/>
        <w:numPr>
          <w:ilvl w:val="0"/>
          <w:numId w:val="34"/>
        </w:numPr>
        <w:jc w:val="both"/>
      </w:pPr>
      <w:r w:rsidRPr="00FE4E85">
        <w:rPr>
          <w:i/>
          <w:color w:val="000000"/>
          <w:szCs w:val="20"/>
        </w:rPr>
        <w:t>contextual</w:t>
      </w:r>
      <w:r w:rsidRPr="00FE4E85">
        <w:rPr>
          <w:color w:val="000000"/>
          <w:szCs w:val="20"/>
        </w:rPr>
        <w:t xml:space="preserve">: information that describes or frames a Subject including family relationships, employers, current residence, education, physical limitations, unique features, experiences, etc.  </w:t>
      </w:r>
    </w:p>
    <w:p w14:paraId="238A32E5" w14:textId="77777777" w:rsidR="001F0B24" w:rsidRDefault="001F0B24" w:rsidP="001F0B24">
      <w:pPr>
        <w:jc w:val="both"/>
      </w:pPr>
      <w:r>
        <w:t>Credentials are sets of claims. Credentials are data objects that form the payloads for transactions in the Digital Identity Ecosystem. To ensure scalability, interoperability and efficiency, credentials must be verifiable, trustworthy, meaningful, accepted by, and useful to the Digital Identity Ecosystem participants.</w:t>
      </w:r>
    </w:p>
    <w:p w14:paraId="07CF3078" w14:textId="77777777" w:rsidR="001F0B24" w:rsidRDefault="001F0B24" w:rsidP="001F0B24">
      <w:pPr>
        <w:jc w:val="both"/>
      </w:pPr>
      <w:r>
        <w:t>The goal for Credential Issuers is to generate and issue credentials that meet (or exceed) the functional and quality requirements of Service Providers with little or no variation and processing. This can be facilitated by adopting the common credential schemas that are defined in this document.</w:t>
      </w:r>
    </w:p>
    <w:p w14:paraId="328324B1" w14:textId="77777777" w:rsidR="001F0B24" w:rsidRDefault="001F0B24" w:rsidP="001F0B24">
      <w:pPr>
        <w:jc w:val="both"/>
      </w:pPr>
      <w:r>
        <w:t xml:space="preserve">Credentials </w:t>
      </w:r>
      <w:r>
        <w:rPr>
          <w:color w:val="000000"/>
        </w:rPr>
        <w:t>include, but are not limited to:</w:t>
      </w:r>
    </w:p>
    <w:p w14:paraId="6C235D82" w14:textId="77777777" w:rsidR="001F0B24" w:rsidRPr="008F68DC" w:rsidRDefault="001F0B24" w:rsidP="00AD1493">
      <w:pPr>
        <w:pStyle w:val="ListParagraph"/>
        <w:numPr>
          <w:ilvl w:val="0"/>
          <w:numId w:val="32"/>
        </w:numPr>
        <w:rPr>
          <w:color w:val="000000"/>
          <w:szCs w:val="20"/>
        </w:rPr>
      </w:pPr>
      <w:r>
        <w:rPr>
          <w:color w:val="000000"/>
          <w:szCs w:val="20"/>
        </w:rPr>
        <w:t>a reference to the</w:t>
      </w:r>
      <w:r w:rsidRPr="008F68DC">
        <w:rPr>
          <w:color w:val="000000"/>
          <w:szCs w:val="20"/>
        </w:rPr>
        <w:t xml:space="preserve"> Subject (for example, a photo or name);</w:t>
      </w:r>
    </w:p>
    <w:p w14:paraId="23C741CF" w14:textId="77777777" w:rsidR="001F0B24" w:rsidRPr="008F68DC" w:rsidRDefault="001F0B24" w:rsidP="00AD1493">
      <w:pPr>
        <w:pStyle w:val="ListParagraph"/>
        <w:numPr>
          <w:ilvl w:val="0"/>
          <w:numId w:val="32"/>
        </w:numPr>
        <w:rPr>
          <w:color w:val="000000"/>
          <w:szCs w:val="20"/>
        </w:rPr>
      </w:pPr>
      <w:r w:rsidRPr="008F68DC">
        <w:rPr>
          <w:color w:val="000000"/>
          <w:szCs w:val="20"/>
        </w:rPr>
        <w:t xml:space="preserve">the </w:t>
      </w:r>
      <w:r>
        <w:rPr>
          <w:color w:val="000000"/>
          <w:szCs w:val="20"/>
        </w:rPr>
        <w:t xml:space="preserve">type of </w:t>
      </w:r>
      <w:r w:rsidRPr="008F68DC">
        <w:rPr>
          <w:color w:val="000000"/>
          <w:szCs w:val="20"/>
        </w:rPr>
        <w:t>credential (for example, a Dutch passport, an US driving license, or a Canadian health card);</w:t>
      </w:r>
    </w:p>
    <w:p w14:paraId="2E346629" w14:textId="77777777" w:rsidR="001F0B24" w:rsidRPr="008F68DC" w:rsidRDefault="001F0B24" w:rsidP="00AD1493">
      <w:pPr>
        <w:pStyle w:val="ListParagraph"/>
        <w:numPr>
          <w:ilvl w:val="0"/>
          <w:numId w:val="32"/>
        </w:numPr>
        <w:rPr>
          <w:color w:val="000000"/>
          <w:szCs w:val="20"/>
        </w:rPr>
      </w:pPr>
      <w:r w:rsidRPr="008F68DC">
        <w:rPr>
          <w:color w:val="000000"/>
          <w:szCs w:val="20"/>
        </w:rPr>
        <w:t>a reference to the credential schema (the structure and contents of the credential);</w:t>
      </w:r>
    </w:p>
    <w:p w14:paraId="2B400312" w14:textId="77777777" w:rsidR="001F0B24" w:rsidRPr="008F68DC" w:rsidRDefault="001F0B24" w:rsidP="00AD1493">
      <w:pPr>
        <w:pStyle w:val="ListParagraph"/>
        <w:numPr>
          <w:ilvl w:val="0"/>
          <w:numId w:val="32"/>
        </w:numPr>
        <w:rPr>
          <w:color w:val="000000"/>
          <w:szCs w:val="20"/>
        </w:rPr>
      </w:pPr>
      <w:r w:rsidRPr="008F68DC">
        <w:rPr>
          <w:color w:val="000000"/>
          <w:szCs w:val="20"/>
        </w:rPr>
        <w:t xml:space="preserve">a unique </w:t>
      </w:r>
      <w:r>
        <w:rPr>
          <w:color w:val="000000"/>
          <w:szCs w:val="20"/>
        </w:rPr>
        <w:t xml:space="preserve">Subject </w:t>
      </w:r>
      <w:r w:rsidRPr="008F68DC">
        <w:rPr>
          <w:color w:val="000000"/>
          <w:szCs w:val="20"/>
        </w:rPr>
        <w:t>identifier (such as a social security number, a DID, or an arbitrary serial number);</w:t>
      </w:r>
    </w:p>
    <w:p w14:paraId="51C28AA7" w14:textId="77777777" w:rsidR="001F0B24" w:rsidRPr="008F68DC" w:rsidRDefault="001F0B24" w:rsidP="00AD1493">
      <w:pPr>
        <w:pStyle w:val="ListParagraph"/>
        <w:numPr>
          <w:ilvl w:val="0"/>
          <w:numId w:val="32"/>
        </w:numPr>
        <w:rPr>
          <w:color w:val="000000"/>
          <w:szCs w:val="20"/>
        </w:rPr>
      </w:pPr>
      <w:r w:rsidRPr="008F68DC">
        <w:rPr>
          <w:color w:val="000000"/>
          <w:szCs w:val="20"/>
        </w:rPr>
        <w:t>one or more claims being asserted by recognized authorities (for example, the nationality of the Subject at birth, vehicle types the Subject is allowed to drive, the date of birth);</w:t>
      </w:r>
    </w:p>
    <w:p w14:paraId="2F4DFC97" w14:textId="77777777" w:rsidR="001F0B24" w:rsidRPr="008F68DC" w:rsidRDefault="001F0B24" w:rsidP="00AD1493">
      <w:pPr>
        <w:pStyle w:val="ListParagraph"/>
        <w:numPr>
          <w:ilvl w:val="0"/>
          <w:numId w:val="32"/>
        </w:numPr>
        <w:rPr>
          <w:color w:val="000000"/>
          <w:szCs w:val="20"/>
        </w:rPr>
      </w:pPr>
      <w:r w:rsidRPr="008F68DC">
        <w:rPr>
          <w:color w:val="000000"/>
          <w:szCs w:val="20"/>
        </w:rPr>
        <w:t xml:space="preserve">the name of the </w:t>
      </w:r>
      <w:r>
        <w:rPr>
          <w:color w:val="000000"/>
          <w:szCs w:val="20"/>
        </w:rPr>
        <w:t xml:space="preserve">accredited </w:t>
      </w:r>
      <w:r w:rsidRPr="008F68DC">
        <w:rPr>
          <w:color w:val="000000"/>
          <w:szCs w:val="20"/>
        </w:rPr>
        <w:t>issu</w:t>
      </w:r>
      <w:r>
        <w:rPr>
          <w:color w:val="000000"/>
          <w:szCs w:val="20"/>
        </w:rPr>
        <w:t>er</w:t>
      </w:r>
      <w:r w:rsidRPr="008F68DC">
        <w:rPr>
          <w:color w:val="000000"/>
          <w:szCs w:val="20"/>
        </w:rPr>
        <w:t xml:space="preserve"> (e.g., a city government, </w:t>
      </w:r>
      <w:r>
        <w:rPr>
          <w:color w:val="000000"/>
          <w:szCs w:val="20"/>
        </w:rPr>
        <w:t xml:space="preserve">a </w:t>
      </w:r>
      <w:r w:rsidRPr="008F68DC">
        <w:rPr>
          <w:color w:val="000000"/>
          <w:szCs w:val="20"/>
        </w:rPr>
        <w:t xml:space="preserve">national agency, or </w:t>
      </w:r>
      <w:r>
        <w:rPr>
          <w:color w:val="000000"/>
          <w:szCs w:val="20"/>
        </w:rPr>
        <w:t xml:space="preserve">a </w:t>
      </w:r>
      <w:r w:rsidRPr="008F68DC">
        <w:rPr>
          <w:color w:val="000000"/>
          <w:szCs w:val="20"/>
        </w:rPr>
        <w:t>certifi</w:t>
      </w:r>
      <w:r>
        <w:rPr>
          <w:color w:val="000000"/>
          <w:szCs w:val="20"/>
        </w:rPr>
        <w:t>ed</w:t>
      </w:r>
      <w:r w:rsidRPr="008F68DC">
        <w:rPr>
          <w:color w:val="000000"/>
          <w:szCs w:val="20"/>
        </w:rPr>
        <w:t xml:space="preserve"> </w:t>
      </w:r>
      <w:r>
        <w:rPr>
          <w:color w:val="000000"/>
          <w:szCs w:val="20"/>
        </w:rPr>
        <w:t>issuer</w:t>
      </w:r>
      <w:r w:rsidRPr="008F68DC">
        <w:rPr>
          <w:color w:val="000000"/>
          <w:szCs w:val="20"/>
        </w:rPr>
        <w:t>); and</w:t>
      </w:r>
    </w:p>
    <w:p w14:paraId="5DDFF11D" w14:textId="77777777" w:rsidR="001F0B24" w:rsidRDefault="001F0B24" w:rsidP="00AD1493">
      <w:pPr>
        <w:pStyle w:val="ListParagraph"/>
        <w:numPr>
          <w:ilvl w:val="0"/>
          <w:numId w:val="32"/>
        </w:numPr>
      </w:pPr>
      <w:r w:rsidRPr="008F68DC">
        <w:rPr>
          <w:color w:val="000000"/>
          <w:szCs w:val="20"/>
        </w:rPr>
        <w:t>constraints on the credential (for example, its validity period or terms of use).</w:t>
      </w:r>
    </w:p>
    <w:p w14:paraId="1F664628" w14:textId="67DDF221" w:rsidR="00773BB8" w:rsidRDefault="001F0B24" w:rsidP="001F0B24">
      <w:r>
        <w:t xml:space="preserve">For example, Figure </w:t>
      </w:r>
      <w:r w:rsidR="00420F12">
        <w:t>1</w:t>
      </w:r>
      <w:r>
        <w:t xml:space="preserve"> illustrates the user data of an unsecured payload for an identity credential that includes the Subject’s name</w:t>
      </w:r>
      <w:r w:rsidR="00A174AB">
        <w:t xml:space="preserve"> and age</w:t>
      </w:r>
      <w:r>
        <w:t>.</w:t>
      </w:r>
    </w:p>
    <w:tbl>
      <w:tblPr>
        <w:tblStyle w:val="TableGrid"/>
        <w:tblW w:w="0" w:type="auto"/>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804"/>
      </w:tblGrid>
      <w:tr w:rsidR="00B32E98" w14:paraId="767301EA" w14:textId="77777777" w:rsidTr="00D23D63">
        <w:trPr>
          <w:jc w:val="center"/>
        </w:trPr>
        <w:tc>
          <w:tcPr>
            <w:tcW w:w="6804" w:type="dxa"/>
          </w:tcPr>
          <w:p w14:paraId="72169423" w14:textId="3E7E7938" w:rsidR="00B32E98" w:rsidRPr="00E96DD1" w:rsidRDefault="00B32E98" w:rsidP="005D10DD">
            <w:pPr>
              <w:spacing w:before="120" w:after="0"/>
            </w:pPr>
            <w:r w:rsidRPr="00E96DD1">
              <w:t>{</w:t>
            </w:r>
          </w:p>
          <w:p w14:paraId="673DF6C7" w14:textId="77777777" w:rsidR="00B32E98" w:rsidRPr="00E96DD1" w:rsidRDefault="00B32E98" w:rsidP="00AB5370">
            <w:pPr>
              <w:spacing w:before="0" w:after="0"/>
            </w:pPr>
            <w:r w:rsidRPr="00E96DD1">
              <w:t xml:space="preserve">  </w:t>
            </w:r>
            <w:r w:rsidRPr="00E96DD1">
              <w:rPr>
                <w:color w:val="C00000"/>
              </w:rPr>
              <w:t>"$schema"</w:t>
            </w:r>
            <w:r w:rsidRPr="00E96DD1">
              <w:t xml:space="preserve">: </w:t>
            </w:r>
            <w:r w:rsidRPr="00E96DD1">
              <w:rPr>
                <w:color w:val="00B050"/>
              </w:rPr>
              <w:t>"https://json-schema.org/draft/2020-12/schema#"</w:t>
            </w:r>
            <w:r w:rsidRPr="00E96DD1">
              <w:t>,</w:t>
            </w:r>
          </w:p>
          <w:p w14:paraId="508F7C5C" w14:textId="598156DA" w:rsidR="003F0043" w:rsidRDefault="00FC5BDD" w:rsidP="00AB5370">
            <w:pPr>
              <w:spacing w:before="0" w:after="0"/>
            </w:pPr>
            <w:r>
              <w:t xml:space="preserve">  </w:t>
            </w:r>
            <w:r w:rsidRPr="004A4FE1">
              <w:rPr>
                <w:color w:val="C00000"/>
              </w:rPr>
              <w:t>“title”</w:t>
            </w:r>
            <w:r>
              <w:t>:</w:t>
            </w:r>
            <w:r w:rsidR="006B2302">
              <w:t xml:space="preserve"> </w:t>
            </w:r>
            <w:r w:rsidR="006B2302" w:rsidRPr="006B2302">
              <w:rPr>
                <w:color w:val="00B050"/>
              </w:rPr>
              <w:t>“exampleSchema”</w:t>
            </w:r>
            <w:r w:rsidR="006B2302">
              <w:t>,</w:t>
            </w:r>
            <w:r w:rsidR="006913BC">
              <w:t xml:space="preserve"> </w:t>
            </w:r>
            <w:r>
              <w:t xml:space="preserve"> </w:t>
            </w:r>
          </w:p>
          <w:p w14:paraId="6AA25CB9" w14:textId="6AB9CC25" w:rsidR="0029046B" w:rsidRDefault="003F0043" w:rsidP="00AB5370">
            <w:pPr>
              <w:spacing w:before="0" w:after="0"/>
            </w:pPr>
            <w:r>
              <w:t xml:space="preserve">  </w:t>
            </w:r>
            <w:r w:rsidR="004B64AA" w:rsidRPr="00773BB8">
              <w:rPr>
                <w:color w:val="C00000"/>
              </w:rPr>
              <w:t>“description”</w:t>
            </w:r>
            <w:r w:rsidR="004B64AA">
              <w:t>:</w:t>
            </w:r>
            <w:r w:rsidR="006913BC">
              <w:t xml:space="preserve"> </w:t>
            </w:r>
            <w:r w:rsidR="006913BC" w:rsidRPr="00104876">
              <w:rPr>
                <w:color w:val="00B050"/>
              </w:rPr>
              <w:t>“Example of</w:t>
            </w:r>
            <w:r w:rsidR="006B2302">
              <w:rPr>
                <w:color w:val="00B050"/>
              </w:rPr>
              <w:t xml:space="preserve"> a Minimal </w:t>
            </w:r>
            <w:r w:rsidR="006913BC" w:rsidRPr="00104876">
              <w:rPr>
                <w:color w:val="00B050"/>
              </w:rPr>
              <w:t>Schema”</w:t>
            </w:r>
            <w:r w:rsidR="006913BC">
              <w:t>,</w:t>
            </w:r>
            <w:r w:rsidR="004B64AA">
              <w:t xml:space="preserve"> </w:t>
            </w:r>
            <w:r w:rsidR="00B32E98" w:rsidRPr="00E96DD1">
              <w:t xml:space="preserve">  </w:t>
            </w:r>
          </w:p>
          <w:p w14:paraId="4F311811" w14:textId="28C7EA05" w:rsidR="00B32E98" w:rsidRPr="00E96DD1" w:rsidRDefault="00490602" w:rsidP="00AB5370">
            <w:pPr>
              <w:spacing w:before="0" w:after="0"/>
            </w:pPr>
            <w:r>
              <w:t xml:space="preserve">  </w:t>
            </w:r>
            <w:r w:rsidR="00B32E98" w:rsidRPr="00E96DD1">
              <w:rPr>
                <w:color w:val="C00000"/>
              </w:rPr>
              <w:t>"type"</w:t>
            </w:r>
            <w:r w:rsidR="00B32E98" w:rsidRPr="00E96DD1">
              <w:t xml:space="preserve">: </w:t>
            </w:r>
            <w:r w:rsidR="00B32E98" w:rsidRPr="00E96DD1">
              <w:rPr>
                <w:color w:val="00B050"/>
              </w:rPr>
              <w:t>"object"</w:t>
            </w:r>
            <w:r w:rsidR="00B32E98" w:rsidRPr="00E96DD1">
              <w:t>,</w:t>
            </w:r>
          </w:p>
          <w:p w14:paraId="297533F8" w14:textId="77777777" w:rsidR="00B32E98" w:rsidRPr="00E96DD1" w:rsidRDefault="00B32E98" w:rsidP="00AB5370">
            <w:pPr>
              <w:spacing w:before="0" w:after="0"/>
            </w:pPr>
            <w:r w:rsidRPr="00E96DD1">
              <w:t xml:space="preserve">  </w:t>
            </w:r>
            <w:r w:rsidRPr="00E96DD1">
              <w:rPr>
                <w:color w:val="C00000"/>
              </w:rPr>
              <w:t>"properties"</w:t>
            </w:r>
            <w:r w:rsidRPr="00E96DD1">
              <w:t>: {</w:t>
            </w:r>
          </w:p>
          <w:p w14:paraId="10578B3C" w14:textId="18698268" w:rsidR="00B32E98" w:rsidRPr="00E96DD1" w:rsidRDefault="00B32E98" w:rsidP="00AB5370">
            <w:pPr>
              <w:spacing w:before="0" w:after="0"/>
            </w:pPr>
            <w:r w:rsidRPr="00E96DD1">
              <w:t xml:space="preserve">    </w:t>
            </w:r>
            <w:r w:rsidR="00490602">
              <w:t xml:space="preserve"> </w:t>
            </w:r>
            <w:r w:rsidRPr="00E96DD1">
              <w:rPr>
                <w:color w:val="C00000"/>
              </w:rPr>
              <w:t>"name"</w:t>
            </w:r>
            <w:r w:rsidRPr="00E96DD1">
              <w:t>: {</w:t>
            </w:r>
          </w:p>
          <w:p w14:paraId="098543FB" w14:textId="385166A1" w:rsidR="00B32E98" w:rsidRPr="00E96DD1" w:rsidRDefault="00B32E98" w:rsidP="00AB5370">
            <w:pPr>
              <w:spacing w:before="0" w:after="0"/>
            </w:pPr>
            <w:r w:rsidRPr="00E96DD1">
              <w:t xml:space="preserve">      </w:t>
            </w:r>
            <w:r w:rsidR="00490602">
              <w:t xml:space="preserve">  </w:t>
            </w:r>
            <w:r w:rsidRPr="00E96DD1">
              <w:rPr>
                <w:color w:val="C00000"/>
              </w:rPr>
              <w:t>"type"</w:t>
            </w:r>
            <w:r w:rsidRPr="00E96DD1">
              <w:t xml:space="preserve">: </w:t>
            </w:r>
            <w:r w:rsidRPr="00E96DD1">
              <w:rPr>
                <w:color w:val="00B050"/>
              </w:rPr>
              <w:t>"string"</w:t>
            </w:r>
          </w:p>
          <w:p w14:paraId="588DBD16" w14:textId="164F1537" w:rsidR="00B32E98" w:rsidRPr="00E96DD1" w:rsidRDefault="00B32E98" w:rsidP="00AB5370">
            <w:pPr>
              <w:spacing w:before="0" w:after="0"/>
            </w:pPr>
            <w:r w:rsidRPr="00E96DD1">
              <w:t xml:space="preserve">    </w:t>
            </w:r>
            <w:r w:rsidR="005D660C">
              <w:t xml:space="preserve"> </w:t>
            </w:r>
            <w:r w:rsidRPr="00E96DD1">
              <w:t>},</w:t>
            </w:r>
          </w:p>
          <w:p w14:paraId="509BEB14" w14:textId="0BB58416" w:rsidR="00B32E98" w:rsidRPr="00E96DD1" w:rsidRDefault="00B32E98" w:rsidP="00AB5370">
            <w:pPr>
              <w:spacing w:before="0" w:after="0"/>
            </w:pPr>
            <w:r w:rsidRPr="00E96DD1">
              <w:t xml:space="preserve">    </w:t>
            </w:r>
            <w:r w:rsidR="003731E6">
              <w:t xml:space="preserve"> </w:t>
            </w:r>
            <w:r w:rsidRPr="00E96DD1">
              <w:rPr>
                <w:color w:val="C00000"/>
              </w:rPr>
              <w:t>"age"</w:t>
            </w:r>
            <w:r w:rsidRPr="00E96DD1">
              <w:t>: {</w:t>
            </w:r>
          </w:p>
          <w:p w14:paraId="0896424C" w14:textId="77777777" w:rsidR="00B32E98" w:rsidRPr="00E96DD1" w:rsidRDefault="00B32E98" w:rsidP="00AB5370">
            <w:pPr>
              <w:spacing w:before="0" w:after="0"/>
            </w:pPr>
            <w:r w:rsidRPr="00E96DD1">
              <w:t xml:space="preserve">      </w:t>
            </w:r>
            <w:r w:rsidRPr="00E96DD1">
              <w:rPr>
                <w:color w:val="C00000"/>
              </w:rPr>
              <w:t>"type"</w:t>
            </w:r>
            <w:r w:rsidRPr="00E96DD1">
              <w:t xml:space="preserve">: </w:t>
            </w:r>
            <w:r w:rsidRPr="00E96DD1">
              <w:rPr>
                <w:color w:val="00B050"/>
              </w:rPr>
              <w:t>"integer"</w:t>
            </w:r>
          </w:p>
          <w:p w14:paraId="077A23E5" w14:textId="77777777" w:rsidR="00B32E98" w:rsidRPr="00E96DD1" w:rsidRDefault="00B32E98" w:rsidP="00AB5370">
            <w:pPr>
              <w:spacing w:before="0" w:after="0"/>
            </w:pPr>
            <w:r w:rsidRPr="00E96DD1">
              <w:t xml:space="preserve">    }</w:t>
            </w:r>
          </w:p>
          <w:p w14:paraId="73BFCA33" w14:textId="77777777" w:rsidR="00B32E98" w:rsidRPr="00E96DD1" w:rsidRDefault="00B32E98" w:rsidP="00AB5370">
            <w:pPr>
              <w:spacing w:before="0" w:after="0"/>
            </w:pPr>
            <w:r w:rsidRPr="00E96DD1">
              <w:t xml:space="preserve">  },</w:t>
            </w:r>
          </w:p>
          <w:p w14:paraId="1FBD07B5" w14:textId="77777777" w:rsidR="00B32E98" w:rsidRPr="00E96DD1" w:rsidRDefault="00B32E98" w:rsidP="00AB5370">
            <w:pPr>
              <w:spacing w:before="0" w:after="0"/>
            </w:pPr>
            <w:r w:rsidRPr="00E96DD1">
              <w:t xml:space="preserve">  </w:t>
            </w:r>
            <w:r w:rsidRPr="00E96DD1">
              <w:rPr>
                <w:color w:val="C00000"/>
              </w:rPr>
              <w:t>"required"</w:t>
            </w:r>
            <w:r w:rsidRPr="00E96DD1">
              <w:t xml:space="preserve">: </w:t>
            </w:r>
            <w:r w:rsidRPr="00E96DD1">
              <w:rPr>
                <w:color w:val="000000" w:themeColor="text1"/>
              </w:rPr>
              <w:t>[</w:t>
            </w:r>
            <w:r w:rsidRPr="00E96DD1">
              <w:rPr>
                <w:color w:val="00B050"/>
              </w:rPr>
              <w:t>"name", "age"</w:t>
            </w:r>
            <w:r w:rsidRPr="00E96DD1">
              <w:rPr>
                <w:color w:val="000000" w:themeColor="text1"/>
              </w:rPr>
              <w:t>]</w:t>
            </w:r>
          </w:p>
          <w:p w14:paraId="79B38144" w14:textId="188B5701" w:rsidR="00B32E98" w:rsidRDefault="00B32E98" w:rsidP="005D10DD">
            <w:pPr>
              <w:spacing w:before="0" w:after="120"/>
            </w:pPr>
            <w:r w:rsidRPr="00E96DD1">
              <w:t>}</w:t>
            </w:r>
          </w:p>
        </w:tc>
      </w:tr>
      <w:tr w:rsidR="00B32E98" w14:paraId="24C3BD7A" w14:textId="77777777" w:rsidTr="00D23D63">
        <w:trPr>
          <w:jc w:val="center"/>
        </w:trPr>
        <w:tc>
          <w:tcPr>
            <w:tcW w:w="6804" w:type="dxa"/>
          </w:tcPr>
          <w:p w14:paraId="506DF7DA" w14:textId="77777777" w:rsidR="00B32E98" w:rsidRPr="00E96DD1" w:rsidRDefault="00B32E98" w:rsidP="005D10DD">
            <w:pPr>
              <w:spacing w:before="0" w:after="0" w:line="259" w:lineRule="auto"/>
            </w:pPr>
            <w:r w:rsidRPr="00E96DD1">
              <w:t>In this example:</w:t>
            </w:r>
          </w:p>
          <w:p w14:paraId="25CA546B" w14:textId="01CA3447" w:rsidR="00B32E98" w:rsidRDefault="00B32E98" w:rsidP="005D10DD">
            <w:pPr>
              <w:numPr>
                <w:ilvl w:val="0"/>
                <w:numId w:val="46"/>
              </w:numPr>
              <w:spacing w:before="0" w:after="0" w:line="259" w:lineRule="auto"/>
            </w:pPr>
            <w:r w:rsidRPr="00E96DD1">
              <w:t xml:space="preserve">$schema </w:t>
            </w:r>
            <w:r w:rsidR="0091496D">
              <w:t xml:space="preserve">- </w:t>
            </w:r>
            <w:r w:rsidRPr="00E96DD1">
              <w:t>specifies the JSON Schema version.</w:t>
            </w:r>
          </w:p>
          <w:p w14:paraId="37F10FA5" w14:textId="6AD90DAA" w:rsidR="00CE506C" w:rsidRDefault="00CE506C" w:rsidP="005D10DD">
            <w:pPr>
              <w:numPr>
                <w:ilvl w:val="0"/>
                <w:numId w:val="46"/>
              </w:numPr>
              <w:spacing w:before="0" w:after="0" w:line="259" w:lineRule="auto"/>
            </w:pPr>
            <w:r>
              <w:t>title</w:t>
            </w:r>
            <w:r w:rsidR="00A940DA">
              <w:t xml:space="preserve"> </w:t>
            </w:r>
            <w:r w:rsidR="0091496D">
              <w:t>-</w:t>
            </w:r>
            <w:r w:rsidR="00A940DA">
              <w:t xml:space="preserve"> an optional </w:t>
            </w:r>
            <w:r w:rsidR="00D23D63">
              <w:t>title property.</w:t>
            </w:r>
          </w:p>
          <w:p w14:paraId="6CC78C92" w14:textId="3A466828" w:rsidR="00875616" w:rsidRPr="00E96DD1" w:rsidRDefault="00875616" w:rsidP="005D10DD">
            <w:pPr>
              <w:numPr>
                <w:ilvl w:val="0"/>
                <w:numId w:val="46"/>
              </w:numPr>
              <w:spacing w:before="0" w:after="0" w:line="259" w:lineRule="auto"/>
            </w:pPr>
            <w:r>
              <w:t xml:space="preserve">description </w:t>
            </w:r>
            <w:r w:rsidR="0091496D">
              <w:t>-</w:t>
            </w:r>
            <w:r>
              <w:t xml:space="preserve"> an optio</w:t>
            </w:r>
            <w:r w:rsidR="00A940DA">
              <w:t>nal description property.</w:t>
            </w:r>
          </w:p>
          <w:p w14:paraId="5E1547C3" w14:textId="57F8223E" w:rsidR="00B32E98" w:rsidRPr="00E96DD1" w:rsidRDefault="0091496D" w:rsidP="005D10DD">
            <w:pPr>
              <w:numPr>
                <w:ilvl w:val="0"/>
                <w:numId w:val="46"/>
              </w:numPr>
              <w:spacing w:before="0" w:after="0" w:line="259" w:lineRule="auto"/>
            </w:pPr>
            <w:r>
              <w:t>t</w:t>
            </w:r>
            <w:r w:rsidR="00B32E98" w:rsidRPr="00E96DD1">
              <w:t>ype</w:t>
            </w:r>
            <w:r>
              <w:t xml:space="preserve"> -</w:t>
            </w:r>
            <w:r w:rsidR="00B32E98" w:rsidRPr="00E96DD1">
              <w:t xml:space="preserve"> indicates that the data structure is an object.</w:t>
            </w:r>
          </w:p>
          <w:p w14:paraId="716EFB33" w14:textId="65D503FA" w:rsidR="00B32E98" w:rsidRPr="00E96DD1" w:rsidRDefault="0091496D" w:rsidP="005D10DD">
            <w:pPr>
              <w:numPr>
                <w:ilvl w:val="0"/>
                <w:numId w:val="46"/>
              </w:numPr>
              <w:spacing w:before="0" w:after="0" w:line="259" w:lineRule="auto"/>
            </w:pPr>
            <w:r>
              <w:t>p</w:t>
            </w:r>
            <w:r w:rsidR="00B32E98" w:rsidRPr="00E96DD1">
              <w:t>roperties</w:t>
            </w:r>
            <w:r w:rsidR="00E164D4">
              <w:t xml:space="preserve"> -</w:t>
            </w:r>
            <w:r w:rsidR="00B32E98" w:rsidRPr="00E96DD1">
              <w:t xml:space="preserve"> defines the properties name and age and their types.</w:t>
            </w:r>
          </w:p>
          <w:p w14:paraId="6CE192A5" w14:textId="73629D35" w:rsidR="00B32E98" w:rsidRPr="00E96DD1" w:rsidRDefault="00B32E98" w:rsidP="005D10DD">
            <w:pPr>
              <w:numPr>
                <w:ilvl w:val="0"/>
                <w:numId w:val="46"/>
              </w:numPr>
              <w:spacing w:before="0" w:after="0" w:line="259" w:lineRule="auto"/>
            </w:pPr>
            <w:r w:rsidRPr="00E96DD1">
              <w:t xml:space="preserve">required </w:t>
            </w:r>
            <w:r w:rsidR="00E164D4">
              <w:t xml:space="preserve">- </w:t>
            </w:r>
            <w:r w:rsidRPr="00E96DD1">
              <w:t>lists the properties that must be present in the object.</w:t>
            </w:r>
          </w:p>
        </w:tc>
      </w:tr>
    </w:tbl>
    <w:p w14:paraId="513BF99E" w14:textId="7EDDCB6E" w:rsidR="001F0B24" w:rsidRPr="008E77F2" w:rsidRDefault="001F0B24" w:rsidP="001F0B24">
      <w:pPr>
        <w:jc w:val="center"/>
        <w:rPr>
          <w:bCs/>
        </w:rPr>
      </w:pPr>
      <w:r w:rsidRPr="006424D2">
        <w:rPr>
          <w:b/>
        </w:rPr>
        <w:t xml:space="preserve">Figure </w:t>
      </w:r>
      <w:r w:rsidR="001C31A0">
        <w:rPr>
          <w:b/>
        </w:rPr>
        <w:t>1</w:t>
      </w:r>
      <w:r w:rsidRPr="006424D2">
        <w:rPr>
          <w:b/>
        </w:rPr>
        <w:t xml:space="preserve">: </w:t>
      </w:r>
      <w:r w:rsidR="001A337D">
        <w:rPr>
          <w:bCs/>
        </w:rPr>
        <w:t>E</w:t>
      </w:r>
      <w:r w:rsidRPr="00E13AC5">
        <w:rPr>
          <w:bCs/>
        </w:rPr>
        <w:t>xample of an identity credential</w:t>
      </w:r>
      <w:r w:rsidR="000B321E">
        <w:rPr>
          <w:bCs/>
        </w:rPr>
        <w:t xml:space="preserve"> schema</w:t>
      </w:r>
    </w:p>
    <w:p w14:paraId="223E164F" w14:textId="77777777" w:rsidR="001C31A0" w:rsidRDefault="001C31A0" w:rsidP="001F0B24">
      <w:pPr>
        <w:jc w:val="both"/>
      </w:pPr>
    </w:p>
    <w:p w14:paraId="04E404A2" w14:textId="57A203F0" w:rsidR="001F0B24" w:rsidRDefault="00AC4F14" w:rsidP="001F0B24">
      <w:pPr>
        <w:jc w:val="both"/>
      </w:pPr>
      <w:r>
        <w:t>Claims</w:t>
      </w:r>
      <w:r w:rsidR="001F0B24">
        <w:t xml:space="preserve"> about a Subject </w:t>
      </w:r>
      <w:r w:rsidR="00C67D62">
        <w:t>can be divided into</w:t>
      </w:r>
      <w:r w:rsidR="001F0B24">
        <w:t>:</w:t>
      </w:r>
    </w:p>
    <w:p w14:paraId="3A927359" w14:textId="223885A4" w:rsidR="001F0B24" w:rsidRDefault="001F0B24" w:rsidP="00AD1493">
      <w:pPr>
        <w:pStyle w:val="ListParagraph"/>
        <w:numPr>
          <w:ilvl w:val="0"/>
          <w:numId w:val="33"/>
        </w:numPr>
        <w:jc w:val="both"/>
      </w:pPr>
      <w:r w:rsidRPr="008F2DE7">
        <w:rPr>
          <w:i/>
          <w:iCs/>
          <w:color w:val="000000"/>
          <w:szCs w:val="20"/>
        </w:rPr>
        <w:t>Subject identi</w:t>
      </w:r>
      <w:r w:rsidR="00BD2DF4">
        <w:rPr>
          <w:i/>
          <w:iCs/>
          <w:color w:val="000000"/>
          <w:szCs w:val="20"/>
        </w:rPr>
        <w:t>fier information</w:t>
      </w:r>
      <w:r w:rsidRPr="009E0B10">
        <w:rPr>
          <w:color w:val="000000"/>
          <w:szCs w:val="20"/>
        </w:rPr>
        <w:t xml:space="preserve"> – information that can be used to distinguish one person from another with a specified assurance of uniqueness within a specified domain (e.g., a country). In general, an individual’s common name is not sufficient to be a unique identifier.</w:t>
      </w:r>
    </w:p>
    <w:p w14:paraId="1F5FF586" w14:textId="67D39CAE" w:rsidR="001F0B24" w:rsidRDefault="001F0B24" w:rsidP="00AD1493">
      <w:pPr>
        <w:pStyle w:val="ListParagraph"/>
        <w:numPr>
          <w:ilvl w:val="0"/>
          <w:numId w:val="33"/>
        </w:numPr>
        <w:jc w:val="both"/>
      </w:pPr>
      <w:r w:rsidRPr="008F2DE7">
        <w:rPr>
          <w:i/>
          <w:iCs/>
          <w:color w:val="000000"/>
          <w:szCs w:val="20"/>
        </w:rPr>
        <w:t xml:space="preserve">Subject-related </w:t>
      </w:r>
      <w:r w:rsidR="00C67D62">
        <w:rPr>
          <w:i/>
          <w:iCs/>
          <w:color w:val="000000"/>
          <w:szCs w:val="20"/>
        </w:rPr>
        <w:t>information</w:t>
      </w:r>
      <w:r w:rsidRPr="009E0B10">
        <w:rPr>
          <w:color w:val="000000"/>
          <w:szCs w:val="20"/>
        </w:rPr>
        <w:t xml:space="preserve"> – additional </w:t>
      </w:r>
      <w:r w:rsidR="00F62C30">
        <w:rPr>
          <w:color w:val="000000"/>
          <w:szCs w:val="20"/>
        </w:rPr>
        <w:t>facts</w:t>
      </w:r>
      <w:r w:rsidRPr="009E0B10">
        <w:rPr>
          <w:color w:val="000000"/>
          <w:szCs w:val="20"/>
        </w:rPr>
        <w:t xml:space="preserve"> about the </w:t>
      </w:r>
      <w:r>
        <w:rPr>
          <w:color w:val="000000"/>
          <w:szCs w:val="20"/>
        </w:rPr>
        <w:t xml:space="preserve">Subject that is context- </w:t>
      </w:r>
      <w:r w:rsidR="00402C04">
        <w:rPr>
          <w:color w:val="000000"/>
          <w:szCs w:val="20"/>
        </w:rPr>
        <w:t>or</w:t>
      </w:r>
      <w:r>
        <w:rPr>
          <w:color w:val="000000"/>
          <w:szCs w:val="20"/>
        </w:rPr>
        <w:t xml:space="preserve"> application-dependent</w:t>
      </w:r>
      <w:r w:rsidRPr="009E0B10">
        <w:rPr>
          <w:color w:val="000000"/>
          <w:szCs w:val="20"/>
        </w:rPr>
        <w:t xml:space="preserve">. </w:t>
      </w:r>
      <w:r w:rsidR="00402C04">
        <w:rPr>
          <w:color w:val="000000"/>
          <w:szCs w:val="20"/>
        </w:rPr>
        <w:t>R</w:t>
      </w:r>
      <w:r w:rsidRPr="009E0B10">
        <w:rPr>
          <w:color w:val="000000"/>
          <w:szCs w:val="20"/>
        </w:rPr>
        <w:t xml:space="preserve">estrictions on a driver’s license (e.g. must wear glasses) is </w:t>
      </w:r>
      <w:r w:rsidR="00BD2DF4">
        <w:rPr>
          <w:color w:val="000000"/>
          <w:szCs w:val="20"/>
        </w:rPr>
        <w:t>an</w:t>
      </w:r>
      <w:r w:rsidRPr="009E0B10">
        <w:rPr>
          <w:color w:val="000000"/>
          <w:szCs w:val="20"/>
        </w:rPr>
        <w:t xml:space="preserve"> example.</w:t>
      </w:r>
    </w:p>
    <w:p w14:paraId="3F5AE780" w14:textId="77777777" w:rsidR="001F0B24" w:rsidRDefault="001F0B24" w:rsidP="001F0B24">
      <w:pPr>
        <w:jc w:val="both"/>
      </w:pPr>
      <w:r>
        <w:t>Identity claims include the person’s name, age, hair color, eye color, birth date, birth city, parent’s names, etc. One objective is to use enough claims to ensure uniqueness without unnecessarily disclosing personal information. Identity claims that are stable help to minimize re-issuance requirement (e.g., a birth date never changes).</w:t>
      </w:r>
    </w:p>
    <w:p w14:paraId="1D7000D4" w14:textId="77777777" w:rsidR="001F0B24" w:rsidRDefault="001F0B24" w:rsidP="001F0B24">
      <w:pPr>
        <w:jc w:val="both"/>
      </w:pPr>
      <w:r>
        <w:t>Related data includes any information that is needed by a requestor (usually a supplier of products or services). For example, claims could refer to different, unrelated Subjects such as claims about a parent and his/her children. A credential may not include any claims about the Subject identity. For example, a parent may be the Subject of a credential in which all the claims are about the children.</w:t>
      </w:r>
    </w:p>
    <w:p w14:paraId="50053550" w14:textId="53D7C911" w:rsidR="001C31A0" w:rsidRDefault="001F0B24" w:rsidP="001F0B24">
      <w:pPr>
        <w:jc w:val="both"/>
      </w:pPr>
      <w:r>
        <w:t>An organization that supplies credentials is serving in the Credential Issuer</w:t>
      </w:r>
      <w:r w:rsidRPr="002E22B8">
        <w:t xml:space="preserve"> </w:t>
      </w:r>
      <w:r>
        <w:t>role. This role is responsible for signing and issuing a credential to its approved Holder. The same organization may also perform other roles including acquiring and validating the claims and packaging the claims into verifiable credentials. Organizations must be authorized to issue the credential type; for example, a driver’s license is normally only issued by a specific government department.</w:t>
      </w:r>
    </w:p>
    <w:p w14:paraId="63CD4B80" w14:textId="77777777" w:rsidR="001F0B24" w:rsidRDefault="001F0B24" w:rsidP="001F0B24">
      <w:pPr>
        <w:jc w:val="both"/>
        <w:rPr>
          <w:b/>
        </w:rPr>
      </w:pPr>
      <w:r>
        <w:rPr>
          <w:b/>
        </w:rPr>
        <w:t>Example</w:t>
      </w:r>
    </w:p>
    <w:p w14:paraId="55D658DF" w14:textId="77777777" w:rsidR="001F0B24" w:rsidRDefault="001F0B24" w:rsidP="00E41C06">
      <w:pPr>
        <w:jc w:val="both"/>
      </w:pPr>
      <w:r>
        <w:t>A physical driver’s license is an example of a credential that includes multiple claims. The main purpose of the driver’s license is to state that the named individual (the Subject) is legally allowed to operate a motor vehicle, possibly with restrictions such as “must wear glasses” or “applies only for passenger vehicles.” Many driver’s licenses also include a date of birth, an address that was valid at the time of issuance, a picture and a signature, all of which have been validated by a government office through physical presence and examination of evidence.</w:t>
      </w:r>
    </w:p>
    <w:p w14:paraId="1B1C4805" w14:textId="77777777" w:rsidR="001F0B24" w:rsidRDefault="001F0B24" w:rsidP="001F0B24"/>
    <w:p w14:paraId="4F8EE7BF" w14:textId="6B362490" w:rsidR="001F0B24" w:rsidRDefault="001F0B24" w:rsidP="001C31A0">
      <w:pPr>
        <w:jc w:val="center"/>
      </w:pPr>
      <w:r>
        <w:rPr>
          <w:noProof/>
        </w:rPr>
        <w:drawing>
          <wp:inline distT="0" distB="0" distL="0" distR="0" wp14:anchorId="512AF6B3" wp14:editId="4C96F216">
            <wp:extent cx="2946903" cy="1817799"/>
            <wp:effectExtent l="0" t="0" r="6350" b="0"/>
            <wp:docPr id="1352177792" name="Picture 1" descr="A close-up of a driver's licen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77792" name="Picture 1" descr="A close-up of a driver's licens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2855" cy="1833808"/>
                    </a:xfrm>
                    <a:prstGeom prst="rect">
                      <a:avLst/>
                    </a:prstGeom>
                    <a:noFill/>
                    <a:ln>
                      <a:noFill/>
                    </a:ln>
                  </pic:spPr>
                </pic:pic>
              </a:graphicData>
            </a:graphic>
          </wp:inline>
        </w:drawing>
      </w:r>
    </w:p>
    <w:p w14:paraId="186E7C58" w14:textId="01C66EC9" w:rsidR="001C31A0" w:rsidRPr="00492C11" w:rsidRDefault="001F0B24" w:rsidP="00492C11">
      <w:pPr>
        <w:jc w:val="center"/>
        <w:rPr>
          <w:bCs/>
        </w:rPr>
      </w:pPr>
      <w:r w:rsidRPr="002B631D">
        <w:rPr>
          <w:b/>
        </w:rPr>
        <w:t xml:space="preserve">Figure </w:t>
      </w:r>
      <w:r w:rsidR="00D2317C">
        <w:rPr>
          <w:b/>
        </w:rPr>
        <w:t>2</w:t>
      </w:r>
      <w:r w:rsidRPr="002B631D">
        <w:rPr>
          <w:b/>
        </w:rPr>
        <w:t xml:space="preserve">: </w:t>
      </w:r>
      <w:r w:rsidRPr="00FA3F9B">
        <w:rPr>
          <w:bCs/>
        </w:rPr>
        <w:t>Example of a</w:t>
      </w:r>
      <w:r>
        <w:rPr>
          <w:bCs/>
        </w:rPr>
        <w:t xml:space="preserve"> D</w:t>
      </w:r>
      <w:r w:rsidRPr="00FA3F9B">
        <w:rPr>
          <w:bCs/>
        </w:rPr>
        <w:t xml:space="preserve">river’s </w:t>
      </w:r>
      <w:r>
        <w:rPr>
          <w:bCs/>
        </w:rPr>
        <w:t>L</w:t>
      </w:r>
      <w:r w:rsidRPr="00FA3F9B">
        <w:rPr>
          <w:bCs/>
        </w:rPr>
        <w:t xml:space="preserve">icense </w:t>
      </w:r>
      <w:r>
        <w:rPr>
          <w:bCs/>
        </w:rPr>
        <w:t>C</w:t>
      </w:r>
      <w:r w:rsidRPr="00FA3F9B">
        <w:rPr>
          <w:bCs/>
        </w:rPr>
        <w:t>redential</w:t>
      </w:r>
    </w:p>
    <w:p w14:paraId="6E432BA7" w14:textId="59EFE4AA" w:rsidR="0022247B" w:rsidRPr="00514092" w:rsidRDefault="009E431E" w:rsidP="00514092">
      <w:pPr>
        <w:pStyle w:val="Heading2"/>
        <w:rPr>
          <w:bCs/>
        </w:rPr>
      </w:pPr>
      <w:bookmarkStart w:id="12" w:name="_Toc190347949"/>
      <w:r>
        <w:t xml:space="preserve">Digital </w:t>
      </w:r>
      <w:r w:rsidRPr="00B375D0">
        <w:t>Identity Ecosystem</w:t>
      </w:r>
      <w:bookmarkEnd w:id="12"/>
    </w:p>
    <w:p w14:paraId="6E432BA8" w14:textId="468D1890" w:rsidR="0022247B" w:rsidRDefault="007F5E0A" w:rsidP="00BD2F8E">
      <w:pPr>
        <w:jc w:val="both"/>
      </w:pPr>
      <w:r>
        <w:t xml:space="preserve">People can be </w:t>
      </w:r>
      <w:r w:rsidR="00ED65CC">
        <w:t xml:space="preserve">uniquely identified and </w:t>
      </w:r>
      <w:r>
        <w:t xml:space="preserve">differentiated by collecting and </w:t>
      </w:r>
      <w:r w:rsidR="00E20715">
        <w:t>validating (</w:t>
      </w:r>
      <w:r>
        <w:t>“proofing”</w:t>
      </w:r>
      <w:r w:rsidR="00E20715">
        <w:t>)</w:t>
      </w:r>
      <w:r>
        <w:t xml:space="preserve"> </w:t>
      </w:r>
      <w:r w:rsidR="001F6997">
        <w:t xml:space="preserve">attributes </w:t>
      </w:r>
      <w:r w:rsidR="00CD7CB2">
        <w:t>or claims about</w:t>
      </w:r>
      <w:r w:rsidR="00661C55">
        <w:t xml:space="preserve"> </w:t>
      </w:r>
      <w:r>
        <w:t>them</w:t>
      </w:r>
      <w:r w:rsidR="008B6215">
        <w:t>,</w:t>
      </w:r>
      <w:r w:rsidR="00CD7CB2">
        <w:t xml:space="preserve"> including but not limited to</w:t>
      </w:r>
      <w:r>
        <w:t xml:space="preserve"> their name, address, age, eye color, </w:t>
      </w:r>
      <w:r w:rsidR="00C74B10">
        <w:t xml:space="preserve">height, </w:t>
      </w:r>
      <w:r>
        <w:t>gender</w:t>
      </w:r>
      <w:r w:rsidR="008B6215">
        <w:t xml:space="preserve"> and</w:t>
      </w:r>
      <w:r>
        <w:t xml:space="preserve"> nationality. </w:t>
      </w:r>
      <w:r w:rsidR="009072BB">
        <w:t>Although t</w:t>
      </w:r>
      <w:r>
        <w:t>he assurance of uniqueness increases with the number of claims</w:t>
      </w:r>
      <w:r w:rsidR="00155047">
        <w:t xml:space="preserve"> and the robustness of </w:t>
      </w:r>
      <w:r w:rsidR="00C74B10">
        <w:t xml:space="preserve">the </w:t>
      </w:r>
      <w:r w:rsidR="00155047">
        <w:t>validation</w:t>
      </w:r>
      <w:r w:rsidR="00C74B10">
        <w:t xml:space="preserve"> process</w:t>
      </w:r>
      <w:r>
        <w:t xml:space="preserve">, a </w:t>
      </w:r>
      <w:r w:rsidR="001F4F92">
        <w:t xml:space="preserve">relatively </w:t>
      </w:r>
      <w:r w:rsidR="006A160F">
        <w:t>small</w:t>
      </w:r>
      <w:r>
        <w:t xml:space="preserve"> set is usually sufficient for identification within a specific scope, context or </w:t>
      </w:r>
      <w:r w:rsidR="00946E99">
        <w:t xml:space="preserve">geographic </w:t>
      </w:r>
      <w:r>
        <w:t>region. For example,</w:t>
      </w:r>
      <w:r w:rsidR="00946E99">
        <w:t xml:space="preserve"> </w:t>
      </w:r>
      <w:r>
        <w:t xml:space="preserve">in a city there would </w:t>
      </w:r>
      <w:r w:rsidR="00946E99">
        <w:t>typically</w:t>
      </w:r>
      <w:r>
        <w:t xml:space="preserve"> be </w:t>
      </w:r>
      <w:r w:rsidR="00EF05E6">
        <w:t xml:space="preserve">only </w:t>
      </w:r>
      <w:r>
        <w:t xml:space="preserve">one person </w:t>
      </w:r>
      <w:r w:rsidR="00033574">
        <w:t xml:space="preserve">in a city </w:t>
      </w:r>
      <w:r>
        <w:t>with</w:t>
      </w:r>
      <w:r w:rsidR="002C2FB1">
        <w:t xml:space="preserve"> a given</w:t>
      </w:r>
      <w:r>
        <w:t xml:space="preserve"> first name, last name</w:t>
      </w:r>
      <w:r w:rsidR="00EF782F">
        <w:t>, age</w:t>
      </w:r>
      <w:r>
        <w:t xml:space="preserve"> and phone number (</w:t>
      </w:r>
      <w:r w:rsidR="00EF782F">
        <w:t>four</w:t>
      </w:r>
      <w:r>
        <w:t xml:space="preserve"> claims). </w:t>
      </w:r>
      <w:r w:rsidR="007C3AEA">
        <w:t>Addition</w:t>
      </w:r>
      <w:r w:rsidR="009C42AA">
        <w:t xml:space="preserve"> of</w:t>
      </w:r>
      <w:r>
        <w:t xml:space="preserve"> </w:t>
      </w:r>
      <w:r w:rsidR="009C42AA">
        <w:t>a</w:t>
      </w:r>
      <w:r w:rsidR="00BA6C4E">
        <w:t xml:space="preserve"> </w:t>
      </w:r>
      <w:r w:rsidR="00823C90">
        <w:t>verified</w:t>
      </w:r>
      <w:r>
        <w:t xml:space="preserve"> address and</w:t>
      </w:r>
      <w:r w:rsidR="00FA6FF6">
        <w:t xml:space="preserve"> </w:t>
      </w:r>
      <w:r>
        <w:t>driver</w:t>
      </w:r>
      <w:r w:rsidR="00EF782F">
        <w:t>’</w:t>
      </w:r>
      <w:r>
        <w:t xml:space="preserve">s license </w:t>
      </w:r>
      <w:r w:rsidR="00BA6C4E">
        <w:t xml:space="preserve">would </w:t>
      </w:r>
      <w:r>
        <w:t xml:space="preserve">increase the assurance of </w:t>
      </w:r>
      <w:r w:rsidR="007C3AEA">
        <w:t xml:space="preserve">a person’s </w:t>
      </w:r>
      <w:r>
        <w:t>uniqueness</w:t>
      </w:r>
      <w:r w:rsidR="00886FCA">
        <w:t xml:space="preserve"> to a national or global level</w:t>
      </w:r>
      <w:r>
        <w:t>.</w:t>
      </w:r>
    </w:p>
    <w:p w14:paraId="6E432BA9" w14:textId="52E6638C" w:rsidR="0022247B" w:rsidRDefault="009E431E" w:rsidP="00BD2F8E">
      <w:pPr>
        <w:jc w:val="both"/>
      </w:pPr>
      <w:r>
        <w:t xml:space="preserve">A </w:t>
      </w:r>
      <w:r w:rsidR="00033574">
        <w:t>D</w:t>
      </w:r>
      <w:r>
        <w:t xml:space="preserve">igital </w:t>
      </w:r>
      <w:r w:rsidR="00033574">
        <w:t>I</w:t>
      </w:r>
      <w:r>
        <w:t xml:space="preserve">dentity </w:t>
      </w:r>
      <w:r w:rsidR="005578F6">
        <w:t>“e</w:t>
      </w:r>
      <w:r>
        <w:t>cosystem</w:t>
      </w:r>
      <w:r w:rsidR="005578F6">
        <w:t>”</w:t>
      </w:r>
      <w:r>
        <w:t xml:space="preserve"> is </w:t>
      </w:r>
      <w:r w:rsidR="00086CDA">
        <w:t>a</w:t>
      </w:r>
      <w:r>
        <w:t xml:space="preserve"> set of actors and technology platforms use</w:t>
      </w:r>
      <w:r w:rsidR="005578F6">
        <w:t>d</w:t>
      </w:r>
      <w:r>
        <w:t xml:space="preserve"> for </w:t>
      </w:r>
      <w:r w:rsidR="001933FD">
        <w:t xml:space="preserve">digital identification processes </w:t>
      </w:r>
      <w:r w:rsidR="002A6CC2">
        <w:t xml:space="preserve">including </w:t>
      </w:r>
      <w:r>
        <w:t xml:space="preserve">ingesting and </w:t>
      </w:r>
      <w:r w:rsidR="004A6C9C">
        <w:t>validating</w:t>
      </w:r>
      <w:r>
        <w:t xml:space="preserve"> </w:t>
      </w:r>
      <w:r w:rsidR="008732F4">
        <w:t>i</w:t>
      </w:r>
      <w:r>
        <w:t xml:space="preserve">dentity claims, packaging </w:t>
      </w:r>
      <w:r w:rsidR="00534009">
        <w:t>valid</w:t>
      </w:r>
      <w:r w:rsidR="002A6CC2">
        <w:t>ated</w:t>
      </w:r>
      <w:r w:rsidR="00A61F08">
        <w:t xml:space="preserve"> </w:t>
      </w:r>
      <w:r>
        <w:t>claims into VCs</w:t>
      </w:r>
      <w:r w:rsidR="00CE2A03">
        <w:t>,</w:t>
      </w:r>
      <w:r>
        <w:t xml:space="preserve"> and</w:t>
      </w:r>
      <w:r w:rsidR="00FF5D93">
        <w:t xml:space="preserve"> </w:t>
      </w:r>
      <w:r>
        <w:t>presen</w:t>
      </w:r>
      <w:r w:rsidR="00FF5D93">
        <w:t>t</w:t>
      </w:r>
      <w:r w:rsidR="00B33C9A">
        <w:t>ing</w:t>
      </w:r>
      <w:r>
        <w:t xml:space="preserve"> </w:t>
      </w:r>
      <w:r w:rsidR="00B33C9A">
        <w:t xml:space="preserve">the VCs </w:t>
      </w:r>
      <w:r>
        <w:t xml:space="preserve">to organizations </w:t>
      </w:r>
      <w:r w:rsidR="00ED6741">
        <w:t xml:space="preserve">that </w:t>
      </w:r>
      <w:r w:rsidR="00FF5D93">
        <w:t>have a “need to know.”</w:t>
      </w:r>
      <w:r>
        <w:t xml:space="preserve"> Figure </w:t>
      </w:r>
      <w:r w:rsidR="00812CA4">
        <w:t>3</w:t>
      </w:r>
      <w:r>
        <w:t xml:space="preserve"> illustrates the </w:t>
      </w:r>
      <w:r w:rsidR="00812CA4">
        <w:t>parties</w:t>
      </w:r>
      <w:r>
        <w:t xml:space="preserve"> in a </w:t>
      </w:r>
      <w:r w:rsidR="00D438B2">
        <w:t>D</w:t>
      </w:r>
      <w:r>
        <w:t xml:space="preserve">igital </w:t>
      </w:r>
      <w:r w:rsidR="00D438B2">
        <w:t>I</w:t>
      </w:r>
      <w:r>
        <w:t xml:space="preserve">dentity </w:t>
      </w:r>
      <w:r w:rsidR="00D438B2">
        <w:t>E</w:t>
      </w:r>
      <w:r>
        <w:t xml:space="preserve">cosystem – in practice, there will be many </w:t>
      </w:r>
      <w:r w:rsidR="004701B8">
        <w:t>Subjects/Holders</w:t>
      </w:r>
      <w:r w:rsidR="009B4114">
        <w:t xml:space="preserve"> </w:t>
      </w:r>
      <w:r w:rsidR="00B67259">
        <w:t xml:space="preserve">and many Service Providers </w:t>
      </w:r>
      <w:r w:rsidR="009B4114">
        <w:t>with a smaller number of</w:t>
      </w:r>
      <w:r w:rsidR="004701B8">
        <w:t xml:space="preserve"> </w:t>
      </w:r>
      <w:r w:rsidR="00AF1E6D">
        <w:t>Credential I</w:t>
      </w:r>
      <w:r>
        <w:t xml:space="preserve">ssuers, </w:t>
      </w:r>
      <w:r w:rsidR="00C00E61">
        <w:t>V</w:t>
      </w:r>
      <w:r>
        <w:t xml:space="preserve">erifiers and </w:t>
      </w:r>
      <w:r w:rsidR="00B67259">
        <w:t>Platforms.</w:t>
      </w:r>
    </w:p>
    <w:p w14:paraId="7414949A" w14:textId="77777777" w:rsidR="008B6935" w:rsidRDefault="008B6935" w:rsidP="00BD2F8E">
      <w:pPr>
        <w:jc w:val="both"/>
      </w:pPr>
    </w:p>
    <w:p w14:paraId="365E162B" w14:textId="159D3B6E" w:rsidR="008B6935" w:rsidRDefault="0032440C" w:rsidP="008B6935">
      <w:pPr>
        <w:jc w:val="center"/>
      </w:pPr>
      <w:r>
        <w:rPr>
          <w:noProof/>
        </w:rPr>
        <w:drawing>
          <wp:inline distT="0" distB="0" distL="0" distR="0" wp14:anchorId="364B93FE" wp14:editId="59BE16B2">
            <wp:extent cx="5409446" cy="1933183"/>
            <wp:effectExtent l="0" t="0" r="1270" b="0"/>
            <wp:docPr id="1427252652"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52652" name="Picture 1" descr="A diagram of a computer&#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25876" cy="1939055"/>
                    </a:xfrm>
                    <a:prstGeom prst="rect">
                      <a:avLst/>
                    </a:prstGeom>
                    <a:noFill/>
                    <a:ln>
                      <a:noFill/>
                    </a:ln>
                  </pic:spPr>
                </pic:pic>
              </a:graphicData>
            </a:graphic>
          </wp:inline>
        </w:drawing>
      </w:r>
    </w:p>
    <w:p w14:paraId="1F2543D4" w14:textId="524D73A3" w:rsidR="00C23E41" w:rsidRDefault="00C23E41" w:rsidP="00C23E41">
      <w:pPr>
        <w:rPr>
          <w:b/>
        </w:rPr>
      </w:pPr>
    </w:p>
    <w:p w14:paraId="6E432BAB" w14:textId="33038D81" w:rsidR="0022247B" w:rsidRDefault="009E431E">
      <w:pPr>
        <w:jc w:val="center"/>
      </w:pPr>
      <w:r>
        <w:rPr>
          <w:b/>
        </w:rPr>
        <w:t xml:space="preserve">Figure </w:t>
      </w:r>
      <w:r w:rsidR="00D2317C">
        <w:rPr>
          <w:b/>
        </w:rPr>
        <w:t>3</w:t>
      </w:r>
      <w:r>
        <w:t xml:space="preserve">: </w:t>
      </w:r>
      <w:r w:rsidR="00644683">
        <w:t>Partie</w:t>
      </w:r>
      <w:r w:rsidR="006C5A45">
        <w:t>s in a</w:t>
      </w:r>
      <w:r>
        <w:t xml:space="preserve"> Digital Identity Ecosystem</w:t>
      </w:r>
    </w:p>
    <w:p w14:paraId="27A99C56" w14:textId="77777777" w:rsidR="00F02AF1" w:rsidRDefault="00F02AF1" w:rsidP="00197CCB">
      <w:pPr>
        <w:jc w:val="both"/>
      </w:pPr>
    </w:p>
    <w:p w14:paraId="01097345" w14:textId="77777777" w:rsidR="00F02AF1" w:rsidRDefault="00F02AF1" w:rsidP="00197CCB">
      <w:pPr>
        <w:jc w:val="both"/>
      </w:pPr>
    </w:p>
    <w:p w14:paraId="41C2C561" w14:textId="6066F345" w:rsidR="00552E0B" w:rsidRPr="00D73CF6" w:rsidRDefault="00552E0B" w:rsidP="00744B20">
      <w:pPr>
        <w:pStyle w:val="Heading3"/>
        <w:rPr>
          <w:lang w:val="en-CA"/>
        </w:rPr>
      </w:pPr>
      <w:bookmarkStart w:id="13" w:name="_Toc190347950"/>
      <w:r>
        <w:t>2.</w:t>
      </w:r>
      <w:r w:rsidR="0062364A">
        <w:t>3</w:t>
      </w:r>
      <w:r>
        <w:t>.</w:t>
      </w:r>
      <w:r w:rsidR="008F233E">
        <w:t>1</w:t>
      </w:r>
      <w:r>
        <w:tab/>
      </w:r>
      <w:r w:rsidR="00653CA6">
        <w:t>Subject</w:t>
      </w:r>
      <w:bookmarkEnd w:id="13"/>
    </w:p>
    <w:p w14:paraId="6AEC2334" w14:textId="27D865B6" w:rsidR="00EC1397" w:rsidRDefault="001F1723" w:rsidP="00526D88">
      <w:pPr>
        <w:jc w:val="both"/>
      </w:pPr>
      <w:r>
        <w:t>A</w:t>
      </w:r>
      <w:r w:rsidR="00EB44F2">
        <w:t xml:space="preserve"> </w:t>
      </w:r>
      <w:r w:rsidR="00A70A54">
        <w:t>Subject</w:t>
      </w:r>
      <w:r w:rsidR="001A7B0C">
        <w:t xml:space="preserve"> can be</w:t>
      </w:r>
      <w:r w:rsidR="00A70A54">
        <w:t xml:space="preserve"> </w:t>
      </w:r>
      <w:r w:rsidR="00EB44F2">
        <w:t xml:space="preserve">an </w:t>
      </w:r>
      <w:r w:rsidR="00A70A54">
        <w:t xml:space="preserve">individual, organization, device or any other object that has independent existence and </w:t>
      </w:r>
      <w:r w:rsidR="001A7B0C">
        <w:t xml:space="preserve">is </w:t>
      </w:r>
      <w:r w:rsidR="001F087C">
        <w:t xml:space="preserve">separately </w:t>
      </w:r>
      <w:r w:rsidR="002A7A63">
        <w:t>ident</w:t>
      </w:r>
      <w:r w:rsidR="00EB44F2">
        <w:t>i</w:t>
      </w:r>
      <w:r w:rsidR="001A7B0C">
        <w:t>fiable</w:t>
      </w:r>
      <w:r w:rsidR="00A70A54">
        <w:t>.</w:t>
      </w:r>
      <w:r w:rsidR="003769CE">
        <w:t xml:space="preserve"> </w:t>
      </w:r>
      <w:r w:rsidR="006B3560">
        <w:t xml:space="preserve">The User of the products and services </w:t>
      </w:r>
      <w:r w:rsidR="00693350">
        <w:t>offered by the Service Provider is usually the Subject</w:t>
      </w:r>
      <w:r w:rsidR="00992DEF">
        <w:t xml:space="preserve"> that is to be identified</w:t>
      </w:r>
      <w:r w:rsidR="00693350">
        <w:t>.</w:t>
      </w:r>
      <w:r w:rsidR="001F087C">
        <w:t xml:space="preserve"> </w:t>
      </w:r>
    </w:p>
    <w:p w14:paraId="07D9042D" w14:textId="064D1CA8" w:rsidR="00670189" w:rsidRDefault="00EC1397" w:rsidP="00526D88">
      <w:pPr>
        <w:jc w:val="both"/>
      </w:pPr>
      <w:r>
        <w:t xml:space="preserve">Note: </w:t>
      </w:r>
      <w:r w:rsidR="001F087C">
        <w:t>T</w:t>
      </w:r>
      <w:r w:rsidR="00670189">
        <w:t xml:space="preserve">his standard </w:t>
      </w:r>
      <w:r>
        <w:t xml:space="preserve">currently </w:t>
      </w:r>
      <w:r w:rsidR="00670189">
        <w:t>applies only t</w:t>
      </w:r>
      <w:r>
        <w:t>o</w:t>
      </w:r>
      <w:r w:rsidR="00670189">
        <w:t xml:space="preserve"> human</w:t>
      </w:r>
      <w:r>
        <w:t xml:space="preserve"> Subjects</w:t>
      </w:r>
      <w:r w:rsidR="00670189">
        <w:t>.</w:t>
      </w:r>
    </w:p>
    <w:p w14:paraId="5E7FE774" w14:textId="7E8F8E18" w:rsidR="00F05F60" w:rsidRDefault="00872609" w:rsidP="00526D88">
      <w:pPr>
        <w:jc w:val="both"/>
      </w:pPr>
      <w:r>
        <w:t xml:space="preserve">A Digital Identify Ecosystem enables </w:t>
      </w:r>
      <w:r w:rsidR="0086335F">
        <w:t>Subjects</w:t>
      </w:r>
      <w:r w:rsidR="00F86DC7">
        <w:t xml:space="preserve"> </w:t>
      </w:r>
      <w:r w:rsidR="00E04096">
        <w:t xml:space="preserve">to </w:t>
      </w:r>
      <w:r w:rsidR="000F6554">
        <w:t>digitally</w:t>
      </w:r>
      <w:r w:rsidR="00F86DC7">
        <w:t xml:space="preserve"> </w:t>
      </w:r>
      <w:r w:rsidR="00E04096">
        <w:t>identi</w:t>
      </w:r>
      <w:r w:rsidR="00E24624">
        <w:t>fy themselves</w:t>
      </w:r>
      <w:r w:rsidR="00092617">
        <w:t xml:space="preserve"> in a robust</w:t>
      </w:r>
      <w:r w:rsidR="00123955">
        <w:t>,</w:t>
      </w:r>
      <w:r w:rsidR="00092617">
        <w:t xml:space="preserve"> reliable</w:t>
      </w:r>
      <w:r w:rsidR="00123955">
        <w:t xml:space="preserve"> and re-usable</w:t>
      </w:r>
      <w:r w:rsidR="00092617">
        <w:t xml:space="preserve"> </w:t>
      </w:r>
      <w:r w:rsidR="00123955">
        <w:t>manner</w:t>
      </w:r>
      <w:r w:rsidR="00D32507">
        <w:t xml:space="preserve">. It also allows </w:t>
      </w:r>
      <w:r w:rsidR="005022B1">
        <w:t>for</w:t>
      </w:r>
      <w:r w:rsidR="00D32507">
        <w:t xml:space="preserve"> </w:t>
      </w:r>
      <w:r w:rsidR="00E630D7">
        <w:t>secure delivery</w:t>
      </w:r>
      <w:r w:rsidR="00D32507">
        <w:t xml:space="preserve"> of </w:t>
      </w:r>
      <w:r w:rsidR="00220B4E">
        <w:t xml:space="preserve">related </w:t>
      </w:r>
      <w:r w:rsidR="00B86493">
        <w:t xml:space="preserve">digital </w:t>
      </w:r>
      <w:r w:rsidR="00123955">
        <w:t>information</w:t>
      </w:r>
      <w:r w:rsidR="00B86493">
        <w:t xml:space="preserve"> </w:t>
      </w:r>
      <w:r w:rsidR="00582456">
        <w:t>that complements the identity</w:t>
      </w:r>
      <w:r w:rsidR="005022B1">
        <w:t>.</w:t>
      </w:r>
    </w:p>
    <w:p w14:paraId="2E91F5A1" w14:textId="6436E299" w:rsidR="00823F3F" w:rsidRPr="00FE6EDF" w:rsidRDefault="0096703A" w:rsidP="00744B20">
      <w:pPr>
        <w:pStyle w:val="Heading3"/>
      </w:pPr>
      <w:bookmarkStart w:id="14" w:name="_Toc190347951"/>
      <w:r w:rsidRPr="00FE6EDF">
        <w:t>2.</w:t>
      </w:r>
      <w:r w:rsidR="0062364A">
        <w:t>3</w:t>
      </w:r>
      <w:r w:rsidRPr="00FE6EDF">
        <w:t>.</w:t>
      </w:r>
      <w:r w:rsidR="00FE6EDF" w:rsidRPr="00FE6EDF">
        <w:t>2</w:t>
      </w:r>
      <w:r w:rsidRPr="00FE6EDF">
        <w:tab/>
      </w:r>
      <w:r w:rsidR="00653CA6" w:rsidRPr="00FE6EDF">
        <w:t>Holder</w:t>
      </w:r>
      <w:bookmarkEnd w:id="14"/>
    </w:p>
    <w:p w14:paraId="38AB30CA" w14:textId="63F65F2B" w:rsidR="0036277B" w:rsidRDefault="00197CCB" w:rsidP="0036277B">
      <w:pPr>
        <w:jc w:val="both"/>
      </w:pPr>
      <w:r>
        <w:t xml:space="preserve">A Holder is an </w:t>
      </w:r>
      <w:r w:rsidR="00DC6E3F">
        <w:t>individual or their proxy</w:t>
      </w:r>
      <w:r w:rsidR="000B5D24">
        <w:t xml:space="preserve"> </w:t>
      </w:r>
      <w:r w:rsidR="008C0E4C">
        <w:t>that</w:t>
      </w:r>
      <w:r w:rsidR="00DC6E3F">
        <w:t xml:space="preserve"> </w:t>
      </w:r>
      <w:r w:rsidR="00607314">
        <w:t>i</w:t>
      </w:r>
      <w:r w:rsidR="002829AC">
        <w:t>s responsib</w:t>
      </w:r>
      <w:r w:rsidR="00607314">
        <w:t>le</w:t>
      </w:r>
      <w:r w:rsidR="002829AC">
        <w:t xml:space="preserve"> for</w:t>
      </w:r>
      <w:r w:rsidR="005A605D">
        <w:t xml:space="preserve"> </w:t>
      </w:r>
      <w:r w:rsidR="00E05C57">
        <w:t>handling</w:t>
      </w:r>
      <w:r w:rsidR="00535F69">
        <w:t xml:space="preserve"> credentials </w:t>
      </w:r>
      <w:r w:rsidR="00F32C51">
        <w:t xml:space="preserve">on behalf </w:t>
      </w:r>
      <w:r w:rsidR="00C57B36">
        <w:t>of</w:t>
      </w:r>
      <w:r w:rsidR="00870734">
        <w:t xml:space="preserve"> </w:t>
      </w:r>
      <w:r w:rsidR="00992DEF">
        <w:t>an</w:t>
      </w:r>
      <w:r w:rsidR="000A2263">
        <w:t xml:space="preserve"> associated</w:t>
      </w:r>
      <w:r w:rsidR="00FE6EDF">
        <w:t xml:space="preserve"> Subject</w:t>
      </w:r>
      <w:r w:rsidR="003B5CBB">
        <w:t>.</w:t>
      </w:r>
      <w:r w:rsidR="00DC6E3F">
        <w:t xml:space="preserve"> </w:t>
      </w:r>
      <w:r w:rsidR="00D40F5E">
        <w:t>A</w:t>
      </w:r>
      <w:r w:rsidR="0036277B">
        <w:t xml:space="preserve"> </w:t>
      </w:r>
      <w:r w:rsidR="00130BB4">
        <w:t xml:space="preserve">Holder </w:t>
      </w:r>
      <w:r w:rsidR="00612118">
        <w:t>can also be</w:t>
      </w:r>
      <w:r w:rsidR="008B323F">
        <w:t xml:space="preserve"> </w:t>
      </w:r>
      <w:r w:rsidR="00040B97">
        <w:t>the</w:t>
      </w:r>
      <w:r w:rsidR="00130BB4" w:rsidRPr="00130BB4">
        <w:t xml:space="preserve"> </w:t>
      </w:r>
      <w:r w:rsidR="00130BB4">
        <w:t>Subject</w:t>
      </w:r>
      <w:r w:rsidR="0036277B">
        <w:t>, but this is not mandatory.</w:t>
      </w:r>
    </w:p>
    <w:p w14:paraId="2F07DFF8" w14:textId="3DF99F81" w:rsidR="00B056D6" w:rsidRDefault="00C526E0" w:rsidP="00197CCB">
      <w:pPr>
        <w:spacing w:before="60" w:after="60"/>
        <w:jc w:val="both"/>
      </w:pPr>
      <w:r>
        <w:t xml:space="preserve">The Holder interacts with the </w:t>
      </w:r>
      <w:r w:rsidR="009D2725">
        <w:t xml:space="preserve">Credential Issuer to acquire VCs and </w:t>
      </w:r>
      <w:r w:rsidR="00352F24">
        <w:t xml:space="preserve">with </w:t>
      </w:r>
      <w:r w:rsidR="00934A8E">
        <w:t xml:space="preserve">the </w:t>
      </w:r>
      <w:r w:rsidR="006759A2">
        <w:t xml:space="preserve">Service Provider to </w:t>
      </w:r>
      <w:r w:rsidR="004B23F7">
        <w:t>agree on</w:t>
      </w:r>
      <w:r w:rsidR="00352F24">
        <w:t xml:space="preserve"> </w:t>
      </w:r>
      <w:r w:rsidR="004B23F7">
        <w:t>which</w:t>
      </w:r>
      <w:r w:rsidR="006759A2">
        <w:t xml:space="preserve"> </w:t>
      </w:r>
      <w:r w:rsidR="00661888">
        <w:t>credential</w:t>
      </w:r>
      <w:r>
        <w:t xml:space="preserve">s </w:t>
      </w:r>
      <w:r w:rsidR="002E6DEE">
        <w:t>are required</w:t>
      </w:r>
      <w:r w:rsidR="00F45933">
        <w:t>. The Holder</w:t>
      </w:r>
      <w:r w:rsidR="00A02D09">
        <w:t xml:space="preserve"> </w:t>
      </w:r>
      <w:r w:rsidR="00CB7079">
        <w:t>consent</w:t>
      </w:r>
      <w:r w:rsidR="00F45933">
        <w:t>s</w:t>
      </w:r>
      <w:r w:rsidR="00CB7079">
        <w:t xml:space="preserve"> to</w:t>
      </w:r>
      <w:r w:rsidR="00D63929">
        <w:t xml:space="preserve"> the </w:t>
      </w:r>
      <w:r w:rsidR="002E6DEE">
        <w:t>present</w:t>
      </w:r>
      <w:r w:rsidR="00D63929">
        <w:t>ation</w:t>
      </w:r>
      <w:r w:rsidR="002E6DEE">
        <w:t xml:space="preserve"> </w:t>
      </w:r>
      <w:r w:rsidR="00B71DC1">
        <w:t xml:space="preserve">of credentials </w:t>
      </w:r>
      <w:r w:rsidR="00CB7079">
        <w:t>when</w:t>
      </w:r>
      <w:r w:rsidR="0052192B">
        <w:t xml:space="preserve"> </w:t>
      </w:r>
      <w:r w:rsidR="0000570D">
        <w:t>available</w:t>
      </w:r>
      <w:r w:rsidR="002E6DEE">
        <w:t>.</w:t>
      </w:r>
    </w:p>
    <w:p w14:paraId="04D2E531" w14:textId="18F699A4" w:rsidR="00B056D6" w:rsidRPr="00744B20" w:rsidRDefault="00CF50B9" w:rsidP="00821DA9">
      <w:pPr>
        <w:pStyle w:val="Heading4"/>
        <w:ind w:left="0"/>
      </w:pPr>
      <w:bookmarkStart w:id="15" w:name="_Toc190347952"/>
      <w:r w:rsidRPr="00744B20">
        <w:t>2.</w:t>
      </w:r>
      <w:r w:rsidR="0062364A" w:rsidRPr="00744B20">
        <w:t>3</w:t>
      </w:r>
      <w:r w:rsidRPr="00744B20">
        <w:t>.2.1 Holder Wallet</w:t>
      </w:r>
      <w:bookmarkEnd w:id="15"/>
    </w:p>
    <w:p w14:paraId="1E8F7984" w14:textId="51703708" w:rsidR="00CF50B9" w:rsidRDefault="00610624" w:rsidP="00197CCB">
      <w:pPr>
        <w:spacing w:before="60" w:after="60"/>
        <w:jc w:val="both"/>
      </w:pPr>
      <w:r>
        <w:t>A Holder</w:t>
      </w:r>
      <w:r w:rsidR="002F60CD">
        <w:t xml:space="preserve">’s </w:t>
      </w:r>
      <w:r w:rsidR="001F430B">
        <w:t>device or system</w:t>
      </w:r>
      <w:r>
        <w:t xml:space="preserve"> </w:t>
      </w:r>
      <w:r w:rsidR="002F60CD">
        <w:t>include</w:t>
      </w:r>
      <w:r w:rsidR="00160FDE">
        <w:t>s</w:t>
      </w:r>
      <w:r w:rsidR="006B2BA1">
        <w:t xml:space="preserve"> a role </w:t>
      </w:r>
      <w:r w:rsidR="000B3C1E">
        <w:t>to</w:t>
      </w:r>
      <w:r w:rsidR="006B2BA1">
        <w:t xml:space="preserve"> </w:t>
      </w:r>
      <w:r w:rsidR="00E80867">
        <w:t xml:space="preserve">securely </w:t>
      </w:r>
      <w:r w:rsidR="000B3C1E">
        <w:t xml:space="preserve">and privately </w:t>
      </w:r>
      <w:r w:rsidR="00E80867">
        <w:t>stor</w:t>
      </w:r>
      <w:r w:rsidR="000B3C1E">
        <w:t>e</w:t>
      </w:r>
      <w:r w:rsidR="00E80867">
        <w:t xml:space="preserve"> VCs and other information </w:t>
      </w:r>
      <w:r w:rsidR="007E40A7">
        <w:t>of concern</w:t>
      </w:r>
      <w:r w:rsidR="006D6F1B">
        <w:t xml:space="preserve"> to the Digital Identity Ecosystem</w:t>
      </w:r>
      <w:r w:rsidR="00956BCD">
        <w:t xml:space="preserve">. This </w:t>
      </w:r>
      <w:r w:rsidR="00F97CC9">
        <w:t xml:space="preserve">role </w:t>
      </w:r>
      <w:r w:rsidR="00956BCD">
        <w:t xml:space="preserve">is typically </w:t>
      </w:r>
      <w:r w:rsidR="00F97CC9">
        <w:t>referr</w:t>
      </w:r>
      <w:r w:rsidR="00956BCD">
        <w:t xml:space="preserve">ed </w:t>
      </w:r>
      <w:r w:rsidR="00F97CC9">
        <w:t xml:space="preserve">to as </w:t>
      </w:r>
      <w:r w:rsidR="00956BCD">
        <w:t>a “wallet.”</w:t>
      </w:r>
    </w:p>
    <w:p w14:paraId="43AAF5D3" w14:textId="61133E5E" w:rsidR="00B056D6" w:rsidRDefault="0030431E" w:rsidP="009D227C">
      <w:pPr>
        <w:jc w:val="both"/>
      </w:pPr>
      <w:r>
        <w:t xml:space="preserve">A Wallet can be a </w:t>
      </w:r>
      <w:r w:rsidR="00DF1C02">
        <w:t xml:space="preserve">role of a Holder’s device or </w:t>
      </w:r>
      <w:r w:rsidR="009D227C">
        <w:t xml:space="preserve">be provided by </w:t>
      </w:r>
      <w:r w:rsidR="00DF1C02">
        <w:t xml:space="preserve">a </w:t>
      </w:r>
      <w:r w:rsidR="00066824">
        <w:t>third</w:t>
      </w:r>
      <w:r>
        <w:t xml:space="preserve"> party.</w:t>
      </w:r>
    </w:p>
    <w:p w14:paraId="1C7041CB" w14:textId="3ABC28F3" w:rsidR="008F233E" w:rsidRDefault="008F233E" w:rsidP="00744B20">
      <w:pPr>
        <w:pStyle w:val="Heading3"/>
      </w:pPr>
      <w:bookmarkStart w:id="16" w:name="_Toc190347953"/>
      <w:r>
        <w:t>2.</w:t>
      </w:r>
      <w:r w:rsidR="00D312AB">
        <w:t>3</w:t>
      </w:r>
      <w:r>
        <w:t>.</w:t>
      </w:r>
      <w:r w:rsidR="00607314">
        <w:t>3</w:t>
      </w:r>
      <w:r>
        <w:tab/>
        <w:t xml:space="preserve">Credential </w:t>
      </w:r>
      <w:r w:rsidR="00AD4DFC">
        <w:t>Issuer</w:t>
      </w:r>
      <w:bookmarkEnd w:id="16"/>
    </w:p>
    <w:p w14:paraId="695D1392" w14:textId="2A2E14B6" w:rsidR="00B5557B" w:rsidRDefault="0042450F" w:rsidP="00D65FE6">
      <w:pPr>
        <w:jc w:val="both"/>
      </w:pPr>
      <w:r>
        <w:t>A Credential Issuer</w:t>
      </w:r>
      <w:r w:rsidR="00091E03">
        <w:t xml:space="preserve"> (CI)</w:t>
      </w:r>
      <w:r>
        <w:t xml:space="preserve"> is an </w:t>
      </w:r>
      <w:r w:rsidR="00A778A1">
        <w:t xml:space="preserve">accredited </w:t>
      </w:r>
      <w:r>
        <w:t>o</w:t>
      </w:r>
      <w:r w:rsidR="008F233E">
        <w:t xml:space="preserve">rganization that </w:t>
      </w:r>
      <w:r w:rsidR="00B227C9">
        <w:t>generates</w:t>
      </w:r>
      <w:r w:rsidR="00396DFF">
        <w:t>,</w:t>
      </w:r>
      <w:r w:rsidR="00B227C9">
        <w:t xml:space="preserve"> </w:t>
      </w:r>
      <w:r w:rsidR="002F630A">
        <w:t xml:space="preserve">certifies and </w:t>
      </w:r>
      <w:r w:rsidR="00B227C9">
        <w:t xml:space="preserve">issues </w:t>
      </w:r>
      <w:r w:rsidR="002F630A">
        <w:t xml:space="preserve">validated </w:t>
      </w:r>
      <w:r w:rsidR="00396DFF">
        <w:t>credentials</w:t>
      </w:r>
      <w:r w:rsidR="00E96E23">
        <w:t>.</w:t>
      </w:r>
    </w:p>
    <w:p w14:paraId="00662C44" w14:textId="114558A5" w:rsidR="00AA130E" w:rsidRDefault="004B3F06" w:rsidP="00D65FE6">
      <w:pPr>
        <w:jc w:val="both"/>
      </w:pPr>
      <w:r>
        <w:t>A</w:t>
      </w:r>
      <w:r w:rsidR="00BF5EA8">
        <w:t xml:space="preserve"> CI </w:t>
      </w:r>
      <w:r w:rsidR="007E2934">
        <w:t>is responsible for</w:t>
      </w:r>
      <w:r w:rsidR="00382549">
        <w:t xml:space="preserve"> </w:t>
      </w:r>
      <w:r w:rsidR="00565B82">
        <w:t>acquiring</w:t>
      </w:r>
      <w:r w:rsidR="00382549">
        <w:t xml:space="preserve"> </w:t>
      </w:r>
      <w:r w:rsidR="00B56846">
        <w:t>claims from a</w:t>
      </w:r>
      <w:r w:rsidR="007D45BD">
        <w:t xml:space="preserve"> Subject</w:t>
      </w:r>
      <w:r w:rsidR="00C459ED">
        <w:t xml:space="preserve">, </w:t>
      </w:r>
      <w:r w:rsidR="00B5557B">
        <w:t>assessing</w:t>
      </w:r>
      <w:r w:rsidR="00C70477">
        <w:t xml:space="preserve"> </w:t>
      </w:r>
      <w:r w:rsidR="00C459ED">
        <w:t>evidence</w:t>
      </w:r>
      <w:r w:rsidR="00E92B48">
        <w:t xml:space="preserve"> of </w:t>
      </w:r>
      <w:r w:rsidR="0078697D">
        <w:t>claim</w:t>
      </w:r>
      <w:r w:rsidR="002852B8">
        <w:t xml:space="preserve"> </w:t>
      </w:r>
      <w:r w:rsidR="00E92B48">
        <w:t>validity</w:t>
      </w:r>
      <w:r w:rsidR="00C459ED">
        <w:t xml:space="preserve">, </w:t>
      </w:r>
      <w:r w:rsidR="001647AE">
        <w:t>assigning</w:t>
      </w:r>
      <w:r w:rsidR="00563137">
        <w:t xml:space="preserve"> v</w:t>
      </w:r>
      <w:r w:rsidR="00595291">
        <w:t>alidation</w:t>
      </w:r>
      <w:r w:rsidR="00F52E57">
        <w:t xml:space="preserve"> </w:t>
      </w:r>
      <w:r w:rsidR="001647AE">
        <w:t>assurance level</w:t>
      </w:r>
      <w:r w:rsidR="00563137">
        <w:t>s</w:t>
      </w:r>
      <w:r w:rsidR="001647AE">
        <w:t xml:space="preserve">, </w:t>
      </w:r>
      <w:r w:rsidR="00A622CE">
        <w:t>packaging</w:t>
      </w:r>
      <w:r w:rsidR="00A12F48">
        <w:t xml:space="preserve"> </w:t>
      </w:r>
      <w:r w:rsidR="00A25737">
        <w:t xml:space="preserve">claims into </w:t>
      </w:r>
      <w:r w:rsidR="00115B08">
        <w:t>Verifiable C</w:t>
      </w:r>
      <w:r w:rsidR="00A622CE">
        <w:t>redentials</w:t>
      </w:r>
      <w:r w:rsidR="00A350E2">
        <w:t xml:space="preserve"> </w:t>
      </w:r>
      <w:r w:rsidR="00115B08">
        <w:t xml:space="preserve">in </w:t>
      </w:r>
      <w:r w:rsidR="00A350E2">
        <w:t>accor</w:t>
      </w:r>
      <w:r w:rsidR="00115B08">
        <w:t>dance with</w:t>
      </w:r>
      <w:r w:rsidR="00A350E2">
        <w:t xml:space="preserve"> </w:t>
      </w:r>
      <w:r w:rsidR="00C31FEB">
        <w:t>governance policies</w:t>
      </w:r>
      <w:r w:rsidR="00A25737">
        <w:t xml:space="preserve">, </w:t>
      </w:r>
      <w:r w:rsidR="003B5243">
        <w:t xml:space="preserve">and </w:t>
      </w:r>
      <w:r w:rsidR="006B133C">
        <w:t>issu</w:t>
      </w:r>
      <w:r w:rsidR="003B5243">
        <w:t xml:space="preserve">ing </w:t>
      </w:r>
      <w:r w:rsidR="00721E04">
        <w:t xml:space="preserve">the </w:t>
      </w:r>
      <w:r w:rsidR="0050737B">
        <w:t>Verifiable C</w:t>
      </w:r>
      <w:r w:rsidR="003B5243">
        <w:t>r</w:t>
      </w:r>
      <w:r w:rsidR="00A350E2">
        <w:t>edential</w:t>
      </w:r>
      <w:r w:rsidR="00726FD7">
        <w:t>s</w:t>
      </w:r>
      <w:r w:rsidR="00A350E2">
        <w:t xml:space="preserve"> to </w:t>
      </w:r>
      <w:r w:rsidR="0050737B">
        <w:t xml:space="preserve">authorized </w:t>
      </w:r>
      <w:r w:rsidR="00A350E2">
        <w:t>Holder</w:t>
      </w:r>
      <w:r w:rsidR="00945477">
        <w:t>s</w:t>
      </w:r>
      <w:r w:rsidR="00A350E2">
        <w:t>.</w:t>
      </w:r>
    </w:p>
    <w:p w14:paraId="41DE28B9" w14:textId="7ADB070F" w:rsidR="00B5557B" w:rsidRDefault="00AD7CF1" w:rsidP="00D65FE6">
      <w:pPr>
        <w:jc w:val="both"/>
      </w:pPr>
      <w:r>
        <w:t>A CI can be a</w:t>
      </w:r>
      <w:r w:rsidR="002B1799">
        <w:t>n</w:t>
      </w:r>
      <w:r>
        <w:t xml:space="preserve"> </w:t>
      </w:r>
      <w:r w:rsidR="002B1799">
        <w:t>independent</w:t>
      </w:r>
      <w:r>
        <w:t xml:space="preserve"> organization</w:t>
      </w:r>
      <w:r w:rsidR="003C4382" w:rsidRPr="003C4382">
        <w:t xml:space="preserve"> </w:t>
      </w:r>
      <w:r w:rsidR="003C4382">
        <w:t xml:space="preserve">or a role </w:t>
      </w:r>
      <w:r w:rsidR="00AA66EC">
        <w:t>within an organization</w:t>
      </w:r>
      <w:r w:rsidR="001E2318">
        <w:t xml:space="preserve"> (</w:t>
      </w:r>
      <w:r w:rsidR="009F417C">
        <w:t>for example</w:t>
      </w:r>
      <w:r w:rsidR="001E2318">
        <w:t>, a Service Provider</w:t>
      </w:r>
      <w:r w:rsidR="003E2A9C">
        <w:t xml:space="preserve"> </w:t>
      </w:r>
      <w:r w:rsidR="00EB279C">
        <w:t>that</w:t>
      </w:r>
      <w:r w:rsidR="001E2318">
        <w:t xml:space="preserve"> </w:t>
      </w:r>
      <w:r w:rsidR="00EB279C">
        <w:t>performs</w:t>
      </w:r>
      <w:r w:rsidR="001E2318">
        <w:t xml:space="preserve"> </w:t>
      </w:r>
      <w:r w:rsidR="009F417C">
        <w:t xml:space="preserve">CI </w:t>
      </w:r>
      <w:r w:rsidR="003E6B6F">
        <w:t xml:space="preserve">functions </w:t>
      </w:r>
      <w:r w:rsidR="009F417C">
        <w:t>for its customers</w:t>
      </w:r>
      <w:r w:rsidR="003E6B6F">
        <w:t>)</w:t>
      </w:r>
      <w:r w:rsidR="00F63299">
        <w:t>.</w:t>
      </w:r>
    </w:p>
    <w:p w14:paraId="69DB343B" w14:textId="4BA7387B" w:rsidR="008F233E" w:rsidRPr="00744B20" w:rsidRDefault="001D1457" w:rsidP="00744B20">
      <w:pPr>
        <w:pStyle w:val="Heading4"/>
        <w:ind w:left="0"/>
      </w:pPr>
      <w:bookmarkStart w:id="17" w:name="_Toc190347954"/>
      <w:r w:rsidRPr="00744B20">
        <w:t>2.</w:t>
      </w:r>
      <w:r w:rsidR="00D312AB" w:rsidRPr="00744B20">
        <w:t>3</w:t>
      </w:r>
      <w:r w:rsidRPr="00744B20">
        <w:t>.</w:t>
      </w:r>
      <w:r w:rsidR="006B133C" w:rsidRPr="00744B20">
        <w:t>3</w:t>
      </w:r>
      <w:r w:rsidRPr="00744B20">
        <w:t>.1</w:t>
      </w:r>
      <w:r w:rsidR="00744B20">
        <w:t xml:space="preserve"> </w:t>
      </w:r>
      <w:r w:rsidRPr="00744B20">
        <w:t xml:space="preserve">Identity </w:t>
      </w:r>
      <w:r w:rsidR="00625B22" w:rsidRPr="00744B20">
        <w:t xml:space="preserve">Credential </w:t>
      </w:r>
      <w:r w:rsidR="00685F04" w:rsidRPr="00744B20">
        <w:t>Issuer</w:t>
      </w:r>
      <w:bookmarkEnd w:id="17"/>
    </w:p>
    <w:p w14:paraId="3E8BCECB" w14:textId="680F1B5A" w:rsidR="001F0B24" w:rsidRDefault="00BC6114" w:rsidP="00D65FE6">
      <w:pPr>
        <w:jc w:val="both"/>
      </w:pPr>
      <w:r>
        <w:t>A</w:t>
      </w:r>
      <w:r w:rsidR="000E443E">
        <w:t>n</w:t>
      </w:r>
      <w:r w:rsidR="006E4CD7">
        <w:t xml:space="preserve"> </w:t>
      </w:r>
      <w:r w:rsidR="0062620E">
        <w:t xml:space="preserve">Identity </w:t>
      </w:r>
      <w:r w:rsidR="00625B22">
        <w:t xml:space="preserve">Credential </w:t>
      </w:r>
      <w:r w:rsidR="0062620E">
        <w:t xml:space="preserve">Issuer </w:t>
      </w:r>
      <w:r w:rsidR="006E4CD7">
        <w:t>is a</w:t>
      </w:r>
      <w:r w:rsidR="00B3130B">
        <w:t xml:space="preserve"> specialized CI</w:t>
      </w:r>
      <w:r w:rsidR="005A33F3">
        <w:t xml:space="preserve"> that</w:t>
      </w:r>
      <w:r w:rsidR="009E578D">
        <w:t xml:space="preserve"> </w:t>
      </w:r>
      <w:r w:rsidR="001A7CD7">
        <w:t xml:space="preserve">only </w:t>
      </w:r>
      <w:r w:rsidR="007405DC">
        <w:t>issues</w:t>
      </w:r>
      <w:r w:rsidR="005A33F3">
        <w:t xml:space="preserve"> </w:t>
      </w:r>
      <w:r w:rsidR="00EB279C">
        <w:t xml:space="preserve">core </w:t>
      </w:r>
      <w:r w:rsidR="005A33F3">
        <w:t>identity</w:t>
      </w:r>
      <w:r w:rsidR="00FD7275">
        <w:t>-related</w:t>
      </w:r>
      <w:r w:rsidR="005A33F3">
        <w:t xml:space="preserve"> c</w:t>
      </w:r>
      <w:r w:rsidR="007405DC">
        <w:t>redentials</w:t>
      </w:r>
      <w:r w:rsidR="00DE2665">
        <w:t xml:space="preserve">. They are </w:t>
      </w:r>
      <w:r w:rsidR="00E061FA">
        <w:t>a</w:t>
      </w:r>
      <w:r w:rsidR="00DF3710">
        <w:t xml:space="preserve">lso known as an </w:t>
      </w:r>
      <w:r w:rsidR="0062620E">
        <w:t xml:space="preserve">Identity </w:t>
      </w:r>
      <w:r w:rsidR="00DE2665">
        <w:t xml:space="preserve">Providers (IdP) or Identity </w:t>
      </w:r>
      <w:r w:rsidR="0062620E">
        <w:t>Service Provider</w:t>
      </w:r>
      <w:r w:rsidR="00DE2665">
        <w:t>s</w:t>
      </w:r>
      <w:r w:rsidR="0062620E">
        <w:t xml:space="preserve"> (Id</w:t>
      </w:r>
      <w:r w:rsidR="00DE2665">
        <w:t>S</w:t>
      </w:r>
      <w:r w:rsidR="0062620E">
        <w:t>P)</w:t>
      </w:r>
      <w:r w:rsidR="00E061FA">
        <w:t>.</w:t>
      </w:r>
    </w:p>
    <w:p w14:paraId="40CCE5E1" w14:textId="29544C90" w:rsidR="007E0B1D" w:rsidRDefault="009E578D" w:rsidP="00D65FE6">
      <w:pPr>
        <w:jc w:val="both"/>
      </w:pPr>
      <w:r>
        <w:t>An I</w:t>
      </w:r>
      <w:r w:rsidR="003D2484">
        <w:t>dentity Credential Issuer</w:t>
      </w:r>
      <w:r>
        <w:t xml:space="preserve"> </w:t>
      </w:r>
      <w:r w:rsidR="000E443E">
        <w:t>can be a role of</w:t>
      </w:r>
      <w:r w:rsidR="00E5671A">
        <w:t xml:space="preserve"> </w:t>
      </w:r>
      <w:r w:rsidR="00251D1C">
        <w:t>a</w:t>
      </w:r>
      <w:r w:rsidR="00E5671A">
        <w:t xml:space="preserve"> Credential Issuer or a</w:t>
      </w:r>
      <w:r w:rsidR="00BB13F4">
        <w:t xml:space="preserve"> separate</w:t>
      </w:r>
      <w:r w:rsidR="00E5671A">
        <w:t xml:space="preserve"> </w:t>
      </w:r>
      <w:r w:rsidR="00DF3710">
        <w:t>3</w:t>
      </w:r>
      <w:r w:rsidR="00DF3710" w:rsidRPr="00DF3710">
        <w:rPr>
          <w:vertAlign w:val="superscript"/>
        </w:rPr>
        <w:t>rd</w:t>
      </w:r>
      <w:r w:rsidR="00DF3710">
        <w:t xml:space="preserve"> party</w:t>
      </w:r>
      <w:r w:rsidR="00E5671A">
        <w:t xml:space="preserve"> organization.</w:t>
      </w:r>
      <w:r w:rsidR="000E443E">
        <w:t xml:space="preserve"> </w:t>
      </w:r>
      <w:r w:rsidR="00947383">
        <w:t xml:space="preserve"> </w:t>
      </w:r>
    </w:p>
    <w:p w14:paraId="5D187678" w14:textId="3E6C13DC" w:rsidR="001D1457" w:rsidRPr="00744B20" w:rsidRDefault="001D1457" w:rsidP="00744B20">
      <w:pPr>
        <w:pStyle w:val="Heading4"/>
        <w:ind w:left="0"/>
      </w:pPr>
      <w:bookmarkStart w:id="18" w:name="_Toc190347955"/>
      <w:r w:rsidRPr="00744B20">
        <w:t>2.</w:t>
      </w:r>
      <w:r w:rsidR="00D312AB" w:rsidRPr="00744B20">
        <w:t>3</w:t>
      </w:r>
      <w:r w:rsidRPr="00744B20">
        <w:t>.</w:t>
      </w:r>
      <w:r w:rsidR="00DA213B" w:rsidRPr="00744B20">
        <w:t>3</w:t>
      </w:r>
      <w:r w:rsidRPr="00744B20">
        <w:t>.2</w:t>
      </w:r>
      <w:r w:rsidR="00744B20">
        <w:t xml:space="preserve"> </w:t>
      </w:r>
      <w:r w:rsidR="00DA00A7" w:rsidRPr="00744B20">
        <w:t xml:space="preserve">Biometric </w:t>
      </w:r>
      <w:r w:rsidR="00625B22" w:rsidRPr="00744B20">
        <w:t xml:space="preserve">Credential </w:t>
      </w:r>
      <w:r w:rsidR="000C4584" w:rsidRPr="00744B20">
        <w:t>Issu</w:t>
      </w:r>
      <w:r w:rsidR="00DA00A7" w:rsidRPr="00744B20">
        <w:t>er</w:t>
      </w:r>
      <w:bookmarkEnd w:id="18"/>
    </w:p>
    <w:p w14:paraId="529C6C55" w14:textId="3D30827E" w:rsidR="00461CDD" w:rsidRDefault="00461CDD" w:rsidP="00D65FE6">
      <w:pPr>
        <w:jc w:val="both"/>
      </w:pPr>
      <w:r>
        <w:t>A</w:t>
      </w:r>
      <w:r w:rsidR="00C94C3A">
        <w:t xml:space="preserve"> </w:t>
      </w:r>
      <w:r w:rsidR="00251D1C">
        <w:t>B</w:t>
      </w:r>
      <w:r w:rsidR="00C94C3A">
        <w:t>iometric</w:t>
      </w:r>
      <w:r w:rsidR="00172949">
        <w:t xml:space="preserve"> </w:t>
      </w:r>
      <w:r w:rsidR="00251D1C">
        <w:t>C</w:t>
      </w:r>
      <w:r w:rsidR="00172949">
        <w:t xml:space="preserve">redential </w:t>
      </w:r>
      <w:r w:rsidR="00251D1C">
        <w:t>I</w:t>
      </w:r>
      <w:r w:rsidR="00172949">
        <w:t>ssuer</w:t>
      </w:r>
      <w:r w:rsidR="002403A0">
        <w:t xml:space="preserve"> is a</w:t>
      </w:r>
      <w:r w:rsidR="006E3AB8">
        <w:t xml:space="preserve"> specialized CI </w:t>
      </w:r>
      <w:r>
        <w:t xml:space="preserve">that </w:t>
      </w:r>
      <w:r w:rsidR="000226EE">
        <w:t>generate</w:t>
      </w:r>
      <w:r w:rsidR="00AA4DA0">
        <w:t>s</w:t>
      </w:r>
      <w:r w:rsidR="00FA6E92">
        <w:t xml:space="preserve"> biometric </w:t>
      </w:r>
      <w:r w:rsidR="002403A0">
        <w:t>information</w:t>
      </w:r>
      <w:r w:rsidR="002002E1">
        <w:t xml:space="preserve">, </w:t>
      </w:r>
      <w:r w:rsidR="00A920B2">
        <w:t>creates</w:t>
      </w:r>
      <w:r w:rsidR="002002E1">
        <w:t xml:space="preserve"> biometric templates</w:t>
      </w:r>
      <w:r w:rsidR="00FA6E92">
        <w:t xml:space="preserve"> and </w:t>
      </w:r>
      <w:r>
        <w:t>issue</w:t>
      </w:r>
      <w:r w:rsidR="00A920B2">
        <w:t>s</w:t>
      </w:r>
      <w:r>
        <w:t xml:space="preserve"> </w:t>
      </w:r>
      <w:r w:rsidR="00E5710F">
        <w:t>biometric</w:t>
      </w:r>
      <w:r>
        <w:t xml:space="preserve"> </w:t>
      </w:r>
      <w:r w:rsidR="009909F1">
        <w:t xml:space="preserve">claims or </w:t>
      </w:r>
      <w:r>
        <w:t>credentials.</w:t>
      </w:r>
    </w:p>
    <w:p w14:paraId="16F45F69" w14:textId="1052F443" w:rsidR="00B85FED" w:rsidRDefault="00461CDD" w:rsidP="00D65FE6">
      <w:pPr>
        <w:jc w:val="both"/>
      </w:pPr>
      <w:r>
        <w:t xml:space="preserve">A </w:t>
      </w:r>
      <w:r w:rsidR="00E5710F">
        <w:t>B</w:t>
      </w:r>
      <w:r w:rsidR="00251D1C">
        <w:t>iometric Credential Issuer</w:t>
      </w:r>
      <w:r>
        <w:t xml:space="preserve"> can be a </w:t>
      </w:r>
      <w:r w:rsidR="00BC639C">
        <w:t xml:space="preserve">Credential Issuer </w:t>
      </w:r>
      <w:r>
        <w:t xml:space="preserve">role or a separate </w:t>
      </w:r>
      <w:r w:rsidR="00BB13F4">
        <w:t>3</w:t>
      </w:r>
      <w:r w:rsidR="00BB13F4" w:rsidRPr="00BB13F4">
        <w:rPr>
          <w:vertAlign w:val="superscript"/>
        </w:rPr>
        <w:t>rd</w:t>
      </w:r>
      <w:r w:rsidR="00BB13F4">
        <w:t xml:space="preserve"> party </w:t>
      </w:r>
      <w:r>
        <w:t>organization.</w:t>
      </w:r>
      <w:r w:rsidR="000E0AD5">
        <w:t xml:space="preserve"> They may also specialize </w:t>
      </w:r>
      <w:r w:rsidR="00570CBC">
        <w:t>in different forms of biometrics (e.g., fingerprints or facial recognition).</w:t>
      </w:r>
      <w:r>
        <w:t xml:space="preserve"> </w:t>
      </w:r>
    </w:p>
    <w:p w14:paraId="4F94387D" w14:textId="61A4C058" w:rsidR="004D066B" w:rsidRDefault="004D066B" w:rsidP="00744B20">
      <w:pPr>
        <w:pStyle w:val="Heading3"/>
      </w:pPr>
      <w:bookmarkStart w:id="19" w:name="_Toc190347956"/>
      <w:r>
        <w:t>2.</w:t>
      </w:r>
      <w:r w:rsidR="00D312AB">
        <w:t>3</w:t>
      </w:r>
      <w:r>
        <w:t>.</w:t>
      </w:r>
      <w:r w:rsidR="003D4E7B">
        <w:t>4</w:t>
      </w:r>
      <w:r>
        <w:tab/>
        <w:t>Service Provider</w:t>
      </w:r>
      <w:bookmarkEnd w:id="19"/>
    </w:p>
    <w:p w14:paraId="7C913E0C" w14:textId="0CA630C1" w:rsidR="00396DFF" w:rsidRDefault="00091E03" w:rsidP="00D65FE6">
      <w:pPr>
        <w:jc w:val="both"/>
      </w:pPr>
      <w:r>
        <w:t>A Service Provider (SP) is an o</w:t>
      </w:r>
      <w:r w:rsidR="004D066B">
        <w:t>rganization that suppl</w:t>
      </w:r>
      <w:r w:rsidR="003909FD">
        <w:t>ies</w:t>
      </w:r>
      <w:r w:rsidR="004D066B">
        <w:t xml:space="preserve"> products or services </w:t>
      </w:r>
      <w:r w:rsidR="00F86FB9">
        <w:t>to</w:t>
      </w:r>
      <w:r w:rsidR="00270FC2">
        <w:t xml:space="preserve"> a Subject</w:t>
      </w:r>
      <w:r w:rsidR="00396DFF">
        <w:t>.</w:t>
      </w:r>
    </w:p>
    <w:p w14:paraId="67FA6AC8" w14:textId="689F3450" w:rsidR="004D066B" w:rsidRDefault="003909FD" w:rsidP="00D65FE6">
      <w:pPr>
        <w:jc w:val="both"/>
      </w:pPr>
      <w:r>
        <w:t>An</w:t>
      </w:r>
      <w:r w:rsidR="00957422">
        <w:t xml:space="preserve"> SP is responsible for </w:t>
      </w:r>
      <w:r w:rsidR="00A12ED9">
        <w:t xml:space="preserve">defining </w:t>
      </w:r>
      <w:r w:rsidR="00D11B19">
        <w:t xml:space="preserve">which </w:t>
      </w:r>
      <w:r w:rsidR="00A12ED9">
        <w:t>credentials</w:t>
      </w:r>
      <w:r w:rsidR="00D11B19">
        <w:t xml:space="preserve"> are</w:t>
      </w:r>
      <w:r w:rsidR="00D11B19" w:rsidRPr="00D11B19">
        <w:t xml:space="preserve"> </w:t>
      </w:r>
      <w:r w:rsidR="00D11B19">
        <w:t>required</w:t>
      </w:r>
      <w:r w:rsidR="00A12ED9">
        <w:t xml:space="preserve">, </w:t>
      </w:r>
      <w:r w:rsidR="009565DE">
        <w:t xml:space="preserve">verifying </w:t>
      </w:r>
      <w:r w:rsidR="00970652">
        <w:t xml:space="preserve">presented </w:t>
      </w:r>
      <w:r w:rsidR="003300DF">
        <w:t>credentials</w:t>
      </w:r>
      <w:r w:rsidR="009565DE">
        <w:t>, meeting regulatory and legal requirements (such as age restrictions)</w:t>
      </w:r>
      <w:r w:rsidR="00046911">
        <w:t xml:space="preserve"> and </w:t>
      </w:r>
      <w:r w:rsidR="00F372BB">
        <w:t xml:space="preserve">then </w:t>
      </w:r>
      <w:r w:rsidR="00046911">
        <w:t xml:space="preserve">delivering the requested </w:t>
      </w:r>
      <w:r w:rsidR="00AC7CA2">
        <w:t>product</w:t>
      </w:r>
      <w:r w:rsidR="00046911">
        <w:t>s or services</w:t>
      </w:r>
      <w:r w:rsidR="004D066B">
        <w:t>.</w:t>
      </w:r>
      <w:r w:rsidR="00046911">
        <w:t xml:space="preserve"> </w:t>
      </w:r>
      <w:r w:rsidR="009C11BC">
        <w:t xml:space="preserve">To meet its obligations, the Service Provider </w:t>
      </w:r>
      <w:r w:rsidR="00DD26C9">
        <w:t>needs</w:t>
      </w:r>
      <w:r w:rsidR="009C11BC">
        <w:t xml:space="preserve"> </w:t>
      </w:r>
      <w:r w:rsidR="00AC7CA2">
        <w:t>specific</w:t>
      </w:r>
      <w:r w:rsidR="00DD26C9">
        <w:t xml:space="preserve"> context-dependent</w:t>
      </w:r>
      <w:r w:rsidR="00AC7CA2">
        <w:t xml:space="preserve"> </w:t>
      </w:r>
      <w:r w:rsidR="00FF58F1">
        <w:t>information</w:t>
      </w:r>
      <w:r w:rsidR="00AC7CA2">
        <w:t xml:space="preserve"> </w:t>
      </w:r>
      <w:r w:rsidR="00DD26C9">
        <w:t>from</w:t>
      </w:r>
      <w:r w:rsidR="00AC7CA2">
        <w:t xml:space="preserve"> the Holder.</w:t>
      </w:r>
    </w:p>
    <w:p w14:paraId="23856093" w14:textId="048D7B9E" w:rsidR="00823F3F" w:rsidRDefault="00632D56" w:rsidP="00D65FE6">
      <w:pPr>
        <w:jc w:val="both"/>
      </w:pPr>
      <w:r>
        <w:t xml:space="preserve">The </w:t>
      </w:r>
      <w:r w:rsidR="00D13A59">
        <w:t>choice of</w:t>
      </w:r>
      <w:r w:rsidR="00AC7CA2">
        <w:t xml:space="preserve"> products</w:t>
      </w:r>
      <w:r>
        <w:t xml:space="preserve"> </w:t>
      </w:r>
      <w:r w:rsidR="00081CEB">
        <w:t xml:space="preserve">or </w:t>
      </w:r>
      <w:r>
        <w:t>service</w:t>
      </w:r>
      <w:r w:rsidR="00081CEB">
        <w:t xml:space="preserve">s </w:t>
      </w:r>
      <w:r w:rsidR="00247050">
        <w:t xml:space="preserve">offered </w:t>
      </w:r>
      <w:r w:rsidR="00204EFB">
        <w:t>by the Service Provider</w:t>
      </w:r>
      <w:r w:rsidR="00D13A59">
        <w:t xml:space="preserve"> and the information required</w:t>
      </w:r>
      <w:r w:rsidR="00204EFB">
        <w:t xml:space="preserve"> is </w:t>
      </w:r>
      <w:r w:rsidR="00A25178">
        <w:t xml:space="preserve">outside the </w:t>
      </w:r>
      <w:r w:rsidR="00FC17F8">
        <w:t>scope</w:t>
      </w:r>
      <w:r w:rsidR="00A25178">
        <w:t xml:space="preserve"> of the Digital Identity Ecosystem.</w:t>
      </w:r>
      <w:r w:rsidR="00EF50D0">
        <w:t xml:space="preserve"> </w:t>
      </w:r>
    </w:p>
    <w:p w14:paraId="18E1EF64" w14:textId="3BA5B282" w:rsidR="00D25972" w:rsidRPr="00744B20" w:rsidRDefault="00D25972" w:rsidP="00744B20">
      <w:pPr>
        <w:pStyle w:val="Heading4"/>
        <w:ind w:left="0"/>
      </w:pPr>
      <w:bookmarkStart w:id="20" w:name="_Toc190347957"/>
      <w:r w:rsidRPr="00744B20">
        <w:t>2.</w:t>
      </w:r>
      <w:r w:rsidR="00D312AB" w:rsidRPr="00744B20">
        <w:t>3</w:t>
      </w:r>
      <w:r w:rsidRPr="00744B20">
        <w:t>.</w:t>
      </w:r>
      <w:r w:rsidR="003D4E7B" w:rsidRPr="00744B20">
        <w:t>4</w:t>
      </w:r>
      <w:r w:rsidR="00FE1E9D" w:rsidRPr="00744B20">
        <w:t>.1</w:t>
      </w:r>
      <w:r w:rsidR="00744B20">
        <w:t xml:space="preserve"> </w:t>
      </w:r>
      <w:r w:rsidR="005B26C4" w:rsidRPr="00744B20">
        <w:t>Verifi</w:t>
      </w:r>
      <w:r w:rsidR="00424974" w:rsidRPr="00744B20">
        <w:t>er</w:t>
      </w:r>
      <w:bookmarkEnd w:id="20"/>
    </w:p>
    <w:p w14:paraId="3B417C4E" w14:textId="29384253" w:rsidR="00CD2256" w:rsidRDefault="005B26C4" w:rsidP="001478E3">
      <w:pPr>
        <w:jc w:val="both"/>
      </w:pPr>
      <w:r>
        <w:t xml:space="preserve">A Verifier is </w:t>
      </w:r>
      <w:r w:rsidR="0001246C">
        <w:t>a</w:t>
      </w:r>
      <w:r w:rsidR="00D9485E">
        <w:t xml:space="preserve"> </w:t>
      </w:r>
      <w:r w:rsidR="003E7B67">
        <w:t xml:space="preserve">Service Provider </w:t>
      </w:r>
      <w:r w:rsidR="00D9485E">
        <w:t xml:space="preserve">role that </w:t>
      </w:r>
      <w:r w:rsidR="00E252CD">
        <w:t>provides</w:t>
      </w:r>
      <w:r w:rsidR="00CD2256">
        <w:t xml:space="preserve"> </w:t>
      </w:r>
      <w:r w:rsidR="00987F55">
        <w:t xml:space="preserve">VC </w:t>
      </w:r>
      <w:r w:rsidR="005D05DA">
        <w:t>verification function</w:t>
      </w:r>
      <w:r w:rsidR="00987F55">
        <w:t>s</w:t>
      </w:r>
      <w:r w:rsidR="005D05DA">
        <w:t>.</w:t>
      </w:r>
      <w:r w:rsidR="000C519B">
        <w:t xml:space="preserve"> An alternate </w:t>
      </w:r>
      <w:r w:rsidR="0000524C">
        <w:t>name for a Verifier is a Relying Party.</w:t>
      </w:r>
    </w:p>
    <w:p w14:paraId="3C8DEB0B" w14:textId="463AAC8C" w:rsidR="00D25972" w:rsidRDefault="00CD2256" w:rsidP="001478E3">
      <w:pPr>
        <w:jc w:val="both"/>
      </w:pPr>
      <w:r>
        <w:t xml:space="preserve">A Verifier can be a </w:t>
      </w:r>
      <w:r w:rsidR="00587C47">
        <w:t xml:space="preserve">Service Provider </w:t>
      </w:r>
      <w:r>
        <w:t xml:space="preserve">role or </w:t>
      </w:r>
      <w:r w:rsidR="00D65FE6">
        <w:t xml:space="preserve">be a service offered by </w:t>
      </w:r>
      <w:r>
        <w:t xml:space="preserve">a separate </w:t>
      </w:r>
      <w:r w:rsidR="00526072">
        <w:t>3</w:t>
      </w:r>
      <w:r w:rsidR="00526072" w:rsidRPr="00526072">
        <w:rPr>
          <w:vertAlign w:val="superscript"/>
        </w:rPr>
        <w:t>rd</w:t>
      </w:r>
      <w:r w:rsidR="00526072">
        <w:t xml:space="preserve"> party </w:t>
      </w:r>
      <w:r>
        <w:t xml:space="preserve">organization. </w:t>
      </w:r>
    </w:p>
    <w:p w14:paraId="3D292A10" w14:textId="3ED08147" w:rsidR="00D25972" w:rsidRPr="00DA213B" w:rsidRDefault="00424974" w:rsidP="00744B20">
      <w:pPr>
        <w:pStyle w:val="Heading3"/>
      </w:pPr>
      <w:bookmarkStart w:id="21" w:name="_Toc190347958"/>
      <w:r w:rsidRPr="00DA213B">
        <w:t>2.</w:t>
      </w:r>
      <w:r w:rsidR="00D312AB">
        <w:t>3</w:t>
      </w:r>
      <w:r w:rsidRPr="00DA213B">
        <w:t>.</w:t>
      </w:r>
      <w:r w:rsidR="00DA213B" w:rsidRPr="00DA213B">
        <w:t>5</w:t>
      </w:r>
      <w:r w:rsidRPr="00DA213B">
        <w:tab/>
        <w:t>Platform</w:t>
      </w:r>
      <w:r w:rsidR="00DA213B" w:rsidRPr="00DA213B">
        <w:t xml:space="preserve"> Provider</w:t>
      </w:r>
      <w:bookmarkEnd w:id="21"/>
    </w:p>
    <w:p w14:paraId="5C185E62" w14:textId="466496DB" w:rsidR="006E6616" w:rsidRDefault="009D619A" w:rsidP="0014719D">
      <w:pPr>
        <w:jc w:val="both"/>
      </w:pPr>
      <w:r>
        <w:t xml:space="preserve">A </w:t>
      </w:r>
      <w:r w:rsidR="006A3C36">
        <w:t xml:space="preserve">platform provider in a </w:t>
      </w:r>
      <w:r>
        <w:t xml:space="preserve">Digital Identity Ecosystem </w:t>
      </w:r>
      <w:r w:rsidR="00F631F7">
        <w:t>provide</w:t>
      </w:r>
      <w:r w:rsidR="006A3C36">
        <w:t>s</w:t>
      </w:r>
      <w:r w:rsidR="00F631F7">
        <w:t xml:space="preserve"> </w:t>
      </w:r>
      <w:r w:rsidR="00BB2615">
        <w:t>services</w:t>
      </w:r>
      <w:r w:rsidR="00F631F7">
        <w:t xml:space="preserve"> </w:t>
      </w:r>
      <w:r w:rsidR="00574FC2">
        <w:t>such as</w:t>
      </w:r>
      <w:r w:rsidR="003113F0">
        <w:t xml:space="preserve"> </w:t>
      </w:r>
      <w:r w:rsidR="001478E4">
        <w:t>the</w:t>
      </w:r>
      <w:r w:rsidR="003113F0">
        <w:t xml:space="preserve"> </w:t>
      </w:r>
      <w:r w:rsidR="00BB2615">
        <w:t>v</w:t>
      </w:r>
      <w:r w:rsidR="003113F0">
        <w:t xml:space="preserve">erifiable data registry </w:t>
      </w:r>
      <w:r w:rsidR="004417EE">
        <w:t>[W3C DM2]</w:t>
      </w:r>
      <w:r w:rsidR="00052EA6">
        <w:t>.</w:t>
      </w:r>
      <w:r w:rsidR="006E6616">
        <w:t xml:space="preserve"> The W3C defines a </w:t>
      </w:r>
      <w:r w:rsidR="00EA3BC4">
        <w:t>V</w:t>
      </w:r>
      <w:r w:rsidR="006E6616">
        <w:t xml:space="preserve">erifiable </w:t>
      </w:r>
      <w:r w:rsidR="00EA3BC4">
        <w:t>D</w:t>
      </w:r>
      <w:r w:rsidR="006E6616">
        <w:t xml:space="preserve">ata </w:t>
      </w:r>
      <w:r w:rsidR="00EA3BC4">
        <w:t>R</w:t>
      </w:r>
      <w:r w:rsidR="006E6616">
        <w:t>egistry as:</w:t>
      </w:r>
    </w:p>
    <w:p w14:paraId="788C38C3" w14:textId="405AB79F" w:rsidR="006E6616" w:rsidRPr="0014719D" w:rsidRDefault="006A3C36" w:rsidP="00377023">
      <w:pPr>
        <w:ind w:left="567" w:right="713"/>
        <w:jc w:val="both"/>
        <w:rPr>
          <w:lang w:val="en-CA"/>
        </w:rPr>
      </w:pPr>
      <w:r>
        <w:rPr>
          <w:lang w:val="en-CA"/>
        </w:rPr>
        <w:t>“</w:t>
      </w:r>
      <w:r w:rsidR="00AF046F" w:rsidRPr="00AF046F">
        <w:rPr>
          <w:lang w:val="en-CA"/>
        </w:rPr>
        <w:t>A role a system might perform by mediating the creation and verification of identifiers, verification</w:t>
      </w:r>
      <w:r w:rsidR="0014719D">
        <w:rPr>
          <w:lang w:val="en-CA"/>
        </w:rPr>
        <w:t xml:space="preserve"> </w:t>
      </w:r>
      <w:r w:rsidR="00AF046F" w:rsidRPr="00AF046F">
        <w:rPr>
          <w:lang w:val="en-CA"/>
        </w:rPr>
        <w:t>material, and other relevant data, such as verifiable credential schemas, revocation registries, and so on, which might require using verifiable credentials. Some configurations might</w:t>
      </w:r>
      <w:r w:rsidR="0014719D">
        <w:rPr>
          <w:lang w:val="en-CA"/>
        </w:rPr>
        <w:t xml:space="preserve"> </w:t>
      </w:r>
      <w:r w:rsidR="00AF046F" w:rsidRPr="00AF046F">
        <w:rPr>
          <w:lang w:val="en-CA"/>
        </w:rPr>
        <w:t>require correlatable identifiers for subjects. Some registries, such as ones for UUIDs and verification material, might act as namespaces for identifiers.</w:t>
      </w:r>
      <w:r w:rsidR="005F5259">
        <w:rPr>
          <w:lang w:val="en-CA"/>
        </w:rPr>
        <w:t>”</w:t>
      </w:r>
    </w:p>
    <w:p w14:paraId="76F81834" w14:textId="516F23CC" w:rsidR="000C303A" w:rsidRDefault="00520C66" w:rsidP="0014719D">
      <w:pPr>
        <w:jc w:val="both"/>
      </w:pPr>
      <w:r>
        <w:t xml:space="preserve">Platform </w:t>
      </w:r>
      <w:r w:rsidR="008343A1">
        <w:t>P</w:t>
      </w:r>
      <w:r>
        <w:t>roviders</w:t>
      </w:r>
      <w:r w:rsidR="00FC0125">
        <w:t xml:space="preserve"> </w:t>
      </w:r>
      <w:r w:rsidR="009E3881">
        <w:t xml:space="preserve">also </w:t>
      </w:r>
      <w:r w:rsidR="005039A9">
        <w:t xml:space="preserve">provide </w:t>
      </w:r>
      <w:r>
        <w:t xml:space="preserve">services </w:t>
      </w:r>
      <w:r w:rsidR="005039A9">
        <w:t>for entity enrollment, safe storage and transfer of VCs, and enforcement of governance policies.</w:t>
      </w:r>
    </w:p>
    <w:p w14:paraId="0AB689BB" w14:textId="07FB6726" w:rsidR="000C303A" w:rsidRPr="00744B20" w:rsidRDefault="00917F62" w:rsidP="00063B5D">
      <w:pPr>
        <w:pStyle w:val="Heading4"/>
        <w:ind w:left="0"/>
      </w:pPr>
      <w:bookmarkStart w:id="22" w:name="_Toc190347959"/>
      <w:r w:rsidRPr="00744B20">
        <w:t>2.</w:t>
      </w:r>
      <w:r w:rsidR="00D312AB" w:rsidRPr="00744B20">
        <w:t>3</w:t>
      </w:r>
      <w:r w:rsidRPr="00744B20">
        <w:t>.</w:t>
      </w:r>
      <w:r w:rsidR="00CF56B1" w:rsidRPr="00744B20">
        <w:t>5</w:t>
      </w:r>
      <w:r w:rsidR="003F4782" w:rsidRPr="00744B20">
        <w:t>.1</w:t>
      </w:r>
      <w:r w:rsidR="00063B5D">
        <w:t xml:space="preserve"> </w:t>
      </w:r>
      <w:r w:rsidR="000E4B48" w:rsidRPr="00744B20">
        <w:t>Platform</w:t>
      </w:r>
      <w:r w:rsidR="00783EF7" w:rsidRPr="00744B20">
        <w:t>-based</w:t>
      </w:r>
      <w:r w:rsidR="006131D0" w:rsidRPr="00744B20">
        <w:t xml:space="preserve"> </w:t>
      </w:r>
      <w:r w:rsidR="000C303A" w:rsidRPr="00744B20">
        <w:t>Wallet</w:t>
      </w:r>
      <w:bookmarkEnd w:id="22"/>
    </w:p>
    <w:p w14:paraId="1B5C30A6" w14:textId="5505B734" w:rsidR="008A2D45" w:rsidRDefault="00CC6D5E" w:rsidP="00ED61F9">
      <w:pPr>
        <w:jc w:val="both"/>
      </w:pPr>
      <w:r>
        <w:t xml:space="preserve">A </w:t>
      </w:r>
      <w:r w:rsidR="000F23D2">
        <w:t xml:space="preserve">Platform Provider can </w:t>
      </w:r>
      <w:r w:rsidR="00050AA6">
        <w:t xml:space="preserve">optionally </w:t>
      </w:r>
      <w:r w:rsidR="0068375E">
        <w:t>offer</w:t>
      </w:r>
      <w:r w:rsidR="005039A9">
        <w:t xml:space="preserve"> wallet</w:t>
      </w:r>
      <w:r w:rsidR="00CF0256">
        <w:t>-like functions</w:t>
      </w:r>
      <w:r w:rsidR="0068375E">
        <w:t xml:space="preserve"> </w:t>
      </w:r>
      <w:r w:rsidR="00B50EFF">
        <w:t>as an alternative</w:t>
      </w:r>
      <w:r w:rsidR="0068375E">
        <w:t xml:space="preserve"> to </w:t>
      </w:r>
      <w:r w:rsidR="003A2A1A">
        <w:t xml:space="preserve">or in cooperation with </w:t>
      </w:r>
      <w:r w:rsidR="0068375E">
        <w:t xml:space="preserve">the Holder’s </w:t>
      </w:r>
      <w:r w:rsidR="006E0F61">
        <w:t>device. This</w:t>
      </w:r>
      <w:r w:rsidR="003A2A1A">
        <w:t xml:space="preserve"> </w:t>
      </w:r>
      <w:r w:rsidR="007F160B">
        <w:t>include</w:t>
      </w:r>
      <w:r w:rsidR="003A2A1A">
        <w:t>s providing</w:t>
      </w:r>
      <w:r w:rsidR="007F160B">
        <w:t xml:space="preserve"> functions </w:t>
      </w:r>
      <w:r w:rsidR="005039A9">
        <w:t>for acquiring VCs, selecting</w:t>
      </w:r>
      <w:r w:rsidR="00E109DD">
        <w:t xml:space="preserve"> </w:t>
      </w:r>
      <w:r w:rsidR="005039A9">
        <w:t xml:space="preserve">claims </w:t>
      </w:r>
      <w:r w:rsidR="00B97B65">
        <w:t>for</w:t>
      </w:r>
      <w:r w:rsidR="005039A9">
        <w:t xml:space="preserve"> disclosure to SPs, and broker</w:t>
      </w:r>
      <w:r w:rsidR="000A2A73">
        <w:t>ing</w:t>
      </w:r>
      <w:r w:rsidR="005039A9">
        <w:t xml:space="preserve"> consent to disclose </w:t>
      </w:r>
      <w:r w:rsidR="000A2A73">
        <w:t xml:space="preserve">the various </w:t>
      </w:r>
      <w:r w:rsidR="005039A9">
        <w:t>claims in VPs</w:t>
      </w:r>
      <w:r w:rsidR="000A2A73">
        <w:t>.</w:t>
      </w:r>
    </w:p>
    <w:p w14:paraId="6E432C09" w14:textId="472BD215" w:rsidR="0022247B" w:rsidRDefault="009E431E" w:rsidP="0067466B">
      <w:pPr>
        <w:pStyle w:val="Heading2"/>
      </w:pPr>
      <w:bookmarkStart w:id="23" w:name="_Toc190347960"/>
      <w:r>
        <w:t xml:space="preserve">Verifiable </w:t>
      </w:r>
      <w:r w:rsidR="002B631D">
        <w:t>C</w:t>
      </w:r>
      <w:r>
        <w:t xml:space="preserve">redentials and </w:t>
      </w:r>
      <w:r w:rsidR="002B631D">
        <w:t>P</w:t>
      </w:r>
      <w:r>
        <w:t>resentations</w:t>
      </w:r>
      <w:bookmarkEnd w:id="23"/>
    </w:p>
    <w:p w14:paraId="6E432C0A" w14:textId="431C8449" w:rsidR="0022247B" w:rsidRDefault="009E431E" w:rsidP="00E04AA3">
      <w:pPr>
        <w:jc w:val="both"/>
        <w:rPr>
          <w:color w:val="000000"/>
        </w:rPr>
      </w:pPr>
      <w:r>
        <w:rPr>
          <w:color w:val="000000"/>
        </w:rPr>
        <w:t xml:space="preserve">A credential is said to be verifiable </w:t>
      </w:r>
      <w:r w:rsidR="00547B57">
        <w:rPr>
          <w:color w:val="000000"/>
        </w:rPr>
        <w:t xml:space="preserve">when </w:t>
      </w:r>
      <w:r w:rsidR="005F488D">
        <w:rPr>
          <w:color w:val="000000"/>
        </w:rPr>
        <w:t>a</w:t>
      </w:r>
      <w:r w:rsidR="00B7333A">
        <w:rPr>
          <w:color w:val="000000"/>
        </w:rPr>
        <w:t xml:space="preserve"> trusted</w:t>
      </w:r>
      <w:r w:rsidR="005F488D">
        <w:rPr>
          <w:color w:val="000000"/>
        </w:rPr>
        <w:t xml:space="preserve"> Credential Issuer </w:t>
      </w:r>
      <w:r w:rsidR="005323DB">
        <w:rPr>
          <w:color w:val="000000"/>
        </w:rPr>
        <w:t>ha</w:t>
      </w:r>
      <w:r w:rsidR="005F488D">
        <w:rPr>
          <w:color w:val="000000"/>
        </w:rPr>
        <w:t>s</w:t>
      </w:r>
      <w:r>
        <w:rPr>
          <w:color w:val="000000"/>
        </w:rPr>
        <w:t xml:space="preserve"> cryptographically signed</w:t>
      </w:r>
      <w:r w:rsidR="005F488D">
        <w:rPr>
          <w:color w:val="000000"/>
        </w:rPr>
        <w:t xml:space="preserve"> it</w:t>
      </w:r>
      <w:r>
        <w:rPr>
          <w:color w:val="000000"/>
        </w:rPr>
        <w:t>.</w:t>
      </w:r>
    </w:p>
    <w:p w14:paraId="6E432C0B" w14:textId="435F4638" w:rsidR="0022247B" w:rsidRDefault="009E431E" w:rsidP="00E04AA3">
      <w:pPr>
        <w:jc w:val="both"/>
        <w:rPr>
          <w:color w:val="000000"/>
        </w:rPr>
      </w:pPr>
      <w:r>
        <w:rPr>
          <w:color w:val="000000"/>
        </w:rPr>
        <w:t xml:space="preserve">A VC consists of metadata, one or more </w:t>
      </w:r>
      <w:r w:rsidR="00AF6A55">
        <w:rPr>
          <w:color w:val="000000"/>
        </w:rPr>
        <w:t xml:space="preserve">validated </w:t>
      </w:r>
      <w:r>
        <w:rPr>
          <w:color w:val="000000"/>
        </w:rPr>
        <w:t xml:space="preserve">claims, and the Credential Issuer’s digital signature (see Figure 4). </w:t>
      </w:r>
      <w:r>
        <w:rPr>
          <w:color w:val="000000"/>
          <w:szCs w:val="20"/>
        </w:rPr>
        <w:t xml:space="preserve">The digital signature makes the </w:t>
      </w:r>
      <w:r w:rsidR="00AC5864">
        <w:rPr>
          <w:color w:val="000000"/>
          <w:szCs w:val="20"/>
        </w:rPr>
        <w:t>VC</w:t>
      </w:r>
      <w:r>
        <w:rPr>
          <w:color w:val="000000"/>
          <w:szCs w:val="20"/>
        </w:rPr>
        <w:t xml:space="preserve"> tamper-evident and trustworthy but does not support confidentiality</w:t>
      </w:r>
      <w:r>
        <w:rPr>
          <w:color w:val="000000"/>
        </w:rPr>
        <w:t xml:space="preserve">. </w:t>
      </w:r>
    </w:p>
    <w:p w14:paraId="7DCE7F20" w14:textId="71606B8E" w:rsidR="00FD5334" w:rsidRDefault="00FD5334" w:rsidP="00E04AA3">
      <w:pPr>
        <w:jc w:val="both"/>
        <w:rPr>
          <w:color w:val="000000"/>
          <w:szCs w:val="20"/>
        </w:rPr>
      </w:pPr>
      <w:r>
        <w:rPr>
          <w:color w:val="000000"/>
          <w:szCs w:val="20"/>
        </w:rPr>
        <w:t>Although the authorship of a VC can be cryptographically verified, there is no built-in guarantee that the claims contained within the VC are valid or accurate. The Verifier trusts the Credential Issuer to perform sufficient due diligence to make the claims “fit for purpose” as represented by a</w:t>
      </w:r>
      <w:r w:rsidR="007E4D4C">
        <w:rPr>
          <w:color w:val="000000"/>
          <w:szCs w:val="20"/>
        </w:rPr>
        <w:t xml:space="preserve"> VC</w:t>
      </w:r>
      <w:r>
        <w:rPr>
          <w:color w:val="000000"/>
          <w:szCs w:val="20"/>
        </w:rPr>
        <w:t xml:space="preserve"> Assurance Level (see Section 2.6).</w:t>
      </w:r>
    </w:p>
    <w:p w14:paraId="6E432C0C" w14:textId="0724D780" w:rsidR="0022247B" w:rsidRDefault="009E431E" w:rsidP="00E04AA3">
      <w:pPr>
        <w:jc w:val="both"/>
      </w:pPr>
      <w:r>
        <w:t xml:space="preserve">Similarly, a Verifiable Presentation </w:t>
      </w:r>
      <w:r>
        <w:rPr>
          <w:color w:val="000000"/>
        </w:rPr>
        <w:t>consists of metadata, one or more VCs, and the</w:t>
      </w:r>
      <w:r w:rsidR="009671CE">
        <w:rPr>
          <w:color w:val="000000"/>
        </w:rPr>
        <w:t xml:space="preserve"> </w:t>
      </w:r>
      <w:r>
        <w:rPr>
          <w:color w:val="000000"/>
        </w:rPr>
        <w:t>Holder’s digital signature (see Figure 4).</w:t>
      </w:r>
      <w:r>
        <w:t xml:space="preserve"> The</w:t>
      </w:r>
      <w:r w:rsidR="00D4795F">
        <w:t xml:space="preserve"> </w:t>
      </w:r>
      <w:r>
        <w:t xml:space="preserve">signatures </w:t>
      </w:r>
      <w:r w:rsidR="00D4795F">
        <w:t xml:space="preserve">in the VP </w:t>
      </w:r>
      <w:r>
        <w:t xml:space="preserve">certify that both the Credential Issuer and the Credential Holder </w:t>
      </w:r>
      <w:r w:rsidR="005A380B">
        <w:t xml:space="preserve">are </w:t>
      </w:r>
      <w:r>
        <w:t>vouch</w:t>
      </w:r>
      <w:r w:rsidR="005A380B">
        <w:t>ing</w:t>
      </w:r>
      <w:r>
        <w:t xml:space="preserve"> for the </w:t>
      </w:r>
      <w:r w:rsidR="00D4795F">
        <w:t>c</w:t>
      </w:r>
      <w:r>
        <w:t xml:space="preserve">laims.       </w:t>
      </w:r>
    </w:p>
    <w:p w14:paraId="6E432C0D" w14:textId="77777777" w:rsidR="0022247B" w:rsidRDefault="0022247B" w:rsidP="00E04AA3">
      <w:pPr>
        <w:jc w:val="both"/>
        <w:rPr>
          <w:color w:val="000000"/>
          <w:szCs w:val="20"/>
        </w:rPr>
      </w:pPr>
    </w:p>
    <w:p w14:paraId="6E432C0E" w14:textId="77777777" w:rsidR="0022247B" w:rsidRDefault="009E431E">
      <w:pPr>
        <w:jc w:val="center"/>
      </w:pPr>
      <w:r>
        <w:rPr>
          <w:noProof/>
        </w:rPr>
        <w:drawing>
          <wp:inline distT="0" distB="0" distL="0" distR="0" wp14:anchorId="6E432FC8" wp14:editId="6E432FC9">
            <wp:extent cx="4457725" cy="2094083"/>
            <wp:effectExtent l="0" t="0" r="0" b="0"/>
            <wp:docPr id="1154726987" name="image4.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screenshot of a computer&#10;&#10;Description automatically generated"/>
                    <pic:cNvPicPr preferRelativeResize="0"/>
                  </pic:nvPicPr>
                  <pic:blipFill>
                    <a:blip r:embed="rId36"/>
                    <a:srcRect/>
                    <a:stretch>
                      <a:fillRect/>
                    </a:stretch>
                  </pic:blipFill>
                  <pic:spPr>
                    <a:xfrm>
                      <a:off x="0" y="0"/>
                      <a:ext cx="4457725" cy="2094083"/>
                    </a:xfrm>
                    <a:prstGeom prst="rect">
                      <a:avLst/>
                    </a:prstGeom>
                    <a:ln/>
                  </pic:spPr>
                </pic:pic>
              </a:graphicData>
            </a:graphic>
          </wp:inline>
        </w:drawing>
      </w:r>
    </w:p>
    <w:p w14:paraId="357E396F" w14:textId="32D7799D" w:rsidR="00FA3F9B" w:rsidRDefault="00FA3F9B" w:rsidP="00FA3F9B">
      <w:pPr>
        <w:rPr>
          <w:b/>
        </w:rPr>
      </w:pPr>
    </w:p>
    <w:p w14:paraId="6E432C11" w14:textId="375915FD" w:rsidR="0022247B" w:rsidRPr="00163F8E" w:rsidRDefault="009E431E" w:rsidP="00163F8E">
      <w:pPr>
        <w:jc w:val="center"/>
      </w:pPr>
      <w:r>
        <w:rPr>
          <w:b/>
        </w:rPr>
        <w:t>Figure 4</w:t>
      </w:r>
      <w:r>
        <w:t xml:space="preserve">: </w:t>
      </w:r>
      <w:r w:rsidR="00DD4198">
        <w:t>Structure</w:t>
      </w:r>
      <w:r>
        <w:t xml:space="preserve"> of a VC and a VP</w:t>
      </w:r>
    </w:p>
    <w:p w14:paraId="6E432C13" w14:textId="3445D66D" w:rsidR="0022247B" w:rsidRPr="00607E4E" w:rsidRDefault="009E431E" w:rsidP="00ED61F9">
      <w:pPr>
        <w:jc w:val="both"/>
        <w:rPr>
          <w:color w:val="000000"/>
          <w:szCs w:val="20"/>
        </w:rPr>
      </w:pPr>
      <w:r>
        <w:rPr>
          <w:color w:val="000000"/>
          <w:szCs w:val="20"/>
        </w:rPr>
        <w:t xml:space="preserve">The Holder consents to the </w:t>
      </w:r>
      <w:r w:rsidR="002853FE">
        <w:rPr>
          <w:color w:val="000000"/>
          <w:szCs w:val="20"/>
        </w:rPr>
        <w:t>inclusion</w:t>
      </w:r>
      <w:r w:rsidR="005C65D2">
        <w:rPr>
          <w:color w:val="000000"/>
          <w:szCs w:val="20"/>
        </w:rPr>
        <w:t xml:space="preserve"> in the VP</w:t>
      </w:r>
      <w:r>
        <w:rPr>
          <w:color w:val="000000"/>
          <w:szCs w:val="20"/>
        </w:rPr>
        <w:t xml:space="preserve"> of one or more VCs that they possess</w:t>
      </w:r>
      <w:r w:rsidR="005C65D2">
        <w:rPr>
          <w:color w:val="000000"/>
          <w:szCs w:val="20"/>
        </w:rPr>
        <w:t xml:space="preserve"> or can acquire.</w:t>
      </w:r>
      <w:r>
        <w:rPr>
          <w:color w:val="000000"/>
          <w:szCs w:val="20"/>
        </w:rPr>
        <w:t xml:space="preserve"> The </w:t>
      </w:r>
      <w:r w:rsidR="004B2EA3">
        <w:rPr>
          <w:color w:val="000000"/>
          <w:szCs w:val="20"/>
        </w:rPr>
        <w:t xml:space="preserve">Verifier </w:t>
      </w:r>
      <w:r>
        <w:rPr>
          <w:color w:val="000000"/>
          <w:szCs w:val="20"/>
        </w:rPr>
        <w:t>receive</w:t>
      </w:r>
      <w:r w:rsidR="004B2EA3">
        <w:rPr>
          <w:color w:val="000000"/>
          <w:szCs w:val="20"/>
        </w:rPr>
        <w:t>s the</w:t>
      </w:r>
      <w:r>
        <w:rPr>
          <w:color w:val="000000"/>
          <w:szCs w:val="20"/>
        </w:rPr>
        <w:t xml:space="preserve"> VP </w:t>
      </w:r>
      <w:r w:rsidR="002F5196">
        <w:rPr>
          <w:color w:val="000000"/>
          <w:szCs w:val="20"/>
        </w:rPr>
        <w:t>and performs v</w:t>
      </w:r>
      <w:r>
        <w:rPr>
          <w:color w:val="000000"/>
          <w:szCs w:val="20"/>
        </w:rPr>
        <w:t xml:space="preserve">erification </w:t>
      </w:r>
      <w:r w:rsidR="006A1558">
        <w:rPr>
          <w:color w:val="000000"/>
          <w:szCs w:val="20"/>
        </w:rPr>
        <w:t xml:space="preserve">functions that are </w:t>
      </w:r>
      <w:r w:rsidR="00F74BA8">
        <w:rPr>
          <w:color w:val="000000"/>
          <w:szCs w:val="20"/>
        </w:rPr>
        <w:t>based on rules defined</w:t>
      </w:r>
      <w:r>
        <w:rPr>
          <w:color w:val="000000"/>
          <w:szCs w:val="20"/>
        </w:rPr>
        <w:t xml:space="preserve"> by the Service Provider. </w:t>
      </w:r>
      <w:r>
        <w:rPr>
          <w:color w:val="000000"/>
        </w:rPr>
        <w:t xml:space="preserve">A VP </w:t>
      </w:r>
      <w:r w:rsidR="00880224">
        <w:rPr>
          <w:color w:val="000000"/>
        </w:rPr>
        <w:t>is verifiable</w:t>
      </w:r>
      <w:r>
        <w:rPr>
          <w:color w:val="000000"/>
        </w:rPr>
        <w:t xml:space="preserve"> when it:</w:t>
      </w:r>
    </w:p>
    <w:p w14:paraId="6E432C14" w14:textId="28C7205F" w:rsidR="0022247B" w:rsidRDefault="009E431E" w:rsidP="00AD1493">
      <w:pPr>
        <w:numPr>
          <w:ilvl w:val="0"/>
          <w:numId w:val="14"/>
        </w:numPr>
        <w:pBdr>
          <w:top w:val="nil"/>
          <w:left w:val="nil"/>
          <w:bottom w:val="nil"/>
          <w:right w:val="nil"/>
          <w:between w:val="nil"/>
        </w:pBdr>
        <w:spacing w:before="0" w:after="0"/>
        <w:ind w:left="697" w:hanging="357"/>
        <w:jc w:val="both"/>
        <w:rPr>
          <w:color w:val="000000"/>
          <w:szCs w:val="20"/>
        </w:rPr>
      </w:pPr>
      <w:r>
        <w:rPr>
          <w:color w:val="000000"/>
          <w:szCs w:val="20"/>
        </w:rPr>
        <w:t xml:space="preserve">is signed </w:t>
      </w:r>
      <w:r w:rsidR="00212742">
        <w:rPr>
          <w:color w:val="000000"/>
          <w:szCs w:val="20"/>
        </w:rPr>
        <w:t xml:space="preserve">and presented </w:t>
      </w:r>
      <w:r>
        <w:rPr>
          <w:color w:val="000000"/>
          <w:szCs w:val="20"/>
        </w:rPr>
        <w:t>by the expected</w:t>
      </w:r>
      <w:r w:rsidR="00E2479C">
        <w:rPr>
          <w:color w:val="000000"/>
          <w:szCs w:val="20"/>
        </w:rPr>
        <w:t xml:space="preserve"> </w:t>
      </w:r>
      <w:r>
        <w:rPr>
          <w:color w:val="000000"/>
          <w:szCs w:val="20"/>
        </w:rPr>
        <w:t>Holder</w:t>
      </w:r>
    </w:p>
    <w:p w14:paraId="6E432C15" w14:textId="1447A469" w:rsidR="0022247B" w:rsidRDefault="009E431E" w:rsidP="00AD1493">
      <w:pPr>
        <w:numPr>
          <w:ilvl w:val="0"/>
          <w:numId w:val="14"/>
        </w:numPr>
        <w:pBdr>
          <w:top w:val="nil"/>
          <w:left w:val="nil"/>
          <w:bottom w:val="nil"/>
          <w:right w:val="nil"/>
          <w:between w:val="nil"/>
        </w:pBdr>
        <w:spacing w:before="0" w:after="0"/>
        <w:ind w:left="697" w:hanging="357"/>
        <w:jc w:val="both"/>
        <w:rPr>
          <w:color w:val="000000"/>
          <w:szCs w:val="20"/>
        </w:rPr>
      </w:pPr>
      <w:r>
        <w:rPr>
          <w:color w:val="000000"/>
          <w:szCs w:val="20"/>
        </w:rPr>
        <w:t xml:space="preserve">conforms to a </w:t>
      </w:r>
      <w:r w:rsidR="003231B6">
        <w:rPr>
          <w:color w:val="000000"/>
          <w:szCs w:val="20"/>
        </w:rPr>
        <w:t xml:space="preserve">specific VC schema or a </w:t>
      </w:r>
      <w:r w:rsidR="00E2479C">
        <w:rPr>
          <w:color w:val="000000"/>
          <w:szCs w:val="20"/>
        </w:rPr>
        <w:t xml:space="preserve">presentation </w:t>
      </w:r>
      <w:r w:rsidR="008A67EF">
        <w:rPr>
          <w:color w:val="000000"/>
          <w:szCs w:val="20"/>
        </w:rPr>
        <w:t xml:space="preserve">definition </w:t>
      </w:r>
    </w:p>
    <w:p w14:paraId="6E432C16" w14:textId="6875097A" w:rsidR="0022247B" w:rsidRDefault="009E431E" w:rsidP="00AD1493">
      <w:pPr>
        <w:numPr>
          <w:ilvl w:val="0"/>
          <w:numId w:val="14"/>
        </w:numPr>
        <w:pBdr>
          <w:top w:val="nil"/>
          <w:left w:val="nil"/>
          <w:bottom w:val="nil"/>
          <w:right w:val="nil"/>
          <w:between w:val="nil"/>
        </w:pBdr>
        <w:spacing w:before="0" w:after="0"/>
        <w:ind w:left="697" w:hanging="357"/>
        <w:jc w:val="both"/>
        <w:rPr>
          <w:color w:val="000000"/>
          <w:szCs w:val="20"/>
        </w:rPr>
      </w:pPr>
      <w:r>
        <w:rPr>
          <w:color w:val="000000"/>
          <w:szCs w:val="20"/>
        </w:rPr>
        <w:t xml:space="preserve">includes </w:t>
      </w:r>
      <w:r w:rsidR="009C6A37">
        <w:rPr>
          <w:color w:val="000000"/>
          <w:szCs w:val="20"/>
        </w:rPr>
        <w:t xml:space="preserve">the required cryptographic </w:t>
      </w:r>
      <w:r>
        <w:rPr>
          <w:color w:val="000000"/>
          <w:szCs w:val="20"/>
        </w:rPr>
        <w:t>signatur</w:t>
      </w:r>
      <w:r w:rsidR="00266C69">
        <w:rPr>
          <w:color w:val="000000"/>
          <w:szCs w:val="20"/>
        </w:rPr>
        <w:t>es</w:t>
      </w:r>
      <w:r w:rsidR="0022363E">
        <w:rPr>
          <w:color w:val="000000"/>
          <w:szCs w:val="20"/>
        </w:rPr>
        <w:t>,</w:t>
      </w:r>
      <w:r>
        <w:rPr>
          <w:color w:val="000000"/>
          <w:szCs w:val="20"/>
        </w:rPr>
        <w:t xml:space="preserve"> and</w:t>
      </w:r>
    </w:p>
    <w:p w14:paraId="6E432C17" w14:textId="4BFD1F19" w:rsidR="0022247B" w:rsidRDefault="009E431E" w:rsidP="00AD1493">
      <w:pPr>
        <w:numPr>
          <w:ilvl w:val="0"/>
          <w:numId w:val="14"/>
        </w:numPr>
        <w:pBdr>
          <w:top w:val="nil"/>
          <w:left w:val="nil"/>
          <w:bottom w:val="nil"/>
          <w:right w:val="nil"/>
          <w:between w:val="nil"/>
        </w:pBdr>
        <w:spacing w:before="0" w:after="0"/>
        <w:ind w:left="697" w:hanging="357"/>
        <w:jc w:val="both"/>
        <w:rPr>
          <w:color w:val="000000"/>
          <w:szCs w:val="20"/>
        </w:rPr>
      </w:pPr>
      <w:r>
        <w:rPr>
          <w:color w:val="000000"/>
          <w:szCs w:val="20"/>
        </w:rPr>
        <w:t xml:space="preserve">meets the Service Provider’s </w:t>
      </w:r>
      <w:r w:rsidR="00BD34E4">
        <w:rPr>
          <w:color w:val="000000"/>
          <w:szCs w:val="20"/>
        </w:rPr>
        <w:t>cr</w:t>
      </w:r>
      <w:r w:rsidR="00266C69">
        <w:rPr>
          <w:color w:val="000000"/>
          <w:szCs w:val="20"/>
        </w:rPr>
        <w:t>iteria</w:t>
      </w:r>
      <w:r>
        <w:rPr>
          <w:color w:val="000000"/>
          <w:szCs w:val="20"/>
        </w:rPr>
        <w:t xml:space="preserve"> for business </w:t>
      </w:r>
      <w:r w:rsidR="0074097E">
        <w:rPr>
          <w:color w:val="000000"/>
          <w:szCs w:val="20"/>
        </w:rPr>
        <w:t>acceptability</w:t>
      </w:r>
      <w:r>
        <w:rPr>
          <w:color w:val="000000"/>
          <w:szCs w:val="20"/>
        </w:rPr>
        <w:t xml:space="preserve"> and risk.</w:t>
      </w:r>
    </w:p>
    <w:p w14:paraId="6E432C19" w14:textId="59DEAD14" w:rsidR="0022247B" w:rsidRDefault="002B51FD" w:rsidP="00ED61F9">
      <w:pPr>
        <w:jc w:val="both"/>
      </w:pPr>
      <w:r>
        <w:t xml:space="preserve">The </w:t>
      </w:r>
      <w:r w:rsidR="00DE78F3">
        <w:t>JSON m</w:t>
      </w:r>
      <w:r w:rsidR="005F488D">
        <w:t>etadata</w:t>
      </w:r>
      <w:r w:rsidR="008A626C">
        <w:t xml:space="preserve"> </w:t>
      </w:r>
      <w:r w:rsidR="00DE78F3">
        <w:t>includes</w:t>
      </w:r>
      <w:r w:rsidR="00BF17D6">
        <w:t xml:space="preserve"> general characteristics</w:t>
      </w:r>
      <w:r w:rsidR="009121AA">
        <w:t xml:space="preserve"> of the </w:t>
      </w:r>
      <w:r w:rsidR="00651ACE">
        <w:t xml:space="preserve">information included in </w:t>
      </w:r>
      <w:r w:rsidR="0085529C">
        <w:t xml:space="preserve">the </w:t>
      </w:r>
      <w:r w:rsidR="00651ACE">
        <w:t>VCs and VPs</w:t>
      </w:r>
      <w:r w:rsidR="005F488D">
        <w:t>, including but not limited to:</w:t>
      </w:r>
    </w:p>
    <w:p w14:paraId="6E432C1A" w14:textId="7F9D3806" w:rsidR="0022247B" w:rsidRDefault="00C56C5E" w:rsidP="00AD1493">
      <w:pPr>
        <w:pStyle w:val="ListParagraph"/>
        <w:numPr>
          <w:ilvl w:val="0"/>
          <w:numId w:val="15"/>
        </w:numPr>
        <w:ind w:left="697" w:hanging="357"/>
        <w:jc w:val="both"/>
      </w:pPr>
      <w:r>
        <w:t>credential identifier</w:t>
      </w:r>
    </w:p>
    <w:p w14:paraId="6E432C1B" w14:textId="09044ABC" w:rsidR="0022247B" w:rsidRDefault="00C56C5E" w:rsidP="00AD1493">
      <w:pPr>
        <w:pStyle w:val="ListParagraph"/>
        <w:numPr>
          <w:ilvl w:val="0"/>
          <w:numId w:val="15"/>
        </w:numPr>
        <w:ind w:left="697" w:hanging="357"/>
        <w:jc w:val="both"/>
      </w:pPr>
      <w:r>
        <w:t>validity date</w:t>
      </w:r>
    </w:p>
    <w:p w14:paraId="6E432C1C" w14:textId="7D434FF0" w:rsidR="0022247B" w:rsidRDefault="00C56C5E" w:rsidP="00AD1493">
      <w:pPr>
        <w:pStyle w:val="ListParagraph"/>
        <w:numPr>
          <w:ilvl w:val="0"/>
          <w:numId w:val="15"/>
        </w:numPr>
        <w:ind w:left="697" w:hanging="357"/>
        <w:jc w:val="both"/>
      </w:pPr>
      <w:r>
        <w:t>time period</w:t>
      </w:r>
    </w:p>
    <w:p w14:paraId="6E432C1D" w14:textId="77777777" w:rsidR="0022247B" w:rsidRDefault="009E431E" w:rsidP="00AD1493">
      <w:pPr>
        <w:pStyle w:val="ListParagraph"/>
        <w:numPr>
          <w:ilvl w:val="0"/>
          <w:numId w:val="15"/>
        </w:numPr>
        <w:ind w:left="697" w:hanging="357"/>
        <w:jc w:val="both"/>
      </w:pPr>
      <w:r>
        <w:t>Credential Issuer</w:t>
      </w:r>
    </w:p>
    <w:p w14:paraId="6E432C1E" w14:textId="34BD4B2E" w:rsidR="0022247B" w:rsidRDefault="00073B4E" w:rsidP="00AD1493">
      <w:pPr>
        <w:pStyle w:val="ListParagraph"/>
        <w:numPr>
          <w:ilvl w:val="0"/>
          <w:numId w:val="15"/>
        </w:numPr>
        <w:ind w:left="697" w:hanging="357"/>
        <w:jc w:val="both"/>
      </w:pPr>
      <w:r>
        <w:t>credential schema</w:t>
      </w:r>
    </w:p>
    <w:p w14:paraId="6E432C1F" w14:textId="3B150303" w:rsidR="0022247B" w:rsidRDefault="00C56C5E" w:rsidP="00AD1493">
      <w:pPr>
        <w:pStyle w:val="ListParagraph"/>
        <w:numPr>
          <w:ilvl w:val="0"/>
          <w:numId w:val="15"/>
        </w:numPr>
        <w:ind w:left="697" w:hanging="357"/>
        <w:jc w:val="both"/>
      </w:pPr>
      <w:r>
        <w:t>assurance level</w:t>
      </w:r>
    </w:p>
    <w:p w14:paraId="2E5E33CD" w14:textId="0ABEA1C0" w:rsidR="000D12F5" w:rsidRDefault="00C56C5E" w:rsidP="00AD1493">
      <w:pPr>
        <w:pStyle w:val="ListParagraph"/>
        <w:numPr>
          <w:ilvl w:val="0"/>
          <w:numId w:val="15"/>
        </w:numPr>
        <w:ind w:left="697" w:hanging="357"/>
        <w:jc w:val="both"/>
      </w:pPr>
      <w:r>
        <w:t>verification material</w:t>
      </w:r>
    </w:p>
    <w:p w14:paraId="6E432C21" w14:textId="6D60B855" w:rsidR="0022247B" w:rsidRDefault="00C56C5E" w:rsidP="00AD1493">
      <w:pPr>
        <w:pStyle w:val="ListParagraph"/>
        <w:numPr>
          <w:ilvl w:val="0"/>
          <w:numId w:val="15"/>
        </w:numPr>
        <w:ind w:left="697" w:hanging="357"/>
        <w:jc w:val="both"/>
      </w:pPr>
      <w:r>
        <w:t>revocation mechanism</w:t>
      </w:r>
    </w:p>
    <w:p w14:paraId="67AD0035" w14:textId="308E0957" w:rsidR="002B3EC7" w:rsidRDefault="0090499B" w:rsidP="002B3EC7">
      <w:pPr>
        <w:pStyle w:val="Heading3"/>
      </w:pPr>
      <w:bookmarkStart w:id="24" w:name="_Toc190347961"/>
      <w:r>
        <w:t>2.4.1</w:t>
      </w:r>
      <w:r>
        <w:tab/>
      </w:r>
      <w:r w:rsidR="002B3EC7">
        <w:t>Biometric Verifiable Credentials</w:t>
      </w:r>
      <w:bookmarkEnd w:id="24"/>
    </w:p>
    <w:p w14:paraId="72EDE2D8" w14:textId="77777777" w:rsidR="002B3EC7" w:rsidRDefault="002B3EC7" w:rsidP="00E41C06">
      <w:pPr>
        <w:jc w:val="both"/>
      </w:pPr>
      <w:r>
        <w:t>Biometrics refers to the identification and verification of individuals based on unique physical or behavioral traits. Biometrics includes but is not limited to:</w:t>
      </w:r>
    </w:p>
    <w:p w14:paraId="2B246065" w14:textId="77777777" w:rsidR="002B3EC7" w:rsidRDefault="002B3EC7" w:rsidP="00E41C06">
      <w:pPr>
        <w:pStyle w:val="ListParagraph"/>
        <w:numPr>
          <w:ilvl w:val="0"/>
          <w:numId w:val="36"/>
        </w:numPr>
        <w:jc w:val="both"/>
      </w:pPr>
      <w:r>
        <w:t xml:space="preserve">picture (basic or templated) </w:t>
      </w:r>
    </w:p>
    <w:p w14:paraId="2D92DA22" w14:textId="77777777" w:rsidR="002B3EC7" w:rsidRDefault="002B3EC7" w:rsidP="00E41C06">
      <w:pPr>
        <w:pStyle w:val="ListParagraph"/>
        <w:numPr>
          <w:ilvl w:val="0"/>
          <w:numId w:val="36"/>
        </w:numPr>
        <w:jc w:val="both"/>
      </w:pPr>
      <w:r>
        <w:t>fingerprints</w:t>
      </w:r>
    </w:p>
    <w:p w14:paraId="75C72337" w14:textId="77777777" w:rsidR="002B3EC7" w:rsidRDefault="002B3EC7" w:rsidP="00E41C06">
      <w:pPr>
        <w:pStyle w:val="ListParagraph"/>
        <w:numPr>
          <w:ilvl w:val="0"/>
          <w:numId w:val="36"/>
        </w:numPr>
        <w:jc w:val="both"/>
      </w:pPr>
      <w:r>
        <w:t xml:space="preserve">facial recognition </w:t>
      </w:r>
    </w:p>
    <w:p w14:paraId="739EDF27" w14:textId="77777777" w:rsidR="002B3EC7" w:rsidRDefault="002B3EC7" w:rsidP="00E41C06">
      <w:pPr>
        <w:pStyle w:val="ListParagraph"/>
        <w:numPr>
          <w:ilvl w:val="0"/>
          <w:numId w:val="36"/>
        </w:numPr>
        <w:jc w:val="both"/>
      </w:pPr>
      <w:r>
        <w:t>iris patterns</w:t>
      </w:r>
    </w:p>
    <w:p w14:paraId="30E3C3D8" w14:textId="77777777" w:rsidR="002B3EC7" w:rsidRDefault="002B3EC7" w:rsidP="00E41C06">
      <w:pPr>
        <w:pStyle w:val="ListParagraph"/>
        <w:numPr>
          <w:ilvl w:val="0"/>
          <w:numId w:val="36"/>
        </w:numPr>
        <w:jc w:val="both"/>
      </w:pPr>
      <w:r>
        <w:t>palm scan</w:t>
      </w:r>
    </w:p>
    <w:p w14:paraId="2CDD05DE" w14:textId="77777777" w:rsidR="002B3EC7" w:rsidRDefault="002B3EC7" w:rsidP="00E41C06">
      <w:pPr>
        <w:pStyle w:val="ListParagraph"/>
        <w:numPr>
          <w:ilvl w:val="0"/>
          <w:numId w:val="36"/>
        </w:numPr>
        <w:jc w:val="both"/>
      </w:pPr>
      <w:r>
        <w:t xml:space="preserve">voice recognition </w:t>
      </w:r>
    </w:p>
    <w:p w14:paraId="3636EBAB" w14:textId="77777777" w:rsidR="002B3EC7" w:rsidRDefault="002B3EC7" w:rsidP="00E41C06">
      <w:pPr>
        <w:pStyle w:val="ListParagraph"/>
        <w:numPr>
          <w:ilvl w:val="0"/>
          <w:numId w:val="36"/>
        </w:numPr>
        <w:jc w:val="both"/>
      </w:pPr>
      <w:r>
        <w:t>behavioral (gait analysis, keystrokes)</w:t>
      </w:r>
    </w:p>
    <w:p w14:paraId="73FBC6AD" w14:textId="77777777" w:rsidR="002B3EC7" w:rsidRDefault="002B3EC7" w:rsidP="00E41C06">
      <w:pPr>
        <w:pStyle w:val="ListParagraph"/>
        <w:numPr>
          <w:ilvl w:val="0"/>
          <w:numId w:val="36"/>
        </w:numPr>
        <w:jc w:val="both"/>
      </w:pPr>
      <w:r>
        <w:t xml:space="preserve">liveness test </w:t>
      </w:r>
    </w:p>
    <w:p w14:paraId="1D01C699" w14:textId="77777777" w:rsidR="002B3EC7" w:rsidRDefault="002B3EC7" w:rsidP="00E41C06">
      <w:pPr>
        <w:jc w:val="both"/>
      </w:pPr>
      <w:r>
        <w:t>Fingerprints and facial recognition are widely used for accessing smartphones and laptops. Multiple biometric attributes can also be used for increased confidence in the identification process.</w:t>
      </w:r>
    </w:p>
    <w:p w14:paraId="682C96D9" w14:textId="2171E069" w:rsidR="002B3EC7" w:rsidRDefault="002B3EC7" w:rsidP="00E41C06">
      <w:pPr>
        <w:jc w:val="both"/>
      </w:pPr>
      <w:r>
        <w:t xml:space="preserve">A photograph (e.g., a JPEG or GIF) can be </w:t>
      </w:r>
      <w:r w:rsidR="006C6275">
        <w:t>interpret</w:t>
      </w:r>
      <w:r>
        <w:t xml:space="preserve">ed as a </w:t>
      </w:r>
      <w:r w:rsidR="006C6275">
        <w:t xml:space="preserve">form of </w:t>
      </w:r>
      <w:r>
        <w:t xml:space="preserve">biometric, although picture files are often used for in-person visual verification than for automated biometric matching.  </w:t>
      </w:r>
    </w:p>
    <w:p w14:paraId="11A3F6AD" w14:textId="77777777" w:rsidR="002B3EC7" w:rsidRDefault="002B3EC7" w:rsidP="00E41C06">
      <w:pPr>
        <w:jc w:val="both"/>
      </w:pPr>
      <w:r>
        <w:t>Interoperability data standards are essential for ensuring that different biometrics systems and devices can work together seamlessly. Standards that help to achieve this goal include:</w:t>
      </w:r>
    </w:p>
    <w:p w14:paraId="5A3AF747" w14:textId="77777777" w:rsidR="002B3EC7" w:rsidRDefault="002B3EC7" w:rsidP="00E41C06">
      <w:pPr>
        <w:pStyle w:val="ListParagraph"/>
        <w:numPr>
          <w:ilvl w:val="1"/>
          <w:numId w:val="37"/>
        </w:numPr>
        <w:jc w:val="both"/>
      </w:pPr>
      <w:r>
        <w:t>ISO/IEC 19794 outlines the formats for the interchange of biometric data including fingerprints, facial images, iris images, and voice data.</w:t>
      </w:r>
    </w:p>
    <w:p w14:paraId="232D53FC" w14:textId="77777777" w:rsidR="002B3EC7" w:rsidRDefault="002B3EC7" w:rsidP="00E41C06">
      <w:pPr>
        <w:pStyle w:val="ListParagraph"/>
        <w:numPr>
          <w:ilvl w:val="1"/>
          <w:numId w:val="37"/>
        </w:numPr>
        <w:jc w:val="both"/>
      </w:pPr>
      <w:r>
        <w:t>ISO/IEC 30107 focuses on presentation attack detection (PAD), ensuring that biometric systems can distinguish between genuine biometric traits and artificial representations used to spoof the system.</w:t>
      </w:r>
    </w:p>
    <w:p w14:paraId="1CFBA152" w14:textId="77777777" w:rsidR="002B3EC7" w:rsidRDefault="002B3EC7" w:rsidP="00E41C06">
      <w:pPr>
        <w:pStyle w:val="ListParagraph"/>
        <w:numPr>
          <w:ilvl w:val="1"/>
          <w:numId w:val="37"/>
        </w:numPr>
        <w:jc w:val="both"/>
      </w:pPr>
      <w:r>
        <w:t>ANSI/NIST-ITL 1-2011 provides guidelines for the exchange of biometric data and is commonly used by law enforcement agencies.</w:t>
      </w:r>
    </w:p>
    <w:p w14:paraId="7C689828" w14:textId="77777777" w:rsidR="002B3EC7" w:rsidRDefault="002B3EC7" w:rsidP="00E41C06">
      <w:pPr>
        <w:pStyle w:val="ListParagraph"/>
        <w:numPr>
          <w:ilvl w:val="1"/>
          <w:numId w:val="37"/>
        </w:numPr>
        <w:jc w:val="both"/>
      </w:pPr>
      <w:r>
        <w:t>ICAO Doc 9303, developed by the International Civil Aviation Organization, specifies the use of biometrics in travel documents, such as e-passports, to facilitate international travel.</w:t>
      </w:r>
    </w:p>
    <w:p w14:paraId="53A240C6" w14:textId="77777777" w:rsidR="002B3EC7" w:rsidRPr="003B51CC" w:rsidRDefault="002B3EC7" w:rsidP="00E41C06">
      <w:pPr>
        <w:jc w:val="both"/>
      </w:pPr>
      <w:r>
        <w:t>Biometric systems employ the concept of “biometric templates” to generate</w:t>
      </w:r>
      <w:r w:rsidRPr="003B51CC">
        <w:t xml:space="preserve"> </w:t>
      </w:r>
      <w:r>
        <w:t xml:space="preserve">a </w:t>
      </w:r>
      <w:r w:rsidRPr="003B51CC">
        <w:t xml:space="preserve">digital representation of </w:t>
      </w:r>
      <w:r>
        <w:t>the</w:t>
      </w:r>
      <w:r w:rsidRPr="003B51CC">
        <w:t xml:space="preserve"> individual's biometric data</w:t>
      </w:r>
      <w:r>
        <w:t>. The basic steps in the process are:</w:t>
      </w:r>
    </w:p>
    <w:p w14:paraId="129BCAB8" w14:textId="77777777" w:rsidR="002B3EC7" w:rsidRPr="003B51CC" w:rsidRDefault="002B3EC7" w:rsidP="00E41C06">
      <w:pPr>
        <w:numPr>
          <w:ilvl w:val="0"/>
          <w:numId w:val="51"/>
        </w:numPr>
        <w:jc w:val="both"/>
      </w:pPr>
      <w:r>
        <w:rPr>
          <w:b/>
          <w:bCs/>
        </w:rPr>
        <w:t xml:space="preserve">Data </w:t>
      </w:r>
      <w:r w:rsidRPr="003B51CC">
        <w:rPr>
          <w:b/>
          <w:bCs/>
        </w:rPr>
        <w:t>Capture</w:t>
      </w:r>
      <w:r w:rsidRPr="003B51CC">
        <w:t>: The</w:t>
      </w:r>
      <w:r>
        <w:t xml:space="preserve"> raw</w:t>
      </w:r>
      <w:r w:rsidRPr="003B51CC">
        <w:t xml:space="preserve"> biometric data is captured </w:t>
      </w:r>
      <w:r>
        <w:t>by</w:t>
      </w:r>
      <w:r w:rsidRPr="003B51CC">
        <w:t xml:space="preserve"> a sensor (e.g., fingerprint scanner, camera).</w:t>
      </w:r>
    </w:p>
    <w:p w14:paraId="7DBC9FB3" w14:textId="77777777" w:rsidR="002B3EC7" w:rsidRPr="003B51CC" w:rsidRDefault="002B3EC7" w:rsidP="00E41C06">
      <w:pPr>
        <w:numPr>
          <w:ilvl w:val="0"/>
          <w:numId w:val="51"/>
        </w:numPr>
        <w:jc w:val="both"/>
      </w:pPr>
      <w:r w:rsidRPr="003B51CC">
        <w:rPr>
          <w:b/>
          <w:bCs/>
        </w:rPr>
        <w:t>Preprocessing</w:t>
      </w:r>
      <w:r w:rsidRPr="003B51CC">
        <w:t>: The raw biometric data is processed to enhance quality and remove noise.</w:t>
      </w:r>
    </w:p>
    <w:p w14:paraId="48479255" w14:textId="77777777" w:rsidR="002B3EC7" w:rsidRPr="003B51CC" w:rsidRDefault="002B3EC7" w:rsidP="00E41C06">
      <w:pPr>
        <w:numPr>
          <w:ilvl w:val="0"/>
          <w:numId w:val="51"/>
        </w:numPr>
        <w:jc w:val="both"/>
      </w:pPr>
      <w:r w:rsidRPr="003B51CC">
        <w:rPr>
          <w:b/>
          <w:bCs/>
        </w:rPr>
        <w:t>Feature Extraction</w:t>
      </w:r>
      <w:r w:rsidRPr="003B51CC">
        <w:t>: Key features are extracted from the preprocessed data. For example,</w:t>
      </w:r>
      <w:r>
        <w:t xml:space="preserve"> </w:t>
      </w:r>
      <w:r w:rsidRPr="003B51CC">
        <w:t xml:space="preserve">this might include points </w:t>
      </w:r>
      <w:r>
        <w:t>such as</w:t>
      </w:r>
      <w:r w:rsidRPr="003B51CC">
        <w:t xml:space="preserve"> ridge endings and bifurcations</w:t>
      </w:r>
      <w:r w:rsidRPr="00DB413D">
        <w:t xml:space="preserve"> </w:t>
      </w:r>
      <w:r w:rsidRPr="003B51CC">
        <w:t>in a fingerprint.</w:t>
      </w:r>
    </w:p>
    <w:p w14:paraId="7CC5ADE7" w14:textId="77777777" w:rsidR="002B3EC7" w:rsidRPr="003B51CC" w:rsidRDefault="002B3EC7" w:rsidP="00E41C06">
      <w:pPr>
        <w:numPr>
          <w:ilvl w:val="0"/>
          <w:numId w:val="51"/>
        </w:numPr>
        <w:jc w:val="both"/>
      </w:pPr>
      <w:r w:rsidRPr="003B51CC">
        <w:rPr>
          <w:b/>
          <w:bCs/>
        </w:rPr>
        <w:t>Template Creation</w:t>
      </w:r>
      <w:r w:rsidRPr="003B51CC">
        <w:t xml:space="preserve">: The extracted features are converted into a </w:t>
      </w:r>
      <w:r>
        <w:t>digital</w:t>
      </w:r>
      <w:r w:rsidRPr="003B51CC">
        <w:t xml:space="preserve"> representation, </w:t>
      </w:r>
      <w:r>
        <w:t xml:space="preserve">thereby </w:t>
      </w:r>
      <w:r w:rsidRPr="003B51CC">
        <w:t>creating the biometric template.</w:t>
      </w:r>
    </w:p>
    <w:p w14:paraId="46AD6DC1" w14:textId="77777777" w:rsidR="002B3EC7" w:rsidRPr="003B51CC" w:rsidRDefault="002B3EC7" w:rsidP="00E41C06">
      <w:pPr>
        <w:numPr>
          <w:ilvl w:val="0"/>
          <w:numId w:val="51"/>
        </w:numPr>
        <w:jc w:val="both"/>
      </w:pPr>
      <w:r w:rsidRPr="003B51CC">
        <w:rPr>
          <w:b/>
          <w:bCs/>
        </w:rPr>
        <w:t>Storage</w:t>
      </w:r>
      <w:r w:rsidRPr="003B51CC">
        <w:t xml:space="preserve">: The template </w:t>
      </w:r>
      <w:r>
        <w:t>can be</w:t>
      </w:r>
      <w:r w:rsidRPr="003B51CC">
        <w:t xml:space="preserve"> securely stored in a </w:t>
      </w:r>
      <w:r>
        <w:t xml:space="preserve">user-controlled </w:t>
      </w:r>
      <w:r w:rsidRPr="003B51CC">
        <w:t>database</w:t>
      </w:r>
      <w:r>
        <w:t>,</w:t>
      </w:r>
      <w:r w:rsidRPr="003B51CC">
        <w:t xml:space="preserve"> </w:t>
      </w:r>
      <w:r>
        <w:t>in a Holder’s wallet or in a device such as a smart card</w:t>
      </w:r>
      <w:r w:rsidRPr="003B51CC">
        <w:t>.</w:t>
      </w:r>
    </w:p>
    <w:p w14:paraId="06586241" w14:textId="3C04992E" w:rsidR="002B3EC7" w:rsidRDefault="002B3EC7" w:rsidP="00E41C06">
      <w:pPr>
        <w:jc w:val="both"/>
      </w:pPr>
      <w:r>
        <w:t>Biometric templates can be incorporated into a VC as specialized claims and be linked to the individual's digital identity to provide a strong form of authentication. Biometric-specific metadata provides additional information such as the time and location of capture, the quality of the biometric sample, and the device used for capture. This metadata ensures the integrity and authenticity of the biometric data and results in a higher level of security, as it is challenging to forge both the biometric data and the associated metadata.</w:t>
      </w:r>
    </w:p>
    <w:p w14:paraId="07BE02A0" w14:textId="0C1E5FD6" w:rsidR="002B3EC7" w:rsidRPr="00DD61B0" w:rsidRDefault="002B3EC7" w:rsidP="00E41C06">
      <w:pPr>
        <w:jc w:val="both"/>
      </w:pPr>
      <w:r w:rsidRPr="00DD61B0">
        <w:t xml:space="preserve">The </w:t>
      </w:r>
      <w:r w:rsidRPr="00434A63">
        <w:t>Common Biometric Exchange Formats Framework</w:t>
      </w:r>
      <w:r w:rsidRPr="00DD61B0">
        <w:rPr>
          <w:b/>
          <w:bCs/>
        </w:rPr>
        <w:t xml:space="preserve"> </w:t>
      </w:r>
      <w:r>
        <w:rPr>
          <w:b/>
          <w:bCs/>
        </w:rPr>
        <w:t>[</w:t>
      </w:r>
      <w:hyperlink w:anchor="_A.2_Informative_References" w:history="1">
        <w:r w:rsidRPr="00F528D9">
          <w:rPr>
            <w:rStyle w:val="Hyperlink"/>
          </w:rPr>
          <w:t>CBEFF</w:t>
        </w:r>
      </w:hyperlink>
      <w:r>
        <w:rPr>
          <w:b/>
          <w:bCs/>
        </w:rPr>
        <w:t>]</w:t>
      </w:r>
      <w:r w:rsidRPr="00DD61B0">
        <w:t xml:space="preserve"> provides a comprehensive set of data elements</w:t>
      </w:r>
      <w:r>
        <w:t xml:space="preserve"> (i.e., VC claims) used for biometric interoperability</w:t>
      </w:r>
      <w:r w:rsidRPr="00DD61B0">
        <w:t xml:space="preserve">. </w:t>
      </w:r>
      <w:r>
        <w:t>K</w:t>
      </w:r>
      <w:r w:rsidRPr="00DD61B0">
        <w:t xml:space="preserve">ey </w:t>
      </w:r>
      <w:r>
        <w:t>VC claims include</w:t>
      </w:r>
      <w:r w:rsidRPr="00DD61B0">
        <w:t>:</w:t>
      </w:r>
    </w:p>
    <w:p w14:paraId="1F7771A5" w14:textId="77777777" w:rsidR="002B3EC7" w:rsidRPr="00DD61B0" w:rsidRDefault="002B3EC7" w:rsidP="00E41C06">
      <w:pPr>
        <w:numPr>
          <w:ilvl w:val="0"/>
          <w:numId w:val="40"/>
        </w:numPr>
        <w:jc w:val="both"/>
      </w:pPr>
      <w:r w:rsidRPr="00DD61B0">
        <w:rPr>
          <w:b/>
          <w:bCs/>
        </w:rPr>
        <w:t>Biometric Identifier</w:t>
      </w:r>
      <w:r w:rsidRPr="00DD61B0">
        <w:t>: Numeric data elements used to identify biometric objects within biometric data records.</w:t>
      </w:r>
    </w:p>
    <w:p w14:paraId="444F7F4A" w14:textId="77777777" w:rsidR="002B3EC7" w:rsidRPr="00DD61B0" w:rsidRDefault="002B3EC7" w:rsidP="00E41C06">
      <w:pPr>
        <w:numPr>
          <w:ilvl w:val="0"/>
          <w:numId w:val="40"/>
        </w:numPr>
        <w:jc w:val="both"/>
      </w:pPr>
      <w:r w:rsidRPr="00DD61B0">
        <w:rPr>
          <w:b/>
          <w:bCs/>
        </w:rPr>
        <w:t>Biometric Feature</w:t>
      </w:r>
      <w:r w:rsidRPr="00DD61B0">
        <w:t>: Defines the type of biometric data (e.g., fingerprint, face, voice).</w:t>
      </w:r>
    </w:p>
    <w:p w14:paraId="38D30423" w14:textId="77777777" w:rsidR="002B3EC7" w:rsidRPr="00DD61B0" w:rsidRDefault="002B3EC7" w:rsidP="00E41C06">
      <w:pPr>
        <w:numPr>
          <w:ilvl w:val="0"/>
          <w:numId w:val="40"/>
        </w:numPr>
        <w:jc w:val="both"/>
      </w:pPr>
      <w:r w:rsidRPr="00DD61B0">
        <w:rPr>
          <w:b/>
          <w:bCs/>
        </w:rPr>
        <w:t>Validity Period</w:t>
      </w:r>
      <w:r w:rsidRPr="00DD61B0">
        <w:t>: Specifies the time period during which the biometric data is valid.</w:t>
      </w:r>
    </w:p>
    <w:p w14:paraId="12528CC8" w14:textId="77777777" w:rsidR="002B3EC7" w:rsidRPr="00DD61B0" w:rsidRDefault="002B3EC7" w:rsidP="00E41C06">
      <w:pPr>
        <w:numPr>
          <w:ilvl w:val="0"/>
          <w:numId w:val="40"/>
        </w:numPr>
        <w:jc w:val="both"/>
      </w:pPr>
      <w:r w:rsidRPr="00DD61B0">
        <w:rPr>
          <w:b/>
          <w:bCs/>
        </w:rPr>
        <w:t>Creator Field</w:t>
      </w:r>
      <w:r w:rsidRPr="00DD61B0">
        <w:t>: Identifies the product or entity that created the biometric data.</w:t>
      </w:r>
    </w:p>
    <w:p w14:paraId="03EF94E0" w14:textId="77777777" w:rsidR="002B3EC7" w:rsidRPr="00DD61B0" w:rsidRDefault="002B3EC7" w:rsidP="00E41C06">
      <w:pPr>
        <w:numPr>
          <w:ilvl w:val="0"/>
          <w:numId w:val="40"/>
        </w:numPr>
        <w:jc w:val="both"/>
      </w:pPr>
      <w:r w:rsidRPr="00DD61B0">
        <w:rPr>
          <w:b/>
          <w:bCs/>
        </w:rPr>
        <w:t>Index Field</w:t>
      </w:r>
      <w:r w:rsidRPr="00DD61B0">
        <w:t>: Associates a specific instance of biometric reference data.</w:t>
      </w:r>
    </w:p>
    <w:p w14:paraId="192EFC0A" w14:textId="77777777" w:rsidR="002B3EC7" w:rsidRPr="00DD61B0" w:rsidRDefault="002B3EC7" w:rsidP="00E41C06">
      <w:pPr>
        <w:numPr>
          <w:ilvl w:val="0"/>
          <w:numId w:val="40"/>
        </w:numPr>
        <w:jc w:val="both"/>
      </w:pPr>
      <w:r w:rsidRPr="00DD61B0">
        <w:rPr>
          <w:b/>
          <w:bCs/>
        </w:rPr>
        <w:t>Challenge-Response Field</w:t>
      </w:r>
      <w:r w:rsidRPr="00DD61B0">
        <w:t>: Used for security purposes to verify the authenticity of the biometric data.</w:t>
      </w:r>
    </w:p>
    <w:p w14:paraId="3A87DAFC" w14:textId="77777777" w:rsidR="002B3EC7" w:rsidRDefault="002B3EC7" w:rsidP="00E41C06">
      <w:pPr>
        <w:numPr>
          <w:ilvl w:val="0"/>
          <w:numId w:val="40"/>
        </w:numPr>
        <w:jc w:val="both"/>
      </w:pPr>
      <w:r w:rsidRPr="00DD61B0">
        <w:rPr>
          <w:b/>
          <w:bCs/>
        </w:rPr>
        <w:t>Payload Field</w:t>
      </w:r>
      <w:r w:rsidRPr="00DD61B0">
        <w:t>: Contains the actual biometric data.</w:t>
      </w:r>
    </w:p>
    <w:p w14:paraId="6C3B47C0" w14:textId="7B0E957C" w:rsidR="00D86830" w:rsidRDefault="002B3EC7" w:rsidP="00E41C06">
      <w:pPr>
        <w:jc w:val="both"/>
      </w:pPr>
      <w:r w:rsidRPr="003B51CC">
        <w:t xml:space="preserve">When </w:t>
      </w:r>
      <w:r>
        <w:t>required</w:t>
      </w:r>
      <w:r w:rsidRPr="003B51CC">
        <w:t xml:space="preserve">, </w:t>
      </w:r>
      <w:r>
        <w:t>a Hold</w:t>
      </w:r>
      <w:r w:rsidRPr="003B51CC">
        <w:t xml:space="preserve">er can present their </w:t>
      </w:r>
      <w:r>
        <w:t>biometric VC</w:t>
      </w:r>
      <w:r w:rsidRPr="003B51CC">
        <w:t xml:space="preserve"> to a </w:t>
      </w:r>
      <w:r>
        <w:t>V</w:t>
      </w:r>
      <w:r w:rsidRPr="003B51CC">
        <w:t xml:space="preserve">erifier. The </w:t>
      </w:r>
      <w:r>
        <w:t>V</w:t>
      </w:r>
      <w:r w:rsidRPr="003B51CC">
        <w:t>erifier cryptographically verif</w:t>
      </w:r>
      <w:r>
        <w:t>ies</w:t>
      </w:r>
      <w:r w:rsidRPr="003B51CC">
        <w:t xml:space="preserve"> the </w:t>
      </w:r>
      <w:r>
        <w:t>VC</w:t>
      </w:r>
      <w:r w:rsidRPr="003B51CC">
        <w:t>'s authenticity and integrity</w:t>
      </w:r>
      <w:r>
        <w:t xml:space="preserve"> to</w:t>
      </w:r>
      <w:r w:rsidRPr="003B51CC">
        <w:t xml:space="preserve"> ensur</w:t>
      </w:r>
      <w:r>
        <w:t>e</w:t>
      </w:r>
      <w:r w:rsidRPr="003B51CC">
        <w:t xml:space="preserve"> the biometric data matches the </w:t>
      </w:r>
      <w:r>
        <w:t>Subject’s real</w:t>
      </w:r>
      <w:r w:rsidRPr="003B51CC">
        <w:t xml:space="preserve"> identity.</w:t>
      </w:r>
    </w:p>
    <w:p w14:paraId="6E432C22" w14:textId="59FA5501" w:rsidR="0022247B" w:rsidRDefault="009E431E" w:rsidP="0067466B">
      <w:pPr>
        <w:pStyle w:val="Heading2"/>
      </w:pPr>
      <w:bookmarkStart w:id="25" w:name="_Toc190347962"/>
      <w:r>
        <w:t xml:space="preserve">Verifiable </w:t>
      </w:r>
      <w:r w:rsidR="00F57B12">
        <w:t>C</w:t>
      </w:r>
      <w:r>
        <w:t xml:space="preserve">redential </w:t>
      </w:r>
      <w:r w:rsidR="00F57B12">
        <w:t>S</w:t>
      </w:r>
      <w:r>
        <w:t>chemas</w:t>
      </w:r>
      <w:bookmarkEnd w:id="25"/>
    </w:p>
    <w:p w14:paraId="32226634" w14:textId="186D6028" w:rsidR="00AA39D7" w:rsidRDefault="00AA39D7" w:rsidP="00E41C06">
      <w:pPr>
        <w:jc w:val="both"/>
      </w:pPr>
      <w:r>
        <w:t xml:space="preserve">A Verifiable Credential (VC) JSON Schema is </w:t>
      </w:r>
      <w:r w:rsidRPr="001D1379">
        <w:t xml:space="preserve">a JSON-based format for describing the structure of JSON data. </w:t>
      </w:r>
      <w:r>
        <w:t xml:space="preserve">The </w:t>
      </w:r>
      <w:r w:rsidRPr="001D1379">
        <w:t xml:space="preserve">JSON Schema asserts what a JSON document must look like, ways to extract information from it, and how to interact with it. </w:t>
      </w:r>
    </w:p>
    <w:p w14:paraId="68C29FD0" w14:textId="1EC7FDE9" w:rsidR="001D326B" w:rsidRDefault="008C3251" w:rsidP="00E41C06">
      <w:pPr>
        <w:jc w:val="both"/>
      </w:pPr>
      <w:r>
        <w:t>V</w:t>
      </w:r>
      <w:r w:rsidR="001D326B">
        <w:t>Cs are written as JSON objects (see Figure 1), with the</w:t>
      </w:r>
      <w:r w:rsidR="0057341D">
        <w:t>ir</w:t>
      </w:r>
      <w:r w:rsidR="001D326B">
        <w:t xml:space="preserve"> contents described by a JSON </w:t>
      </w:r>
      <w:r w:rsidR="000C19EE">
        <w:t>S</w:t>
      </w:r>
      <w:r w:rsidR="001D326B">
        <w:t xml:space="preserve">chema. </w:t>
      </w:r>
      <w:r w:rsidR="00920805">
        <w:t>Although t</w:t>
      </w:r>
      <w:r w:rsidR="001D326B">
        <w:t xml:space="preserve">he </w:t>
      </w:r>
      <w:r w:rsidR="00742CEB">
        <w:t>claim</w:t>
      </w:r>
      <w:r w:rsidR="00436F2E">
        <w:t xml:space="preserve"> content</w:t>
      </w:r>
      <w:r w:rsidR="001D326B">
        <w:t xml:space="preserve"> </w:t>
      </w:r>
      <w:r w:rsidR="000C19EE">
        <w:t xml:space="preserve">required </w:t>
      </w:r>
      <w:r w:rsidR="001D326B">
        <w:t xml:space="preserve">is dictated by the </w:t>
      </w:r>
      <w:r w:rsidR="00340A32">
        <w:t xml:space="preserve">Service </w:t>
      </w:r>
      <w:r w:rsidR="00E56E1F">
        <w:t>Provider</w:t>
      </w:r>
      <w:r w:rsidR="001D326B">
        <w:t>,</w:t>
      </w:r>
      <w:r w:rsidR="00860C2D">
        <w:t xml:space="preserve"> </w:t>
      </w:r>
      <w:r w:rsidR="001D326B">
        <w:t>some claims will be common to many credential</w:t>
      </w:r>
      <w:r w:rsidR="00846166">
        <w:t xml:space="preserve"> type</w:t>
      </w:r>
      <w:r w:rsidR="001D326B">
        <w:t xml:space="preserve">s (e.g., the name of the Subject) and are widely used. </w:t>
      </w:r>
    </w:p>
    <w:p w14:paraId="31489A71" w14:textId="52910219" w:rsidR="0092495C" w:rsidRPr="007130E8" w:rsidRDefault="00D9079C" w:rsidP="00E41C06">
      <w:pPr>
        <w:jc w:val="both"/>
        <w:rPr>
          <w:color w:val="000000"/>
        </w:rPr>
      </w:pPr>
      <w:r>
        <w:rPr>
          <w:color w:val="000000"/>
        </w:rPr>
        <w:t xml:space="preserve">Schemas </w:t>
      </w:r>
      <w:r w:rsidR="00F02E3B">
        <w:rPr>
          <w:color w:val="000000"/>
        </w:rPr>
        <w:t>facilitate</w:t>
      </w:r>
      <w:r w:rsidR="003A3893">
        <w:rPr>
          <w:color w:val="000000"/>
        </w:rPr>
        <w:t xml:space="preserve"> interoperability by </w:t>
      </w:r>
      <w:r>
        <w:rPr>
          <w:color w:val="000000"/>
        </w:rPr>
        <w:t>defin</w:t>
      </w:r>
      <w:r w:rsidR="003A3893">
        <w:rPr>
          <w:color w:val="000000"/>
        </w:rPr>
        <w:t>ing</w:t>
      </w:r>
      <w:r>
        <w:rPr>
          <w:color w:val="000000"/>
        </w:rPr>
        <w:t xml:space="preserve"> the structure of </w:t>
      </w:r>
      <w:r w:rsidR="007130E8">
        <w:rPr>
          <w:color w:val="000000"/>
        </w:rPr>
        <w:t>the</w:t>
      </w:r>
      <w:r>
        <w:rPr>
          <w:color w:val="000000"/>
        </w:rPr>
        <w:t xml:space="preserve"> VC. </w:t>
      </w:r>
      <w:r w:rsidR="0065444B">
        <w:rPr>
          <w:color w:val="000000"/>
        </w:rPr>
        <w:t>T</w:t>
      </w:r>
      <w:r>
        <w:rPr>
          <w:color w:val="000000"/>
        </w:rPr>
        <w:t>he W3C Verifiable Credentials JSON Schema Specification [W3C JS]</w:t>
      </w:r>
      <w:r w:rsidR="007B2F69">
        <w:rPr>
          <w:color w:val="000000"/>
        </w:rPr>
        <w:t xml:space="preserve"> </w:t>
      </w:r>
      <w:r w:rsidR="0065444B">
        <w:rPr>
          <w:color w:val="000000"/>
        </w:rPr>
        <w:t xml:space="preserve">is a standard </w:t>
      </w:r>
      <w:r w:rsidR="00A85E3F">
        <w:rPr>
          <w:color w:val="000000"/>
        </w:rPr>
        <w:t xml:space="preserve">for </w:t>
      </w:r>
      <w:r w:rsidR="0065444B">
        <w:rPr>
          <w:color w:val="000000"/>
        </w:rPr>
        <w:t>VC schema</w:t>
      </w:r>
      <w:r w:rsidR="00A85E3F">
        <w:rPr>
          <w:color w:val="000000"/>
        </w:rPr>
        <w:t xml:space="preserve">s that can be used </w:t>
      </w:r>
      <w:r w:rsidR="00CA1080">
        <w:rPr>
          <w:color w:val="000000"/>
        </w:rPr>
        <w:t>to ensure maximum compatibility</w:t>
      </w:r>
      <w:r>
        <w:rPr>
          <w:color w:val="000000"/>
        </w:rPr>
        <w:t>.</w:t>
      </w:r>
      <w:r>
        <w:rPr>
          <w:highlight w:val="yellow"/>
        </w:rPr>
        <w:t xml:space="preserve"> </w:t>
      </w:r>
    </w:p>
    <w:p w14:paraId="6E432C27" w14:textId="31CEA16F" w:rsidR="0022247B" w:rsidRPr="00760F06" w:rsidRDefault="00000000" w:rsidP="00E41C06">
      <w:pPr>
        <w:jc w:val="both"/>
        <w:rPr>
          <w:color w:val="000000"/>
        </w:rPr>
      </w:pPr>
      <w:sdt>
        <w:sdtPr>
          <w:tag w:val="goog_rdk_333"/>
          <w:id w:val="-1024865565"/>
        </w:sdtPr>
        <w:sdtContent/>
      </w:sdt>
      <w:r w:rsidR="009E431E">
        <w:rPr>
          <w:color w:val="000000"/>
        </w:rPr>
        <w:t xml:space="preserve">Two </w:t>
      </w:r>
      <w:r w:rsidR="00CA1080">
        <w:rPr>
          <w:color w:val="000000"/>
        </w:rPr>
        <w:t xml:space="preserve">types of </w:t>
      </w:r>
      <w:r w:rsidR="009E431E">
        <w:rPr>
          <w:color w:val="000000"/>
        </w:rPr>
        <w:t xml:space="preserve">schema </w:t>
      </w:r>
      <w:r w:rsidR="00CA1080">
        <w:rPr>
          <w:color w:val="000000"/>
        </w:rPr>
        <w:t xml:space="preserve">are of </w:t>
      </w:r>
      <w:r w:rsidR="009E431E">
        <w:rPr>
          <w:color w:val="000000"/>
        </w:rPr>
        <w:t>particular interest</w:t>
      </w:r>
      <w:r w:rsidR="00CA1080">
        <w:rPr>
          <w:color w:val="000000"/>
        </w:rPr>
        <w:t>:</w:t>
      </w:r>
      <w:r w:rsidR="009E431E">
        <w:rPr>
          <w:color w:val="000000"/>
        </w:rPr>
        <w:t xml:space="preserve"> </w:t>
      </w:r>
      <w:r w:rsidR="00C22E6E">
        <w:rPr>
          <w:color w:val="000000"/>
        </w:rPr>
        <w:t xml:space="preserve">(a) </w:t>
      </w:r>
      <w:r w:rsidR="009E431E" w:rsidRPr="00832D6F">
        <w:rPr>
          <w:color w:val="000000"/>
        </w:rPr>
        <w:t>d</w:t>
      </w:r>
      <w:r w:rsidR="009E431E" w:rsidRPr="00832D6F">
        <w:rPr>
          <w:color w:val="000000"/>
          <w:szCs w:val="20"/>
        </w:rPr>
        <w:t>ata verification schema</w:t>
      </w:r>
      <w:r w:rsidR="004C2853">
        <w:t xml:space="preserve">s </w:t>
      </w:r>
      <w:r w:rsidR="0015100E">
        <w:t>for</w:t>
      </w:r>
      <w:r w:rsidR="009E431E" w:rsidRPr="00832D6F">
        <w:rPr>
          <w:color w:val="000000"/>
          <w:szCs w:val="20"/>
        </w:rPr>
        <w:t xml:space="preserve"> </w:t>
      </w:r>
      <w:r w:rsidR="009E431E">
        <w:rPr>
          <w:color w:val="000000"/>
          <w:szCs w:val="20"/>
        </w:rPr>
        <w:t>verif</w:t>
      </w:r>
      <w:r w:rsidR="004C2853">
        <w:rPr>
          <w:color w:val="000000"/>
          <w:szCs w:val="20"/>
        </w:rPr>
        <w:t>y</w:t>
      </w:r>
      <w:r w:rsidR="0015100E">
        <w:rPr>
          <w:color w:val="000000"/>
          <w:szCs w:val="20"/>
        </w:rPr>
        <w:t>ing</w:t>
      </w:r>
      <w:r w:rsidR="009E431E">
        <w:rPr>
          <w:color w:val="000000"/>
          <w:szCs w:val="20"/>
        </w:rPr>
        <w:t xml:space="preserve"> that the structure and contents of a credential or verifiable credential conform to a published schema</w:t>
      </w:r>
      <w:r w:rsidR="004C2853">
        <w:rPr>
          <w:color w:val="000000"/>
          <w:szCs w:val="20"/>
        </w:rPr>
        <w:t>,</w:t>
      </w:r>
      <w:r w:rsidR="009E431E">
        <w:rPr>
          <w:color w:val="000000"/>
          <w:szCs w:val="20"/>
        </w:rPr>
        <w:t xml:space="preserve"> and</w:t>
      </w:r>
      <w:r w:rsidR="00760F06">
        <w:rPr>
          <w:color w:val="000000"/>
        </w:rPr>
        <w:t xml:space="preserve"> </w:t>
      </w:r>
      <w:r w:rsidR="003E422C">
        <w:rPr>
          <w:color w:val="000000"/>
        </w:rPr>
        <w:t xml:space="preserve">(b) </w:t>
      </w:r>
      <w:r w:rsidR="009E431E">
        <w:rPr>
          <w:color w:val="000000"/>
          <w:szCs w:val="20"/>
        </w:rPr>
        <w:t xml:space="preserve">a </w:t>
      </w:r>
      <w:r w:rsidR="009E431E" w:rsidRPr="00760F06">
        <w:rPr>
          <w:color w:val="000000"/>
          <w:szCs w:val="20"/>
        </w:rPr>
        <w:t>data encoding schema</w:t>
      </w:r>
      <w:r w:rsidR="009E431E">
        <w:rPr>
          <w:color w:val="000000"/>
          <w:szCs w:val="20"/>
        </w:rPr>
        <w:t xml:space="preserve"> </w:t>
      </w:r>
      <w:r w:rsidR="004C2853">
        <w:rPr>
          <w:color w:val="000000"/>
          <w:szCs w:val="20"/>
        </w:rPr>
        <w:t xml:space="preserve">that </w:t>
      </w:r>
      <w:r w:rsidR="009E431E">
        <w:rPr>
          <w:color w:val="000000"/>
          <w:szCs w:val="20"/>
        </w:rPr>
        <w:t>maps the contents of a VC to alternative representation format</w:t>
      </w:r>
      <w:r w:rsidR="0094152F">
        <w:rPr>
          <w:color w:val="000000"/>
          <w:szCs w:val="20"/>
        </w:rPr>
        <w:t>s</w:t>
      </w:r>
      <w:r w:rsidR="009E431E">
        <w:rPr>
          <w:color w:val="000000"/>
          <w:szCs w:val="20"/>
        </w:rPr>
        <w:t>, such as a format used in a zero-knowledge proof.</w:t>
      </w:r>
    </w:p>
    <w:p w14:paraId="6E432C28" w14:textId="56362F12" w:rsidR="0022247B" w:rsidRDefault="009E431E" w:rsidP="00E41C06">
      <w:pPr>
        <w:jc w:val="both"/>
      </w:pPr>
      <w:r w:rsidRPr="00DE280E">
        <w:rPr>
          <w:color w:val="000000"/>
        </w:rPr>
        <w:t xml:space="preserve">A VP schema </w:t>
      </w:r>
      <w:r w:rsidR="00FC4701">
        <w:rPr>
          <w:color w:val="000000"/>
        </w:rPr>
        <w:t>is</w:t>
      </w:r>
      <w:r w:rsidRPr="00DE280E">
        <w:rPr>
          <w:color w:val="000000"/>
        </w:rPr>
        <w:t xml:space="preserve"> a composition of the schemas for each of the VCs </w:t>
      </w:r>
      <w:r w:rsidR="00FB014D">
        <w:rPr>
          <w:color w:val="000000"/>
        </w:rPr>
        <w:t xml:space="preserve">that are </w:t>
      </w:r>
      <w:r w:rsidR="008C33D7">
        <w:rPr>
          <w:color w:val="000000"/>
        </w:rPr>
        <w:t>included in</w:t>
      </w:r>
      <w:r w:rsidRPr="00DE280E">
        <w:rPr>
          <w:color w:val="000000"/>
        </w:rPr>
        <w:t xml:space="preserve"> the VP</w:t>
      </w:r>
      <w:r w:rsidR="0094152F" w:rsidRPr="00DE280E">
        <w:rPr>
          <w:color w:val="000000"/>
        </w:rPr>
        <w:t>.</w:t>
      </w:r>
    </w:p>
    <w:p w14:paraId="51F3A38A" w14:textId="335D46F0" w:rsidR="001C743D" w:rsidRDefault="00830AC3" w:rsidP="00E41C06">
      <w:pPr>
        <w:jc w:val="both"/>
      </w:pPr>
      <w:r>
        <w:t xml:space="preserve">In a </w:t>
      </w:r>
      <w:r w:rsidR="00BD5104">
        <w:t>D</w:t>
      </w:r>
      <w:r>
        <w:t xml:space="preserve">ecentralized </w:t>
      </w:r>
      <w:r w:rsidR="00BD5104">
        <w:t>I</w:t>
      </w:r>
      <w:r>
        <w:t xml:space="preserve">dentity </w:t>
      </w:r>
      <w:r w:rsidR="00BD5104">
        <w:t>E</w:t>
      </w:r>
      <w:r w:rsidR="004F6D61">
        <w:t>cosystem</w:t>
      </w:r>
      <w:r>
        <w:t xml:space="preserve">, </w:t>
      </w:r>
      <w:r w:rsidR="004F6D61">
        <w:t>on</w:t>
      </w:r>
      <w:r>
        <w:t xml:space="preserve">e goal is to separate the processes </w:t>
      </w:r>
      <w:r w:rsidR="004F6D61">
        <w:t>for</w:t>
      </w:r>
      <w:r>
        <w:t xml:space="preserve"> determining details about the </w:t>
      </w:r>
      <w:r w:rsidR="00197AB1">
        <w:t>Subject</w:t>
      </w:r>
      <w:r>
        <w:t xml:space="preserve"> (i.e., the actual or prospective customer) </w:t>
      </w:r>
      <w:r w:rsidR="001C743D">
        <w:t>from</w:t>
      </w:r>
      <w:r>
        <w:t xml:space="preserve"> </w:t>
      </w:r>
      <w:r w:rsidR="00E71DA3">
        <w:t xml:space="preserve">those for </w:t>
      </w:r>
      <w:r>
        <w:t xml:space="preserve">delivering some or all of the </w:t>
      </w:r>
      <w:r w:rsidR="00A334EA">
        <w:t>information</w:t>
      </w:r>
      <w:r>
        <w:t xml:space="preserve"> to a </w:t>
      </w:r>
      <w:r w:rsidR="00B1481A">
        <w:t>S</w:t>
      </w:r>
      <w:r>
        <w:t xml:space="preserve">ervice </w:t>
      </w:r>
      <w:r w:rsidR="00B1481A">
        <w:t>P</w:t>
      </w:r>
      <w:r>
        <w:t xml:space="preserve">rovider (i.e., a seller who </w:t>
      </w:r>
      <w:r w:rsidR="00673156">
        <w:t>wants to</w:t>
      </w:r>
      <w:r>
        <w:t xml:space="preserve"> know the customer).</w:t>
      </w:r>
      <w:r w:rsidR="00673156">
        <w:t xml:space="preserve"> </w:t>
      </w:r>
      <w:r>
        <w:t xml:space="preserve"> </w:t>
      </w:r>
    </w:p>
    <w:p w14:paraId="6E432C30" w14:textId="2A7D9E3C" w:rsidR="0022247B" w:rsidRDefault="009E431E" w:rsidP="00E41C06">
      <w:pPr>
        <w:jc w:val="both"/>
      </w:pPr>
      <w:r>
        <w:t xml:space="preserve">Standardized </w:t>
      </w:r>
      <w:r w:rsidR="00732133">
        <w:t xml:space="preserve">VC/VP </w:t>
      </w:r>
      <w:r>
        <w:t xml:space="preserve">schemas </w:t>
      </w:r>
      <w:r w:rsidR="005367AB">
        <w:t xml:space="preserve">can </w:t>
      </w:r>
      <w:r>
        <w:t xml:space="preserve">benefit </w:t>
      </w:r>
      <w:r w:rsidR="00A171C8">
        <w:t>participants</w:t>
      </w:r>
      <w:r>
        <w:t xml:space="preserve"> in </w:t>
      </w:r>
      <w:r w:rsidR="00791850">
        <w:t>the Decentralized Identity Ecosystem</w:t>
      </w:r>
      <w:r w:rsidR="00653A19">
        <w:t xml:space="preserve"> by providing</w:t>
      </w:r>
      <w:r>
        <w:t>:</w:t>
      </w:r>
    </w:p>
    <w:p w14:paraId="6E432C31" w14:textId="02A45D5E" w:rsidR="0022247B" w:rsidRDefault="009E431E" w:rsidP="00E41C06">
      <w:pPr>
        <w:numPr>
          <w:ilvl w:val="0"/>
          <w:numId w:val="24"/>
        </w:numPr>
        <w:pBdr>
          <w:top w:val="nil"/>
          <w:left w:val="nil"/>
          <w:bottom w:val="nil"/>
          <w:right w:val="nil"/>
          <w:between w:val="nil"/>
        </w:pBdr>
        <w:spacing w:after="0"/>
        <w:jc w:val="both"/>
      </w:pPr>
      <w:r>
        <w:rPr>
          <w:color w:val="000000"/>
          <w:szCs w:val="20"/>
        </w:rPr>
        <w:t>well-</w:t>
      </w:r>
      <w:r w:rsidR="009D1232">
        <w:rPr>
          <w:color w:val="000000"/>
          <w:szCs w:val="20"/>
        </w:rPr>
        <w:t>known</w:t>
      </w:r>
      <w:r>
        <w:rPr>
          <w:color w:val="000000"/>
          <w:szCs w:val="20"/>
        </w:rPr>
        <w:t xml:space="preserve"> </w:t>
      </w:r>
      <w:r w:rsidR="00837D03">
        <w:rPr>
          <w:color w:val="000000"/>
          <w:szCs w:val="20"/>
        </w:rPr>
        <w:t xml:space="preserve">and well-accepted </w:t>
      </w:r>
      <w:r>
        <w:rPr>
          <w:color w:val="000000"/>
          <w:szCs w:val="20"/>
        </w:rPr>
        <w:t>specification</w:t>
      </w:r>
      <w:r w:rsidR="00C97EAA">
        <w:rPr>
          <w:color w:val="000000"/>
          <w:szCs w:val="20"/>
        </w:rPr>
        <w:t>s</w:t>
      </w:r>
      <w:r>
        <w:rPr>
          <w:color w:val="000000"/>
          <w:szCs w:val="20"/>
        </w:rPr>
        <w:t xml:space="preserve"> for the VCs </w:t>
      </w:r>
      <w:r w:rsidR="009D1232">
        <w:rPr>
          <w:color w:val="000000"/>
          <w:szCs w:val="20"/>
        </w:rPr>
        <w:t xml:space="preserve">that </w:t>
      </w:r>
      <w:r w:rsidR="007E27E8">
        <w:rPr>
          <w:color w:val="000000"/>
          <w:szCs w:val="20"/>
        </w:rPr>
        <w:t>the</w:t>
      </w:r>
      <w:r>
        <w:rPr>
          <w:color w:val="000000"/>
          <w:szCs w:val="20"/>
        </w:rPr>
        <w:t xml:space="preserve"> </w:t>
      </w:r>
      <w:r w:rsidR="007E27E8">
        <w:rPr>
          <w:color w:val="000000"/>
          <w:szCs w:val="20"/>
        </w:rPr>
        <w:t xml:space="preserve">Credential Issuer </w:t>
      </w:r>
      <w:r>
        <w:rPr>
          <w:color w:val="000000"/>
          <w:szCs w:val="20"/>
        </w:rPr>
        <w:t>generate</w:t>
      </w:r>
      <w:r w:rsidR="00837D03">
        <w:rPr>
          <w:color w:val="000000"/>
          <w:szCs w:val="20"/>
        </w:rPr>
        <w:t>s</w:t>
      </w:r>
      <w:r>
        <w:rPr>
          <w:color w:val="000000"/>
          <w:szCs w:val="20"/>
        </w:rPr>
        <w:t xml:space="preserve">, thereby </w:t>
      </w:r>
      <w:r w:rsidR="0000226F">
        <w:rPr>
          <w:color w:val="000000"/>
          <w:szCs w:val="20"/>
        </w:rPr>
        <w:t>enhancing</w:t>
      </w:r>
      <w:r>
        <w:rPr>
          <w:color w:val="000000"/>
          <w:szCs w:val="20"/>
        </w:rPr>
        <w:t xml:space="preserve"> consistency and completeness.</w:t>
      </w:r>
    </w:p>
    <w:p w14:paraId="6E432C32" w14:textId="63965734" w:rsidR="0022247B" w:rsidRDefault="00A647E9" w:rsidP="00E41C06">
      <w:pPr>
        <w:numPr>
          <w:ilvl w:val="0"/>
          <w:numId w:val="24"/>
        </w:numPr>
        <w:pBdr>
          <w:top w:val="nil"/>
          <w:left w:val="nil"/>
          <w:bottom w:val="nil"/>
          <w:right w:val="nil"/>
          <w:between w:val="nil"/>
        </w:pBdr>
        <w:spacing w:before="0" w:after="0"/>
        <w:jc w:val="both"/>
      </w:pPr>
      <w:r>
        <w:rPr>
          <w:color w:val="000000"/>
          <w:szCs w:val="20"/>
        </w:rPr>
        <w:t xml:space="preserve">a </w:t>
      </w:r>
      <w:r w:rsidR="007A7343">
        <w:rPr>
          <w:color w:val="000000"/>
          <w:szCs w:val="20"/>
        </w:rPr>
        <w:t xml:space="preserve">means </w:t>
      </w:r>
      <w:r>
        <w:rPr>
          <w:color w:val="000000"/>
          <w:szCs w:val="20"/>
        </w:rPr>
        <w:t xml:space="preserve">to </w:t>
      </w:r>
      <w:r w:rsidR="004B1FB4">
        <w:rPr>
          <w:color w:val="000000"/>
          <w:szCs w:val="20"/>
        </w:rPr>
        <w:t xml:space="preserve">pre-define </w:t>
      </w:r>
      <w:r>
        <w:rPr>
          <w:color w:val="000000"/>
          <w:szCs w:val="20"/>
        </w:rPr>
        <w:t xml:space="preserve">information </w:t>
      </w:r>
      <w:r w:rsidR="004B1FB4">
        <w:rPr>
          <w:color w:val="000000"/>
          <w:szCs w:val="20"/>
        </w:rPr>
        <w:t xml:space="preserve">that </w:t>
      </w:r>
      <w:r w:rsidR="007A7343">
        <w:rPr>
          <w:color w:val="000000"/>
          <w:szCs w:val="20"/>
        </w:rPr>
        <w:t>the Verifier</w:t>
      </w:r>
      <w:r>
        <w:rPr>
          <w:color w:val="000000"/>
          <w:szCs w:val="20"/>
        </w:rPr>
        <w:t xml:space="preserve"> need</w:t>
      </w:r>
      <w:r w:rsidR="007A7343">
        <w:rPr>
          <w:color w:val="000000"/>
          <w:szCs w:val="20"/>
        </w:rPr>
        <w:t>s</w:t>
      </w:r>
      <w:r>
        <w:rPr>
          <w:color w:val="000000"/>
          <w:szCs w:val="20"/>
        </w:rPr>
        <w:t xml:space="preserve">, thereby </w:t>
      </w:r>
      <w:r w:rsidR="009716E8">
        <w:rPr>
          <w:color w:val="000000"/>
          <w:szCs w:val="20"/>
        </w:rPr>
        <w:t xml:space="preserve">increasing efficiency </w:t>
      </w:r>
      <w:r w:rsidR="00B42A04">
        <w:rPr>
          <w:color w:val="000000"/>
          <w:szCs w:val="20"/>
        </w:rPr>
        <w:t xml:space="preserve">for high-volume </w:t>
      </w:r>
      <w:r w:rsidR="003041A3">
        <w:rPr>
          <w:color w:val="000000"/>
          <w:szCs w:val="20"/>
        </w:rPr>
        <w:t xml:space="preserve">SP </w:t>
      </w:r>
      <w:r w:rsidR="00B42A04">
        <w:rPr>
          <w:color w:val="000000"/>
          <w:szCs w:val="20"/>
        </w:rPr>
        <w:t>transactions</w:t>
      </w:r>
      <w:r>
        <w:rPr>
          <w:color w:val="000000"/>
          <w:szCs w:val="20"/>
        </w:rPr>
        <w:t>.</w:t>
      </w:r>
    </w:p>
    <w:p w14:paraId="6E432C33" w14:textId="57147EDD" w:rsidR="0022247B" w:rsidRDefault="00357EC7" w:rsidP="00E41C06">
      <w:pPr>
        <w:numPr>
          <w:ilvl w:val="0"/>
          <w:numId w:val="24"/>
        </w:numPr>
        <w:pBdr>
          <w:top w:val="nil"/>
          <w:left w:val="nil"/>
          <w:bottom w:val="nil"/>
          <w:right w:val="nil"/>
          <w:between w:val="nil"/>
        </w:pBdr>
        <w:spacing w:before="0" w:after="0"/>
        <w:jc w:val="both"/>
      </w:pPr>
      <w:r>
        <w:rPr>
          <w:color w:val="000000"/>
          <w:szCs w:val="20"/>
        </w:rPr>
        <w:t>a</w:t>
      </w:r>
      <w:r w:rsidR="006E4D97">
        <w:rPr>
          <w:color w:val="000000"/>
          <w:szCs w:val="20"/>
        </w:rPr>
        <w:t xml:space="preserve"> simplification </w:t>
      </w:r>
      <w:r w:rsidR="00D9721C">
        <w:rPr>
          <w:color w:val="000000"/>
          <w:szCs w:val="20"/>
        </w:rPr>
        <w:t xml:space="preserve">in how VCs </w:t>
      </w:r>
      <w:r w:rsidR="00943290">
        <w:rPr>
          <w:color w:val="000000"/>
          <w:szCs w:val="20"/>
        </w:rPr>
        <w:t>can be</w:t>
      </w:r>
      <w:r>
        <w:rPr>
          <w:color w:val="000000"/>
          <w:szCs w:val="20"/>
        </w:rPr>
        <w:t xml:space="preserve"> </w:t>
      </w:r>
      <w:r w:rsidR="00E2080B">
        <w:rPr>
          <w:color w:val="000000"/>
          <w:szCs w:val="20"/>
        </w:rPr>
        <w:t>transfo</w:t>
      </w:r>
      <w:r w:rsidR="00D9721C">
        <w:rPr>
          <w:color w:val="000000"/>
          <w:szCs w:val="20"/>
        </w:rPr>
        <w:t>rmed</w:t>
      </w:r>
      <w:r>
        <w:rPr>
          <w:color w:val="000000"/>
          <w:szCs w:val="20"/>
        </w:rPr>
        <w:t xml:space="preserve"> into VPs</w:t>
      </w:r>
      <w:r w:rsidR="00943290">
        <w:rPr>
          <w:color w:val="000000"/>
          <w:szCs w:val="20"/>
        </w:rPr>
        <w:t>, thereby reducing reliance on the Holder application</w:t>
      </w:r>
      <w:r>
        <w:rPr>
          <w:color w:val="000000"/>
          <w:szCs w:val="20"/>
        </w:rPr>
        <w:t>.</w:t>
      </w:r>
    </w:p>
    <w:p w14:paraId="6E432C34" w14:textId="06432F39" w:rsidR="0022247B" w:rsidRDefault="00DB7BF2" w:rsidP="00AD1493">
      <w:pPr>
        <w:numPr>
          <w:ilvl w:val="0"/>
          <w:numId w:val="24"/>
        </w:numPr>
        <w:pBdr>
          <w:top w:val="nil"/>
          <w:left w:val="nil"/>
          <w:bottom w:val="nil"/>
          <w:right w:val="nil"/>
          <w:between w:val="nil"/>
        </w:pBdr>
        <w:spacing w:before="0"/>
        <w:jc w:val="both"/>
      </w:pPr>
      <w:r>
        <w:rPr>
          <w:color w:val="000000"/>
          <w:szCs w:val="20"/>
        </w:rPr>
        <w:t xml:space="preserve">a </w:t>
      </w:r>
      <w:r w:rsidR="00357EC7">
        <w:rPr>
          <w:color w:val="000000"/>
          <w:szCs w:val="20"/>
        </w:rPr>
        <w:t xml:space="preserve">reduction in </w:t>
      </w:r>
      <w:r>
        <w:rPr>
          <w:color w:val="000000"/>
          <w:szCs w:val="20"/>
        </w:rPr>
        <w:t xml:space="preserve">“friction” associated with </w:t>
      </w:r>
      <w:r w:rsidR="000C7F3C">
        <w:rPr>
          <w:color w:val="000000"/>
          <w:szCs w:val="20"/>
        </w:rPr>
        <w:t xml:space="preserve">collecting, </w:t>
      </w:r>
      <w:r>
        <w:rPr>
          <w:color w:val="000000"/>
          <w:szCs w:val="20"/>
        </w:rPr>
        <w:t xml:space="preserve">proofing, notarizing, </w:t>
      </w:r>
      <w:r w:rsidR="000C7F3C">
        <w:rPr>
          <w:color w:val="000000"/>
          <w:szCs w:val="20"/>
        </w:rPr>
        <w:t>consenting</w:t>
      </w:r>
      <w:r>
        <w:rPr>
          <w:color w:val="000000"/>
          <w:szCs w:val="20"/>
        </w:rPr>
        <w:t xml:space="preserve"> and </w:t>
      </w:r>
      <w:r w:rsidR="000C7F3C">
        <w:rPr>
          <w:color w:val="000000"/>
          <w:szCs w:val="20"/>
        </w:rPr>
        <w:t>presenting</w:t>
      </w:r>
      <w:r>
        <w:rPr>
          <w:color w:val="000000"/>
          <w:szCs w:val="20"/>
        </w:rPr>
        <w:t xml:space="preserve"> information to the </w:t>
      </w:r>
      <w:r w:rsidR="00357EC7">
        <w:rPr>
          <w:color w:val="000000"/>
          <w:szCs w:val="20"/>
        </w:rPr>
        <w:t>Service Provider</w:t>
      </w:r>
      <w:r>
        <w:rPr>
          <w:color w:val="000000"/>
          <w:szCs w:val="20"/>
        </w:rPr>
        <w:t>.</w:t>
      </w:r>
    </w:p>
    <w:p w14:paraId="082748AB" w14:textId="1B9264CF" w:rsidR="00583AF5" w:rsidRDefault="00583AF5" w:rsidP="00583AF5">
      <w:pPr>
        <w:jc w:val="both"/>
      </w:pPr>
      <w:r>
        <w:t>For</w:t>
      </w:r>
      <w:r w:rsidR="00A0727B">
        <w:t xml:space="preserve"> some</w:t>
      </w:r>
      <w:r w:rsidR="001C4A58">
        <w:t xml:space="preserve"> </w:t>
      </w:r>
      <w:r w:rsidR="000066AD">
        <w:t>use cas</w:t>
      </w:r>
      <w:r w:rsidR="00963586">
        <w:t>e</w:t>
      </w:r>
      <w:r w:rsidR="000066AD">
        <w:t xml:space="preserve">s, </w:t>
      </w:r>
      <w:r w:rsidR="001C4A58">
        <w:t xml:space="preserve">a </w:t>
      </w:r>
      <w:r>
        <w:t>simplified “lightweight” V</w:t>
      </w:r>
      <w:r w:rsidR="00963586">
        <w:t>C</w:t>
      </w:r>
      <w:r w:rsidR="001C4A58">
        <w:t xml:space="preserve"> is</w:t>
      </w:r>
      <w:r w:rsidR="00E014A1">
        <w:t xml:space="preserve"> sufficient</w:t>
      </w:r>
      <w:r>
        <w:t xml:space="preserve">. A VC </w:t>
      </w:r>
      <w:r w:rsidR="004945B2">
        <w:t>can be</w:t>
      </w:r>
      <w:r w:rsidR="00345D49">
        <w:t xml:space="preserve"> </w:t>
      </w:r>
      <w:r>
        <w:t xml:space="preserve">considered lightweight </w:t>
      </w:r>
      <w:sdt>
        <w:sdtPr>
          <w:tag w:val="goog_rdk_346"/>
          <w:id w:val="1229105856"/>
        </w:sdtPr>
        <w:sdtContent/>
      </w:sdt>
      <w:r>
        <w:t>if it:</w:t>
      </w:r>
    </w:p>
    <w:p w14:paraId="661B8915" w14:textId="750199A5" w:rsidR="00583AF5" w:rsidRPr="00E24FE7" w:rsidRDefault="00583AF5" w:rsidP="00AD1493">
      <w:pPr>
        <w:numPr>
          <w:ilvl w:val="0"/>
          <w:numId w:val="13"/>
        </w:numPr>
        <w:pBdr>
          <w:top w:val="nil"/>
          <w:left w:val="nil"/>
          <w:bottom w:val="nil"/>
          <w:right w:val="nil"/>
          <w:between w:val="nil"/>
        </w:pBdr>
        <w:spacing w:after="0"/>
        <w:ind w:left="697" w:hanging="357"/>
        <w:jc w:val="both"/>
      </w:pPr>
      <w:r w:rsidRPr="00E24FE7">
        <w:rPr>
          <w:color w:val="000000"/>
          <w:szCs w:val="20"/>
        </w:rPr>
        <w:t>is</w:t>
      </w:r>
      <w:r w:rsidR="00551245" w:rsidRPr="00E24FE7">
        <w:t xml:space="preserve"> </w:t>
      </w:r>
      <w:r w:rsidR="008A04E0">
        <w:t xml:space="preserve">formatted as </w:t>
      </w:r>
      <w:r w:rsidRPr="00E24FE7">
        <w:rPr>
          <w:color w:val="000000"/>
          <w:szCs w:val="20"/>
        </w:rPr>
        <w:t>a JSON Web Token (JWT)</w:t>
      </w:r>
      <w:r w:rsidR="008A04E0">
        <w:rPr>
          <w:color w:val="000000"/>
          <w:szCs w:val="20"/>
        </w:rPr>
        <w:t>, optionally</w:t>
      </w:r>
      <w:r w:rsidR="00905B72" w:rsidRPr="00E24FE7">
        <w:rPr>
          <w:color w:val="000000"/>
          <w:szCs w:val="20"/>
        </w:rPr>
        <w:t xml:space="preserve"> with selective disclosure</w:t>
      </w:r>
      <w:r w:rsidR="00E93D2D">
        <w:rPr>
          <w:color w:val="000000"/>
          <w:szCs w:val="20"/>
        </w:rPr>
        <w:t>,</w:t>
      </w:r>
    </w:p>
    <w:p w14:paraId="0B367CA6" w14:textId="4FECD43F" w:rsidR="0085276A" w:rsidRPr="00E24FE7" w:rsidRDefault="009F0B17" w:rsidP="00AD1493">
      <w:pPr>
        <w:numPr>
          <w:ilvl w:val="0"/>
          <w:numId w:val="13"/>
        </w:numPr>
        <w:pBdr>
          <w:top w:val="nil"/>
          <w:left w:val="nil"/>
          <w:bottom w:val="nil"/>
          <w:right w:val="nil"/>
          <w:between w:val="nil"/>
        </w:pBdr>
        <w:spacing w:before="0" w:after="0"/>
        <w:ind w:left="697" w:hanging="357"/>
        <w:jc w:val="both"/>
      </w:pPr>
      <w:r>
        <w:rPr>
          <w:color w:val="000000"/>
          <w:szCs w:val="20"/>
        </w:rPr>
        <w:t>adopts</w:t>
      </w:r>
      <w:r w:rsidR="0085276A" w:rsidRPr="00E24FE7">
        <w:rPr>
          <w:color w:val="000000"/>
          <w:szCs w:val="20"/>
        </w:rPr>
        <w:t xml:space="preserve"> IANA reserved names</w:t>
      </w:r>
      <w:r w:rsidR="00052C56" w:rsidRPr="00E24FE7">
        <w:rPr>
          <w:color w:val="000000"/>
          <w:szCs w:val="20"/>
        </w:rPr>
        <w:t xml:space="preserve"> to the </w:t>
      </w:r>
      <w:r>
        <w:rPr>
          <w:color w:val="000000"/>
          <w:szCs w:val="20"/>
        </w:rPr>
        <w:t xml:space="preserve">maximum </w:t>
      </w:r>
      <w:r w:rsidR="00052C56" w:rsidRPr="00E24FE7">
        <w:rPr>
          <w:color w:val="000000"/>
          <w:szCs w:val="20"/>
        </w:rPr>
        <w:t>extent possible</w:t>
      </w:r>
      <w:r>
        <w:rPr>
          <w:color w:val="000000"/>
          <w:szCs w:val="20"/>
        </w:rPr>
        <w:t>,</w:t>
      </w:r>
    </w:p>
    <w:p w14:paraId="10C34030" w14:textId="4B975FBC" w:rsidR="00004149" w:rsidRPr="00E24FE7" w:rsidRDefault="00022135" w:rsidP="00AD1493">
      <w:pPr>
        <w:numPr>
          <w:ilvl w:val="0"/>
          <w:numId w:val="13"/>
        </w:numPr>
        <w:pBdr>
          <w:top w:val="nil"/>
          <w:left w:val="nil"/>
          <w:bottom w:val="nil"/>
          <w:right w:val="nil"/>
          <w:between w:val="nil"/>
        </w:pBdr>
        <w:spacing w:before="0" w:after="0"/>
        <w:ind w:left="697" w:hanging="357"/>
        <w:jc w:val="both"/>
      </w:pPr>
      <w:r w:rsidRPr="00E24FE7">
        <w:rPr>
          <w:color w:val="000000"/>
          <w:szCs w:val="20"/>
        </w:rPr>
        <w:t>ex</w:t>
      </w:r>
      <w:r w:rsidR="00004149" w:rsidRPr="00E24FE7">
        <w:rPr>
          <w:color w:val="000000"/>
          <w:szCs w:val="20"/>
        </w:rPr>
        <w:t>clude</w:t>
      </w:r>
      <w:r w:rsidRPr="00E24FE7">
        <w:rPr>
          <w:color w:val="000000"/>
          <w:szCs w:val="20"/>
        </w:rPr>
        <w:t>s</w:t>
      </w:r>
      <w:r w:rsidR="00004149" w:rsidRPr="00E24FE7">
        <w:rPr>
          <w:color w:val="000000"/>
          <w:szCs w:val="20"/>
        </w:rPr>
        <w:t xml:space="preserve"> arrays </w:t>
      </w:r>
      <w:r w:rsidRPr="00E24FE7">
        <w:rPr>
          <w:color w:val="000000"/>
          <w:szCs w:val="20"/>
        </w:rPr>
        <w:t>and</w:t>
      </w:r>
      <w:r w:rsidR="00004149" w:rsidRPr="00E24FE7">
        <w:rPr>
          <w:color w:val="000000"/>
          <w:szCs w:val="20"/>
        </w:rPr>
        <w:t xml:space="preserve"> optional claims</w:t>
      </w:r>
      <w:r w:rsidR="009F0B17">
        <w:rPr>
          <w:color w:val="000000"/>
          <w:szCs w:val="20"/>
        </w:rPr>
        <w:t>,</w:t>
      </w:r>
    </w:p>
    <w:p w14:paraId="2A099217" w14:textId="71DEEC83" w:rsidR="00583AF5" w:rsidRPr="00E24FE7" w:rsidRDefault="00000000" w:rsidP="00AD1493">
      <w:pPr>
        <w:numPr>
          <w:ilvl w:val="0"/>
          <w:numId w:val="13"/>
        </w:numPr>
        <w:pBdr>
          <w:top w:val="nil"/>
          <w:left w:val="nil"/>
          <w:bottom w:val="nil"/>
          <w:right w:val="nil"/>
          <w:between w:val="nil"/>
        </w:pBdr>
        <w:spacing w:before="0" w:after="0"/>
        <w:ind w:left="697" w:hanging="357"/>
        <w:jc w:val="both"/>
      </w:pPr>
      <w:sdt>
        <w:sdtPr>
          <w:tag w:val="goog_rdk_348"/>
          <w:id w:val="-466433863"/>
        </w:sdtPr>
        <w:sdtContent/>
      </w:sdt>
      <w:r w:rsidR="00022135" w:rsidRPr="00E24FE7">
        <w:rPr>
          <w:color w:val="000000"/>
          <w:szCs w:val="20"/>
        </w:rPr>
        <w:t>accepts</w:t>
      </w:r>
      <w:r w:rsidR="003E439C" w:rsidRPr="00E24FE7">
        <w:rPr>
          <w:color w:val="000000"/>
          <w:szCs w:val="20"/>
        </w:rPr>
        <w:t xml:space="preserve"> </w:t>
      </w:r>
      <w:r w:rsidR="00022135" w:rsidRPr="00E24FE7">
        <w:rPr>
          <w:color w:val="000000"/>
          <w:szCs w:val="20"/>
        </w:rPr>
        <w:t xml:space="preserve">VC </w:t>
      </w:r>
      <w:r w:rsidR="003E439C" w:rsidRPr="00E24FE7">
        <w:rPr>
          <w:color w:val="000000"/>
          <w:szCs w:val="20"/>
        </w:rPr>
        <w:t>Assurance Level</w:t>
      </w:r>
      <w:r w:rsidR="00022135" w:rsidRPr="00E24FE7">
        <w:rPr>
          <w:color w:val="000000"/>
          <w:szCs w:val="20"/>
        </w:rPr>
        <w:t xml:space="preserve">s </w:t>
      </w:r>
      <w:r w:rsidR="00CD5243">
        <w:rPr>
          <w:color w:val="000000"/>
          <w:szCs w:val="20"/>
        </w:rPr>
        <w:t xml:space="preserve">as </w:t>
      </w:r>
      <w:r w:rsidR="007D7EA1" w:rsidRPr="00E24FE7">
        <w:rPr>
          <w:color w:val="000000"/>
          <w:szCs w:val="20"/>
        </w:rPr>
        <w:t>stated by the Credential Issuer</w:t>
      </w:r>
      <w:r w:rsidR="00790570" w:rsidRPr="00E24FE7">
        <w:rPr>
          <w:color w:val="000000"/>
          <w:szCs w:val="20"/>
        </w:rPr>
        <w:t>,</w:t>
      </w:r>
      <w:r w:rsidR="00583AF5" w:rsidRPr="00E24FE7">
        <w:rPr>
          <w:color w:val="000000"/>
          <w:szCs w:val="20"/>
        </w:rPr>
        <w:t xml:space="preserve"> and</w:t>
      </w:r>
    </w:p>
    <w:p w14:paraId="48ECCD21" w14:textId="2A5DD6C6" w:rsidR="00E014A1" w:rsidRPr="00E24FE7" w:rsidRDefault="00583AF5" w:rsidP="00AD1493">
      <w:pPr>
        <w:numPr>
          <w:ilvl w:val="0"/>
          <w:numId w:val="13"/>
        </w:numPr>
        <w:pBdr>
          <w:top w:val="nil"/>
          <w:left w:val="nil"/>
          <w:bottom w:val="nil"/>
          <w:right w:val="nil"/>
          <w:between w:val="nil"/>
        </w:pBdr>
        <w:spacing w:before="0"/>
        <w:ind w:left="697" w:hanging="357"/>
        <w:jc w:val="both"/>
      </w:pPr>
      <w:r w:rsidRPr="00E24FE7">
        <w:rPr>
          <w:color w:val="000000"/>
          <w:szCs w:val="20"/>
        </w:rPr>
        <w:t xml:space="preserve">does not </w:t>
      </w:r>
      <w:r w:rsidR="00CD5243">
        <w:rPr>
          <w:color w:val="000000"/>
          <w:szCs w:val="20"/>
        </w:rPr>
        <w:t>require</w:t>
      </w:r>
      <w:r w:rsidR="004C02FE" w:rsidRPr="00E24FE7">
        <w:rPr>
          <w:color w:val="000000"/>
          <w:szCs w:val="20"/>
        </w:rPr>
        <w:t xml:space="preserve"> trusted processing </w:t>
      </w:r>
      <w:r w:rsidR="007F5356" w:rsidRPr="00E24FE7">
        <w:rPr>
          <w:color w:val="000000"/>
          <w:szCs w:val="20"/>
        </w:rPr>
        <w:t>in</w:t>
      </w:r>
      <w:r w:rsidR="003528A1" w:rsidRPr="00E24FE7">
        <w:rPr>
          <w:color w:val="000000"/>
          <w:szCs w:val="20"/>
        </w:rPr>
        <w:t xml:space="preserve"> the</w:t>
      </w:r>
      <w:r w:rsidRPr="00E24FE7">
        <w:rPr>
          <w:color w:val="000000"/>
          <w:szCs w:val="20"/>
        </w:rPr>
        <w:t xml:space="preserve"> </w:t>
      </w:r>
      <w:r w:rsidR="007F5356" w:rsidRPr="00E24FE7">
        <w:rPr>
          <w:color w:val="000000"/>
          <w:szCs w:val="20"/>
        </w:rPr>
        <w:t>Holder’s W</w:t>
      </w:r>
      <w:r w:rsidRPr="00E24FE7">
        <w:rPr>
          <w:color w:val="000000"/>
          <w:szCs w:val="20"/>
        </w:rPr>
        <w:t>allet.</w:t>
      </w:r>
      <w:r w:rsidR="00E014A1" w:rsidRPr="00E24FE7">
        <w:t xml:space="preserve"> </w:t>
      </w:r>
    </w:p>
    <w:p w14:paraId="6E432C35" w14:textId="2DDFF9AD" w:rsidR="0022247B" w:rsidRPr="003528A1" w:rsidRDefault="00E014A1" w:rsidP="003528A1">
      <w:pPr>
        <w:pBdr>
          <w:top w:val="nil"/>
          <w:left w:val="nil"/>
          <w:bottom w:val="nil"/>
          <w:right w:val="nil"/>
          <w:between w:val="nil"/>
        </w:pBdr>
        <w:spacing w:before="0"/>
        <w:jc w:val="both"/>
        <w:rPr>
          <w:highlight w:val="yellow"/>
        </w:rPr>
      </w:pPr>
      <w:r>
        <w:t xml:space="preserve">The </w:t>
      </w:r>
      <w:r w:rsidR="008B3A58">
        <w:t>functions</w:t>
      </w:r>
      <w:r w:rsidR="00FB480B">
        <w:t xml:space="preserve"> and </w:t>
      </w:r>
      <w:r>
        <w:t>processes associated with VC schemas continue to evolve</w:t>
      </w:r>
      <w:r w:rsidR="0089052E">
        <w:t xml:space="preserve"> </w:t>
      </w:r>
      <w:r w:rsidR="00880C66">
        <w:t xml:space="preserve">as the </w:t>
      </w:r>
      <w:r w:rsidR="00173AF8">
        <w:t xml:space="preserve">standards and </w:t>
      </w:r>
      <w:r w:rsidR="00880C66">
        <w:t xml:space="preserve">technologies for Decentralized Identity Ecosystems </w:t>
      </w:r>
      <w:r w:rsidR="00173AF8">
        <w:t>mature</w:t>
      </w:r>
      <w:r>
        <w:t>.</w:t>
      </w:r>
    </w:p>
    <w:p w14:paraId="6E432C36" w14:textId="74E61E0E" w:rsidR="0022247B" w:rsidRDefault="00DB1BB7" w:rsidP="0067466B">
      <w:pPr>
        <w:pStyle w:val="Heading2"/>
      </w:pPr>
      <w:bookmarkStart w:id="26" w:name="_Toc190347963"/>
      <w:r>
        <w:t xml:space="preserve">VC </w:t>
      </w:r>
      <w:r w:rsidR="009D70E1">
        <w:t>Assurance Levels</w:t>
      </w:r>
      <w:bookmarkEnd w:id="26"/>
    </w:p>
    <w:p w14:paraId="3FA8B3D7" w14:textId="6C4BFDC7" w:rsidR="00D03AAB" w:rsidRDefault="00AD31E7" w:rsidP="00DF6029">
      <w:pPr>
        <w:jc w:val="both"/>
      </w:pPr>
      <w:r>
        <w:t>A</w:t>
      </w:r>
      <w:r w:rsidR="00F16C33">
        <w:t>n</w:t>
      </w:r>
      <w:r w:rsidR="00560E7F">
        <w:t xml:space="preserve"> </w:t>
      </w:r>
      <w:r w:rsidR="003223DC">
        <w:t>A</w:t>
      </w:r>
      <w:r>
        <w:t xml:space="preserve">ssurance </w:t>
      </w:r>
      <w:r w:rsidR="003223DC">
        <w:t>L</w:t>
      </w:r>
      <w:r>
        <w:t>evel</w:t>
      </w:r>
      <w:r w:rsidR="008863F7">
        <w:t xml:space="preserve"> is a </w:t>
      </w:r>
      <w:r w:rsidR="003223DC">
        <w:t>“</w:t>
      </w:r>
      <w:r w:rsidR="008863F7">
        <w:t xml:space="preserve">level of confidence in the binding between </w:t>
      </w:r>
      <w:r w:rsidR="00DA6146">
        <w:t xml:space="preserve">an </w:t>
      </w:r>
      <w:r w:rsidR="00560E7F">
        <w:t>entity and the pres</w:t>
      </w:r>
      <w:r w:rsidR="00AE52FC">
        <w:t>ented identity information</w:t>
      </w:r>
      <w:r w:rsidR="003223DC">
        <w:t>”</w:t>
      </w:r>
      <w:r w:rsidR="00AE52FC">
        <w:t xml:space="preserve"> [</w:t>
      </w:r>
      <w:hyperlink w:anchor="_A.2_Informative_References" w:history="1">
        <w:r w:rsidR="00B21982" w:rsidRPr="00FC6CFD">
          <w:rPr>
            <w:rStyle w:val="Hyperlink"/>
          </w:rPr>
          <w:t>ITUT1252</w:t>
        </w:r>
      </w:hyperlink>
      <w:r w:rsidR="00B21982">
        <w:t>]</w:t>
      </w:r>
      <w:r w:rsidR="00AE52FC">
        <w:t>.</w:t>
      </w:r>
      <w:r w:rsidR="003B7FEC">
        <w:t xml:space="preserve"> </w:t>
      </w:r>
    </w:p>
    <w:p w14:paraId="7D21E889" w14:textId="77777777" w:rsidR="00B0539B" w:rsidRDefault="00A70182" w:rsidP="00DF6029">
      <w:pPr>
        <w:jc w:val="both"/>
      </w:pPr>
      <w:r>
        <w:t>VC</w:t>
      </w:r>
      <w:r w:rsidR="0009681D">
        <w:t xml:space="preserve"> </w:t>
      </w:r>
      <w:r>
        <w:t>A</w:t>
      </w:r>
      <w:r w:rsidR="0009681D">
        <w:t>ssurance</w:t>
      </w:r>
      <w:r>
        <w:t xml:space="preserve"> Levels </w:t>
      </w:r>
      <w:r w:rsidR="00FF44A2">
        <w:t>represent</w:t>
      </w:r>
      <w:r w:rsidR="00B9464D">
        <w:t xml:space="preserve"> a</w:t>
      </w:r>
      <w:r w:rsidR="00C70051">
        <w:t xml:space="preserve"> statement</w:t>
      </w:r>
      <w:r w:rsidR="00B9464D">
        <w:t xml:space="preserve"> of</w:t>
      </w:r>
      <w:r w:rsidR="00DD2D9A">
        <w:t xml:space="preserve"> </w:t>
      </w:r>
      <w:r w:rsidR="00425914">
        <w:t xml:space="preserve">the robustness </w:t>
      </w:r>
      <w:r w:rsidR="00B9464D">
        <w:t>of the Credential Iss</w:t>
      </w:r>
      <w:r w:rsidR="0010101A">
        <w:t>u</w:t>
      </w:r>
      <w:r w:rsidR="00B9464D">
        <w:t>er’s</w:t>
      </w:r>
      <w:r w:rsidR="0010101A">
        <w:t xml:space="preserve"> </w:t>
      </w:r>
      <w:r w:rsidR="005B681E">
        <w:t xml:space="preserve">claim </w:t>
      </w:r>
      <w:r w:rsidR="0010101A">
        <w:t>validation process</w:t>
      </w:r>
      <w:r w:rsidR="005B681E">
        <w:t>es</w:t>
      </w:r>
      <w:r w:rsidR="00FF44A2">
        <w:t xml:space="preserve">. </w:t>
      </w:r>
      <w:r w:rsidR="005B681E">
        <w:t>It</w:t>
      </w:r>
      <w:r w:rsidR="004F5C6D">
        <w:t xml:space="preserve"> </w:t>
      </w:r>
      <w:r w:rsidR="002E2E82">
        <w:t xml:space="preserve">can </w:t>
      </w:r>
      <w:r w:rsidR="00F01713">
        <w:t>include</w:t>
      </w:r>
      <w:r w:rsidR="00DE1D0C">
        <w:t xml:space="preserve"> </w:t>
      </w:r>
      <w:r w:rsidR="002E2E82">
        <w:t xml:space="preserve">the level of </w:t>
      </w:r>
      <w:r w:rsidR="00DE1D0C">
        <w:t>confidence in the Subject</w:t>
      </w:r>
      <w:r w:rsidR="00717885">
        <w:t xml:space="preserve"> making </w:t>
      </w:r>
      <w:r w:rsidR="00367920">
        <w:t>the VC</w:t>
      </w:r>
      <w:r w:rsidR="00717885">
        <w:t xml:space="preserve"> claim</w:t>
      </w:r>
      <w:r w:rsidR="00367920">
        <w:t>s</w:t>
      </w:r>
      <w:r w:rsidR="00CC29B8">
        <w:t>, the Credential Issuer</w:t>
      </w:r>
      <w:r w:rsidR="00717885">
        <w:t xml:space="preserve"> that </w:t>
      </w:r>
      <w:r w:rsidR="007108AE">
        <w:t xml:space="preserve">examines </w:t>
      </w:r>
      <w:r w:rsidR="00974AD4">
        <w:t xml:space="preserve">the </w:t>
      </w:r>
      <w:r w:rsidR="007108AE">
        <w:t xml:space="preserve">evidence </w:t>
      </w:r>
      <w:r w:rsidR="00367920">
        <w:t>concerning</w:t>
      </w:r>
      <w:r w:rsidR="007108AE">
        <w:t xml:space="preserve"> the </w:t>
      </w:r>
      <w:r w:rsidR="00367920">
        <w:t xml:space="preserve">VC </w:t>
      </w:r>
      <w:r w:rsidR="007108AE">
        <w:t>claim</w:t>
      </w:r>
      <w:r w:rsidR="00367920">
        <w:t>s</w:t>
      </w:r>
      <w:r w:rsidR="00C76251">
        <w:t>,</w:t>
      </w:r>
      <w:r w:rsidR="00CC29B8">
        <w:t xml:space="preserve"> and </w:t>
      </w:r>
      <w:r w:rsidR="00C76251">
        <w:t>the</w:t>
      </w:r>
      <w:r w:rsidR="000B31AB">
        <w:t xml:space="preserve"> </w:t>
      </w:r>
      <w:r w:rsidR="00974AD4">
        <w:t xml:space="preserve">credibility of the </w:t>
      </w:r>
      <w:r w:rsidR="000B31AB">
        <w:t>VC</w:t>
      </w:r>
      <w:r w:rsidR="00717885">
        <w:t xml:space="preserve"> </w:t>
      </w:r>
      <w:r w:rsidR="007108AE">
        <w:t>itself</w:t>
      </w:r>
      <w:r w:rsidR="0010101A">
        <w:t>.</w:t>
      </w:r>
    </w:p>
    <w:p w14:paraId="5AA61AA5" w14:textId="0109546D" w:rsidR="00C0619E" w:rsidRPr="00F10422" w:rsidRDefault="007454F5" w:rsidP="00DF6029">
      <w:pPr>
        <w:jc w:val="both"/>
      </w:pPr>
      <w:r>
        <w:rPr>
          <w:color w:val="000000"/>
        </w:rPr>
        <w:t xml:space="preserve">NIST </w:t>
      </w:r>
      <w:r w:rsidR="00D76C96" w:rsidRPr="00D76C96">
        <w:rPr>
          <w:color w:val="000000"/>
        </w:rPr>
        <w:t>[NIST SP800]</w:t>
      </w:r>
      <w:r w:rsidR="00D76C96">
        <w:rPr>
          <w:color w:val="000000"/>
        </w:rPr>
        <w:t xml:space="preserve"> </w:t>
      </w:r>
      <w:r>
        <w:rPr>
          <w:color w:val="000000"/>
        </w:rPr>
        <w:t xml:space="preserve">has defined the following </w:t>
      </w:r>
      <w:r w:rsidR="003409CA">
        <w:rPr>
          <w:color w:val="000000"/>
        </w:rPr>
        <w:t>categories</w:t>
      </w:r>
      <w:r w:rsidR="00C74C89">
        <w:rPr>
          <w:color w:val="000000"/>
        </w:rPr>
        <w:t xml:space="preserve"> of </w:t>
      </w:r>
      <w:r w:rsidR="00C0619E">
        <w:rPr>
          <w:color w:val="000000"/>
        </w:rPr>
        <w:t>Assurance Level:</w:t>
      </w:r>
    </w:p>
    <w:p w14:paraId="31590EEC" w14:textId="3B0933E1" w:rsidR="00C0619E" w:rsidRDefault="00C0619E" w:rsidP="00AD1493">
      <w:pPr>
        <w:numPr>
          <w:ilvl w:val="0"/>
          <w:numId w:val="25"/>
        </w:numPr>
        <w:pBdr>
          <w:top w:val="nil"/>
          <w:left w:val="nil"/>
          <w:bottom w:val="nil"/>
          <w:right w:val="nil"/>
          <w:between w:val="nil"/>
        </w:pBdr>
        <w:spacing w:after="0"/>
        <w:jc w:val="both"/>
        <w:rPr>
          <w:color w:val="000000"/>
          <w:szCs w:val="20"/>
        </w:rPr>
      </w:pPr>
      <w:r>
        <w:rPr>
          <w:color w:val="000000"/>
          <w:szCs w:val="20"/>
        </w:rPr>
        <w:t xml:space="preserve">Issuer Assurance Level (IAL) – the trust rating of the </w:t>
      </w:r>
      <w:r w:rsidR="009E2F69">
        <w:rPr>
          <w:color w:val="000000"/>
          <w:szCs w:val="20"/>
        </w:rPr>
        <w:t xml:space="preserve">Credential </w:t>
      </w:r>
      <w:r>
        <w:rPr>
          <w:color w:val="000000"/>
          <w:szCs w:val="20"/>
        </w:rPr>
        <w:t xml:space="preserve">Issuer at a specific point in time; provides a measure of the reputation of the </w:t>
      </w:r>
      <w:r w:rsidR="009E2F69">
        <w:rPr>
          <w:color w:val="000000"/>
          <w:szCs w:val="20"/>
        </w:rPr>
        <w:t xml:space="preserve">Credential </w:t>
      </w:r>
      <w:r>
        <w:rPr>
          <w:color w:val="000000"/>
          <w:szCs w:val="20"/>
        </w:rPr>
        <w:t>Issuer;</w:t>
      </w:r>
    </w:p>
    <w:p w14:paraId="409E4B8D" w14:textId="0A779ADB" w:rsidR="00C0619E" w:rsidRDefault="00C0619E" w:rsidP="00AD1493">
      <w:pPr>
        <w:numPr>
          <w:ilvl w:val="0"/>
          <w:numId w:val="25"/>
        </w:numPr>
        <w:pBdr>
          <w:top w:val="nil"/>
          <w:left w:val="nil"/>
          <w:bottom w:val="nil"/>
          <w:right w:val="nil"/>
          <w:between w:val="nil"/>
        </w:pBdr>
        <w:spacing w:before="0" w:after="0"/>
        <w:jc w:val="both"/>
        <w:rPr>
          <w:color w:val="000000"/>
          <w:szCs w:val="20"/>
        </w:rPr>
      </w:pPr>
      <w:r>
        <w:rPr>
          <w:color w:val="000000"/>
          <w:szCs w:val="20"/>
        </w:rPr>
        <w:t xml:space="preserve">User Assurance Level (UAL) – the trust rating of the User at the time of the issuance of a VC; provides a measure of the reputation of the </w:t>
      </w:r>
      <w:r w:rsidR="00C425A1">
        <w:rPr>
          <w:color w:val="000000"/>
          <w:szCs w:val="20"/>
        </w:rPr>
        <w:t>End User</w:t>
      </w:r>
      <w:r>
        <w:rPr>
          <w:color w:val="000000"/>
          <w:szCs w:val="20"/>
        </w:rPr>
        <w:t>;</w:t>
      </w:r>
    </w:p>
    <w:p w14:paraId="13C53592" w14:textId="2BEFDACD" w:rsidR="00C0619E" w:rsidRDefault="00C0619E" w:rsidP="00AD1493">
      <w:pPr>
        <w:numPr>
          <w:ilvl w:val="0"/>
          <w:numId w:val="25"/>
        </w:numPr>
        <w:pBdr>
          <w:top w:val="nil"/>
          <w:left w:val="nil"/>
          <w:bottom w:val="nil"/>
          <w:right w:val="nil"/>
          <w:between w:val="nil"/>
        </w:pBdr>
        <w:spacing w:before="0"/>
        <w:jc w:val="both"/>
        <w:rPr>
          <w:color w:val="000000"/>
          <w:szCs w:val="20"/>
        </w:rPr>
      </w:pPr>
      <w:r>
        <w:rPr>
          <w:color w:val="000000"/>
          <w:szCs w:val="20"/>
        </w:rPr>
        <w:t>Credential Assurance Level (VC-AL) – a trust rating that indicates the diligence used in vetting and proofing the claims contained in the credential.</w:t>
      </w:r>
    </w:p>
    <w:p w14:paraId="047088C1" w14:textId="77777777" w:rsidR="002A3980" w:rsidRPr="002A3980" w:rsidRDefault="002A3980" w:rsidP="008A7B4C">
      <w:pPr>
        <w:jc w:val="both"/>
        <w:rPr>
          <w:color w:val="000000"/>
        </w:rPr>
      </w:pPr>
      <w:r w:rsidRPr="002A3980">
        <w:rPr>
          <w:color w:val="000000"/>
        </w:rPr>
        <w:t>Assurance Levels for the Credential Issuer and the Credential Holder are not included in a VC schema but can be the subject of external processes.</w:t>
      </w:r>
    </w:p>
    <w:p w14:paraId="66AB25F3" w14:textId="372BBC8C" w:rsidR="00E83270" w:rsidRDefault="00C74C89" w:rsidP="00DF6029">
      <w:pPr>
        <w:jc w:val="both"/>
      </w:pPr>
      <w:r>
        <w:t xml:space="preserve">The VC metadata should include </w:t>
      </w:r>
      <w:r w:rsidR="00E26B47">
        <w:t xml:space="preserve">a property stating </w:t>
      </w:r>
      <w:r w:rsidR="007C0515">
        <w:t xml:space="preserve">the </w:t>
      </w:r>
      <w:r w:rsidR="00E26B47">
        <w:t xml:space="preserve">VC </w:t>
      </w:r>
      <w:r>
        <w:t xml:space="preserve">Assurance Level that </w:t>
      </w:r>
      <w:r w:rsidR="007C0515">
        <w:t>is</w:t>
      </w:r>
      <w:r>
        <w:t xml:space="preserve"> aligned</w:t>
      </w:r>
      <w:r>
        <w:rPr>
          <w:color w:val="000000"/>
        </w:rPr>
        <w:t xml:space="preserve"> </w:t>
      </w:r>
      <w:r w:rsidR="007C0515">
        <w:rPr>
          <w:color w:val="000000"/>
        </w:rPr>
        <w:t xml:space="preserve">with </w:t>
      </w:r>
      <w:r>
        <w:rPr>
          <w:color w:val="000000"/>
        </w:rPr>
        <w:t xml:space="preserve">NIST SP 800-63-A. </w:t>
      </w:r>
      <w:r w:rsidR="007E73B6">
        <w:rPr>
          <w:color w:val="000000"/>
        </w:rPr>
        <w:t xml:space="preserve">The standard </w:t>
      </w:r>
      <w:r w:rsidR="006108BF">
        <w:t xml:space="preserve">Assurance Levels </w:t>
      </w:r>
      <w:r w:rsidR="00E55552">
        <w:t>for a VC</w:t>
      </w:r>
      <w:r w:rsidR="00357CEF">
        <w:t xml:space="preserve"> ar</w:t>
      </w:r>
      <w:r w:rsidR="00A76954">
        <w:t>e:</w:t>
      </w:r>
    </w:p>
    <w:p w14:paraId="69FB1C24" w14:textId="77777777" w:rsidR="00B56B86" w:rsidRDefault="005F0F2B" w:rsidP="00AD1493">
      <w:pPr>
        <w:pStyle w:val="ListParagraph"/>
        <w:numPr>
          <w:ilvl w:val="0"/>
          <w:numId w:val="35"/>
        </w:numPr>
        <w:jc w:val="both"/>
      </w:pPr>
      <w:r>
        <w:t>VC-AL1 which has a low confidence level</w:t>
      </w:r>
      <w:r w:rsidR="005125AB">
        <w:t xml:space="preserve"> – claims in the VC are treated as untested</w:t>
      </w:r>
      <w:r w:rsidR="001A2AD0">
        <w:t xml:space="preserve"> (e.g., they may be self-attested without </w:t>
      </w:r>
      <w:r w:rsidR="00B56B86">
        <w:t>provable evidence)</w:t>
      </w:r>
    </w:p>
    <w:p w14:paraId="510F83B1" w14:textId="55C2899E" w:rsidR="00CD6FA7" w:rsidRDefault="00B56B86" w:rsidP="00AD1493">
      <w:pPr>
        <w:pStyle w:val="ListParagraph"/>
        <w:numPr>
          <w:ilvl w:val="0"/>
          <w:numId w:val="35"/>
        </w:numPr>
        <w:jc w:val="both"/>
      </w:pPr>
      <w:r>
        <w:t xml:space="preserve">VC-AL2 which has a </w:t>
      </w:r>
      <w:r w:rsidR="00384308">
        <w:t xml:space="preserve">high confidence level – claims in the VC </w:t>
      </w:r>
      <w:r w:rsidR="009677EC">
        <w:t xml:space="preserve">are validated through remote or in-person </w:t>
      </w:r>
      <w:r w:rsidR="007310FC">
        <w:t xml:space="preserve">proofing processes </w:t>
      </w:r>
      <w:r w:rsidR="005161C2">
        <w:t>with</w:t>
      </w:r>
      <w:r w:rsidR="007310FC">
        <w:t xml:space="preserve"> </w:t>
      </w:r>
      <w:r w:rsidR="00CD6FA7">
        <w:t>inspection of key claim evidence</w:t>
      </w:r>
    </w:p>
    <w:p w14:paraId="42915A55" w14:textId="40024943" w:rsidR="008312A8" w:rsidRPr="00DF6029" w:rsidRDefault="00CD6FA7" w:rsidP="00AD1493">
      <w:pPr>
        <w:pStyle w:val="ListParagraph"/>
        <w:numPr>
          <w:ilvl w:val="0"/>
          <w:numId w:val="35"/>
        </w:numPr>
        <w:jc w:val="both"/>
      </w:pPr>
      <w:r>
        <w:t>VC-AL3</w:t>
      </w:r>
      <w:r w:rsidR="006E3C0C">
        <w:t xml:space="preserve"> which has a very high confidence level – claims in the VC are validated through in-person proofing processes </w:t>
      </w:r>
      <w:r w:rsidR="00D23455">
        <w:t>with</w:t>
      </w:r>
      <w:r w:rsidR="006E3C0C">
        <w:t xml:space="preserve"> </w:t>
      </w:r>
      <w:r w:rsidR="00DF6029">
        <w:t xml:space="preserve">verified </w:t>
      </w:r>
      <w:r w:rsidR="006E3C0C">
        <w:t>evidence</w:t>
      </w:r>
      <w:r w:rsidR="00DF6029">
        <w:t xml:space="preserve"> for all claims</w:t>
      </w:r>
    </w:p>
    <w:p w14:paraId="17421955" w14:textId="005F1AA9" w:rsidR="00234CB6" w:rsidRPr="00234CB6" w:rsidRDefault="00234CB6" w:rsidP="00E60A78">
      <w:pPr>
        <w:jc w:val="both"/>
        <w:rPr>
          <w:color w:val="000000"/>
        </w:rPr>
      </w:pPr>
      <w:r w:rsidRPr="00234CB6">
        <w:rPr>
          <w:color w:val="000000"/>
        </w:rPr>
        <w:t>The</w:t>
      </w:r>
      <w:r w:rsidR="007E73B6">
        <w:rPr>
          <w:color w:val="000000"/>
        </w:rPr>
        <w:t>se</w:t>
      </w:r>
      <w:r w:rsidRPr="00234CB6">
        <w:rPr>
          <w:color w:val="000000"/>
        </w:rPr>
        <w:t xml:space="preserve"> Assurance Levels are intended to provide minimum guidance only. Credential Issuers are not restricted as to how, when or where to prove the claims presented by a </w:t>
      </w:r>
      <w:r w:rsidR="00486D37">
        <w:rPr>
          <w:color w:val="000000"/>
        </w:rPr>
        <w:t>Subject</w:t>
      </w:r>
      <w:r w:rsidRPr="00234CB6">
        <w:rPr>
          <w:color w:val="000000"/>
        </w:rPr>
        <w:t>.</w:t>
      </w:r>
    </w:p>
    <w:p w14:paraId="6E432C37" w14:textId="594EFC50" w:rsidR="0022247B" w:rsidRPr="00E03966" w:rsidRDefault="009E431E" w:rsidP="00E60A78">
      <w:pPr>
        <w:jc w:val="both"/>
      </w:pPr>
      <w:r w:rsidRPr="00E03966">
        <w:t xml:space="preserve">VC schemas </w:t>
      </w:r>
      <w:r w:rsidR="00727093">
        <w:t>should also</w:t>
      </w:r>
      <w:r w:rsidRPr="00E03966">
        <w:t xml:space="preserve"> </w:t>
      </w:r>
      <w:r w:rsidR="00727093">
        <w:t>support the</w:t>
      </w:r>
      <w:r w:rsidRPr="00E03966">
        <w:t xml:space="preserve"> OpenID Identity Connect for Identity Assurance 1.0 </w:t>
      </w:r>
      <w:r w:rsidR="00275838">
        <w:t>[</w:t>
      </w:r>
      <w:hyperlink w:anchor="_A.2_Informative_References" w:history="1">
        <w:r w:rsidR="00275838" w:rsidRPr="00A44D53">
          <w:rPr>
            <w:rStyle w:val="Hyperlink"/>
          </w:rPr>
          <w:t>OID</w:t>
        </w:r>
        <w:r w:rsidR="00A44D53" w:rsidRPr="00A44D53">
          <w:rPr>
            <w:rStyle w:val="Hyperlink"/>
          </w:rPr>
          <w:t>-</w:t>
        </w:r>
        <w:r w:rsidR="0051179F" w:rsidRPr="00A44D53">
          <w:rPr>
            <w:rStyle w:val="Hyperlink"/>
          </w:rPr>
          <w:t>IA</w:t>
        </w:r>
      </w:hyperlink>
      <w:r w:rsidR="0051179F">
        <w:t xml:space="preserve">] </w:t>
      </w:r>
      <w:r w:rsidRPr="00E03966">
        <w:t>and OpenID Identity Assurance schema definition 1.0</w:t>
      </w:r>
      <w:r w:rsidR="0051179F">
        <w:t xml:space="preserve"> [</w:t>
      </w:r>
      <w:hyperlink w:anchor="_A.2_Informative_References" w:history="1">
        <w:r w:rsidR="0051179F" w:rsidRPr="00A44D53">
          <w:rPr>
            <w:rStyle w:val="Hyperlink"/>
          </w:rPr>
          <w:t>OID</w:t>
        </w:r>
        <w:r w:rsidR="00B56331" w:rsidRPr="00A44D53">
          <w:rPr>
            <w:rStyle w:val="Hyperlink"/>
          </w:rPr>
          <w:t>-</w:t>
        </w:r>
        <w:r w:rsidR="0051179F" w:rsidRPr="00A44D53">
          <w:rPr>
            <w:rStyle w:val="Hyperlink"/>
          </w:rPr>
          <w:t>IAS</w:t>
        </w:r>
      </w:hyperlink>
      <w:r w:rsidR="0051179F">
        <w:t>]</w:t>
      </w:r>
      <w:r w:rsidRPr="00E03966">
        <w:t xml:space="preserve">. </w:t>
      </w:r>
    </w:p>
    <w:p w14:paraId="56184C07" w14:textId="31551918" w:rsidR="002D00A4" w:rsidRPr="00654223" w:rsidRDefault="00915643" w:rsidP="00E60A78">
      <w:pPr>
        <w:jc w:val="both"/>
        <w:rPr>
          <w:color w:val="000000"/>
        </w:rPr>
      </w:pPr>
      <w:r>
        <w:rPr>
          <w:color w:val="000000"/>
        </w:rPr>
        <w:t>The Service Provider is not</w:t>
      </w:r>
      <w:r w:rsidR="003B0409">
        <w:rPr>
          <w:color w:val="000000"/>
        </w:rPr>
        <w:t xml:space="preserve"> required</w:t>
      </w:r>
      <w:r>
        <w:rPr>
          <w:color w:val="000000"/>
        </w:rPr>
        <w:t xml:space="preserve"> to mak</w:t>
      </w:r>
      <w:r w:rsidR="003B0409">
        <w:rPr>
          <w:color w:val="000000"/>
        </w:rPr>
        <w:t>e</w:t>
      </w:r>
      <w:r>
        <w:rPr>
          <w:color w:val="000000"/>
        </w:rPr>
        <w:t xml:space="preserve"> business decisions based only on the VC Assurance Levels. For any specific context, </w:t>
      </w:r>
      <w:r w:rsidR="004C4DAE">
        <w:rPr>
          <w:color w:val="000000"/>
        </w:rPr>
        <w:t xml:space="preserve">however, </w:t>
      </w:r>
      <w:r>
        <w:rPr>
          <w:color w:val="000000"/>
        </w:rPr>
        <w:t>policies to govern the use and interpretation of VC Assurance Levels should be defined.</w:t>
      </w:r>
    </w:p>
    <w:p w14:paraId="022929A5" w14:textId="77777777" w:rsidR="00DD6C18" w:rsidRDefault="00DD6C18" w:rsidP="00DD6C18"/>
    <w:p w14:paraId="002F6142" w14:textId="77777777" w:rsidR="00DD6C18" w:rsidRDefault="00DD6C18" w:rsidP="00DD6C18"/>
    <w:p w14:paraId="5DB0D8AD" w14:textId="77777777" w:rsidR="00DD6C18" w:rsidRDefault="00DD6C18" w:rsidP="009A37C2"/>
    <w:p w14:paraId="6E432C78" w14:textId="27BD93D9" w:rsidR="0022247B" w:rsidRDefault="009E431E" w:rsidP="00875FB3">
      <w:pPr>
        <w:pStyle w:val="Heading1"/>
        <w:numPr>
          <w:ilvl w:val="0"/>
          <w:numId w:val="9"/>
        </w:numPr>
        <w:ind w:hanging="431"/>
      </w:pPr>
      <w:bookmarkStart w:id="27" w:name="_Toc190347964"/>
      <w:r>
        <w:t xml:space="preserve">Know </w:t>
      </w:r>
      <w:r w:rsidR="00B4130C">
        <w:t>Y</w:t>
      </w:r>
      <w:r>
        <w:t xml:space="preserve">our </w:t>
      </w:r>
      <w:r w:rsidR="00B4130C">
        <w:t>C</w:t>
      </w:r>
      <w:r>
        <w:t xml:space="preserve">ustomer </w:t>
      </w:r>
      <w:r w:rsidR="000173C5">
        <w:t>Credentials</w:t>
      </w:r>
      <w:bookmarkEnd w:id="27"/>
    </w:p>
    <w:p w14:paraId="6E432C79" w14:textId="6E2B054F" w:rsidR="0022247B" w:rsidRDefault="009E431E">
      <w:pPr>
        <w:spacing w:after="120"/>
      </w:pPr>
      <w:r>
        <w:t xml:space="preserve">This section is informative. </w:t>
      </w:r>
    </w:p>
    <w:p w14:paraId="6E432C7A" w14:textId="77777777" w:rsidR="0022247B" w:rsidRDefault="009E431E" w:rsidP="0067466B">
      <w:pPr>
        <w:pStyle w:val="Heading2"/>
      </w:pPr>
      <w:bookmarkStart w:id="28" w:name="_Toc190347965"/>
      <w:r>
        <w:t>Introduction</w:t>
      </w:r>
      <w:bookmarkEnd w:id="28"/>
    </w:p>
    <w:p w14:paraId="6E432C7B" w14:textId="4CDA0890" w:rsidR="0022247B" w:rsidRDefault="009E431E" w:rsidP="00D97994">
      <w:pPr>
        <w:jc w:val="both"/>
      </w:pPr>
      <w:r>
        <w:t xml:space="preserve">Note: In KYC systems </w:t>
      </w:r>
      <w:r w:rsidR="00A014A7">
        <w:t>a</w:t>
      </w:r>
      <w:r>
        <w:t xml:space="preserve"> “customer” is equivalent to a “Subject” in a </w:t>
      </w:r>
      <w:r w:rsidR="00B953A8">
        <w:t>D</w:t>
      </w:r>
      <w:r>
        <w:t xml:space="preserve">igital </w:t>
      </w:r>
      <w:r w:rsidR="00B953A8">
        <w:t>I</w:t>
      </w:r>
      <w:r>
        <w:t xml:space="preserve">dentity </w:t>
      </w:r>
      <w:r w:rsidR="00B953A8">
        <w:t>E</w:t>
      </w:r>
      <w:r>
        <w:t>cosystem.</w:t>
      </w:r>
    </w:p>
    <w:p w14:paraId="6E432C7C" w14:textId="5101C314" w:rsidR="0022247B" w:rsidRDefault="009E431E" w:rsidP="00D97994">
      <w:pPr>
        <w:jc w:val="both"/>
      </w:pPr>
      <w:r>
        <w:t xml:space="preserve">The phrase “Know Your Customer” (KYC) can be defined as vetting </w:t>
      </w:r>
      <w:r w:rsidR="004B7FC4">
        <w:t>a</w:t>
      </w:r>
      <w:r>
        <w:t xml:space="preserve"> person to</w:t>
      </w:r>
      <w:r w:rsidR="00FF0EFC">
        <w:t xml:space="preserve"> whom </w:t>
      </w:r>
      <w:r w:rsidR="00D97FF7">
        <w:rPr>
          <w:color w:val="000000"/>
          <w:szCs w:val="20"/>
        </w:rPr>
        <w:t>products or services may be offered to</w:t>
      </w:r>
      <w:r>
        <w:t>:</w:t>
      </w:r>
    </w:p>
    <w:p w14:paraId="6E432C7D" w14:textId="496EC044" w:rsidR="0022247B" w:rsidRDefault="009E431E" w:rsidP="00AD1493">
      <w:pPr>
        <w:numPr>
          <w:ilvl w:val="0"/>
          <w:numId w:val="26"/>
        </w:numPr>
        <w:pBdr>
          <w:top w:val="nil"/>
          <w:left w:val="nil"/>
          <w:bottom w:val="nil"/>
          <w:right w:val="nil"/>
          <w:between w:val="nil"/>
        </w:pBdr>
        <w:jc w:val="both"/>
      </w:pPr>
      <w:r>
        <w:rPr>
          <w:color w:val="000000"/>
          <w:szCs w:val="20"/>
        </w:rPr>
        <w:t>confirm the</w:t>
      </w:r>
      <w:r w:rsidR="006448F2">
        <w:rPr>
          <w:color w:val="000000"/>
          <w:szCs w:val="20"/>
        </w:rPr>
        <w:t>ir</w:t>
      </w:r>
      <w:r>
        <w:rPr>
          <w:color w:val="000000"/>
          <w:szCs w:val="20"/>
        </w:rPr>
        <w:t xml:space="preserve"> identity to a desired level of certainty; and</w:t>
      </w:r>
    </w:p>
    <w:p w14:paraId="6E432C7E" w14:textId="73F5810C" w:rsidR="0022247B" w:rsidRDefault="009E431E" w:rsidP="00AD1493">
      <w:pPr>
        <w:numPr>
          <w:ilvl w:val="0"/>
          <w:numId w:val="26"/>
        </w:numPr>
        <w:pBdr>
          <w:top w:val="nil"/>
          <w:left w:val="nil"/>
          <w:bottom w:val="nil"/>
          <w:right w:val="nil"/>
          <w:between w:val="nil"/>
        </w:pBdr>
        <w:jc w:val="both"/>
      </w:pPr>
      <w:r>
        <w:rPr>
          <w:color w:val="000000"/>
          <w:szCs w:val="20"/>
        </w:rPr>
        <w:t>evaluate the legal, regulatory and financial risks associated with</w:t>
      </w:r>
      <w:r w:rsidR="00D97FF7">
        <w:rPr>
          <w:color w:val="000000"/>
          <w:szCs w:val="20"/>
        </w:rPr>
        <w:t xml:space="preserve"> the transaction</w:t>
      </w:r>
      <w:r>
        <w:rPr>
          <w:color w:val="000000"/>
          <w:szCs w:val="20"/>
        </w:rPr>
        <w:t xml:space="preserve">. </w:t>
      </w:r>
    </w:p>
    <w:p w14:paraId="6E432C7F" w14:textId="09090F8D" w:rsidR="0022247B" w:rsidRDefault="009E431E" w:rsidP="00D97994">
      <w:pPr>
        <w:jc w:val="both"/>
      </w:pPr>
      <w:r>
        <w:t xml:space="preserve">For example, </w:t>
      </w:r>
      <w:r w:rsidR="005A3FF2">
        <w:t>KYC,</w:t>
      </w:r>
      <w:r>
        <w:t xml:space="preserve"> </w:t>
      </w:r>
      <w:r w:rsidR="00F40EAB">
        <w:t>when used by</w:t>
      </w:r>
      <w:r>
        <w:t xml:space="preserve"> financial services organizations</w:t>
      </w:r>
      <w:r w:rsidR="005A3FF2">
        <w:t>,</w:t>
      </w:r>
      <w:r>
        <w:t xml:space="preserve"> helps to verify that the customer intends to use their account only for legal purposes (i.e., not for money laundering).</w:t>
      </w:r>
    </w:p>
    <w:p w14:paraId="6E432C80" w14:textId="784872E4" w:rsidR="0022247B" w:rsidRDefault="009E431E" w:rsidP="00D97994">
      <w:pPr>
        <w:jc w:val="both"/>
      </w:pPr>
      <w:r>
        <w:t>In today’s world of deep fakes, phishing and identity theft, KYC</w:t>
      </w:r>
      <w:r w:rsidR="00F545C3">
        <w:t xml:space="preserve"> </w:t>
      </w:r>
      <w:r>
        <w:t>can</w:t>
      </w:r>
      <w:r w:rsidR="006546FA">
        <w:t xml:space="preserve"> support</w:t>
      </w:r>
      <w:r>
        <w:t xml:space="preserve"> a wide range of customer</w:t>
      </w:r>
      <w:r w:rsidR="00310407">
        <w:t>-</w:t>
      </w:r>
      <w:r>
        <w:t>supplier interactions including</w:t>
      </w:r>
      <w:r w:rsidR="00310407">
        <w:t xml:space="preserve"> but not limited to</w:t>
      </w:r>
      <w:r>
        <w:t>:</w:t>
      </w:r>
    </w:p>
    <w:p w14:paraId="6E432C81" w14:textId="679585C7" w:rsidR="0022247B" w:rsidRDefault="009E431E" w:rsidP="00AD1493">
      <w:pPr>
        <w:numPr>
          <w:ilvl w:val="0"/>
          <w:numId w:val="27"/>
        </w:numPr>
        <w:pBdr>
          <w:top w:val="nil"/>
          <w:left w:val="nil"/>
          <w:bottom w:val="nil"/>
          <w:right w:val="nil"/>
          <w:between w:val="nil"/>
        </w:pBdr>
        <w:jc w:val="both"/>
      </w:pPr>
      <w:r>
        <w:rPr>
          <w:color w:val="000000"/>
          <w:szCs w:val="20"/>
        </w:rPr>
        <w:t>setting up an online shopping cart</w:t>
      </w:r>
      <w:r w:rsidR="0014052F">
        <w:rPr>
          <w:color w:val="000000"/>
          <w:szCs w:val="20"/>
        </w:rPr>
        <w:t>;</w:t>
      </w:r>
    </w:p>
    <w:p w14:paraId="6E432C82" w14:textId="7E33EBF6" w:rsidR="0022247B" w:rsidRDefault="009E431E" w:rsidP="00AD1493">
      <w:pPr>
        <w:numPr>
          <w:ilvl w:val="0"/>
          <w:numId w:val="27"/>
        </w:numPr>
        <w:pBdr>
          <w:top w:val="nil"/>
          <w:left w:val="nil"/>
          <w:bottom w:val="nil"/>
          <w:right w:val="nil"/>
          <w:between w:val="nil"/>
        </w:pBdr>
        <w:jc w:val="both"/>
      </w:pPr>
      <w:r>
        <w:rPr>
          <w:color w:val="000000"/>
          <w:szCs w:val="20"/>
        </w:rPr>
        <w:t>filling a medical prescription at a pharmacy</w:t>
      </w:r>
      <w:r w:rsidR="0014052F">
        <w:rPr>
          <w:color w:val="000000"/>
          <w:szCs w:val="20"/>
        </w:rPr>
        <w:t>;</w:t>
      </w:r>
    </w:p>
    <w:p w14:paraId="6E432C83" w14:textId="28F03C6C" w:rsidR="0022247B" w:rsidRDefault="009E431E" w:rsidP="00AD1493">
      <w:pPr>
        <w:numPr>
          <w:ilvl w:val="0"/>
          <w:numId w:val="27"/>
        </w:numPr>
        <w:pBdr>
          <w:top w:val="nil"/>
          <w:left w:val="nil"/>
          <w:bottom w:val="nil"/>
          <w:right w:val="nil"/>
          <w:between w:val="nil"/>
        </w:pBdr>
        <w:jc w:val="both"/>
      </w:pPr>
      <w:r>
        <w:rPr>
          <w:color w:val="000000"/>
          <w:szCs w:val="20"/>
        </w:rPr>
        <w:t>subscribing to an age-restricted social network</w:t>
      </w:r>
      <w:r w:rsidR="0014052F">
        <w:rPr>
          <w:color w:val="000000"/>
          <w:szCs w:val="20"/>
        </w:rPr>
        <w:t>;</w:t>
      </w:r>
      <w:r>
        <w:rPr>
          <w:color w:val="000000"/>
          <w:szCs w:val="20"/>
        </w:rPr>
        <w:t xml:space="preserve"> </w:t>
      </w:r>
    </w:p>
    <w:p w14:paraId="6E432C84" w14:textId="058FF19A" w:rsidR="0022247B" w:rsidRDefault="009E431E" w:rsidP="00AD1493">
      <w:pPr>
        <w:numPr>
          <w:ilvl w:val="0"/>
          <w:numId w:val="27"/>
        </w:numPr>
        <w:pBdr>
          <w:top w:val="nil"/>
          <w:left w:val="nil"/>
          <w:bottom w:val="nil"/>
          <w:right w:val="nil"/>
          <w:between w:val="nil"/>
        </w:pBdr>
        <w:jc w:val="both"/>
      </w:pPr>
      <w:r>
        <w:rPr>
          <w:color w:val="000000"/>
          <w:szCs w:val="20"/>
        </w:rPr>
        <w:t>subscribing to an online newspaper</w:t>
      </w:r>
      <w:r w:rsidR="0014052F">
        <w:rPr>
          <w:color w:val="000000"/>
          <w:szCs w:val="20"/>
        </w:rPr>
        <w:t>;</w:t>
      </w:r>
      <w:r>
        <w:rPr>
          <w:color w:val="000000"/>
          <w:szCs w:val="20"/>
        </w:rPr>
        <w:t xml:space="preserve"> or</w:t>
      </w:r>
    </w:p>
    <w:p w14:paraId="6E432C85" w14:textId="6D9BF7E9" w:rsidR="0022247B" w:rsidRDefault="009E431E" w:rsidP="00AD1493">
      <w:pPr>
        <w:numPr>
          <w:ilvl w:val="0"/>
          <w:numId w:val="27"/>
        </w:numPr>
        <w:pBdr>
          <w:top w:val="nil"/>
          <w:left w:val="nil"/>
          <w:bottom w:val="nil"/>
          <w:right w:val="nil"/>
          <w:between w:val="nil"/>
        </w:pBdr>
        <w:jc w:val="both"/>
      </w:pPr>
      <w:r>
        <w:rPr>
          <w:color w:val="000000"/>
          <w:szCs w:val="20"/>
        </w:rPr>
        <w:t xml:space="preserve">obtaining a university transcript. </w:t>
      </w:r>
    </w:p>
    <w:p w14:paraId="6E432C86" w14:textId="78BF2726" w:rsidR="0022247B" w:rsidRDefault="001D61D8" w:rsidP="00D97994">
      <w:pPr>
        <w:jc w:val="both"/>
      </w:pPr>
      <w:r>
        <w:t>Although collecti</w:t>
      </w:r>
      <w:r w:rsidR="00026E51">
        <w:t>ng</w:t>
      </w:r>
      <w:r>
        <w:t xml:space="preserve"> </w:t>
      </w:r>
      <w:r w:rsidR="007258ED">
        <w:t xml:space="preserve">and retaining </w:t>
      </w:r>
      <w:r w:rsidR="009E678E">
        <w:t>KYC</w:t>
      </w:r>
      <w:r>
        <w:t xml:space="preserve"> information</w:t>
      </w:r>
      <w:r w:rsidR="006B381F">
        <w:t xml:space="preserve"> is</w:t>
      </w:r>
      <w:r>
        <w:t xml:space="preserve"> not always </w:t>
      </w:r>
      <w:r w:rsidR="006B381F">
        <w:t>legally required</w:t>
      </w:r>
      <w:r>
        <w:t xml:space="preserve">, </w:t>
      </w:r>
      <w:r w:rsidR="006B381F">
        <w:t xml:space="preserve">it </w:t>
      </w:r>
      <w:r>
        <w:t>c</w:t>
      </w:r>
      <w:r w:rsidR="003F5575">
        <w:t>an</w:t>
      </w:r>
      <w:r>
        <w:t xml:space="preserve"> still be useful for </w:t>
      </w:r>
      <w:r w:rsidR="006B381F">
        <w:t xml:space="preserve">various business </w:t>
      </w:r>
      <w:r>
        <w:t xml:space="preserve">purposes </w:t>
      </w:r>
      <w:r w:rsidR="00606809">
        <w:t>including</w:t>
      </w:r>
      <w:r>
        <w:t xml:space="preserve"> </w:t>
      </w:r>
      <w:r w:rsidR="00900D70">
        <w:t xml:space="preserve">assuring </w:t>
      </w:r>
      <w:r w:rsidR="00606809">
        <w:t xml:space="preserve">safety, </w:t>
      </w:r>
      <w:r w:rsidR="00900D70">
        <w:t xml:space="preserve">promoting </w:t>
      </w:r>
      <w:r w:rsidR="00606809">
        <w:t>efficiency</w:t>
      </w:r>
      <w:r w:rsidR="009372B8">
        <w:t xml:space="preserve"> and</w:t>
      </w:r>
      <w:r w:rsidR="00606809">
        <w:t xml:space="preserve"> </w:t>
      </w:r>
      <w:r w:rsidR="009372B8">
        <w:t>improvement of customer experience</w:t>
      </w:r>
      <w:r>
        <w:t xml:space="preserve">. For example, </w:t>
      </w:r>
      <w:r w:rsidR="005519DF">
        <w:t>c</w:t>
      </w:r>
      <w:r>
        <w:t xml:space="preserve">ustomer preferences, </w:t>
      </w:r>
      <w:r w:rsidR="009372B8">
        <w:t xml:space="preserve">purchase history and </w:t>
      </w:r>
      <w:r w:rsidR="006E2D42">
        <w:t>current context</w:t>
      </w:r>
      <w:r>
        <w:t xml:space="preserve"> </w:t>
      </w:r>
      <w:r w:rsidR="008348DB">
        <w:t xml:space="preserve">all </w:t>
      </w:r>
      <w:r>
        <w:t>provide</w:t>
      </w:r>
      <w:r w:rsidR="006E2D42">
        <w:t xml:space="preserve"> valuable</w:t>
      </w:r>
      <w:r>
        <w:t xml:space="preserve"> insights for marketing and </w:t>
      </w:r>
      <w:r w:rsidR="002440BD">
        <w:t>product</w:t>
      </w:r>
      <w:r>
        <w:t xml:space="preserve"> management. </w:t>
      </w:r>
    </w:p>
    <w:p w14:paraId="06F45DB0" w14:textId="5682F209" w:rsidR="009E78D2" w:rsidRDefault="009E78D2" w:rsidP="003F3BB9">
      <w:pPr>
        <w:jc w:val="both"/>
      </w:pPr>
      <w:r>
        <w:t xml:space="preserve">KYC aims to increase accountability at all stages of the </w:t>
      </w:r>
      <w:r w:rsidR="00E95A94">
        <w:t>identification process</w:t>
      </w:r>
      <w:r>
        <w:t>:</w:t>
      </w:r>
    </w:p>
    <w:p w14:paraId="7B081C4A" w14:textId="73A693A6" w:rsidR="00742348" w:rsidRPr="00742348" w:rsidRDefault="009E78D2" w:rsidP="003F3BB9">
      <w:pPr>
        <w:numPr>
          <w:ilvl w:val="0"/>
          <w:numId w:val="41"/>
        </w:numPr>
        <w:pBdr>
          <w:top w:val="nil"/>
          <w:left w:val="nil"/>
          <w:bottom w:val="nil"/>
          <w:right w:val="nil"/>
          <w:between w:val="nil"/>
        </w:pBdr>
        <w:ind w:left="714" w:hanging="357"/>
        <w:jc w:val="both"/>
      </w:pPr>
      <w:r>
        <w:rPr>
          <w:color w:val="000000"/>
          <w:szCs w:val="20"/>
        </w:rPr>
        <w:t xml:space="preserve">The </w:t>
      </w:r>
      <w:r w:rsidR="0012377F">
        <w:rPr>
          <w:color w:val="000000"/>
          <w:szCs w:val="20"/>
        </w:rPr>
        <w:t xml:space="preserve">Credential </w:t>
      </w:r>
      <w:r>
        <w:rPr>
          <w:color w:val="000000"/>
          <w:szCs w:val="20"/>
        </w:rPr>
        <w:t>Issuer generat</w:t>
      </w:r>
      <w:r w:rsidR="00694DF1">
        <w:rPr>
          <w:color w:val="000000"/>
          <w:szCs w:val="20"/>
        </w:rPr>
        <w:t>es</w:t>
      </w:r>
      <w:r>
        <w:rPr>
          <w:color w:val="000000"/>
          <w:szCs w:val="20"/>
        </w:rPr>
        <w:t xml:space="preserve"> </w:t>
      </w:r>
      <w:r w:rsidR="00694DF1">
        <w:rPr>
          <w:color w:val="000000"/>
          <w:szCs w:val="20"/>
        </w:rPr>
        <w:t xml:space="preserve">a </w:t>
      </w:r>
      <w:r>
        <w:rPr>
          <w:color w:val="000000"/>
          <w:szCs w:val="20"/>
        </w:rPr>
        <w:t xml:space="preserve">valid VC </w:t>
      </w:r>
      <w:r w:rsidR="00976E7F">
        <w:rPr>
          <w:color w:val="000000"/>
          <w:szCs w:val="20"/>
        </w:rPr>
        <w:t>with an acceptable level of</w:t>
      </w:r>
      <w:r>
        <w:rPr>
          <w:color w:val="000000"/>
          <w:szCs w:val="20"/>
        </w:rPr>
        <w:t xml:space="preserve"> assurance</w:t>
      </w:r>
      <w:r w:rsidR="00976E7F">
        <w:rPr>
          <w:color w:val="000000"/>
          <w:szCs w:val="20"/>
        </w:rPr>
        <w:t xml:space="preserve"> </w:t>
      </w:r>
      <w:r w:rsidR="00696204">
        <w:rPr>
          <w:color w:val="000000"/>
          <w:szCs w:val="20"/>
        </w:rPr>
        <w:t xml:space="preserve">in </w:t>
      </w:r>
      <w:r w:rsidR="003F3BB9">
        <w:rPr>
          <w:color w:val="000000"/>
          <w:szCs w:val="20"/>
        </w:rPr>
        <w:t xml:space="preserve">both </w:t>
      </w:r>
      <w:r w:rsidR="00696204">
        <w:rPr>
          <w:color w:val="000000"/>
          <w:szCs w:val="20"/>
        </w:rPr>
        <w:t xml:space="preserve">the </w:t>
      </w:r>
      <w:r w:rsidR="003F3BB9">
        <w:rPr>
          <w:color w:val="000000"/>
          <w:szCs w:val="20"/>
        </w:rPr>
        <w:t>evidence</w:t>
      </w:r>
      <w:r w:rsidR="00696204">
        <w:rPr>
          <w:color w:val="000000"/>
          <w:szCs w:val="20"/>
        </w:rPr>
        <w:t xml:space="preserve"> and the </w:t>
      </w:r>
      <w:r w:rsidR="00290D75">
        <w:rPr>
          <w:color w:val="000000"/>
          <w:szCs w:val="20"/>
        </w:rPr>
        <w:t>validation process</w:t>
      </w:r>
      <w:r>
        <w:rPr>
          <w:color w:val="000000"/>
          <w:szCs w:val="20"/>
        </w:rPr>
        <w:t xml:space="preserve">. </w:t>
      </w:r>
    </w:p>
    <w:p w14:paraId="67BAEC72" w14:textId="003B72A7" w:rsidR="009E78D2" w:rsidRDefault="009E78D2" w:rsidP="003F3BB9">
      <w:pPr>
        <w:numPr>
          <w:ilvl w:val="0"/>
          <w:numId w:val="41"/>
        </w:numPr>
        <w:pBdr>
          <w:top w:val="nil"/>
          <w:left w:val="nil"/>
          <w:bottom w:val="nil"/>
          <w:right w:val="nil"/>
          <w:between w:val="nil"/>
        </w:pBdr>
        <w:ind w:left="714" w:hanging="357"/>
        <w:jc w:val="both"/>
      </w:pPr>
      <w:r>
        <w:rPr>
          <w:color w:val="000000"/>
          <w:szCs w:val="20"/>
        </w:rPr>
        <w:t xml:space="preserve">The KYC VC schema </w:t>
      </w:r>
      <w:r w:rsidR="00D37B03">
        <w:rPr>
          <w:color w:val="000000"/>
          <w:szCs w:val="20"/>
        </w:rPr>
        <w:t>includes</w:t>
      </w:r>
      <w:r>
        <w:rPr>
          <w:color w:val="000000"/>
          <w:szCs w:val="20"/>
        </w:rPr>
        <w:t xml:space="preserve"> the structure, contents and metadata </w:t>
      </w:r>
      <w:r w:rsidR="00D37B03">
        <w:rPr>
          <w:color w:val="000000"/>
          <w:szCs w:val="20"/>
        </w:rPr>
        <w:t xml:space="preserve">needed </w:t>
      </w:r>
      <w:r>
        <w:rPr>
          <w:color w:val="000000"/>
          <w:szCs w:val="20"/>
        </w:rPr>
        <w:t xml:space="preserve">to facilitate </w:t>
      </w:r>
      <w:r w:rsidR="005F7A30">
        <w:rPr>
          <w:color w:val="000000"/>
          <w:szCs w:val="20"/>
        </w:rPr>
        <w:t xml:space="preserve">verifiability and </w:t>
      </w:r>
      <w:r w:rsidR="00D37B03">
        <w:rPr>
          <w:color w:val="000000"/>
          <w:szCs w:val="20"/>
        </w:rPr>
        <w:t xml:space="preserve">to increase </w:t>
      </w:r>
      <w:r w:rsidR="005F7A30">
        <w:rPr>
          <w:color w:val="000000"/>
          <w:szCs w:val="20"/>
        </w:rPr>
        <w:t>trust in the Credential Issuer</w:t>
      </w:r>
      <w:r>
        <w:rPr>
          <w:color w:val="000000"/>
          <w:szCs w:val="20"/>
        </w:rPr>
        <w:t>.</w:t>
      </w:r>
    </w:p>
    <w:p w14:paraId="090DC482" w14:textId="48681D1F" w:rsidR="009E78D2" w:rsidRDefault="009E78D2" w:rsidP="003F3BB9">
      <w:pPr>
        <w:numPr>
          <w:ilvl w:val="0"/>
          <w:numId w:val="41"/>
        </w:numPr>
        <w:pBdr>
          <w:top w:val="nil"/>
          <w:left w:val="nil"/>
          <w:bottom w:val="nil"/>
          <w:right w:val="nil"/>
          <w:between w:val="nil"/>
        </w:pBdr>
        <w:ind w:left="714" w:hanging="357"/>
        <w:jc w:val="both"/>
      </w:pPr>
      <w:r>
        <w:rPr>
          <w:color w:val="000000"/>
          <w:szCs w:val="20"/>
        </w:rPr>
        <w:t>The customer</w:t>
      </w:r>
      <w:r w:rsidR="00BC7A66">
        <w:rPr>
          <w:color w:val="000000"/>
          <w:szCs w:val="20"/>
        </w:rPr>
        <w:t xml:space="preserve"> (</w:t>
      </w:r>
      <w:r w:rsidR="007B1511">
        <w:rPr>
          <w:color w:val="000000"/>
          <w:szCs w:val="20"/>
        </w:rPr>
        <w:t>Subject/</w:t>
      </w:r>
      <w:r w:rsidR="00BC7A66">
        <w:rPr>
          <w:color w:val="000000"/>
          <w:szCs w:val="20"/>
        </w:rPr>
        <w:t>Holder)</w:t>
      </w:r>
      <w:r>
        <w:rPr>
          <w:color w:val="000000"/>
          <w:szCs w:val="20"/>
        </w:rPr>
        <w:t xml:space="preserve"> </w:t>
      </w:r>
      <w:r w:rsidR="007B1511">
        <w:rPr>
          <w:color w:val="000000"/>
          <w:szCs w:val="20"/>
        </w:rPr>
        <w:t xml:space="preserve">has </w:t>
      </w:r>
      <w:r>
        <w:rPr>
          <w:color w:val="000000"/>
          <w:szCs w:val="20"/>
        </w:rPr>
        <w:t>control</w:t>
      </w:r>
      <w:r w:rsidR="007B1511">
        <w:rPr>
          <w:color w:val="000000"/>
          <w:szCs w:val="20"/>
        </w:rPr>
        <w:t xml:space="preserve"> over</w:t>
      </w:r>
      <w:r>
        <w:rPr>
          <w:color w:val="000000"/>
          <w:szCs w:val="20"/>
        </w:rPr>
        <w:t xml:space="preserve"> the VCs for which they are the subject and </w:t>
      </w:r>
      <w:r w:rsidR="007B1511">
        <w:rPr>
          <w:color w:val="000000"/>
          <w:szCs w:val="20"/>
        </w:rPr>
        <w:t xml:space="preserve">can </w:t>
      </w:r>
      <w:r>
        <w:rPr>
          <w:color w:val="000000"/>
          <w:szCs w:val="20"/>
        </w:rPr>
        <w:t xml:space="preserve">determine who is allowed to have access to the claims. </w:t>
      </w:r>
    </w:p>
    <w:p w14:paraId="703862B3" w14:textId="10F27748" w:rsidR="009E78D2" w:rsidRDefault="009E78D2" w:rsidP="003F3BB9">
      <w:pPr>
        <w:numPr>
          <w:ilvl w:val="0"/>
          <w:numId w:val="41"/>
        </w:numPr>
        <w:pBdr>
          <w:top w:val="nil"/>
          <w:left w:val="nil"/>
          <w:bottom w:val="nil"/>
          <w:right w:val="nil"/>
          <w:between w:val="nil"/>
        </w:pBdr>
        <w:ind w:left="714" w:hanging="357"/>
        <w:jc w:val="both"/>
      </w:pPr>
      <w:r>
        <w:rPr>
          <w:color w:val="000000"/>
          <w:szCs w:val="20"/>
        </w:rPr>
        <w:t xml:space="preserve">The supplier </w:t>
      </w:r>
      <w:r w:rsidR="00F4412F">
        <w:rPr>
          <w:color w:val="000000"/>
          <w:szCs w:val="20"/>
        </w:rPr>
        <w:t xml:space="preserve">is able to </w:t>
      </w:r>
      <w:r w:rsidR="00793B1D">
        <w:rPr>
          <w:color w:val="000000"/>
          <w:szCs w:val="20"/>
        </w:rPr>
        <w:t>dictate what</w:t>
      </w:r>
      <w:r>
        <w:rPr>
          <w:color w:val="000000"/>
          <w:szCs w:val="20"/>
        </w:rPr>
        <w:t xml:space="preserve"> it needs to </w:t>
      </w:r>
      <w:r w:rsidR="0012377F">
        <w:rPr>
          <w:color w:val="000000"/>
          <w:szCs w:val="20"/>
        </w:rPr>
        <w:t>know</w:t>
      </w:r>
      <w:r>
        <w:rPr>
          <w:color w:val="000000"/>
          <w:szCs w:val="20"/>
        </w:rPr>
        <w:t xml:space="preserve"> </w:t>
      </w:r>
      <w:r w:rsidR="00793B1D">
        <w:rPr>
          <w:color w:val="000000"/>
          <w:szCs w:val="20"/>
        </w:rPr>
        <w:t>about the prospective</w:t>
      </w:r>
      <w:r>
        <w:rPr>
          <w:color w:val="000000"/>
          <w:szCs w:val="20"/>
        </w:rPr>
        <w:t xml:space="preserve"> customer.</w:t>
      </w:r>
    </w:p>
    <w:p w14:paraId="6825A33E" w14:textId="69B12C84" w:rsidR="009E78D2" w:rsidRDefault="009E78D2" w:rsidP="003F3BB9">
      <w:pPr>
        <w:jc w:val="both"/>
      </w:pPr>
      <w:r>
        <w:t xml:space="preserve">One general caveat related to both physical and digital KYC is that “knowing too much” about a customer often leads to security and privacy issues including inappropriate </w:t>
      </w:r>
      <w:r w:rsidR="00510360">
        <w:t>use and</w:t>
      </w:r>
      <w:r>
        <w:t xml:space="preserve"> retention of personal data. </w:t>
      </w:r>
    </w:p>
    <w:p w14:paraId="6E432C88" w14:textId="6A82EB28" w:rsidR="0022247B" w:rsidRDefault="009E431E" w:rsidP="0067466B">
      <w:pPr>
        <w:pStyle w:val="Heading2"/>
      </w:pPr>
      <w:bookmarkStart w:id="29" w:name="_Toc190347966"/>
      <w:r>
        <w:t xml:space="preserve">eKYC </w:t>
      </w:r>
      <w:r w:rsidR="00B4130C">
        <w:t>P</w:t>
      </w:r>
      <w:r>
        <w:t>rocesses</w:t>
      </w:r>
      <w:bookmarkEnd w:id="29"/>
    </w:p>
    <w:p w14:paraId="6E432C89" w14:textId="524BC71D" w:rsidR="0022247B" w:rsidRDefault="009E431E" w:rsidP="00F40459">
      <w:pPr>
        <w:jc w:val="both"/>
      </w:pPr>
      <w:r>
        <w:t>Traditional</w:t>
      </w:r>
      <w:r w:rsidR="00C04A41">
        <w:t>ly,</w:t>
      </w:r>
      <w:r>
        <w:t xml:space="preserve"> KYC </w:t>
      </w:r>
      <w:r w:rsidR="003F4C93">
        <w:t>w</w:t>
      </w:r>
      <w:r>
        <w:t>as based on physical</w:t>
      </w:r>
      <w:r w:rsidR="005476D1">
        <w:t>,</w:t>
      </w:r>
      <w:r>
        <w:t xml:space="preserve"> in-person inspection of trust</w:t>
      </w:r>
      <w:r w:rsidR="00072435">
        <w:t>worthy</w:t>
      </w:r>
      <w:r>
        <w:t xml:space="preserve"> documents (e.g., a driver’s license</w:t>
      </w:r>
      <w:r w:rsidR="00643510">
        <w:t xml:space="preserve"> or</w:t>
      </w:r>
      <w:r w:rsidR="00D75F70">
        <w:t xml:space="preserve"> a birth certificate</w:t>
      </w:r>
      <w:r>
        <w:t xml:space="preserve">). Opening a bank account, for example, would </w:t>
      </w:r>
      <w:r w:rsidR="00D75F70">
        <w:t>involve a</w:t>
      </w:r>
      <w:r>
        <w:t xml:space="preserve"> </w:t>
      </w:r>
      <w:r w:rsidR="00AE058C">
        <w:t>meeting with a bank manager</w:t>
      </w:r>
      <w:r w:rsidR="005C167F">
        <w:t xml:space="preserve"> </w:t>
      </w:r>
      <w:r w:rsidR="00131720">
        <w:t>to</w:t>
      </w:r>
      <w:r w:rsidR="005C167F">
        <w:t xml:space="preserve"> </w:t>
      </w:r>
      <w:r w:rsidR="00643510">
        <w:t xml:space="preserve">take a </w:t>
      </w:r>
      <w:r w:rsidR="00131720">
        <w:t xml:space="preserve">copy </w:t>
      </w:r>
      <w:r w:rsidR="001967EC">
        <w:t>of reference</w:t>
      </w:r>
      <w:r w:rsidR="00E90295">
        <w:t xml:space="preserve"> documents </w:t>
      </w:r>
      <w:r w:rsidR="00F82A15">
        <w:t xml:space="preserve">for use </w:t>
      </w:r>
      <w:r w:rsidR="00E90295">
        <w:t>as evidence</w:t>
      </w:r>
      <w:r>
        <w:t>.</w:t>
      </w:r>
      <w:r w:rsidR="00B91759">
        <w:t xml:space="preserve"> Paper documents and “signature cards” </w:t>
      </w:r>
      <w:r w:rsidR="00C40D91">
        <w:t xml:space="preserve">were </w:t>
      </w:r>
      <w:r w:rsidR="00A906B8">
        <w:t>held</w:t>
      </w:r>
      <w:r w:rsidR="00C40D91">
        <w:t xml:space="preserve"> by </w:t>
      </w:r>
      <w:r w:rsidR="00843074">
        <w:t>the</w:t>
      </w:r>
      <w:r w:rsidR="00C40D91">
        <w:t xml:space="preserve"> bank branch</w:t>
      </w:r>
      <w:r w:rsidR="00843074">
        <w:t xml:space="preserve"> </w:t>
      </w:r>
      <w:r w:rsidR="00F82A15">
        <w:t>for</w:t>
      </w:r>
      <w:r w:rsidR="003005B0">
        <w:t xml:space="preserve"> cheque verification. </w:t>
      </w:r>
      <w:r w:rsidR="00C40D91">
        <w:t xml:space="preserve"> </w:t>
      </w:r>
      <w:r w:rsidR="00E90295">
        <w:t xml:space="preserve">  </w:t>
      </w:r>
      <w:r>
        <w:t xml:space="preserve"> </w:t>
      </w:r>
    </w:p>
    <w:p w14:paraId="6E432C8C" w14:textId="18B583CF" w:rsidR="0022247B" w:rsidRDefault="009E431E" w:rsidP="00F40459">
      <w:pPr>
        <w:jc w:val="both"/>
      </w:pPr>
      <w:r>
        <w:t>Online KYC,</w:t>
      </w:r>
      <w:r w:rsidR="00E3595E">
        <w:t xml:space="preserve"> </w:t>
      </w:r>
      <w:r>
        <w:t xml:space="preserve">often referred to as “eKYC”, </w:t>
      </w:r>
      <w:r w:rsidR="0010061D">
        <w:t>represent</w:t>
      </w:r>
      <w:r>
        <w:t>s</w:t>
      </w:r>
      <w:r w:rsidR="00CD7FBE">
        <w:t xml:space="preserve"> the </w:t>
      </w:r>
      <w:r w:rsidR="003C091C">
        <w:t xml:space="preserve">digital </w:t>
      </w:r>
      <w:r w:rsidR="00CD7FBE">
        <w:t xml:space="preserve">transformation of </w:t>
      </w:r>
      <w:r w:rsidR="00E3595E">
        <w:t>KYC</w:t>
      </w:r>
      <w:r w:rsidR="00CD7FBE">
        <w:t xml:space="preserve"> processes to </w:t>
      </w:r>
      <w:r w:rsidR="00273CB2">
        <w:t>allow</w:t>
      </w:r>
      <w:r>
        <w:t xml:space="preserve"> online presentation of </w:t>
      </w:r>
      <w:r w:rsidR="00E27F57">
        <w:t xml:space="preserve">identity </w:t>
      </w:r>
      <w:r>
        <w:t xml:space="preserve">credentials. eKYC </w:t>
      </w:r>
      <w:r w:rsidR="00E27C55">
        <w:t>requirements</w:t>
      </w:r>
      <w:r>
        <w:t xml:space="preserve"> </w:t>
      </w:r>
      <w:r w:rsidR="00CF349B">
        <w:t xml:space="preserve">can </w:t>
      </w:r>
      <w:r>
        <w:t xml:space="preserve">vary widely depending on the </w:t>
      </w:r>
      <w:r w:rsidR="00CF349B">
        <w:t>need</w:t>
      </w:r>
      <w:r>
        <w:t>s of the Service Provider</w:t>
      </w:r>
      <w:r w:rsidR="009A0B72">
        <w:t xml:space="preserve">. </w:t>
      </w:r>
      <w:r w:rsidR="00481989">
        <w:t xml:space="preserve"> </w:t>
      </w:r>
      <w:r w:rsidR="009A0B72">
        <w:t xml:space="preserve">Credential sources range from online inspection of remote evidence to full in-person data capture. </w:t>
      </w:r>
      <w:r w:rsidR="00DC296D">
        <w:t xml:space="preserve">Justification for claim requirements </w:t>
      </w:r>
      <w:r>
        <w:t xml:space="preserve">include business policies, </w:t>
      </w:r>
      <w:r w:rsidR="001B36E6">
        <w:t xml:space="preserve">operational </w:t>
      </w:r>
      <w:r>
        <w:t>constraints, jurisdictional considerations</w:t>
      </w:r>
      <w:r w:rsidR="000A26DD">
        <w:t>,</w:t>
      </w:r>
      <w:r>
        <w:t xml:space="preserve"> and potential legal or regulatory restrictions. The spectrum of </w:t>
      </w:r>
      <w:r w:rsidR="000A26DD">
        <w:t xml:space="preserve">transaction </w:t>
      </w:r>
      <w:r>
        <w:t xml:space="preserve">requirements ranges from almost </w:t>
      </w:r>
      <w:r w:rsidR="009A6F6F">
        <w:t>nothing</w:t>
      </w:r>
      <w:r>
        <w:t xml:space="preserve"> (e.g., </w:t>
      </w:r>
      <w:r w:rsidR="000575D1">
        <w:t>simpl</w:t>
      </w:r>
      <w:r w:rsidR="000A26DD">
        <w:t>y</w:t>
      </w:r>
      <w:r w:rsidR="00B84DF8">
        <w:t xml:space="preserve"> a</w:t>
      </w:r>
      <w:r w:rsidR="000575D1">
        <w:t xml:space="preserve"> </w:t>
      </w:r>
      <w:r>
        <w:t xml:space="preserve">proof of </w:t>
      </w:r>
      <w:r w:rsidR="000575D1">
        <w:t>age)</w:t>
      </w:r>
      <w:r>
        <w:t xml:space="preserve"> to </w:t>
      </w:r>
      <w:r w:rsidR="00F43453">
        <w:t>an ex</w:t>
      </w:r>
      <w:r>
        <w:t xml:space="preserve">tensive investigation </w:t>
      </w:r>
      <w:r w:rsidR="00F43453">
        <w:t>into</w:t>
      </w:r>
      <w:r>
        <w:t xml:space="preserve"> the Subject’s identity and </w:t>
      </w:r>
      <w:r w:rsidR="00F43453">
        <w:t>intentions</w:t>
      </w:r>
      <w:r>
        <w:t>.</w:t>
      </w:r>
    </w:p>
    <w:p w14:paraId="18CFD24B" w14:textId="44164931" w:rsidR="00804692" w:rsidRDefault="009E431E" w:rsidP="00AD0C4B">
      <w:pPr>
        <w:jc w:val="both"/>
      </w:pPr>
      <w:r>
        <w:t xml:space="preserve">eKYC processes and data collection should be tailored to fit the particular use case, with the goal being to collect just enough information to allow the supplier to meet </w:t>
      </w:r>
      <w:r w:rsidR="00B84DF8">
        <w:t xml:space="preserve">their </w:t>
      </w:r>
      <w:r>
        <w:t xml:space="preserve">legal requirements and </w:t>
      </w:r>
      <w:r w:rsidR="007674C0">
        <w:t xml:space="preserve">to </w:t>
      </w:r>
      <w:r>
        <w:t>make a risk-based decision on accepting a customer</w:t>
      </w:r>
      <w:r w:rsidR="007674C0">
        <w:t xml:space="preserve"> request</w:t>
      </w:r>
      <w:r>
        <w:t>.</w:t>
      </w:r>
    </w:p>
    <w:p w14:paraId="174EE147" w14:textId="1408D87D" w:rsidR="00804692" w:rsidRDefault="002E7FA3" w:rsidP="00040913">
      <w:pPr>
        <w:pStyle w:val="Heading2"/>
      </w:pPr>
      <w:bookmarkStart w:id="30" w:name="_Toc190347967"/>
      <w:r>
        <w:t xml:space="preserve">Steps in </w:t>
      </w:r>
      <w:r w:rsidR="00DA635F">
        <w:t>a</w:t>
      </w:r>
      <w:r w:rsidR="00407BDC">
        <w:t xml:space="preserve"> Basic</w:t>
      </w:r>
      <w:r>
        <w:t xml:space="preserve"> </w:t>
      </w:r>
      <w:r w:rsidR="00DE2C71">
        <w:t xml:space="preserve">VC-based </w:t>
      </w:r>
      <w:r w:rsidR="00040913">
        <w:t xml:space="preserve">eKYC </w:t>
      </w:r>
      <w:r w:rsidR="00407BDC">
        <w:t>Process</w:t>
      </w:r>
      <w:bookmarkEnd w:id="30"/>
    </w:p>
    <w:p w14:paraId="6EF6BFE9" w14:textId="77777777" w:rsidR="00A2407D" w:rsidRDefault="00D36221" w:rsidP="00AD0C4B">
      <w:pPr>
        <w:jc w:val="both"/>
      </w:pPr>
      <w:r>
        <w:t xml:space="preserve">Within the Decentralized Identity Ecosystem, </w:t>
      </w:r>
      <w:r w:rsidR="00DB0317">
        <w:t>eKYC is an interaction betwee</w:t>
      </w:r>
      <w:r w:rsidR="00486103">
        <w:t xml:space="preserve">n the Service Provider and the </w:t>
      </w:r>
      <w:r w:rsidR="00087CED">
        <w:t xml:space="preserve">Subject – the Service Provider </w:t>
      </w:r>
      <w:r w:rsidR="00D92E9D">
        <w:t xml:space="preserve">defines a Verifiable Presentation definition that encompasses what they need </w:t>
      </w:r>
      <w:r w:rsidR="000B73CD">
        <w:t xml:space="preserve">in order to provide goods or services. The eKYC requirement </w:t>
      </w:r>
      <w:r w:rsidR="00F54EAD">
        <w:t xml:space="preserve">can vary widely </w:t>
      </w:r>
      <w:r w:rsidR="000C62F2">
        <w:t xml:space="preserve">but will likely be well-defined and consistent </w:t>
      </w:r>
      <w:r w:rsidR="00A2407D">
        <w:t>within a sector.</w:t>
      </w:r>
    </w:p>
    <w:p w14:paraId="31839F6B" w14:textId="0021CC22" w:rsidR="00BA7FBC" w:rsidRDefault="00A2407D" w:rsidP="00AD0C4B">
      <w:pPr>
        <w:jc w:val="both"/>
      </w:pPr>
      <w:r>
        <w:t xml:space="preserve">For example, </w:t>
      </w:r>
      <w:r w:rsidR="00A0463F">
        <w:t xml:space="preserve">for </w:t>
      </w:r>
      <w:r>
        <w:t>a</w:t>
      </w:r>
      <w:r w:rsidR="00A0463F">
        <w:t xml:space="preserve">n alcohol retailer </w:t>
      </w:r>
      <w:r w:rsidR="00821735">
        <w:t xml:space="preserve">KYC might require age verification only </w:t>
      </w:r>
      <w:r w:rsidR="00DB7FD8">
        <w:t xml:space="preserve">while a bank would need full </w:t>
      </w:r>
      <w:r w:rsidR="00BA39AB">
        <w:t xml:space="preserve">legal </w:t>
      </w:r>
      <w:r w:rsidR="00DB7FD8">
        <w:t>name, address, proof of residency, and a credit rating</w:t>
      </w:r>
      <w:r w:rsidR="009614B1">
        <w:t xml:space="preserve">. In some cases, knowing </w:t>
      </w:r>
      <w:r w:rsidR="002413EF">
        <w:t xml:space="preserve">your customer could involve </w:t>
      </w:r>
      <w:r w:rsidR="006A09EA">
        <w:t xml:space="preserve">explicit </w:t>
      </w:r>
      <w:r w:rsidR="002413EF">
        <w:t>investigati</w:t>
      </w:r>
      <w:r w:rsidR="006A09EA">
        <w:t xml:space="preserve">on of evidence </w:t>
      </w:r>
      <w:r w:rsidR="00377A8C">
        <w:t>to detect</w:t>
      </w:r>
      <w:r w:rsidR="006A09EA">
        <w:t xml:space="preserve"> forgeries, etc.</w:t>
      </w:r>
      <w:r w:rsidR="002413EF">
        <w:t xml:space="preserve"> </w:t>
      </w:r>
      <w:r w:rsidR="00821735">
        <w:t xml:space="preserve"> </w:t>
      </w:r>
      <w:r w:rsidR="00A0463F">
        <w:t xml:space="preserve"> </w:t>
      </w:r>
      <w:r w:rsidR="00DB0317">
        <w:t xml:space="preserve"> </w:t>
      </w:r>
    </w:p>
    <w:p w14:paraId="51B94DC1" w14:textId="248B53B8" w:rsidR="00E77892" w:rsidRDefault="00245279" w:rsidP="00AD0C4B">
      <w:pPr>
        <w:jc w:val="both"/>
      </w:pPr>
      <w:r>
        <w:t>I</w:t>
      </w:r>
      <w:r w:rsidR="006871B9">
        <w:t>n</w:t>
      </w:r>
      <w:r>
        <w:t xml:space="preserve"> </w:t>
      </w:r>
      <w:r w:rsidR="00A85A56">
        <w:t xml:space="preserve">Figure 5 illustrates the </w:t>
      </w:r>
      <w:r w:rsidR="006871B9">
        <w:t xml:space="preserve">stages </w:t>
      </w:r>
      <w:r w:rsidR="003C6B56">
        <w:t>in</w:t>
      </w:r>
      <w:r w:rsidR="009653C7">
        <w:t xml:space="preserve"> </w:t>
      </w:r>
      <w:r w:rsidR="006871B9">
        <w:t>a</w:t>
      </w:r>
      <w:r w:rsidR="00E8328D">
        <w:t xml:space="preserve"> basic</w:t>
      </w:r>
      <w:r w:rsidR="006871B9">
        <w:t xml:space="preserve"> eKYC process</w:t>
      </w:r>
      <w:r w:rsidR="00E8328D">
        <w:t xml:space="preserve"> that </w:t>
      </w:r>
      <w:r w:rsidR="00D0084E">
        <w:t>incorporates Verifiable Credentials</w:t>
      </w:r>
      <w:r w:rsidR="006871B9">
        <w:t>:</w:t>
      </w:r>
    </w:p>
    <w:p w14:paraId="17403055" w14:textId="77777777" w:rsidR="00E77892" w:rsidRDefault="00E77892" w:rsidP="00AD0C4B">
      <w:pPr>
        <w:jc w:val="both"/>
      </w:pPr>
    </w:p>
    <w:p w14:paraId="328829CC" w14:textId="5077ECC5" w:rsidR="00E77892" w:rsidRDefault="00E17CF8" w:rsidP="00E17CF8">
      <w:pPr>
        <w:jc w:val="center"/>
      </w:pPr>
      <w:r>
        <w:rPr>
          <w:noProof/>
        </w:rPr>
        <w:drawing>
          <wp:inline distT="0" distB="0" distL="0" distR="0" wp14:anchorId="7669E9AC" wp14:editId="171A2A55">
            <wp:extent cx="4377350" cy="591597"/>
            <wp:effectExtent l="0" t="0" r="4445" b="0"/>
            <wp:docPr id="1058315743"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315743" name="Picture 1" descr="A close-up of a computer screen&#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04983" cy="595332"/>
                    </a:xfrm>
                    <a:prstGeom prst="rect">
                      <a:avLst/>
                    </a:prstGeom>
                    <a:noFill/>
                    <a:ln>
                      <a:noFill/>
                    </a:ln>
                  </pic:spPr>
                </pic:pic>
              </a:graphicData>
            </a:graphic>
          </wp:inline>
        </w:drawing>
      </w:r>
    </w:p>
    <w:p w14:paraId="7D64EC56" w14:textId="77777777" w:rsidR="00E77892" w:rsidRDefault="00E77892" w:rsidP="00AD0C4B">
      <w:pPr>
        <w:jc w:val="both"/>
      </w:pPr>
    </w:p>
    <w:p w14:paraId="575A1705" w14:textId="08CDC644" w:rsidR="00E77892" w:rsidRDefault="00E77892" w:rsidP="002E7FA3">
      <w:pPr>
        <w:jc w:val="center"/>
      </w:pPr>
      <w:r w:rsidRPr="002E7FA3">
        <w:rPr>
          <w:b/>
          <w:bCs/>
        </w:rPr>
        <w:t>Figure 5:</w:t>
      </w:r>
      <w:r>
        <w:t xml:space="preserve"> </w:t>
      </w:r>
      <w:r w:rsidR="007A2C06">
        <w:t>St</w:t>
      </w:r>
      <w:r w:rsidR="005B7CD1">
        <w:t>ages</w:t>
      </w:r>
      <w:r w:rsidR="007A2C06">
        <w:t xml:space="preserve"> in an eKYC Process</w:t>
      </w:r>
    </w:p>
    <w:p w14:paraId="4297F312" w14:textId="25A321C0" w:rsidR="00FE254F" w:rsidRDefault="00FE254F" w:rsidP="00066266">
      <w:pPr>
        <w:pStyle w:val="Heading3"/>
      </w:pPr>
      <w:bookmarkStart w:id="31" w:name="_Toc190347968"/>
      <w:r>
        <w:t>3.3.1</w:t>
      </w:r>
      <w:r>
        <w:tab/>
        <w:t>Preparation</w:t>
      </w:r>
      <w:bookmarkEnd w:id="31"/>
    </w:p>
    <w:p w14:paraId="6DE47F67" w14:textId="22617952" w:rsidR="007E5E7D" w:rsidRDefault="00377A8C" w:rsidP="008D1540">
      <w:pPr>
        <w:jc w:val="both"/>
        <w:rPr>
          <w:color w:val="000000"/>
          <w:szCs w:val="20"/>
        </w:rPr>
      </w:pPr>
      <w:r>
        <w:t>The Service Provider</w:t>
      </w:r>
      <w:r w:rsidR="005B7CD1">
        <w:t xml:space="preserve"> </w:t>
      </w:r>
      <w:r>
        <w:rPr>
          <w:color w:val="000000"/>
          <w:szCs w:val="20"/>
        </w:rPr>
        <w:t>determine</w:t>
      </w:r>
      <w:r w:rsidR="00CA49E7">
        <w:rPr>
          <w:color w:val="000000"/>
          <w:szCs w:val="20"/>
        </w:rPr>
        <w:t>s</w:t>
      </w:r>
      <w:r>
        <w:rPr>
          <w:color w:val="000000"/>
          <w:szCs w:val="20"/>
        </w:rPr>
        <w:t xml:space="preserve"> </w:t>
      </w:r>
      <w:r w:rsidR="00BD12AC">
        <w:rPr>
          <w:color w:val="000000"/>
          <w:szCs w:val="20"/>
        </w:rPr>
        <w:t>the</w:t>
      </w:r>
      <w:r w:rsidR="00D30C88">
        <w:rPr>
          <w:color w:val="000000"/>
          <w:szCs w:val="20"/>
        </w:rPr>
        <w:t xml:space="preserve"> </w:t>
      </w:r>
      <w:r>
        <w:rPr>
          <w:color w:val="000000"/>
          <w:szCs w:val="20"/>
        </w:rPr>
        <w:t xml:space="preserve">information needed for the </w:t>
      </w:r>
      <w:r w:rsidR="00720C6B">
        <w:rPr>
          <w:color w:val="000000"/>
          <w:szCs w:val="20"/>
        </w:rPr>
        <w:t>transaction</w:t>
      </w:r>
      <w:r w:rsidR="00EE039E">
        <w:rPr>
          <w:color w:val="000000"/>
          <w:szCs w:val="20"/>
        </w:rPr>
        <w:t xml:space="preserve"> </w:t>
      </w:r>
      <w:r>
        <w:rPr>
          <w:color w:val="000000"/>
          <w:szCs w:val="20"/>
        </w:rPr>
        <w:t xml:space="preserve">and </w:t>
      </w:r>
      <w:r w:rsidR="005D5B87">
        <w:rPr>
          <w:color w:val="000000"/>
          <w:szCs w:val="20"/>
        </w:rPr>
        <w:t>the</w:t>
      </w:r>
      <w:r w:rsidR="00D30C88">
        <w:rPr>
          <w:color w:val="000000"/>
          <w:szCs w:val="20"/>
        </w:rPr>
        <w:t xml:space="preserve"> </w:t>
      </w:r>
      <w:r w:rsidR="003F66FF">
        <w:rPr>
          <w:color w:val="000000"/>
          <w:szCs w:val="20"/>
        </w:rPr>
        <w:t xml:space="preserve">acceptable </w:t>
      </w:r>
      <w:r>
        <w:rPr>
          <w:color w:val="000000"/>
          <w:szCs w:val="20"/>
        </w:rPr>
        <w:t xml:space="preserve">assurance </w:t>
      </w:r>
      <w:r w:rsidR="00D971AD">
        <w:rPr>
          <w:color w:val="000000"/>
          <w:szCs w:val="20"/>
        </w:rPr>
        <w:t>level</w:t>
      </w:r>
      <w:r w:rsidR="001C2460">
        <w:rPr>
          <w:color w:val="000000"/>
          <w:szCs w:val="20"/>
        </w:rPr>
        <w:t>s</w:t>
      </w:r>
      <w:r w:rsidR="00D971AD">
        <w:rPr>
          <w:color w:val="000000"/>
          <w:szCs w:val="20"/>
        </w:rPr>
        <w:t xml:space="preserve"> </w:t>
      </w:r>
      <w:r w:rsidR="001C2460">
        <w:rPr>
          <w:color w:val="000000"/>
          <w:szCs w:val="20"/>
        </w:rPr>
        <w:t>for the credential and the issuer</w:t>
      </w:r>
      <w:r w:rsidR="00AF3A4A">
        <w:rPr>
          <w:color w:val="000000"/>
          <w:szCs w:val="20"/>
        </w:rPr>
        <w:t>.</w:t>
      </w:r>
      <w:r w:rsidR="00572914">
        <w:rPr>
          <w:color w:val="000000"/>
          <w:szCs w:val="20"/>
        </w:rPr>
        <w:t xml:space="preserve"> </w:t>
      </w:r>
      <w:r w:rsidR="003A2BEB">
        <w:rPr>
          <w:color w:val="000000"/>
          <w:szCs w:val="20"/>
        </w:rPr>
        <w:t xml:space="preserve">eKYC </w:t>
      </w:r>
      <w:r w:rsidR="00572914">
        <w:rPr>
          <w:color w:val="000000"/>
          <w:szCs w:val="20"/>
        </w:rPr>
        <w:t>information</w:t>
      </w:r>
      <w:r w:rsidR="00C676AC">
        <w:rPr>
          <w:color w:val="000000"/>
          <w:szCs w:val="20"/>
        </w:rPr>
        <w:t xml:space="preserve"> </w:t>
      </w:r>
      <w:r w:rsidR="00E9120C">
        <w:rPr>
          <w:color w:val="000000"/>
          <w:szCs w:val="20"/>
        </w:rPr>
        <w:t xml:space="preserve">varies </w:t>
      </w:r>
      <w:r w:rsidR="003A2BEB">
        <w:rPr>
          <w:color w:val="000000"/>
          <w:szCs w:val="20"/>
        </w:rPr>
        <w:t>widely</w:t>
      </w:r>
      <w:r w:rsidR="00707EBD">
        <w:rPr>
          <w:color w:val="000000"/>
          <w:szCs w:val="20"/>
        </w:rPr>
        <w:t xml:space="preserve"> – from the most basic Zero Knowledge Proof </w:t>
      </w:r>
      <w:r w:rsidR="00951FA9">
        <w:rPr>
          <w:color w:val="000000"/>
          <w:szCs w:val="20"/>
        </w:rPr>
        <w:t xml:space="preserve">of age </w:t>
      </w:r>
      <w:r w:rsidR="00707EBD">
        <w:rPr>
          <w:color w:val="000000"/>
          <w:szCs w:val="20"/>
        </w:rPr>
        <w:t xml:space="preserve">to </w:t>
      </w:r>
      <w:r w:rsidR="00951FA9">
        <w:rPr>
          <w:color w:val="000000"/>
          <w:szCs w:val="20"/>
        </w:rPr>
        <w:t xml:space="preserve">much more </w:t>
      </w:r>
      <w:r w:rsidR="00C73C9A">
        <w:rPr>
          <w:color w:val="000000"/>
          <w:szCs w:val="20"/>
        </w:rPr>
        <w:t>complex biometrics</w:t>
      </w:r>
      <w:r w:rsidR="00951FA9">
        <w:rPr>
          <w:color w:val="000000"/>
          <w:szCs w:val="20"/>
        </w:rPr>
        <w:t xml:space="preserve"> processing</w:t>
      </w:r>
      <w:r w:rsidR="00777FAA">
        <w:rPr>
          <w:color w:val="000000"/>
          <w:szCs w:val="20"/>
        </w:rPr>
        <w:t xml:space="preserve"> and evidence capture</w:t>
      </w:r>
      <w:r w:rsidR="00C73C9A">
        <w:rPr>
          <w:color w:val="000000"/>
          <w:szCs w:val="20"/>
        </w:rPr>
        <w:t>.</w:t>
      </w:r>
      <w:r w:rsidR="00E8536D">
        <w:rPr>
          <w:color w:val="000000"/>
          <w:szCs w:val="20"/>
        </w:rPr>
        <w:t xml:space="preserve"> </w:t>
      </w:r>
      <w:r w:rsidR="007E5E7D">
        <w:rPr>
          <w:color w:val="000000"/>
          <w:szCs w:val="20"/>
        </w:rPr>
        <w:t>F</w:t>
      </w:r>
      <w:r w:rsidR="00A33ABD">
        <w:rPr>
          <w:color w:val="000000"/>
          <w:szCs w:val="20"/>
        </w:rPr>
        <w:t>or example, f</w:t>
      </w:r>
      <w:r w:rsidR="007E5E7D">
        <w:rPr>
          <w:color w:val="000000"/>
          <w:szCs w:val="20"/>
        </w:rPr>
        <w:t xml:space="preserve">acial recognition </w:t>
      </w:r>
      <w:r w:rsidR="0017717A">
        <w:rPr>
          <w:color w:val="000000"/>
          <w:szCs w:val="20"/>
        </w:rPr>
        <w:t xml:space="preserve">systems </w:t>
      </w:r>
      <w:r w:rsidR="00B93CC9">
        <w:rPr>
          <w:color w:val="000000"/>
          <w:szCs w:val="20"/>
        </w:rPr>
        <w:t xml:space="preserve">can </w:t>
      </w:r>
      <w:r w:rsidR="002F2C6D">
        <w:rPr>
          <w:color w:val="000000"/>
          <w:szCs w:val="20"/>
        </w:rPr>
        <w:t>compare</w:t>
      </w:r>
      <w:r w:rsidR="00A940DB">
        <w:rPr>
          <w:color w:val="000000"/>
          <w:szCs w:val="20"/>
        </w:rPr>
        <w:t xml:space="preserve"> a face</w:t>
      </w:r>
      <w:r w:rsidR="002F2C6D">
        <w:rPr>
          <w:color w:val="000000"/>
          <w:szCs w:val="20"/>
        </w:rPr>
        <w:t xml:space="preserve"> to a </w:t>
      </w:r>
      <w:r w:rsidR="002F4FCC">
        <w:rPr>
          <w:color w:val="000000"/>
          <w:szCs w:val="20"/>
        </w:rPr>
        <w:t>basic photo</w:t>
      </w:r>
      <w:r w:rsidR="00A940DB">
        <w:rPr>
          <w:color w:val="000000"/>
          <w:szCs w:val="20"/>
        </w:rPr>
        <w:t>graph</w:t>
      </w:r>
      <w:r w:rsidR="002F4FCC">
        <w:rPr>
          <w:color w:val="000000"/>
          <w:szCs w:val="20"/>
        </w:rPr>
        <w:t xml:space="preserve"> or to a real</w:t>
      </w:r>
      <w:r w:rsidR="00983187">
        <w:rPr>
          <w:color w:val="000000"/>
          <w:szCs w:val="20"/>
        </w:rPr>
        <w:t>-</w:t>
      </w:r>
      <w:r w:rsidR="002F4FCC">
        <w:rPr>
          <w:color w:val="000000"/>
          <w:szCs w:val="20"/>
        </w:rPr>
        <w:t>time image</w:t>
      </w:r>
      <w:r w:rsidR="00983187">
        <w:rPr>
          <w:color w:val="000000"/>
          <w:szCs w:val="20"/>
        </w:rPr>
        <w:t xml:space="preserve"> with liveness detection</w:t>
      </w:r>
      <w:r w:rsidR="007E5E7D">
        <w:rPr>
          <w:color w:val="000000"/>
          <w:szCs w:val="20"/>
        </w:rPr>
        <w:t>.</w:t>
      </w:r>
    </w:p>
    <w:p w14:paraId="6E432C91" w14:textId="622BC21B" w:rsidR="0022247B" w:rsidRDefault="00AF3A4A" w:rsidP="008D1540">
      <w:pPr>
        <w:jc w:val="both"/>
      </w:pPr>
      <w:r>
        <w:rPr>
          <w:color w:val="000000"/>
          <w:szCs w:val="20"/>
        </w:rPr>
        <w:t xml:space="preserve">The </w:t>
      </w:r>
      <w:r w:rsidR="00905698">
        <w:rPr>
          <w:color w:val="000000"/>
          <w:szCs w:val="20"/>
        </w:rPr>
        <w:t xml:space="preserve">Issuer </w:t>
      </w:r>
      <w:r>
        <w:rPr>
          <w:color w:val="000000"/>
          <w:szCs w:val="20"/>
        </w:rPr>
        <w:t>Assurance Level</w:t>
      </w:r>
      <w:r w:rsidR="0011670F">
        <w:rPr>
          <w:color w:val="000000"/>
          <w:szCs w:val="20"/>
        </w:rPr>
        <w:t xml:space="preserve">, </w:t>
      </w:r>
      <w:r w:rsidR="001821C6">
        <w:rPr>
          <w:color w:val="000000"/>
          <w:szCs w:val="20"/>
        </w:rPr>
        <w:t>which is</w:t>
      </w:r>
      <w:r w:rsidR="0011670F">
        <w:rPr>
          <w:color w:val="000000"/>
          <w:szCs w:val="20"/>
        </w:rPr>
        <w:t xml:space="preserve"> not usually contained </w:t>
      </w:r>
      <w:r w:rsidR="00905698">
        <w:rPr>
          <w:color w:val="000000"/>
          <w:szCs w:val="20"/>
        </w:rPr>
        <w:t xml:space="preserve">directly </w:t>
      </w:r>
      <w:r w:rsidR="0011670F">
        <w:rPr>
          <w:color w:val="000000"/>
          <w:szCs w:val="20"/>
        </w:rPr>
        <w:t xml:space="preserve">in the </w:t>
      </w:r>
      <w:r w:rsidR="00905698">
        <w:rPr>
          <w:color w:val="000000"/>
          <w:szCs w:val="20"/>
        </w:rPr>
        <w:t xml:space="preserve">eKYC </w:t>
      </w:r>
      <w:r w:rsidR="0011670F">
        <w:rPr>
          <w:color w:val="000000"/>
          <w:szCs w:val="20"/>
        </w:rPr>
        <w:t>VC,</w:t>
      </w:r>
      <w:r w:rsidR="0062150C">
        <w:rPr>
          <w:color w:val="000000"/>
          <w:szCs w:val="20"/>
        </w:rPr>
        <w:t xml:space="preserve"> allows </w:t>
      </w:r>
      <w:r w:rsidR="002C2DC2">
        <w:rPr>
          <w:color w:val="000000"/>
          <w:szCs w:val="20"/>
        </w:rPr>
        <w:t xml:space="preserve">Credential Issuers </w:t>
      </w:r>
      <w:r w:rsidR="00310CEE">
        <w:rPr>
          <w:color w:val="000000"/>
          <w:szCs w:val="20"/>
        </w:rPr>
        <w:t>to be evaluated</w:t>
      </w:r>
      <w:r w:rsidR="002C2DC2">
        <w:rPr>
          <w:color w:val="000000"/>
          <w:szCs w:val="20"/>
        </w:rPr>
        <w:t xml:space="preserve"> as </w:t>
      </w:r>
      <w:r w:rsidR="001821C6">
        <w:rPr>
          <w:color w:val="000000"/>
          <w:szCs w:val="20"/>
        </w:rPr>
        <w:t xml:space="preserve">credible </w:t>
      </w:r>
      <w:r w:rsidR="002C2DC2">
        <w:rPr>
          <w:color w:val="000000"/>
          <w:szCs w:val="20"/>
        </w:rPr>
        <w:t>sources of eKYC information.</w:t>
      </w:r>
      <w:r w:rsidR="006C6ED5">
        <w:rPr>
          <w:color w:val="000000"/>
          <w:szCs w:val="20"/>
        </w:rPr>
        <w:t xml:space="preserve"> </w:t>
      </w:r>
      <w:r w:rsidR="002C2DC2">
        <w:rPr>
          <w:color w:val="000000"/>
          <w:szCs w:val="20"/>
        </w:rPr>
        <w:t xml:space="preserve"> </w:t>
      </w:r>
      <w:r>
        <w:rPr>
          <w:color w:val="000000"/>
          <w:szCs w:val="20"/>
        </w:rPr>
        <w:t xml:space="preserve">  </w:t>
      </w:r>
    </w:p>
    <w:p w14:paraId="6E432C92" w14:textId="23E6EA39" w:rsidR="0022247B" w:rsidRDefault="004342CF" w:rsidP="008D1540">
      <w:pPr>
        <w:pBdr>
          <w:top w:val="nil"/>
          <w:left w:val="nil"/>
          <w:bottom w:val="nil"/>
          <w:right w:val="nil"/>
          <w:between w:val="nil"/>
        </w:pBdr>
        <w:jc w:val="both"/>
        <w:rPr>
          <w:color w:val="000000"/>
          <w:szCs w:val="20"/>
        </w:rPr>
      </w:pPr>
      <w:r>
        <w:rPr>
          <w:color w:val="000000"/>
          <w:szCs w:val="20"/>
        </w:rPr>
        <w:t xml:space="preserve">The </w:t>
      </w:r>
      <w:r w:rsidR="00C962D1">
        <w:rPr>
          <w:color w:val="000000"/>
          <w:szCs w:val="20"/>
        </w:rPr>
        <w:t>Service Provider</w:t>
      </w:r>
      <w:r>
        <w:rPr>
          <w:color w:val="000000"/>
          <w:szCs w:val="20"/>
        </w:rPr>
        <w:t xml:space="preserve"> select</w:t>
      </w:r>
      <w:r w:rsidR="002A4E3F">
        <w:rPr>
          <w:color w:val="000000"/>
          <w:szCs w:val="20"/>
        </w:rPr>
        <w:t>s</w:t>
      </w:r>
      <w:r>
        <w:rPr>
          <w:color w:val="000000"/>
          <w:szCs w:val="20"/>
        </w:rPr>
        <w:t xml:space="preserve"> a standard </w:t>
      </w:r>
      <w:r w:rsidR="00F504B4">
        <w:rPr>
          <w:color w:val="000000"/>
          <w:szCs w:val="20"/>
        </w:rPr>
        <w:t xml:space="preserve">eKYC VC </w:t>
      </w:r>
      <w:r>
        <w:rPr>
          <w:color w:val="000000"/>
          <w:szCs w:val="20"/>
        </w:rPr>
        <w:t>schema</w:t>
      </w:r>
      <w:r w:rsidR="002A4E3F">
        <w:rPr>
          <w:color w:val="000000"/>
          <w:szCs w:val="20"/>
        </w:rPr>
        <w:t xml:space="preserve"> (such as one of the Templates defined </w:t>
      </w:r>
      <w:r w:rsidR="00BD69A2">
        <w:rPr>
          <w:color w:val="000000"/>
          <w:szCs w:val="20"/>
        </w:rPr>
        <w:t xml:space="preserve">in Section </w:t>
      </w:r>
      <w:r w:rsidR="00695FAB">
        <w:rPr>
          <w:color w:val="000000"/>
          <w:szCs w:val="20"/>
        </w:rPr>
        <w:t>5)</w:t>
      </w:r>
      <w:r w:rsidR="00DC5B6B">
        <w:rPr>
          <w:color w:val="000000"/>
          <w:szCs w:val="20"/>
        </w:rPr>
        <w:t xml:space="preserve">. </w:t>
      </w:r>
      <w:r>
        <w:rPr>
          <w:color w:val="000000"/>
          <w:szCs w:val="20"/>
        </w:rPr>
        <w:t>If necessary</w:t>
      </w:r>
      <w:r w:rsidR="00DC5B6B">
        <w:rPr>
          <w:color w:val="000000"/>
          <w:szCs w:val="20"/>
        </w:rPr>
        <w:t>, the Service Provider</w:t>
      </w:r>
      <w:r>
        <w:rPr>
          <w:color w:val="000000"/>
          <w:szCs w:val="20"/>
        </w:rPr>
        <w:t xml:space="preserve"> </w:t>
      </w:r>
      <w:r w:rsidR="00C02757">
        <w:rPr>
          <w:color w:val="000000"/>
          <w:szCs w:val="20"/>
        </w:rPr>
        <w:t xml:space="preserve">can </w:t>
      </w:r>
      <w:r>
        <w:rPr>
          <w:color w:val="000000"/>
          <w:szCs w:val="20"/>
        </w:rPr>
        <w:t>defin</w:t>
      </w:r>
      <w:r w:rsidR="00F86959">
        <w:rPr>
          <w:color w:val="000000"/>
          <w:szCs w:val="20"/>
        </w:rPr>
        <w:t>e</w:t>
      </w:r>
      <w:r>
        <w:rPr>
          <w:color w:val="000000"/>
          <w:szCs w:val="20"/>
        </w:rPr>
        <w:t xml:space="preserve"> and publish a custom eKYC schema</w:t>
      </w:r>
      <w:r w:rsidR="00C02757">
        <w:rPr>
          <w:color w:val="000000"/>
          <w:szCs w:val="20"/>
        </w:rPr>
        <w:t>.</w:t>
      </w:r>
      <w:r w:rsidR="00B1202B">
        <w:rPr>
          <w:color w:val="000000"/>
          <w:szCs w:val="20"/>
        </w:rPr>
        <w:t xml:space="preserve"> The Service Provider can also request </w:t>
      </w:r>
      <w:r w:rsidR="00F51183">
        <w:rPr>
          <w:color w:val="000000"/>
          <w:szCs w:val="20"/>
        </w:rPr>
        <w:t xml:space="preserve">additional </w:t>
      </w:r>
      <w:r w:rsidR="00B1202B">
        <w:rPr>
          <w:color w:val="000000"/>
          <w:szCs w:val="20"/>
        </w:rPr>
        <w:t xml:space="preserve">information that </w:t>
      </w:r>
      <w:r w:rsidR="00F12996">
        <w:rPr>
          <w:color w:val="000000"/>
          <w:szCs w:val="20"/>
        </w:rPr>
        <w:t>goes beyond the scope of eKYC.</w:t>
      </w:r>
    </w:p>
    <w:p w14:paraId="6B25E099" w14:textId="49B17C74" w:rsidR="00F86959" w:rsidRPr="00FE254F" w:rsidRDefault="00BF568C" w:rsidP="008D1540">
      <w:pPr>
        <w:pBdr>
          <w:top w:val="nil"/>
          <w:left w:val="nil"/>
          <w:bottom w:val="nil"/>
          <w:right w:val="nil"/>
          <w:between w:val="nil"/>
        </w:pBdr>
        <w:jc w:val="both"/>
      </w:pPr>
      <w:r>
        <w:rPr>
          <w:color w:val="000000"/>
          <w:szCs w:val="20"/>
        </w:rPr>
        <w:t xml:space="preserve">The </w:t>
      </w:r>
      <w:r w:rsidR="00F47BB9">
        <w:rPr>
          <w:color w:val="000000"/>
          <w:szCs w:val="20"/>
        </w:rPr>
        <w:t>VC</w:t>
      </w:r>
      <w:r w:rsidR="00DB60DF">
        <w:rPr>
          <w:color w:val="000000"/>
          <w:szCs w:val="20"/>
        </w:rPr>
        <w:t xml:space="preserve"> schema </w:t>
      </w:r>
      <w:r w:rsidR="00F12996">
        <w:rPr>
          <w:color w:val="000000"/>
          <w:szCs w:val="20"/>
        </w:rPr>
        <w:t>is</w:t>
      </w:r>
      <w:r w:rsidR="00DB60DF">
        <w:rPr>
          <w:color w:val="000000"/>
          <w:szCs w:val="20"/>
        </w:rPr>
        <w:t xml:space="preserve"> also</w:t>
      </w:r>
      <w:r w:rsidR="00F12996">
        <w:rPr>
          <w:color w:val="000000"/>
          <w:szCs w:val="20"/>
        </w:rPr>
        <w:t xml:space="preserve"> </w:t>
      </w:r>
      <w:r w:rsidR="00DB60DF">
        <w:rPr>
          <w:color w:val="000000"/>
          <w:szCs w:val="20"/>
        </w:rPr>
        <w:t xml:space="preserve">used </w:t>
      </w:r>
      <w:r w:rsidR="008474B5">
        <w:rPr>
          <w:color w:val="000000"/>
          <w:szCs w:val="20"/>
        </w:rPr>
        <w:t xml:space="preserve">to establish </w:t>
      </w:r>
      <w:r w:rsidR="00936C28">
        <w:rPr>
          <w:color w:val="000000"/>
          <w:szCs w:val="20"/>
        </w:rPr>
        <w:t>policies</w:t>
      </w:r>
      <w:r w:rsidR="008474B5">
        <w:rPr>
          <w:color w:val="000000"/>
          <w:szCs w:val="20"/>
        </w:rPr>
        <w:t xml:space="preserve"> and decision criteria</w:t>
      </w:r>
      <w:r w:rsidR="00F12996" w:rsidRPr="00F12996">
        <w:rPr>
          <w:color w:val="000000"/>
          <w:szCs w:val="20"/>
        </w:rPr>
        <w:t xml:space="preserve"> </w:t>
      </w:r>
      <w:r w:rsidR="00F12996">
        <w:rPr>
          <w:color w:val="000000"/>
          <w:szCs w:val="20"/>
        </w:rPr>
        <w:t>for the Verifier</w:t>
      </w:r>
      <w:r w:rsidR="00055A05">
        <w:rPr>
          <w:color w:val="000000"/>
          <w:szCs w:val="20"/>
        </w:rPr>
        <w:t xml:space="preserve">, </w:t>
      </w:r>
      <w:r w:rsidR="00F47BB9">
        <w:rPr>
          <w:color w:val="000000"/>
          <w:szCs w:val="20"/>
        </w:rPr>
        <w:t>which could</w:t>
      </w:r>
      <w:r w:rsidR="00055A05">
        <w:rPr>
          <w:color w:val="000000"/>
          <w:szCs w:val="20"/>
        </w:rPr>
        <w:t xml:space="preserve"> includ</w:t>
      </w:r>
      <w:r w:rsidR="00F47BB9">
        <w:rPr>
          <w:color w:val="000000"/>
          <w:szCs w:val="20"/>
        </w:rPr>
        <w:t>e</w:t>
      </w:r>
      <w:r w:rsidR="00055A05">
        <w:rPr>
          <w:color w:val="000000"/>
          <w:szCs w:val="20"/>
        </w:rPr>
        <w:t xml:space="preserve"> </w:t>
      </w:r>
      <w:r w:rsidR="005A2E1D">
        <w:rPr>
          <w:color w:val="000000"/>
          <w:szCs w:val="20"/>
        </w:rPr>
        <w:t xml:space="preserve">data </w:t>
      </w:r>
      <w:r w:rsidR="00910D76">
        <w:rPr>
          <w:color w:val="000000"/>
          <w:szCs w:val="20"/>
        </w:rPr>
        <w:t xml:space="preserve">retention </w:t>
      </w:r>
      <w:r w:rsidR="00055A05">
        <w:rPr>
          <w:color w:val="000000"/>
          <w:szCs w:val="20"/>
        </w:rPr>
        <w:t xml:space="preserve">and </w:t>
      </w:r>
      <w:r w:rsidR="005A2E1D">
        <w:rPr>
          <w:color w:val="000000"/>
          <w:szCs w:val="20"/>
        </w:rPr>
        <w:t xml:space="preserve">legal </w:t>
      </w:r>
      <w:r w:rsidR="00055A05">
        <w:rPr>
          <w:color w:val="000000"/>
          <w:szCs w:val="20"/>
        </w:rPr>
        <w:t xml:space="preserve">reporting </w:t>
      </w:r>
      <w:r w:rsidR="00910D76">
        <w:rPr>
          <w:color w:val="000000"/>
          <w:szCs w:val="20"/>
        </w:rPr>
        <w:t>rules</w:t>
      </w:r>
      <w:r w:rsidR="00F85D6D">
        <w:rPr>
          <w:color w:val="000000"/>
          <w:szCs w:val="20"/>
        </w:rPr>
        <w:t>.</w:t>
      </w:r>
    </w:p>
    <w:p w14:paraId="58A93825" w14:textId="33AB37B9" w:rsidR="00FE254F" w:rsidRDefault="00B03B5E" w:rsidP="00066266">
      <w:pPr>
        <w:pStyle w:val="Heading3"/>
      </w:pPr>
      <w:bookmarkStart w:id="32" w:name="_Toc190347969"/>
      <w:r>
        <w:t>3.3.2</w:t>
      </w:r>
      <w:r>
        <w:tab/>
        <w:t>Transaction</w:t>
      </w:r>
      <w:bookmarkEnd w:id="32"/>
    </w:p>
    <w:p w14:paraId="6E432C94" w14:textId="4731FCE5" w:rsidR="0022247B" w:rsidRDefault="009E431E" w:rsidP="005B0949">
      <w:pPr>
        <w:pBdr>
          <w:top w:val="nil"/>
          <w:left w:val="nil"/>
          <w:bottom w:val="nil"/>
          <w:right w:val="nil"/>
          <w:between w:val="nil"/>
        </w:pBdr>
        <w:jc w:val="both"/>
        <w:rPr>
          <w:color w:val="000000"/>
          <w:szCs w:val="20"/>
        </w:rPr>
      </w:pPr>
      <w:r>
        <w:rPr>
          <w:color w:val="000000"/>
          <w:szCs w:val="20"/>
        </w:rPr>
        <w:t xml:space="preserve">The </w:t>
      </w:r>
      <w:r w:rsidR="006F59D5">
        <w:rPr>
          <w:color w:val="000000"/>
          <w:szCs w:val="20"/>
        </w:rPr>
        <w:t>Service Provider</w:t>
      </w:r>
      <w:r>
        <w:rPr>
          <w:color w:val="000000"/>
          <w:szCs w:val="20"/>
        </w:rPr>
        <w:t xml:space="preserve"> requests </w:t>
      </w:r>
      <w:r w:rsidR="006834E7">
        <w:rPr>
          <w:color w:val="000000"/>
          <w:szCs w:val="20"/>
        </w:rPr>
        <w:t>the</w:t>
      </w:r>
      <w:r>
        <w:rPr>
          <w:color w:val="000000"/>
          <w:szCs w:val="20"/>
        </w:rPr>
        <w:t xml:space="preserve"> prospectiv</w:t>
      </w:r>
      <w:r w:rsidR="006F59D5">
        <w:rPr>
          <w:color w:val="000000"/>
          <w:szCs w:val="20"/>
        </w:rPr>
        <w:t xml:space="preserve">e </w:t>
      </w:r>
      <w:r w:rsidR="00C41C60">
        <w:rPr>
          <w:color w:val="000000"/>
          <w:szCs w:val="20"/>
        </w:rPr>
        <w:t>customer (</w:t>
      </w:r>
      <w:r w:rsidR="005927A6">
        <w:rPr>
          <w:color w:val="000000"/>
          <w:szCs w:val="20"/>
        </w:rPr>
        <w:t xml:space="preserve">the </w:t>
      </w:r>
      <w:r w:rsidR="00C41C60">
        <w:rPr>
          <w:color w:val="000000"/>
          <w:szCs w:val="20"/>
        </w:rPr>
        <w:t>Holder/Subject)</w:t>
      </w:r>
      <w:r>
        <w:rPr>
          <w:color w:val="000000"/>
          <w:szCs w:val="20"/>
        </w:rPr>
        <w:t xml:space="preserve"> to </w:t>
      </w:r>
      <w:r w:rsidR="005A2E1D">
        <w:rPr>
          <w:color w:val="000000"/>
          <w:szCs w:val="20"/>
        </w:rPr>
        <w:t>submit</w:t>
      </w:r>
      <w:r>
        <w:rPr>
          <w:color w:val="000000"/>
          <w:szCs w:val="20"/>
        </w:rPr>
        <w:t xml:space="preserve"> an eKYC VC that conforms to the </w:t>
      </w:r>
      <w:r w:rsidR="0021256C">
        <w:rPr>
          <w:color w:val="000000"/>
          <w:szCs w:val="20"/>
        </w:rPr>
        <w:t>chosen</w:t>
      </w:r>
      <w:r>
        <w:rPr>
          <w:color w:val="000000"/>
          <w:szCs w:val="20"/>
        </w:rPr>
        <w:t xml:space="preserve"> </w:t>
      </w:r>
      <w:r w:rsidR="00C349D5">
        <w:rPr>
          <w:color w:val="000000"/>
          <w:szCs w:val="20"/>
        </w:rPr>
        <w:t xml:space="preserve">VC </w:t>
      </w:r>
      <w:r>
        <w:rPr>
          <w:color w:val="000000"/>
          <w:szCs w:val="20"/>
        </w:rPr>
        <w:t>schema</w:t>
      </w:r>
      <w:r w:rsidR="005927A6">
        <w:rPr>
          <w:color w:val="000000"/>
          <w:szCs w:val="20"/>
        </w:rPr>
        <w:t xml:space="preserve">. </w:t>
      </w:r>
      <w:r w:rsidR="004A6815">
        <w:rPr>
          <w:color w:val="000000"/>
          <w:szCs w:val="20"/>
        </w:rPr>
        <w:t>A b</w:t>
      </w:r>
      <w:r w:rsidR="005927A6">
        <w:rPr>
          <w:color w:val="000000"/>
          <w:szCs w:val="20"/>
        </w:rPr>
        <w:t>asic i</w:t>
      </w:r>
      <w:r>
        <w:rPr>
          <w:color w:val="000000"/>
          <w:szCs w:val="20"/>
        </w:rPr>
        <w:t>dentity</w:t>
      </w:r>
      <w:r w:rsidR="004A6815">
        <w:rPr>
          <w:color w:val="000000"/>
          <w:szCs w:val="20"/>
        </w:rPr>
        <w:t xml:space="preserve"> </w:t>
      </w:r>
      <w:r w:rsidR="00C349D5">
        <w:rPr>
          <w:color w:val="000000"/>
          <w:szCs w:val="20"/>
        </w:rPr>
        <w:t xml:space="preserve">might </w:t>
      </w:r>
      <w:r>
        <w:rPr>
          <w:color w:val="000000"/>
          <w:szCs w:val="20"/>
        </w:rPr>
        <w:t xml:space="preserve">include a photo, a scanned </w:t>
      </w:r>
      <w:r w:rsidR="004548B1">
        <w:rPr>
          <w:color w:val="000000"/>
          <w:szCs w:val="20"/>
        </w:rPr>
        <w:t xml:space="preserve">evidence </w:t>
      </w:r>
      <w:r>
        <w:rPr>
          <w:color w:val="000000"/>
          <w:szCs w:val="20"/>
        </w:rPr>
        <w:t>document or a zero knowledge proof</w:t>
      </w:r>
      <w:r w:rsidR="00826E93">
        <w:rPr>
          <w:color w:val="000000"/>
          <w:szCs w:val="20"/>
        </w:rPr>
        <w:t>.</w:t>
      </w:r>
    </w:p>
    <w:p w14:paraId="7089902D" w14:textId="1697A27D" w:rsidR="004F1478" w:rsidRPr="00E91B11" w:rsidRDefault="00945A00" w:rsidP="005B0949">
      <w:pPr>
        <w:pBdr>
          <w:top w:val="nil"/>
          <w:left w:val="nil"/>
          <w:bottom w:val="nil"/>
          <w:right w:val="nil"/>
          <w:between w:val="nil"/>
        </w:pBdr>
        <w:jc w:val="both"/>
        <w:rPr>
          <w:color w:val="000000"/>
          <w:szCs w:val="20"/>
        </w:rPr>
      </w:pPr>
      <w:r>
        <w:rPr>
          <w:color w:val="000000"/>
          <w:szCs w:val="20"/>
        </w:rPr>
        <w:t xml:space="preserve">The Holder </w:t>
      </w:r>
      <w:r w:rsidR="008E607F">
        <w:rPr>
          <w:color w:val="000000"/>
          <w:szCs w:val="20"/>
        </w:rPr>
        <w:t>either</w:t>
      </w:r>
      <w:r>
        <w:rPr>
          <w:color w:val="000000"/>
          <w:szCs w:val="20"/>
        </w:rPr>
        <w:t xml:space="preserve"> ha</w:t>
      </w:r>
      <w:r w:rsidR="008E607F">
        <w:rPr>
          <w:color w:val="000000"/>
          <w:szCs w:val="20"/>
        </w:rPr>
        <w:t>s possession of</w:t>
      </w:r>
      <w:r>
        <w:rPr>
          <w:color w:val="000000"/>
          <w:szCs w:val="20"/>
        </w:rPr>
        <w:t xml:space="preserve"> the required </w:t>
      </w:r>
      <w:r w:rsidR="006757B4">
        <w:rPr>
          <w:color w:val="000000"/>
          <w:szCs w:val="20"/>
        </w:rPr>
        <w:t xml:space="preserve">claim </w:t>
      </w:r>
      <w:r w:rsidR="008E607F">
        <w:rPr>
          <w:color w:val="000000"/>
          <w:szCs w:val="20"/>
        </w:rPr>
        <w:t xml:space="preserve">information or </w:t>
      </w:r>
      <w:r w:rsidR="00E91B11">
        <w:rPr>
          <w:color w:val="000000"/>
          <w:szCs w:val="20"/>
        </w:rPr>
        <w:t xml:space="preserve">has access to a Credential Issuer who can </w:t>
      </w:r>
      <w:r w:rsidR="006757B4">
        <w:rPr>
          <w:color w:val="000000"/>
          <w:szCs w:val="20"/>
        </w:rPr>
        <w:t>generate</w:t>
      </w:r>
      <w:r w:rsidR="00E91B11">
        <w:rPr>
          <w:color w:val="000000"/>
          <w:szCs w:val="20"/>
        </w:rPr>
        <w:t xml:space="preserve"> it.</w:t>
      </w:r>
      <w:r w:rsidR="008E607F">
        <w:rPr>
          <w:color w:val="000000"/>
          <w:szCs w:val="20"/>
        </w:rPr>
        <w:t xml:space="preserve"> </w:t>
      </w:r>
      <w:r>
        <w:rPr>
          <w:color w:val="000000"/>
          <w:szCs w:val="20"/>
        </w:rPr>
        <w:t xml:space="preserve"> </w:t>
      </w:r>
    </w:p>
    <w:p w14:paraId="6E432C95" w14:textId="402E943F" w:rsidR="0022247B" w:rsidRDefault="009E431E" w:rsidP="00826E93">
      <w:pPr>
        <w:pBdr>
          <w:top w:val="nil"/>
          <w:left w:val="nil"/>
          <w:bottom w:val="nil"/>
          <w:right w:val="nil"/>
          <w:between w:val="nil"/>
        </w:pBdr>
        <w:jc w:val="both"/>
        <w:rPr>
          <w:color w:val="000000"/>
          <w:szCs w:val="20"/>
        </w:rPr>
      </w:pPr>
      <w:r>
        <w:rPr>
          <w:color w:val="000000"/>
          <w:szCs w:val="20"/>
        </w:rPr>
        <w:t xml:space="preserve">The </w:t>
      </w:r>
      <w:r w:rsidR="00311B9D">
        <w:rPr>
          <w:color w:val="000000"/>
          <w:szCs w:val="20"/>
        </w:rPr>
        <w:t>Holder</w:t>
      </w:r>
      <w:r>
        <w:rPr>
          <w:color w:val="000000"/>
          <w:szCs w:val="20"/>
        </w:rPr>
        <w:t xml:space="preserve"> consents to </w:t>
      </w:r>
      <w:r w:rsidR="00311B9D">
        <w:rPr>
          <w:color w:val="000000"/>
          <w:szCs w:val="20"/>
        </w:rPr>
        <w:t xml:space="preserve">submit the </w:t>
      </w:r>
      <w:r w:rsidR="004B1A4C">
        <w:rPr>
          <w:color w:val="000000"/>
          <w:szCs w:val="20"/>
        </w:rPr>
        <w:t>eKYC VC</w:t>
      </w:r>
      <w:r w:rsidR="00FD6E02">
        <w:rPr>
          <w:color w:val="000000"/>
          <w:szCs w:val="20"/>
        </w:rPr>
        <w:t xml:space="preserve"> using</w:t>
      </w:r>
      <w:r>
        <w:rPr>
          <w:color w:val="000000"/>
          <w:szCs w:val="20"/>
        </w:rPr>
        <w:t xml:space="preserve"> </w:t>
      </w:r>
      <w:r w:rsidR="00C46B12">
        <w:rPr>
          <w:color w:val="000000"/>
          <w:szCs w:val="20"/>
        </w:rPr>
        <w:t xml:space="preserve">data from </w:t>
      </w:r>
      <w:r>
        <w:rPr>
          <w:color w:val="000000"/>
          <w:szCs w:val="20"/>
        </w:rPr>
        <w:t xml:space="preserve">a wallet or cloud vault </w:t>
      </w:r>
      <w:r w:rsidR="00C46B12">
        <w:rPr>
          <w:color w:val="000000"/>
          <w:szCs w:val="20"/>
        </w:rPr>
        <w:t xml:space="preserve">and </w:t>
      </w:r>
      <w:r>
        <w:rPr>
          <w:color w:val="000000"/>
          <w:szCs w:val="20"/>
        </w:rPr>
        <w:t>submits a Verifiable Presentation</w:t>
      </w:r>
      <w:r w:rsidR="009237D7">
        <w:rPr>
          <w:color w:val="000000"/>
          <w:szCs w:val="20"/>
        </w:rPr>
        <w:t xml:space="preserve"> </w:t>
      </w:r>
      <w:r>
        <w:rPr>
          <w:color w:val="000000"/>
          <w:szCs w:val="20"/>
        </w:rPr>
        <w:t>to the Verifier</w:t>
      </w:r>
      <w:r w:rsidR="009237D7">
        <w:rPr>
          <w:color w:val="000000"/>
          <w:szCs w:val="20"/>
        </w:rPr>
        <w:t>. The Verifier</w:t>
      </w:r>
      <w:r w:rsidR="00C903BE">
        <w:rPr>
          <w:color w:val="000000"/>
          <w:szCs w:val="20"/>
        </w:rPr>
        <w:t xml:space="preserve"> can be a </w:t>
      </w:r>
      <w:r w:rsidR="00A00FD5">
        <w:rPr>
          <w:color w:val="000000"/>
          <w:szCs w:val="20"/>
        </w:rPr>
        <w:t xml:space="preserve">Service Provider </w:t>
      </w:r>
      <w:r w:rsidR="00C903BE">
        <w:rPr>
          <w:color w:val="000000"/>
          <w:szCs w:val="20"/>
        </w:rPr>
        <w:t>role or</w:t>
      </w:r>
      <w:r w:rsidR="00DB734E">
        <w:rPr>
          <w:color w:val="000000"/>
          <w:szCs w:val="20"/>
        </w:rPr>
        <w:t xml:space="preserve"> a 3</w:t>
      </w:r>
      <w:r w:rsidR="00DB734E" w:rsidRPr="00DB734E">
        <w:rPr>
          <w:color w:val="000000"/>
          <w:szCs w:val="20"/>
          <w:vertAlign w:val="superscript"/>
        </w:rPr>
        <w:t>rd</w:t>
      </w:r>
      <w:r w:rsidR="00DB734E">
        <w:rPr>
          <w:color w:val="000000"/>
          <w:szCs w:val="20"/>
        </w:rPr>
        <w:t xml:space="preserve"> party </w:t>
      </w:r>
      <w:r w:rsidR="003D01C0">
        <w:rPr>
          <w:color w:val="000000"/>
          <w:szCs w:val="20"/>
        </w:rPr>
        <w:t>acting as a proxy</w:t>
      </w:r>
      <w:r w:rsidR="00DB2B06">
        <w:rPr>
          <w:color w:val="000000"/>
          <w:szCs w:val="20"/>
        </w:rPr>
        <w:t>.</w:t>
      </w:r>
    </w:p>
    <w:p w14:paraId="19BE4677" w14:textId="59F3FE50" w:rsidR="00B03B5E" w:rsidRPr="00C4689F" w:rsidRDefault="00261B33" w:rsidP="00C4689F">
      <w:pPr>
        <w:pBdr>
          <w:top w:val="nil"/>
          <w:left w:val="nil"/>
          <w:bottom w:val="nil"/>
          <w:right w:val="nil"/>
          <w:between w:val="nil"/>
        </w:pBdr>
        <w:spacing w:before="0"/>
        <w:jc w:val="both"/>
        <w:rPr>
          <w:color w:val="000000"/>
          <w:szCs w:val="20"/>
        </w:rPr>
      </w:pPr>
      <w:r>
        <w:rPr>
          <w:color w:val="000000"/>
          <w:szCs w:val="20"/>
        </w:rPr>
        <w:t>Adoption of</w:t>
      </w:r>
      <w:r w:rsidR="00CA343C">
        <w:rPr>
          <w:color w:val="000000"/>
          <w:szCs w:val="20"/>
        </w:rPr>
        <w:t xml:space="preserve"> </w:t>
      </w:r>
      <w:r w:rsidR="00B15763">
        <w:rPr>
          <w:color w:val="000000"/>
          <w:szCs w:val="20"/>
        </w:rPr>
        <w:t xml:space="preserve">a </w:t>
      </w:r>
      <w:r w:rsidR="00CA343C">
        <w:rPr>
          <w:color w:val="000000"/>
          <w:szCs w:val="20"/>
        </w:rPr>
        <w:t>standard eKYC VC schema</w:t>
      </w:r>
      <w:r w:rsidR="000F6484">
        <w:rPr>
          <w:color w:val="000000"/>
          <w:szCs w:val="20"/>
        </w:rPr>
        <w:t xml:space="preserve"> that </w:t>
      </w:r>
      <w:r w:rsidR="004919A0">
        <w:rPr>
          <w:color w:val="000000"/>
          <w:szCs w:val="20"/>
        </w:rPr>
        <w:t>match</w:t>
      </w:r>
      <w:r w:rsidR="00B15763">
        <w:rPr>
          <w:color w:val="000000"/>
          <w:szCs w:val="20"/>
        </w:rPr>
        <w:t>es</w:t>
      </w:r>
      <w:r w:rsidR="004919A0">
        <w:rPr>
          <w:color w:val="000000"/>
          <w:szCs w:val="20"/>
        </w:rPr>
        <w:t xml:space="preserve"> the </w:t>
      </w:r>
      <w:r w:rsidR="00B15763">
        <w:rPr>
          <w:color w:val="000000"/>
          <w:szCs w:val="20"/>
        </w:rPr>
        <w:t xml:space="preserve">SP </w:t>
      </w:r>
      <w:r w:rsidR="004919A0">
        <w:rPr>
          <w:color w:val="000000"/>
          <w:szCs w:val="20"/>
        </w:rPr>
        <w:t>requirement</w:t>
      </w:r>
      <w:r w:rsidR="00E17524">
        <w:rPr>
          <w:color w:val="000000"/>
          <w:szCs w:val="20"/>
        </w:rPr>
        <w:t>s would</w:t>
      </w:r>
      <w:r w:rsidR="004919A0">
        <w:rPr>
          <w:color w:val="000000"/>
          <w:szCs w:val="20"/>
        </w:rPr>
        <w:t xml:space="preserve"> </w:t>
      </w:r>
      <w:r w:rsidR="00FB1699">
        <w:rPr>
          <w:color w:val="000000"/>
          <w:szCs w:val="20"/>
        </w:rPr>
        <w:t xml:space="preserve">eliminate unnecessary </w:t>
      </w:r>
      <w:r w:rsidR="00094F33">
        <w:rPr>
          <w:color w:val="000000"/>
          <w:szCs w:val="20"/>
        </w:rPr>
        <w:t>information</w:t>
      </w:r>
      <w:r w:rsidR="00E0715C">
        <w:rPr>
          <w:color w:val="000000"/>
          <w:szCs w:val="20"/>
        </w:rPr>
        <w:t>, especially personal information,</w:t>
      </w:r>
      <w:r w:rsidR="00CA343C">
        <w:rPr>
          <w:color w:val="000000"/>
          <w:szCs w:val="20"/>
        </w:rPr>
        <w:t xml:space="preserve"> </w:t>
      </w:r>
      <w:r w:rsidR="00560647">
        <w:rPr>
          <w:color w:val="000000"/>
          <w:szCs w:val="20"/>
        </w:rPr>
        <w:t xml:space="preserve">and processing. This </w:t>
      </w:r>
      <w:r w:rsidR="00CA343C">
        <w:rPr>
          <w:color w:val="000000"/>
          <w:szCs w:val="20"/>
        </w:rPr>
        <w:t>minimize</w:t>
      </w:r>
      <w:r w:rsidR="00517EF0">
        <w:rPr>
          <w:color w:val="000000"/>
          <w:szCs w:val="20"/>
        </w:rPr>
        <w:t>s</w:t>
      </w:r>
      <w:r w:rsidR="00CA343C">
        <w:rPr>
          <w:color w:val="000000"/>
          <w:szCs w:val="20"/>
        </w:rPr>
        <w:t xml:space="preserve"> the overhead associated with </w:t>
      </w:r>
      <w:r w:rsidR="00517EF0">
        <w:rPr>
          <w:color w:val="000000"/>
          <w:szCs w:val="20"/>
        </w:rPr>
        <w:t xml:space="preserve">preparing </w:t>
      </w:r>
      <w:r w:rsidR="00560647">
        <w:rPr>
          <w:color w:val="000000"/>
          <w:szCs w:val="20"/>
        </w:rPr>
        <w:t xml:space="preserve">and delivering </w:t>
      </w:r>
      <w:r w:rsidR="00517EF0">
        <w:rPr>
          <w:color w:val="000000"/>
          <w:szCs w:val="20"/>
        </w:rPr>
        <w:t xml:space="preserve">a </w:t>
      </w:r>
      <w:r w:rsidR="00CA343C">
        <w:rPr>
          <w:color w:val="000000"/>
          <w:szCs w:val="20"/>
        </w:rPr>
        <w:t xml:space="preserve">Verifiable Presentation. </w:t>
      </w:r>
    </w:p>
    <w:p w14:paraId="6E432C96" w14:textId="3E265492" w:rsidR="0022247B" w:rsidRDefault="00B03B5E" w:rsidP="00066266">
      <w:pPr>
        <w:pStyle w:val="Heading3"/>
      </w:pPr>
      <w:bookmarkStart w:id="33" w:name="_Toc190347970"/>
      <w:r>
        <w:t>3.3.</w:t>
      </w:r>
      <w:r w:rsidR="00F02B74">
        <w:t>3</w:t>
      </w:r>
      <w:r w:rsidR="00F02B74">
        <w:tab/>
      </w:r>
      <w:r w:rsidRPr="00B03B5E">
        <w:t>Verification</w:t>
      </w:r>
      <w:bookmarkEnd w:id="33"/>
    </w:p>
    <w:p w14:paraId="4609B44F" w14:textId="1915BA48" w:rsidR="00815983" w:rsidRDefault="009E431E" w:rsidP="00D45532">
      <w:pPr>
        <w:pBdr>
          <w:top w:val="nil"/>
          <w:left w:val="nil"/>
          <w:bottom w:val="nil"/>
          <w:right w:val="nil"/>
          <w:between w:val="nil"/>
        </w:pBdr>
        <w:spacing w:after="0"/>
        <w:jc w:val="both"/>
        <w:rPr>
          <w:color w:val="000000"/>
          <w:szCs w:val="20"/>
        </w:rPr>
      </w:pPr>
      <w:r>
        <w:rPr>
          <w:color w:val="000000"/>
          <w:szCs w:val="20"/>
        </w:rPr>
        <w:t xml:space="preserve">The </w:t>
      </w:r>
      <w:r w:rsidR="00D2642A">
        <w:rPr>
          <w:color w:val="000000"/>
          <w:szCs w:val="20"/>
        </w:rPr>
        <w:t>V</w:t>
      </w:r>
      <w:r>
        <w:rPr>
          <w:color w:val="000000"/>
          <w:szCs w:val="20"/>
        </w:rPr>
        <w:t xml:space="preserve">erifier service receives and </w:t>
      </w:r>
      <w:r w:rsidR="00E22085">
        <w:rPr>
          <w:color w:val="000000"/>
          <w:szCs w:val="20"/>
        </w:rPr>
        <w:t>checks</w:t>
      </w:r>
      <w:r>
        <w:rPr>
          <w:color w:val="000000"/>
          <w:szCs w:val="20"/>
        </w:rPr>
        <w:t xml:space="preserve"> the V</w:t>
      </w:r>
      <w:r w:rsidR="00A00FD5">
        <w:rPr>
          <w:color w:val="000000"/>
          <w:szCs w:val="20"/>
        </w:rPr>
        <w:t>P</w:t>
      </w:r>
      <w:r w:rsidR="00644ECF">
        <w:rPr>
          <w:color w:val="000000"/>
          <w:szCs w:val="20"/>
        </w:rPr>
        <w:t xml:space="preserve"> </w:t>
      </w:r>
      <w:r>
        <w:rPr>
          <w:color w:val="000000"/>
          <w:szCs w:val="20"/>
        </w:rPr>
        <w:t xml:space="preserve">against the </w:t>
      </w:r>
      <w:r w:rsidR="00E22085">
        <w:rPr>
          <w:color w:val="000000"/>
          <w:szCs w:val="20"/>
        </w:rPr>
        <w:t xml:space="preserve">VC </w:t>
      </w:r>
      <w:r>
        <w:rPr>
          <w:color w:val="000000"/>
          <w:szCs w:val="20"/>
        </w:rPr>
        <w:t>schema</w:t>
      </w:r>
      <w:r w:rsidR="00E22085">
        <w:rPr>
          <w:color w:val="000000"/>
          <w:szCs w:val="20"/>
        </w:rPr>
        <w:t>(s)</w:t>
      </w:r>
      <w:r w:rsidR="00D2642A">
        <w:rPr>
          <w:color w:val="000000"/>
          <w:szCs w:val="20"/>
        </w:rPr>
        <w:t>.</w:t>
      </w:r>
      <w:r w:rsidR="0046303E">
        <w:rPr>
          <w:color w:val="000000"/>
          <w:szCs w:val="20"/>
        </w:rPr>
        <w:t xml:space="preserve"> </w:t>
      </w:r>
      <w:r w:rsidR="006C35EA">
        <w:rPr>
          <w:color w:val="000000"/>
          <w:szCs w:val="20"/>
        </w:rPr>
        <w:t>T</w:t>
      </w:r>
      <w:r>
        <w:rPr>
          <w:color w:val="000000"/>
          <w:szCs w:val="20"/>
        </w:rPr>
        <w:t xml:space="preserve">his includes </w:t>
      </w:r>
      <w:r w:rsidR="00C02485">
        <w:rPr>
          <w:color w:val="000000"/>
          <w:szCs w:val="20"/>
        </w:rPr>
        <w:t>checking</w:t>
      </w:r>
      <w:r>
        <w:rPr>
          <w:color w:val="000000"/>
          <w:szCs w:val="20"/>
        </w:rPr>
        <w:t xml:space="preserve"> the</w:t>
      </w:r>
      <w:r w:rsidR="003B6DBD">
        <w:rPr>
          <w:color w:val="000000"/>
          <w:szCs w:val="20"/>
        </w:rPr>
        <w:t xml:space="preserve"> </w:t>
      </w:r>
      <w:r>
        <w:rPr>
          <w:color w:val="000000"/>
          <w:szCs w:val="20"/>
        </w:rPr>
        <w:t>format and cryptographic</w:t>
      </w:r>
      <w:r w:rsidR="00A017B2">
        <w:rPr>
          <w:color w:val="000000"/>
          <w:szCs w:val="20"/>
        </w:rPr>
        <w:t xml:space="preserve"> signatures</w:t>
      </w:r>
      <w:r w:rsidR="00B714F7">
        <w:rPr>
          <w:color w:val="000000"/>
          <w:szCs w:val="20"/>
        </w:rPr>
        <w:t xml:space="preserve"> and</w:t>
      </w:r>
      <w:r w:rsidR="00A21F52">
        <w:rPr>
          <w:color w:val="000000"/>
          <w:szCs w:val="20"/>
        </w:rPr>
        <w:t xml:space="preserve"> </w:t>
      </w:r>
      <w:r w:rsidR="00DF57B4">
        <w:rPr>
          <w:color w:val="000000"/>
          <w:szCs w:val="20"/>
        </w:rPr>
        <w:t xml:space="preserve">also </w:t>
      </w:r>
      <w:r w:rsidR="004F00FE">
        <w:rPr>
          <w:color w:val="000000"/>
          <w:szCs w:val="20"/>
        </w:rPr>
        <w:t>assessing</w:t>
      </w:r>
      <w:r w:rsidR="009277A3">
        <w:rPr>
          <w:color w:val="000000"/>
          <w:szCs w:val="20"/>
        </w:rPr>
        <w:t xml:space="preserve"> </w:t>
      </w:r>
      <w:r w:rsidR="00342D0F">
        <w:rPr>
          <w:color w:val="000000"/>
          <w:szCs w:val="20"/>
        </w:rPr>
        <w:t xml:space="preserve">both </w:t>
      </w:r>
      <w:r w:rsidR="009277A3">
        <w:rPr>
          <w:color w:val="000000"/>
          <w:szCs w:val="20"/>
        </w:rPr>
        <w:t>the VC Assurance Level and</w:t>
      </w:r>
      <w:r w:rsidR="00A21F52">
        <w:rPr>
          <w:color w:val="000000"/>
          <w:szCs w:val="20"/>
        </w:rPr>
        <w:t xml:space="preserve"> the reputation</w:t>
      </w:r>
      <w:r w:rsidR="00DF57B4">
        <w:rPr>
          <w:color w:val="000000"/>
          <w:szCs w:val="20"/>
        </w:rPr>
        <w:t xml:space="preserve"> of the Credential Issuer</w:t>
      </w:r>
      <w:r w:rsidR="009277A3">
        <w:rPr>
          <w:color w:val="000000"/>
          <w:szCs w:val="20"/>
        </w:rPr>
        <w:t>.</w:t>
      </w:r>
      <w:r w:rsidR="009B06EC">
        <w:rPr>
          <w:color w:val="000000"/>
          <w:szCs w:val="20"/>
        </w:rPr>
        <w:t xml:space="preserve"> The Verifier </w:t>
      </w:r>
      <w:r w:rsidR="00E11387">
        <w:rPr>
          <w:color w:val="000000"/>
          <w:szCs w:val="20"/>
        </w:rPr>
        <w:t xml:space="preserve">then provides the verification results to the SP for their business decision. </w:t>
      </w:r>
    </w:p>
    <w:p w14:paraId="0FDB759F" w14:textId="1A05DCE2" w:rsidR="004607EC" w:rsidRDefault="003C394C" w:rsidP="00D45532">
      <w:pPr>
        <w:pBdr>
          <w:top w:val="nil"/>
          <w:left w:val="nil"/>
          <w:bottom w:val="nil"/>
          <w:right w:val="nil"/>
          <w:between w:val="nil"/>
        </w:pBdr>
        <w:spacing w:after="0"/>
        <w:jc w:val="both"/>
        <w:rPr>
          <w:color w:val="000000"/>
          <w:szCs w:val="20"/>
        </w:rPr>
      </w:pPr>
      <w:r>
        <w:rPr>
          <w:color w:val="000000"/>
          <w:szCs w:val="20"/>
        </w:rPr>
        <w:t>T</w:t>
      </w:r>
      <w:r w:rsidR="004F00FE">
        <w:rPr>
          <w:color w:val="000000"/>
          <w:szCs w:val="20"/>
        </w:rPr>
        <w:t xml:space="preserve">he </w:t>
      </w:r>
      <w:r w:rsidR="00D45532">
        <w:rPr>
          <w:color w:val="000000"/>
          <w:szCs w:val="20"/>
        </w:rPr>
        <w:t>Service Provider</w:t>
      </w:r>
      <w:r w:rsidR="004F00FE">
        <w:rPr>
          <w:color w:val="000000"/>
          <w:szCs w:val="20"/>
        </w:rPr>
        <w:t xml:space="preserve"> </w:t>
      </w:r>
      <w:r w:rsidR="007903E6">
        <w:rPr>
          <w:color w:val="000000"/>
          <w:szCs w:val="20"/>
        </w:rPr>
        <w:t>decides whether or not to accept the prospective customer based on</w:t>
      </w:r>
      <w:r w:rsidR="004F00FE">
        <w:rPr>
          <w:color w:val="000000"/>
          <w:szCs w:val="20"/>
        </w:rPr>
        <w:t xml:space="preserve"> the</w:t>
      </w:r>
      <w:r w:rsidR="00B27901">
        <w:rPr>
          <w:color w:val="000000"/>
          <w:szCs w:val="20"/>
        </w:rPr>
        <w:t xml:space="preserve"> </w:t>
      </w:r>
      <w:r w:rsidR="00563918">
        <w:rPr>
          <w:color w:val="000000"/>
          <w:szCs w:val="20"/>
        </w:rPr>
        <w:t>v</w:t>
      </w:r>
      <w:r w:rsidR="00B27901">
        <w:rPr>
          <w:color w:val="000000"/>
          <w:szCs w:val="20"/>
        </w:rPr>
        <w:t>erif</w:t>
      </w:r>
      <w:r w:rsidR="007903E6">
        <w:rPr>
          <w:color w:val="000000"/>
          <w:szCs w:val="20"/>
        </w:rPr>
        <w:t>i</w:t>
      </w:r>
      <w:r w:rsidR="00563918">
        <w:rPr>
          <w:color w:val="000000"/>
          <w:szCs w:val="20"/>
        </w:rPr>
        <w:t>cation</w:t>
      </w:r>
      <w:r w:rsidR="00B27901">
        <w:rPr>
          <w:color w:val="000000"/>
          <w:szCs w:val="20"/>
        </w:rPr>
        <w:t xml:space="preserve"> results</w:t>
      </w:r>
      <w:r w:rsidR="004607EC">
        <w:rPr>
          <w:color w:val="000000"/>
          <w:szCs w:val="20"/>
        </w:rPr>
        <w:t>.</w:t>
      </w:r>
    </w:p>
    <w:p w14:paraId="6E432C99" w14:textId="3D79C07F" w:rsidR="0022247B" w:rsidRPr="00815983" w:rsidRDefault="009E431E" w:rsidP="00815983">
      <w:pPr>
        <w:pBdr>
          <w:top w:val="nil"/>
          <w:left w:val="nil"/>
          <w:bottom w:val="nil"/>
          <w:right w:val="nil"/>
          <w:between w:val="nil"/>
        </w:pBdr>
        <w:spacing w:after="0"/>
        <w:jc w:val="both"/>
        <w:rPr>
          <w:color w:val="000000"/>
          <w:szCs w:val="20"/>
        </w:rPr>
      </w:pPr>
      <w:r>
        <w:rPr>
          <w:color w:val="000000"/>
          <w:szCs w:val="20"/>
        </w:rPr>
        <w:t xml:space="preserve">The </w:t>
      </w:r>
      <w:r w:rsidR="00D816C7">
        <w:rPr>
          <w:color w:val="000000"/>
          <w:szCs w:val="20"/>
        </w:rPr>
        <w:t>Service Provider</w:t>
      </w:r>
      <w:r>
        <w:rPr>
          <w:color w:val="000000"/>
          <w:szCs w:val="20"/>
        </w:rPr>
        <w:t xml:space="preserve"> can </w:t>
      </w:r>
      <w:r w:rsidR="00D816C7">
        <w:rPr>
          <w:color w:val="000000"/>
          <w:szCs w:val="20"/>
        </w:rPr>
        <w:t xml:space="preserve">also </w:t>
      </w:r>
      <w:r>
        <w:rPr>
          <w:color w:val="000000"/>
          <w:szCs w:val="20"/>
        </w:rPr>
        <w:t xml:space="preserve">compare extracted data to other trusted data sources and watchlists to </w:t>
      </w:r>
      <w:r w:rsidR="00D816C7">
        <w:rPr>
          <w:color w:val="000000"/>
          <w:szCs w:val="20"/>
        </w:rPr>
        <w:t>evaluate the risk</w:t>
      </w:r>
      <w:r>
        <w:rPr>
          <w:color w:val="000000"/>
          <w:szCs w:val="20"/>
        </w:rPr>
        <w:t xml:space="preserve"> and check for any red flags.</w:t>
      </w:r>
    </w:p>
    <w:p w14:paraId="56DE640C" w14:textId="77777777" w:rsidR="00C349BC" w:rsidRDefault="00C349BC"/>
    <w:p w14:paraId="6E432CA6" w14:textId="77777777" w:rsidR="0022247B" w:rsidRDefault="0022247B"/>
    <w:p w14:paraId="6E432CA7" w14:textId="5AC5C3C0" w:rsidR="0022247B" w:rsidRDefault="009E431E" w:rsidP="00875FB3">
      <w:pPr>
        <w:pStyle w:val="Heading1"/>
        <w:numPr>
          <w:ilvl w:val="0"/>
          <w:numId w:val="9"/>
        </w:numPr>
        <w:ind w:hanging="431"/>
      </w:pPr>
      <w:bookmarkStart w:id="34" w:name="_Toc190347971"/>
      <w:r>
        <w:t xml:space="preserve">VC </w:t>
      </w:r>
      <w:r w:rsidR="00B4130C">
        <w:t>S</w:t>
      </w:r>
      <w:r>
        <w:t>chemas for eKYC</w:t>
      </w:r>
      <w:bookmarkEnd w:id="34"/>
    </w:p>
    <w:p w14:paraId="5705478B" w14:textId="3919FB00" w:rsidR="00D805A6" w:rsidRPr="00D805A6" w:rsidRDefault="00D805A6" w:rsidP="00D805A6">
      <w:r>
        <w:t xml:space="preserve">This section is </w:t>
      </w:r>
      <w:r w:rsidR="004970A6">
        <w:t>informative.</w:t>
      </w:r>
    </w:p>
    <w:p w14:paraId="6E432CA8" w14:textId="77777777" w:rsidR="0022247B" w:rsidRDefault="009E431E" w:rsidP="0067466B">
      <w:pPr>
        <w:pStyle w:val="Heading2"/>
      </w:pPr>
      <w:bookmarkStart w:id="35" w:name="_Toc190347972"/>
      <w:r>
        <w:t>Introduction</w:t>
      </w:r>
      <w:bookmarkEnd w:id="35"/>
    </w:p>
    <w:p w14:paraId="6E432CA9" w14:textId="4AE4F577" w:rsidR="0022247B" w:rsidRDefault="009E431E" w:rsidP="00AC24EA">
      <w:pPr>
        <w:jc w:val="both"/>
      </w:pPr>
      <w:r>
        <w:t xml:space="preserve">A JSON Schema is an agreement on </w:t>
      </w:r>
      <w:r w:rsidR="00350966">
        <w:t xml:space="preserve">the syntax, semantics, </w:t>
      </w:r>
      <w:r w:rsidR="001B513E">
        <w:t xml:space="preserve">context and </w:t>
      </w:r>
      <w:r w:rsidR="00350966">
        <w:t xml:space="preserve">security of the information </w:t>
      </w:r>
      <w:r w:rsidR="001B513E">
        <w:t>that</w:t>
      </w:r>
      <w:r>
        <w:t xml:space="preserve"> is to be shared digitally between a </w:t>
      </w:r>
      <w:r w:rsidR="00B37C86">
        <w:t>consumer</w:t>
      </w:r>
      <w:r w:rsidR="00DD58A1">
        <w:t xml:space="preserve"> (requestor)</w:t>
      </w:r>
      <w:r>
        <w:t xml:space="preserve"> and a </w:t>
      </w:r>
      <w:r w:rsidR="0022702E">
        <w:t>suppli</w:t>
      </w:r>
      <w:r>
        <w:t>er</w:t>
      </w:r>
      <w:r w:rsidR="00DD58A1">
        <w:t xml:space="preserve"> (provider)</w:t>
      </w:r>
      <w:r>
        <w:t>.</w:t>
      </w:r>
    </w:p>
    <w:p w14:paraId="42DF026C" w14:textId="77777777" w:rsidR="00DD58A1" w:rsidRDefault="009E431E" w:rsidP="00AC24EA">
      <w:pPr>
        <w:jc w:val="both"/>
      </w:pPr>
      <w:r>
        <w:t xml:space="preserve">Service Providers requiring </w:t>
      </w:r>
      <w:r w:rsidR="00F23A1D">
        <w:t>e</w:t>
      </w:r>
      <w:r>
        <w:t xml:space="preserve">KYC information for their internal </w:t>
      </w:r>
      <w:r w:rsidR="00F23A1D">
        <w:t xml:space="preserve">business </w:t>
      </w:r>
      <w:r>
        <w:t xml:space="preserve">processes </w:t>
      </w:r>
      <w:r w:rsidR="00F158DD">
        <w:t xml:space="preserve">can choose between </w:t>
      </w:r>
      <w:r w:rsidR="00B16CA5">
        <w:t xml:space="preserve">a standard </w:t>
      </w:r>
      <w:r>
        <w:t xml:space="preserve">VC schema </w:t>
      </w:r>
      <w:r w:rsidR="004A1D75">
        <w:t xml:space="preserve">as </w:t>
      </w:r>
      <w:r>
        <w:t xml:space="preserve">defined </w:t>
      </w:r>
      <w:r w:rsidR="00F23A1D">
        <w:t>in this standard</w:t>
      </w:r>
      <w:r w:rsidR="004A1D75">
        <w:t xml:space="preserve"> or a custom VC</w:t>
      </w:r>
      <w:r w:rsidR="009C3727">
        <w:t xml:space="preserve"> developed themselves, by a Credential Issuer</w:t>
      </w:r>
      <w:r w:rsidR="00DD58A1">
        <w:t>,</w:t>
      </w:r>
      <w:r w:rsidR="009C3727">
        <w:t xml:space="preserve"> or </w:t>
      </w:r>
      <w:r w:rsidR="007F4DFE">
        <w:t>by a third party.</w:t>
      </w:r>
      <w:r w:rsidR="009C3727">
        <w:t xml:space="preserve"> </w:t>
      </w:r>
    </w:p>
    <w:p w14:paraId="6E432CAB" w14:textId="36084AFA" w:rsidR="0022247B" w:rsidRDefault="00F865AB" w:rsidP="00AC24EA">
      <w:pPr>
        <w:jc w:val="both"/>
      </w:pPr>
      <w:r>
        <w:t>A basic eKYC VC can also be enhanced</w:t>
      </w:r>
      <w:r w:rsidR="00FA1413">
        <w:t xml:space="preserve"> if the SP </w:t>
      </w:r>
      <w:r>
        <w:t>request</w:t>
      </w:r>
      <w:r w:rsidR="00FA1413">
        <w:t>s</w:t>
      </w:r>
      <w:r w:rsidR="00A10B77">
        <w:t xml:space="preserve"> </w:t>
      </w:r>
      <w:r>
        <w:t>other VCs also be supplied.</w:t>
      </w:r>
      <w:r w:rsidR="00FA1413">
        <w:t xml:space="preserve"> </w:t>
      </w:r>
      <w:r>
        <w:t xml:space="preserve">As an example, </w:t>
      </w:r>
      <w:r w:rsidR="00476E76">
        <w:t>a</w:t>
      </w:r>
      <w:r>
        <w:t xml:space="preserve"> standard </w:t>
      </w:r>
      <w:r w:rsidR="00476E76">
        <w:t>e</w:t>
      </w:r>
      <w:r>
        <w:t xml:space="preserve">KYC VC provided by a </w:t>
      </w:r>
      <w:r w:rsidR="00476E76">
        <w:t xml:space="preserve">Credential </w:t>
      </w:r>
      <w:r>
        <w:t xml:space="preserve">Issuer might include a birth date that has not been proven with evidence and may not include criminal convictions. To mitigate this deficiency, the </w:t>
      </w:r>
      <w:r w:rsidR="000A12F3">
        <w:t>SP</w:t>
      </w:r>
      <w:r>
        <w:t xml:space="preserve"> could also request a birth certificate and police record issued by highly-trusted government agenc</w:t>
      </w:r>
      <w:r w:rsidR="000A12F3">
        <w:t>ies</w:t>
      </w:r>
      <w:r>
        <w:t>.</w:t>
      </w:r>
    </w:p>
    <w:p w14:paraId="6E432CAC" w14:textId="1A10ED01" w:rsidR="0022247B" w:rsidRDefault="009E431E" w:rsidP="009206FF">
      <w:pPr>
        <w:jc w:val="both"/>
      </w:pPr>
      <w:r>
        <w:t xml:space="preserve">Credentials for </w:t>
      </w:r>
      <w:r w:rsidR="003A7139">
        <w:t>e</w:t>
      </w:r>
      <w:r>
        <w:t xml:space="preserve">KYC </w:t>
      </w:r>
      <w:r w:rsidR="003A7139">
        <w:t xml:space="preserve">should </w:t>
      </w:r>
      <w:r>
        <w:t xml:space="preserve">include claims that: </w:t>
      </w:r>
    </w:p>
    <w:p w14:paraId="6E432CAD" w14:textId="77777777" w:rsidR="0022247B" w:rsidRDefault="009E431E" w:rsidP="009206FF">
      <w:pPr>
        <w:numPr>
          <w:ilvl w:val="0"/>
          <w:numId w:val="18"/>
        </w:numPr>
        <w:pBdr>
          <w:top w:val="nil"/>
          <w:left w:val="nil"/>
          <w:bottom w:val="nil"/>
          <w:right w:val="nil"/>
          <w:between w:val="nil"/>
        </w:pBdr>
        <w:ind w:left="697" w:hanging="357"/>
        <w:jc w:val="both"/>
      </w:pPr>
      <w:r>
        <w:rPr>
          <w:color w:val="000000"/>
          <w:szCs w:val="20"/>
        </w:rPr>
        <w:t>describe the person sufficiently to answer the question – Who is this person?</w:t>
      </w:r>
    </w:p>
    <w:p w14:paraId="6E432CAE" w14:textId="0C646C35" w:rsidR="0022247B" w:rsidRDefault="009E431E" w:rsidP="009206FF">
      <w:pPr>
        <w:numPr>
          <w:ilvl w:val="0"/>
          <w:numId w:val="18"/>
        </w:numPr>
        <w:pBdr>
          <w:top w:val="nil"/>
          <w:left w:val="nil"/>
          <w:bottom w:val="nil"/>
          <w:right w:val="nil"/>
          <w:between w:val="nil"/>
        </w:pBdr>
        <w:ind w:left="697" w:hanging="357"/>
        <w:jc w:val="both"/>
      </w:pPr>
      <w:r>
        <w:rPr>
          <w:color w:val="000000"/>
          <w:szCs w:val="20"/>
        </w:rPr>
        <w:t xml:space="preserve">provide statements that help to answer the question – Is this person acceptable </w:t>
      </w:r>
      <w:r w:rsidR="003E5D2E">
        <w:rPr>
          <w:color w:val="000000"/>
          <w:szCs w:val="20"/>
        </w:rPr>
        <w:t xml:space="preserve">as a </w:t>
      </w:r>
      <w:r>
        <w:rPr>
          <w:color w:val="000000"/>
          <w:szCs w:val="20"/>
        </w:rPr>
        <w:t>customer?</w:t>
      </w:r>
    </w:p>
    <w:p w14:paraId="6E432CAF" w14:textId="4ABE9A57" w:rsidR="0022247B" w:rsidRDefault="003E5D2E" w:rsidP="009206FF">
      <w:pPr>
        <w:numPr>
          <w:ilvl w:val="0"/>
          <w:numId w:val="18"/>
        </w:numPr>
        <w:pBdr>
          <w:top w:val="nil"/>
          <w:left w:val="nil"/>
          <w:bottom w:val="nil"/>
          <w:right w:val="nil"/>
          <w:between w:val="nil"/>
        </w:pBdr>
        <w:ind w:left="697" w:hanging="357"/>
        <w:jc w:val="both"/>
      </w:pPr>
      <w:r>
        <w:rPr>
          <w:color w:val="000000"/>
          <w:szCs w:val="20"/>
        </w:rPr>
        <w:t>provide other predefined information to answer questions</w:t>
      </w:r>
      <w:r w:rsidR="00A26292">
        <w:rPr>
          <w:color w:val="000000"/>
          <w:szCs w:val="20"/>
        </w:rPr>
        <w:t xml:space="preserve"> such as</w:t>
      </w:r>
      <w:r>
        <w:rPr>
          <w:color w:val="000000"/>
          <w:szCs w:val="20"/>
        </w:rPr>
        <w:t xml:space="preserve"> – </w:t>
      </w:r>
      <w:r w:rsidR="009A75EE">
        <w:rPr>
          <w:color w:val="000000"/>
          <w:szCs w:val="20"/>
        </w:rPr>
        <w:t>What jurisdiction is the customer in</w:t>
      </w:r>
      <w:r>
        <w:rPr>
          <w:color w:val="000000"/>
          <w:szCs w:val="20"/>
        </w:rPr>
        <w:t>?</w:t>
      </w:r>
    </w:p>
    <w:p w14:paraId="6E432CB4" w14:textId="3D28B835" w:rsidR="0022247B" w:rsidRDefault="009E431E" w:rsidP="009206FF">
      <w:pPr>
        <w:pStyle w:val="Heading2"/>
        <w:jc w:val="both"/>
      </w:pPr>
      <w:bookmarkStart w:id="36" w:name="_Toc190347973"/>
      <w:r>
        <w:t>Requirement</w:t>
      </w:r>
      <w:r w:rsidR="00952297">
        <w:t>s</w:t>
      </w:r>
      <w:r>
        <w:t xml:space="preserve"> for VC </w:t>
      </w:r>
      <w:r w:rsidR="00B4130C">
        <w:t>S</w:t>
      </w:r>
      <w:r>
        <w:t>chemas</w:t>
      </w:r>
      <w:bookmarkEnd w:id="36"/>
    </w:p>
    <w:p w14:paraId="5FBF67F1" w14:textId="0DE104A1" w:rsidR="00740394" w:rsidRDefault="00740394" w:rsidP="0008477D">
      <w:pPr>
        <w:jc w:val="both"/>
      </w:pPr>
      <w:r>
        <w:t xml:space="preserve">There are many reasons why a Service Provider (i.e., suppliers – anyone who has customers) needs to collect information about their customers, but </w:t>
      </w:r>
      <w:r w:rsidR="00345EAF">
        <w:t>it is</w:t>
      </w:r>
      <w:r>
        <w:t xml:space="preserve"> not an “all or nothing” choice. Some interactions just need a </w:t>
      </w:r>
      <w:r w:rsidR="00137081">
        <w:t>p</w:t>
      </w:r>
      <w:r>
        <w:t xml:space="preserve">roof of </w:t>
      </w:r>
      <w:r w:rsidR="00137081">
        <w:t>a</w:t>
      </w:r>
      <w:r>
        <w:t>ge (or even just humanity), others need basic contact data, while still others involve extensive descriptions of a person’s skills and experience in addition to personal characteristics</w:t>
      </w:r>
      <w:r w:rsidR="00137081">
        <w:t xml:space="preserve"> (such as a resume)</w:t>
      </w:r>
      <w:r>
        <w:t>.</w:t>
      </w:r>
    </w:p>
    <w:p w14:paraId="13D7D4C3" w14:textId="4FAF86F4" w:rsidR="002F0056" w:rsidRDefault="002F0056" w:rsidP="0008477D">
      <w:pPr>
        <w:jc w:val="both"/>
      </w:pPr>
      <w:r>
        <w:t xml:space="preserve">Some day-to-day interactions (both in person and electronic) can be anonymous with no requirement </w:t>
      </w:r>
      <w:r w:rsidR="00F16F13">
        <w:t xml:space="preserve">for a </w:t>
      </w:r>
      <w:r w:rsidR="00FE1986">
        <w:t xml:space="preserve">verified </w:t>
      </w:r>
      <w:r w:rsidR="00F16F13">
        <w:t>name</w:t>
      </w:r>
      <w:r>
        <w:t>. Examples include:</w:t>
      </w:r>
    </w:p>
    <w:p w14:paraId="5A0A006D" w14:textId="7D808CE0" w:rsidR="002F0056" w:rsidRDefault="002F0056" w:rsidP="0008477D">
      <w:pPr>
        <w:pStyle w:val="ListParagraph"/>
        <w:numPr>
          <w:ilvl w:val="0"/>
          <w:numId w:val="19"/>
        </w:numPr>
        <w:pBdr>
          <w:top w:val="nil"/>
          <w:left w:val="nil"/>
          <w:bottom w:val="nil"/>
          <w:right w:val="nil"/>
          <w:between w:val="nil"/>
        </w:pBdr>
        <w:ind w:left="731" w:hanging="357"/>
        <w:contextualSpacing w:val="0"/>
        <w:jc w:val="both"/>
      </w:pPr>
      <w:r w:rsidRPr="008F5438">
        <w:rPr>
          <w:color w:val="000000"/>
          <w:szCs w:val="20"/>
        </w:rPr>
        <w:t>attendance at a public event</w:t>
      </w:r>
      <w:r>
        <w:rPr>
          <w:color w:val="000000"/>
          <w:szCs w:val="20"/>
        </w:rPr>
        <w:t xml:space="preserve"> (need only age verification)</w:t>
      </w:r>
      <w:r w:rsidRPr="008F5438">
        <w:rPr>
          <w:color w:val="000000"/>
          <w:szCs w:val="20"/>
        </w:rPr>
        <w:t>;</w:t>
      </w:r>
    </w:p>
    <w:p w14:paraId="4CBF294B" w14:textId="77777777" w:rsidR="002F0056" w:rsidRDefault="002F0056" w:rsidP="0008477D">
      <w:pPr>
        <w:pStyle w:val="ListParagraph"/>
        <w:numPr>
          <w:ilvl w:val="0"/>
          <w:numId w:val="19"/>
        </w:numPr>
        <w:pBdr>
          <w:top w:val="nil"/>
          <w:left w:val="nil"/>
          <w:bottom w:val="nil"/>
          <w:right w:val="nil"/>
          <w:between w:val="nil"/>
        </w:pBdr>
        <w:ind w:left="731" w:hanging="357"/>
        <w:contextualSpacing w:val="0"/>
        <w:jc w:val="both"/>
      </w:pPr>
      <w:r w:rsidRPr="008F5438">
        <w:rPr>
          <w:color w:val="000000"/>
          <w:szCs w:val="20"/>
        </w:rPr>
        <w:t>completing polls and surveys</w:t>
      </w:r>
      <w:r>
        <w:rPr>
          <w:color w:val="000000"/>
          <w:szCs w:val="20"/>
        </w:rPr>
        <w:t xml:space="preserve"> (require just a location)</w:t>
      </w:r>
      <w:r w:rsidRPr="008F5438">
        <w:rPr>
          <w:color w:val="000000"/>
          <w:szCs w:val="20"/>
        </w:rPr>
        <w:t>; and</w:t>
      </w:r>
    </w:p>
    <w:p w14:paraId="5C9FF7F6" w14:textId="4B74B972" w:rsidR="002F0056" w:rsidRDefault="002F0056" w:rsidP="0008477D">
      <w:pPr>
        <w:pStyle w:val="ListParagraph"/>
        <w:numPr>
          <w:ilvl w:val="0"/>
          <w:numId w:val="19"/>
        </w:numPr>
        <w:pBdr>
          <w:top w:val="nil"/>
          <w:left w:val="nil"/>
          <w:bottom w:val="nil"/>
          <w:right w:val="nil"/>
          <w:between w:val="nil"/>
        </w:pBdr>
        <w:ind w:left="731" w:hanging="357"/>
        <w:contextualSpacing w:val="0"/>
        <w:jc w:val="both"/>
      </w:pPr>
      <w:r w:rsidRPr="008F5438">
        <w:rPr>
          <w:color w:val="000000"/>
          <w:szCs w:val="20"/>
        </w:rPr>
        <w:t>reserving a restaurant table</w:t>
      </w:r>
      <w:r>
        <w:rPr>
          <w:color w:val="000000"/>
          <w:szCs w:val="20"/>
        </w:rPr>
        <w:t xml:space="preserve"> (only </w:t>
      </w:r>
      <w:r w:rsidR="00334655">
        <w:rPr>
          <w:color w:val="000000"/>
          <w:szCs w:val="20"/>
        </w:rPr>
        <w:t>requires</w:t>
      </w:r>
      <w:r>
        <w:rPr>
          <w:color w:val="000000"/>
          <w:szCs w:val="20"/>
        </w:rPr>
        <w:t xml:space="preserve"> a callback number)</w:t>
      </w:r>
      <w:r w:rsidRPr="008F5438">
        <w:rPr>
          <w:color w:val="000000"/>
          <w:szCs w:val="20"/>
        </w:rPr>
        <w:t xml:space="preserve">. </w:t>
      </w:r>
    </w:p>
    <w:p w14:paraId="6E432CB6" w14:textId="1893393F" w:rsidR="0022247B" w:rsidRDefault="009E431E" w:rsidP="0008477D">
      <w:pPr>
        <w:pBdr>
          <w:top w:val="nil"/>
          <w:left w:val="nil"/>
          <w:bottom w:val="nil"/>
          <w:right w:val="nil"/>
          <w:between w:val="nil"/>
        </w:pBdr>
        <w:shd w:val="clear" w:color="auto" w:fill="FFFFFF"/>
        <w:jc w:val="both"/>
        <w:rPr>
          <w:color w:val="000000"/>
          <w:szCs w:val="20"/>
        </w:rPr>
      </w:pPr>
      <w:r>
        <w:rPr>
          <w:color w:val="000000"/>
          <w:szCs w:val="20"/>
        </w:rPr>
        <w:t>Financial institutions</w:t>
      </w:r>
      <w:r w:rsidR="00690E99">
        <w:rPr>
          <w:color w:val="000000"/>
          <w:szCs w:val="20"/>
        </w:rPr>
        <w:t>, on the other hand,</w:t>
      </w:r>
      <w:r>
        <w:rPr>
          <w:color w:val="000000"/>
          <w:szCs w:val="20"/>
        </w:rPr>
        <w:t xml:space="preserve"> must use reasonable diligence to identify and retain the </w:t>
      </w:r>
      <w:r w:rsidR="00690E99">
        <w:rPr>
          <w:color w:val="000000"/>
          <w:szCs w:val="20"/>
        </w:rPr>
        <w:t xml:space="preserve">true </w:t>
      </w:r>
      <w:r>
        <w:rPr>
          <w:color w:val="000000"/>
          <w:szCs w:val="20"/>
        </w:rPr>
        <w:t xml:space="preserve">identity of every customer and every person acting on behalf of those customers. Information for enforcing </w:t>
      </w:r>
      <w:r w:rsidR="00673937">
        <w:rPr>
          <w:color w:val="000000"/>
          <w:szCs w:val="20"/>
        </w:rPr>
        <w:t xml:space="preserve">full </w:t>
      </w:r>
      <w:r w:rsidR="000730FC">
        <w:rPr>
          <w:color w:val="000000"/>
          <w:szCs w:val="20"/>
        </w:rPr>
        <w:t xml:space="preserve">financial </w:t>
      </w:r>
      <w:r w:rsidR="00D85EEE">
        <w:rPr>
          <w:color w:val="000000"/>
          <w:szCs w:val="20"/>
        </w:rPr>
        <w:t>e</w:t>
      </w:r>
      <w:r>
        <w:rPr>
          <w:color w:val="000000"/>
          <w:szCs w:val="20"/>
        </w:rPr>
        <w:t>KYC can include:</w:t>
      </w:r>
    </w:p>
    <w:p w14:paraId="6E432CB7" w14:textId="6ADBB1FB" w:rsidR="0022247B" w:rsidRPr="004C1C83" w:rsidRDefault="00000000" w:rsidP="0008477D">
      <w:pPr>
        <w:numPr>
          <w:ilvl w:val="0"/>
          <w:numId w:val="6"/>
        </w:numPr>
        <w:pBdr>
          <w:top w:val="nil"/>
          <w:left w:val="nil"/>
          <w:bottom w:val="nil"/>
          <w:right w:val="nil"/>
          <w:between w:val="nil"/>
        </w:pBdr>
        <w:ind w:left="357" w:hanging="357"/>
        <w:jc w:val="both"/>
      </w:pPr>
      <w:sdt>
        <w:sdtPr>
          <w:tag w:val="goog_rdk_364"/>
          <w:id w:val="1680536324"/>
        </w:sdtPr>
        <w:sdtContent/>
      </w:sdt>
      <w:r w:rsidR="009E431E" w:rsidRPr="004C1C83">
        <w:rPr>
          <w:color w:val="000000"/>
          <w:szCs w:val="20"/>
        </w:rPr>
        <w:t>Customer name, date of birth, address, and a</w:t>
      </w:r>
      <w:r w:rsidR="00673937">
        <w:rPr>
          <w:color w:val="000000"/>
          <w:szCs w:val="20"/>
        </w:rPr>
        <w:t xml:space="preserve"> government</w:t>
      </w:r>
      <w:r w:rsidR="009E431E" w:rsidRPr="004C1C83">
        <w:rPr>
          <w:color w:val="000000"/>
          <w:szCs w:val="20"/>
        </w:rPr>
        <w:t xml:space="preserve"> </w:t>
      </w:r>
      <w:r w:rsidR="00483415">
        <w:rPr>
          <w:color w:val="000000"/>
          <w:szCs w:val="20"/>
        </w:rPr>
        <w:t>document</w:t>
      </w:r>
      <w:r w:rsidR="009E431E" w:rsidRPr="004C1C83">
        <w:rPr>
          <w:color w:val="000000"/>
          <w:szCs w:val="20"/>
        </w:rPr>
        <w:t xml:space="preserve"> </w:t>
      </w:r>
      <w:r w:rsidR="004C1C83">
        <w:rPr>
          <w:color w:val="000000"/>
          <w:szCs w:val="20"/>
        </w:rPr>
        <w:t>n</w:t>
      </w:r>
      <w:r w:rsidR="009E431E" w:rsidRPr="004C1C83">
        <w:rPr>
          <w:color w:val="000000"/>
          <w:szCs w:val="20"/>
        </w:rPr>
        <w:t>umber;</w:t>
      </w:r>
    </w:p>
    <w:p w14:paraId="6E432CB8" w14:textId="2126504C" w:rsidR="0022247B" w:rsidRDefault="009E431E" w:rsidP="0008477D">
      <w:pPr>
        <w:numPr>
          <w:ilvl w:val="0"/>
          <w:numId w:val="6"/>
        </w:numPr>
        <w:pBdr>
          <w:top w:val="nil"/>
          <w:left w:val="nil"/>
          <w:bottom w:val="nil"/>
          <w:right w:val="nil"/>
          <w:between w:val="nil"/>
        </w:pBdr>
        <w:jc w:val="both"/>
      </w:pPr>
      <w:r>
        <w:rPr>
          <w:color w:val="000000"/>
          <w:szCs w:val="20"/>
        </w:rPr>
        <w:t xml:space="preserve">Customer due diligence, which verifies the identity of customers associated with open accounts. </w:t>
      </w:r>
      <w:sdt>
        <w:sdtPr>
          <w:tag w:val="goog_rdk_365"/>
          <w:id w:val="996541363"/>
        </w:sdtPr>
        <w:sdtContent/>
      </w:sdt>
      <w:r>
        <w:rPr>
          <w:color w:val="000000"/>
          <w:szCs w:val="20"/>
        </w:rPr>
        <w:t xml:space="preserve">The core requirements are: </w:t>
      </w:r>
    </w:p>
    <w:p w14:paraId="6E432CB9" w14:textId="7A67E448" w:rsidR="0022247B" w:rsidRDefault="009E431E" w:rsidP="0008477D">
      <w:pPr>
        <w:numPr>
          <w:ilvl w:val="0"/>
          <w:numId w:val="20"/>
        </w:numPr>
        <w:pBdr>
          <w:top w:val="nil"/>
          <w:left w:val="nil"/>
          <w:bottom w:val="nil"/>
          <w:right w:val="nil"/>
          <w:between w:val="nil"/>
        </w:pBdr>
        <w:jc w:val="both"/>
      </w:pPr>
      <w:r>
        <w:rPr>
          <w:color w:val="000000"/>
          <w:szCs w:val="20"/>
        </w:rPr>
        <w:t xml:space="preserve">identify </w:t>
      </w:r>
      <w:r w:rsidR="0039757A">
        <w:rPr>
          <w:color w:val="000000"/>
          <w:szCs w:val="20"/>
        </w:rPr>
        <w:t xml:space="preserve">the customer </w:t>
      </w:r>
      <w:r>
        <w:rPr>
          <w:color w:val="000000"/>
          <w:szCs w:val="20"/>
        </w:rPr>
        <w:t>and verify the identity</w:t>
      </w:r>
      <w:r w:rsidR="0039757A">
        <w:rPr>
          <w:color w:val="000000"/>
          <w:szCs w:val="20"/>
        </w:rPr>
        <w:t>,</w:t>
      </w:r>
      <w:r>
        <w:rPr>
          <w:color w:val="000000"/>
          <w:szCs w:val="20"/>
        </w:rPr>
        <w:t xml:space="preserve"> with ongoing monitoring for suspicious transactions;</w:t>
      </w:r>
    </w:p>
    <w:p w14:paraId="6E432CBA" w14:textId="77777777" w:rsidR="0022247B" w:rsidRDefault="009E431E" w:rsidP="0008477D">
      <w:pPr>
        <w:numPr>
          <w:ilvl w:val="0"/>
          <w:numId w:val="20"/>
        </w:numPr>
        <w:pBdr>
          <w:top w:val="nil"/>
          <w:left w:val="nil"/>
          <w:bottom w:val="nil"/>
          <w:right w:val="nil"/>
          <w:between w:val="nil"/>
        </w:pBdr>
        <w:jc w:val="both"/>
      </w:pPr>
      <w:r>
        <w:rPr>
          <w:color w:val="000000"/>
          <w:szCs w:val="20"/>
        </w:rPr>
        <w:t>identify and verify the identity of beneficial owners of companies opening accounts;</w:t>
      </w:r>
    </w:p>
    <w:p w14:paraId="6E432CBB" w14:textId="7EAD8B53" w:rsidR="0022247B" w:rsidRDefault="009E431E" w:rsidP="0008477D">
      <w:pPr>
        <w:numPr>
          <w:ilvl w:val="0"/>
          <w:numId w:val="20"/>
        </w:numPr>
        <w:pBdr>
          <w:top w:val="nil"/>
          <w:left w:val="nil"/>
          <w:bottom w:val="nil"/>
          <w:right w:val="nil"/>
          <w:between w:val="nil"/>
        </w:pBdr>
        <w:jc w:val="both"/>
      </w:pPr>
      <w:r>
        <w:rPr>
          <w:color w:val="000000"/>
          <w:szCs w:val="20"/>
        </w:rPr>
        <w:t>understand the nature and purpose of customer relationships to develop customer risk profiles</w:t>
      </w:r>
      <w:r w:rsidR="0039757A">
        <w:rPr>
          <w:color w:val="000000"/>
          <w:szCs w:val="20"/>
        </w:rPr>
        <w:t>.</w:t>
      </w:r>
    </w:p>
    <w:p w14:paraId="6E432CBF" w14:textId="5754015D" w:rsidR="0022247B" w:rsidRDefault="009E431E" w:rsidP="0008477D">
      <w:pPr>
        <w:numPr>
          <w:ilvl w:val="0"/>
          <w:numId w:val="6"/>
        </w:numPr>
        <w:pBdr>
          <w:top w:val="nil"/>
          <w:left w:val="nil"/>
          <w:bottom w:val="nil"/>
          <w:right w:val="nil"/>
          <w:between w:val="nil"/>
        </w:pBdr>
        <w:ind w:left="357" w:hanging="357"/>
        <w:jc w:val="both"/>
      </w:pPr>
      <w:r>
        <w:rPr>
          <w:color w:val="000000"/>
          <w:szCs w:val="20"/>
        </w:rPr>
        <w:t>Enhanced due diligence is required when high-risk factors have been identified. The information collected includes</w:t>
      </w:r>
      <w:r w:rsidR="004E43A2">
        <w:rPr>
          <w:color w:val="000000"/>
          <w:szCs w:val="20"/>
        </w:rPr>
        <w:t xml:space="preserve"> a s</w:t>
      </w:r>
      <w:r w:rsidRPr="004E43A2">
        <w:rPr>
          <w:color w:val="000000"/>
          <w:szCs w:val="20"/>
        </w:rPr>
        <w:t>ource of wealth and funds check</w:t>
      </w:r>
      <w:r w:rsidR="00B1551B" w:rsidRPr="004E43A2">
        <w:rPr>
          <w:color w:val="000000"/>
          <w:szCs w:val="20"/>
        </w:rPr>
        <w:t>;</w:t>
      </w:r>
      <w:r w:rsidR="009F195F">
        <w:t xml:space="preserve"> a</w:t>
      </w:r>
      <w:r w:rsidRPr="004E43A2">
        <w:rPr>
          <w:color w:val="000000"/>
          <w:szCs w:val="20"/>
        </w:rPr>
        <w:t>dditional identity research</w:t>
      </w:r>
      <w:r w:rsidR="00B1551B" w:rsidRPr="004E43A2">
        <w:rPr>
          <w:color w:val="000000"/>
          <w:szCs w:val="20"/>
        </w:rPr>
        <w:t>; and</w:t>
      </w:r>
      <w:r w:rsidR="009F195F">
        <w:t xml:space="preserve"> r</w:t>
      </w:r>
      <w:r w:rsidRPr="009F195F">
        <w:rPr>
          <w:color w:val="000000"/>
          <w:szCs w:val="20"/>
        </w:rPr>
        <w:t>isk identification and assessment</w:t>
      </w:r>
      <w:r w:rsidR="00B1551B" w:rsidRPr="009F195F">
        <w:rPr>
          <w:color w:val="000000"/>
          <w:szCs w:val="20"/>
        </w:rPr>
        <w:t>.</w:t>
      </w:r>
    </w:p>
    <w:p w14:paraId="6E432CC0" w14:textId="5676F1D5" w:rsidR="0022247B" w:rsidRPr="006F1FF9" w:rsidRDefault="00F53F86" w:rsidP="0008477D">
      <w:pPr>
        <w:jc w:val="both"/>
      </w:pPr>
      <w:r>
        <w:t>Multipl</w:t>
      </w:r>
      <w:r w:rsidR="006F1FF9">
        <w:t>e</w:t>
      </w:r>
      <w:r>
        <w:t xml:space="preserve"> use cases have been targeted by the European eIDAS 2.0 and EUDI wallet developers </w:t>
      </w:r>
      <w:r w:rsidR="00B1551B" w:rsidRPr="001F559B">
        <w:rPr>
          <w:b/>
          <w:bCs/>
        </w:rPr>
        <w:t>[</w:t>
      </w:r>
      <w:hyperlink w:anchor="_A.2_Informative_References" w:history="1">
        <w:r w:rsidR="005C4968" w:rsidRPr="00725F66">
          <w:rPr>
            <w:rStyle w:val="Hyperlink"/>
          </w:rPr>
          <w:t>EUDI</w:t>
        </w:r>
      </w:hyperlink>
      <w:r w:rsidR="00D92410" w:rsidRPr="001F559B">
        <w:rPr>
          <w:b/>
          <w:bCs/>
        </w:rPr>
        <w:t>]</w:t>
      </w:r>
      <w:r w:rsidR="006F1FF9">
        <w:rPr>
          <w:b/>
          <w:bCs/>
        </w:rPr>
        <w:t xml:space="preserve"> </w:t>
      </w:r>
      <w:r w:rsidR="006F1FF9" w:rsidRPr="006F1FF9">
        <w:t>including but not limited to</w:t>
      </w:r>
      <w:r w:rsidRPr="006F1FF9">
        <w:t>:</w:t>
      </w:r>
    </w:p>
    <w:p w14:paraId="6E432CC1" w14:textId="3C63007F" w:rsidR="0022247B" w:rsidRDefault="009E431E" w:rsidP="0008477D">
      <w:pPr>
        <w:numPr>
          <w:ilvl w:val="0"/>
          <w:numId w:val="16"/>
        </w:numPr>
        <w:pBdr>
          <w:top w:val="nil"/>
          <w:left w:val="nil"/>
          <w:bottom w:val="nil"/>
          <w:right w:val="nil"/>
          <w:between w:val="nil"/>
        </w:pBdr>
        <w:ind w:left="1077" w:hanging="357"/>
        <w:jc w:val="both"/>
      </w:pPr>
      <w:r>
        <w:rPr>
          <w:color w:val="000000"/>
          <w:szCs w:val="20"/>
        </w:rPr>
        <w:t>Access to government services</w:t>
      </w:r>
      <w:r w:rsidR="00D92410">
        <w:rPr>
          <w:color w:val="000000"/>
          <w:szCs w:val="20"/>
        </w:rPr>
        <w:t>;</w:t>
      </w:r>
    </w:p>
    <w:p w14:paraId="6E432CC2" w14:textId="3D16DFCE" w:rsidR="0022247B" w:rsidRDefault="009E431E" w:rsidP="0008477D">
      <w:pPr>
        <w:numPr>
          <w:ilvl w:val="0"/>
          <w:numId w:val="16"/>
        </w:numPr>
        <w:pBdr>
          <w:top w:val="nil"/>
          <w:left w:val="nil"/>
          <w:bottom w:val="nil"/>
          <w:right w:val="nil"/>
          <w:between w:val="nil"/>
        </w:pBdr>
        <w:ind w:left="1077" w:hanging="357"/>
        <w:jc w:val="both"/>
      </w:pPr>
      <w:r>
        <w:rPr>
          <w:color w:val="000000"/>
          <w:szCs w:val="20"/>
        </w:rPr>
        <w:t>Opening a bank account</w:t>
      </w:r>
      <w:r w:rsidR="00D92410">
        <w:rPr>
          <w:color w:val="000000"/>
          <w:szCs w:val="20"/>
        </w:rPr>
        <w:t>;</w:t>
      </w:r>
    </w:p>
    <w:p w14:paraId="6E432CC3" w14:textId="3194A93E" w:rsidR="0022247B" w:rsidRDefault="009E431E" w:rsidP="0008477D">
      <w:pPr>
        <w:numPr>
          <w:ilvl w:val="0"/>
          <w:numId w:val="16"/>
        </w:numPr>
        <w:pBdr>
          <w:top w:val="nil"/>
          <w:left w:val="nil"/>
          <w:bottom w:val="nil"/>
          <w:right w:val="nil"/>
          <w:between w:val="nil"/>
        </w:pBdr>
        <w:ind w:left="1077" w:hanging="357"/>
        <w:jc w:val="both"/>
      </w:pPr>
      <w:r>
        <w:rPr>
          <w:color w:val="000000"/>
          <w:szCs w:val="20"/>
        </w:rPr>
        <w:t>Registering for a SIM card</w:t>
      </w:r>
      <w:r w:rsidR="00D92410">
        <w:rPr>
          <w:color w:val="000000"/>
          <w:szCs w:val="20"/>
        </w:rPr>
        <w:t>;</w:t>
      </w:r>
    </w:p>
    <w:p w14:paraId="6E432CC4" w14:textId="2F2D8D56" w:rsidR="0022247B" w:rsidRDefault="009E431E" w:rsidP="0008477D">
      <w:pPr>
        <w:numPr>
          <w:ilvl w:val="0"/>
          <w:numId w:val="16"/>
        </w:numPr>
        <w:pBdr>
          <w:top w:val="nil"/>
          <w:left w:val="nil"/>
          <w:bottom w:val="nil"/>
          <w:right w:val="nil"/>
          <w:between w:val="nil"/>
        </w:pBdr>
        <w:ind w:left="1077" w:hanging="357"/>
        <w:jc w:val="both"/>
      </w:pPr>
      <w:r>
        <w:rPr>
          <w:color w:val="000000"/>
          <w:szCs w:val="20"/>
        </w:rPr>
        <w:t>Mobile driving licenses</w:t>
      </w:r>
      <w:r w:rsidR="00D92410">
        <w:rPr>
          <w:color w:val="000000"/>
          <w:szCs w:val="20"/>
        </w:rPr>
        <w:t>;</w:t>
      </w:r>
    </w:p>
    <w:p w14:paraId="6E432CC5" w14:textId="0193DF9B" w:rsidR="0022247B" w:rsidRDefault="009E431E" w:rsidP="0008477D">
      <w:pPr>
        <w:numPr>
          <w:ilvl w:val="0"/>
          <w:numId w:val="16"/>
        </w:numPr>
        <w:pBdr>
          <w:top w:val="nil"/>
          <w:left w:val="nil"/>
          <w:bottom w:val="nil"/>
          <w:right w:val="nil"/>
          <w:between w:val="nil"/>
        </w:pBdr>
        <w:ind w:left="1077" w:hanging="357"/>
        <w:jc w:val="both"/>
      </w:pPr>
      <w:r>
        <w:rPr>
          <w:color w:val="000000"/>
          <w:szCs w:val="20"/>
        </w:rPr>
        <w:t>eSignatures</w:t>
      </w:r>
      <w:r w:rsidR="00D92410">
        <w:rPr>
          <w:color w:val="000000"/>
          <w:szCs w:val="20"/>
        </w:rPr>
        <w:t>;</w:t>
      </w:r>
    </w:p>
    <w:p w14:paraId="6E432CC6" w14:textId="20F5FC1A" w:rsidR="0022247B" w:rsidRDefault="009E431E" w:rsidP="0008477D">
      <w:pPr>
        <w:numPr>
          <w:ilvl w:val="0"/>
          <w:numId w:val="16"/>
        </w:numPr>
        <w:pBdr>
          <w:top w:val="nil"/>
          <w:left w:val="nil"/>
          <w:bottom w:val="nil"/>
          <w:right w:val="nil"/>
          <w:between w:val="nil"/>
        </w:pBdr>
        <w:ind w:left="1077" w:hanging="357"/>
        <w:jc w:val="both"/>
      </w:pPr>
      <w:r>
        <w:rPr>
          <w:color w:val="000000"/>
          <w:szCs w:val="20"/>
        </w:rPr>
        <w:t>ePrescriptions</w:t>
      </w:r>
      <w:r w:rsidR="00D92410">
        <w:rPr>
          <w:color w:val="000000"/>
          <w:szCs w:val="20"/>
        </w:rPr>
        <w:t>;</w:t>
      </w:r>
    </w:p>
    <w:p w14:paraId="6E432CC9" w14:textId="747F824A" w:rsidR="0022247B" w:rsidRDefault="009E431E" w:rsidP="0008477D">
      <w:pPr>
        <w:numPr>
          <w:ilvl w:val="0"/>
          <w:numId w:val="16"/>
        </w:numPr>
        <w:pBdr>
          <w:top w:val="nil"/>
          <w:left w:val="nil"/>
          <w:bottom w:val="nil"/>
          <w:right w:val="nil"/>
          <w:between w:val="nil"/>
        </w:pBdr>
        <w:ind w:left="1077" w:hanging="357"/>
        <w:jc w:val="both"/>
      </w:pPr>
      <w:r>
        <w:rPr>
          <w:color w:val="000000"/>
          <w:szCs w:val="20"/>
        </w:rPr>
        <w:t>Payment authorization by the wallet user</w:t>
      </w:r>
      <w:r w:rsidR="00D92410">
        <w:rPr>
          <w:color w:val="000000"/>
          <w:szCs w:val="20"/>
        </w:rPr>
        <w:t>;</w:t>
      </w:r>
    </w:p>
    <w:p w14:paraId="6E432CCA" w14:textId="67CEF9B3" w:rsidR="0022247B" w:rsidRDefault="009E431E" w:rsidP="0008477D">
      <w:pPr>
        <w:numPr>
          <w:ilvl w:val="0"/>
          <w:numId w:val="16"/>
        </w:numPr>
        <w:pBdr>
          <w:top w:val="nil"/>
          <w:left w:val="nil"/>
          <w:bottom w:val="nil"/>
          <w:right w:val="nil"/>
          <w:between w:val="nil"/>
        </w:pBdr>
        <w:ind w:left="1077" w:hanging="357"/>
        <w:jc w:val="both"/>
      </w:pPr>
      <w:r>
        <w:rPr>
          <w:color w:val="000000"/>
          <w:szCs w:val="20"/>
        </w:rPr>
        <w:t>Storage and display of digital travel credentials</w:t>
      </w:r>
      <w:r w:rsidR="00D92410">
        <w:rPr>
          <w:color w:val="000000"/>
          <w:szCs w:val="20"/>
        </w:rPr>
        <w:t>; and</w:t>
      </w:r>
    </w:p>
    <w:p w14:paraId="6E432CCB" w14:textId="0A4E2BC3" w:rsidR="0022247B" w:rsidRDefault="009E431E" w:rsidP="0008477D">
      <w:pPr>
        <w:numPr>
          <w:ilvl w:val="0"/>
          <w:numId w:val="16"/>
        </w:numPr>
        <w:pBdr>
          <w:top w:val="nil"/>
          <w:left w:val="nil"/>
          <w:bottom w:val="nil"/>
          <w:right w:val="nil"/>
          <w:between w:val="nil"/>
        </w:pBdr>
        <w:ind w:left="1077" w:hanging="357"/>
        <w:jc w:val="both"/>
      </w:pPr>
      <w:r>
        <w:rPr>
          <w:color w:val="000000"/>
          <w:szCs w:val="20"/>
        </w:rPr>
        <w:t>Digital education and social security credentials</w:t>
      </w:r>
      <w:r w:rsidR="00D92410">
        <w:rPr>
          <w:color w:val="000000"/>
          <w:szCs w:val="20"/>
        </w:rPr>
        <w:t>.</w:t>
      </w:r>
    </w:p>
    <w:p w14:paraId="6E432CCC" w14:textId="3DA84E8F" w:rsidR="0022247B" w:rsidRDefault="009E431E" w:rsidP="0008477D">
      <w:pPr>
        <w:jc w:val="both"/>
      </w:pPr>
      <w:r>
        <w:t xml:space="preserve">In all of these cases, basic information about the requestor (i.e., the customer) is </w:t>
      </w:r>
      <w:r w:rsidR="0008477D">
        <w:t>necessary</w:t>
      </w:r>
      <w:r>
        <w:t xml:space="preserve"> before a transaction can be completed. The wallet let</w:t>
      </w:r>
      <w:r w:rsidR="0025792F">
        <w:t>s</w:t>
      </w:r>
      <w:r>
        <w:t xml:space="preserve"> citizens and businesses digitally identify themselves simply by using their smartphones. People control their </w:t>
      </w:r>
      <w:r w:rsidR="00BF6907">
        <w:t xml:space="preserve">wallet and </w:t>
      </w:r>
      <w:r>
        <w:t xml:space="preserve">personal </w:t>
      </w:r>
      <w:r w:rsidR="00892831">
        <w:t>data and</w:t>
      </w:r>
      <w:r>
        <w:t xml:space="preserve"> only share what they want with whom they want.</w:t>
      </w:r>
    </w:p>
    <w:p w14:paraId="6E432CCD" w14:textId="12F22C0A" w:rsidR="0022247B" w:rsidRDefault="00892831" w:rsidP="0008477D">
      <w:pPr>
        <w:jc w:val="both"/>
      </w:pPr>
      <w:r>
        <w:t>eKYC decisions are not a simple yes/no based on whatever information happens to be presented. One or more sources may be required to deliver the information needed by the Service Provider. Examples of information that may be needed includes but is not limited to:</w:t>
      </w:r>
    </w:p>
    <w:p w14:paraId="6E432CCE" w14:textId="061E9CA0" w:rsidR="0022247B" w:rsidRDefault="009E431E" w:rsidP="0008477D">
      <w:pPr>
        <w:numPr>
          <w:ilvl w:val="0"/>
          <w:numId w:val="17"/>
        </w:numPr>
        <w:pBdr>
          <w:top w:val="nil"/>
          <w:left w:val="nil"/>
          <w:bottom w:val="nil"/>
          <w:right w:val="nil"/>
          <w:between w:val="nil"/>
        </w:pBdr>
        <w:ind w:left="714" w:hanging="357"/>
        <w:jc w:val="both"/>
      </w:pPr>
      <w:r>
        <w:rPr>
          <w:color w:val="000000"/>
          <w:szCs w:val="20"/>
        </w:rPr>
        <w:t>Basic identi</w:t>
      </w:r>
      <w:r w:rsidR="00DB7337">
        <w:rPr>
          <w:color w:val="000000"/>
          <w:szCs w:val="20"/>
        </w:rPr>
        <w:t>fication</w:t>
      </w:r>
      <w:r>
        <w:rPr>
          <w:color w:val="000000"/>
          <w:szCs w:val="20"/>
        </w:rPr>
        <w:t xml:space="preserve"> – </w:t>
      </w:r>
      <w:r w:rsidR="00A6032F">
        <w:rPr>
          <w:color w:val="000000"/>
          <w:szCs w:val="20"/>
        </w:rPr>
        <w:t>w</w:t>
      </w:r>
      <w:r w:rsidR="00ED00CB">
        <w:rPr>
          <w:color w:val="000000"/>
          <w:szCs w:val="20"/>
        </w:rPr>
        <w:t>hat is my name</w:t>
      </w:r>
      <w:r>
        <w:rPr>
          <w:color w:val="000000"/>
          <w:szCs w:val="20"/>
        </w:rPr>
        <w:t>?</w:t>
      </w:r>
    </w:p>
    <w:p w14:paraId="6E432CCF" w14:textId="0F6F9C43" w:rsidR="0022247B" w:rsidRPr="000A5CAF" w:rsidRDefault="009E431E" w:rsidP="0008477D">
      <w:pPr>
        <w:numPr>
          <w:ilvl w:val="0"/>
          <w:numId w:val="17"/>
        </w:numPr>
        <w:pBdr>
          <w:top w:val="nil"/>
          <w:left w:val="nil"/>
          <w:bottom w:val="nil"/>
          <w:right w:val="nil"/>
          <w:between w:val="nil"/>
        </w:pBdr>
        <w:ind w:left="714" w:hanging="357"/>
        <w:jc w:val="both"/>
      </w:pPr>
      <w:r>
        <w:rPr>
          <w:color w:val="000000"/>
          <w:szCs w:val="20"/>
        </w:rPr>
        <w:t>Personal description – how old am I? What do I look like? What are my distinguishing features (e.g. eye color)?</w:t>
      </w:r>
    </w:p>
    <w:p w14:paraId="2674A778" w14:textId="741B7276" w:rsidR="000A5CAF" w:rsidRDefault="000A5CAF" w:rsidP="0008477D">
      <w:pPr>
        <w:numPr>
          <w:ilvl w:val="0"/>
          <w:numId w:val="17"/>
        </w:numPr>
        <w:pBdr>
          <w:top w:val="nil"/>
          <w:left w:val="nil"/>
          <w:bottom w:val="nil"/>
          <w:right w:val="nil"/>
          <w:between w:val="nil"/>
        </w:pBdr>
        <w:ind w:left="714" w:hanging="357"/>
        <w:jc w:val="both"/>
      </w:pPr>
      <w:r>
        <w:rPr>
          <w:color w:val="000000"/>
          <w:szCs w:val="20"/>
        </w:rPr>
        <w:t xml:space="preserve">Government documents – birth certificate, </w:t>
      </w:r>
      <w:r w:rsidR="00C44364">
        <w:rPr>
          <w:color w:val="000000"/>
          <w:szCs w:val="20"/>
        </w:rPr>
        <w:t xml:space="preserve">driver’s license, marriage certificate, health card </w:t>
      </w:r>
    </w:p>
    <w:p w14:paraId="6E432CD0" w14:textId="62DD465C" w:rsidR="0022247B" w:rsidRDefault="009E431E" w:rsidP="0008477D">
      <w:pPr>
        <w:numPr>
          <w:ilvl w:val="0"/>
          <w:numId w:val="17"/>
        </w:numPr>
        <w:pBdr>
          <w:top w:val="nil"/>
          <w:left w:val="nil"/>
          <w:bottom w:val="nil"/>
          <w:right w:val="nil"/>
          <w:between w:val="nil"/>
        </w:pBdr>
        <w:ind w:left="714" w:hanging="357"/>
        <w:jc w:val="both"/>
      </w:pPr>
      <w:r>
        <w:rPr>
          <w:color w:val="000000"/>
          <w:szCs w:val="20"/>
        </w:rPr>
        <w:t xml:space="preserve">Situation – where am I </w:t>
      </w:r>
      <w:r w:rsidR="00ED00CB">
        <w:rPr>
          <w:color w:val="000000"/>
          <w:szCs w:val="20"/>
        </w:rPr>
        <w:t xml:space="preserve">located </w:t>
      </w:r>
      <w:r>
        <w:rPr>
          <w:color w:val="000000"/>
          <w:szCs w:val="20"/>
        </w:rPr>
        <w:t>currently? Where do I live? Where was I born?</w:t>
      </w:r>
    </w:p>
    <w:p w14:paraId="2AF5BEDC" w14:textId="77777777" w:rsidR="004B1508" w:rsidRPr="004B1508" w:rsidRDefault="009E431E" w:rsidP="0008477D">
      <w:pPr>
        <w:numPr>
          <w:ilvl w:val="0"/>
          <w:numId w:val="17"/>
        </w:numPr>
        <w:pBdr>
          <w:top w:val="nil"/>
          <w:left w:val="nil"/>
          <w:bottom w:val="nil"/>
          <w:right w:val="nil"/>
          <w:between w:val="nil"/>
        </w:pBdr>
        <w:ind w:left="714" w:hanging="357"/>
        <w:jc w:val="both"/>
      </w:pPr>
      <w:r>
        <w:rPr>
          <w:color w:val="000000"/>
          <w:szCs w:val="20"/>
        </w:rPr>
        <w:t xml:space="preserve">Relationships – family members? associates? marital status? </w:t>
      </w:r>
    </w:p>
    <w:p w14:paraId="6E432CD1" w14:textId="6F2BC6B5" w:rsidR="0022247B" w:rsidRDefault="004B1508" w:rsidP="0008477D">
      <w:pPr>
        <w:numPr>
          <w:ilvl w:val="0"/>
          <w:numId w:val="17"/>
        </w:numPr>
        <w:pBdr>
          <w:top w:val="nil"/>
          <w:left w:val="nil"/>
          <w:bottom w:val="nil"/>
          <w:right w:val="nil"/>
          <w:between w:val="nil"/>
        </w:pBdr>
        <w:ind w:left="714" w:hanging="357"/>
        <w:jc w:val="both"/>
      </w:pPr>
      <w:r>
        <w:rPr>
          <w:color w:val="000000"/>
          <w:szCs w:val="20"/>
        </w:rPr>
        <w:t>Memberships – what groups or societies do I belong to?</w:t>
      </w:r>
    </w:p>
    <w:p w14:paraId="6E432CD2" w14:textId="0F2DBDD2" w:rsidR="0022247B" w:rsidRDefault="009E431E" w:rsidP="0008477D">
      <w:pPr>
        <w:numPr>
          <w:ilvl w:val="0"/>
          <w:numId w:val="17"/>
        </w:numPr>
        <w:pBdr>
          <w:top w:val="nil"/>
          <w:left w:val="nil"/>
          <w:bottom w:val="nil"/>
          <w:right w:val="nil"/>
          <w:between w:val="nil"/>
        </w:pBdr>
        <w:ind w:left="714" w:hanging="357"/>
        <w:jc w:val="both"/>
      </w:pPr>
      <w:r>
        <w:rPr>
          <w:color w:val="000000"/>
          <w:szCs w:val="20"/>
        </w:rPr>
        <w:t>Occupation – where do I work?  What job do I have?</w:t>
      </w:r>
    </w:p>
    <w:p w14:paraId="6E432CD3"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Certificates – what licenses and certifications do I have? What degrees or diplomas do I have?</w:t>
      </w:r>
    </w:p>
    <w:p w14:paraId="6E432CD4"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Capabilities – what are my skills and training?</w:t>
      </w:r>
    </w:p>
    <w:p w14:paraId="6E432CD5"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Experiences – what have I done in the past? major accomplishments?</w:t>
      </w:r>
    </w:p>
    <w:p w14:paraId="6E432CD6"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Publications – books, articles, social posts, etc.</w:t>
      </w:r>
    </w:p>
    <w:p w14:paraId="6E432CD7"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Awards – prizes, recognitions, winnings</w:t>
      </w:r>
    </w:p>
    <w:p w14:paraId="6E432CD8" w14:textId="77777777" w:rsidR="0022247B" w:rsidRDefault="009E431E" w:rsidP="0008477D">
      <w:pPr>
        <w:numPr>
          <w:ilvl w:val="0"/>
          <w:numId w:val="17"/>
        </w:numPr>
        <w:pBdr>
          <w:top w:val="nil"/>
          <w:left w:val="nil"/>
          <w:bottom w:val="nil"/>
          <w:right w:val="nil"/>
          <w:between w:val="nil"/>
        </w:pBdr>
        <w:ind w:left="714" w:hanging="357"/>
        <w:jc w:val="both"/>
      </w:pPr>
      <w:r>
        <w:rPr>
          <w:color w:val="000000"/>
          <w:szCs w:val="20"/>
        </w:rPr>
        <w:t>Reputation – formal and informal rankings</w:t>
      </w:r>
    </w:p>
    <w:p w14:paraId="6E432CD9" w14:textId="5785F260" w:rsidR="0022247B" w:rsidRDefault="009E431E" w:rsidP="0008477D">
      <w:pPr>
        <w:jc w:val="both"/>
      </w:pPr>
      <w:r>
        <w:t xml:space="preserve">There are three considerations when making </w:t>
      </w:r>
      <w:r w:rsidR="00DB7337">
        <w:t>e</w:t>
      </w:r>
      <w:r>
        <w:t>KYC information requests:</w:t>
      </w:r>
    </w:p>
    <w:p w14:paraId="6E432CDA" w14:textId="2DF7C3C7" w:rsidR="0022247B" w:rsidRDefault="009E431E" w:rsidP="0008477D">
      <w:pPr>
        <w:numPr>
          <w:ilvl w:val="0"/>
          <w:numId w:val="12"/>
        </w:numPr>
        <w:pBdr>
          <w:top w:val="nil"/>
          <w:left w:val="nil"/>
          <w:bottom w:val="nil"/>
          <w:right w:val="nil"/>
          <w:between w:val="nil"/>
        </w:pBdr>
        <w:spacing w:before="0" w:after="120"/>
        <w:jc w:val="both"/>
      </w:pPr>
      <w:r>
        <w:rPr>
          <w:color w:val="000000"/>
          <w:szCs w:val="20"/>
        </w:rPr>
        <w:t>Claim</w:t>
      </w:r>
      <w:r w:rsidR="001F20FE">
        <w:rPr>
          <w:color w:val="000000"/>
          <w:szCs w:val="20"/>
        </w:rPr>
        <w:t xml:space="preserve"> </w:t>
      </w:r>
      <w:r>
        <w:rPr>
          <w:color w:val="000000"/>
          <w:szCs w:val="20"/>
        </w:rPr>
        <w:t>s</w:t>
      </w:r>
      <w:r w:rsidR="001F20FE">
        <w:rPr>
          <w:color w:val="000000"/>
          <w:szCs w:val="20"/>
        </w:rPr>
        <w:t>uitability</w:t>
      </w:r>
      <w:r>
        <w:rPr>
          <w:color w:val="000000"/>
          <w:szCs w:val="20"/>
        </w:rPr>
        <w:t xml:space="preserve"> – These are the “attributes” of the customer that the Service Provider is asking to be provided. The request should be limited to what is really needed for the transaction and not include data that is not relevant.  For example, an electronic driver’s license would not need to include family members.</w:t>
      </w:r>
    </w:p>
    <w:p w14:paraId="6E432CDB" w14:textId="2D25AF58" w:rsidR="0022247B" w:rsidRDefault="009E431E" w:rsidP="0008477D">
      <w:pPr>
        <w:numPr>
          <w:ilvl w:val="0"/>
          <w:numId w:val="12"/>
        </w:numPr>
        <w:pBdr>
          <w:top w:val="nil"/>
          <w:left w:val="nil"/>
          <w:bottom w:val="nil"/>
          <w:right w:val="nil"/>
          <w:between w:val="nil"/>
        </w:pBdr>
        <w:spacing w:before="0" w:after="120"/>
        <w:jc w:val="both"/>
      </w:pPr>
      <w:r>
        <w:rPr>
          <w:color w:val="000000"/>
          <w:szCs w:val="20"/>
        </w:rPr>
        <w:t xml:space="preserve">Assurance </w:t>
      </w:r>
      <w:r w:rsidR="003A6CA6">
        <w:rPr>
          <w:color w:val="000000"/>
          <w:szCs w:val="20"/>
        </w:rPr>
        <w:t>l</w:t>
      </w:r>
      <w:r>
        <w:rPr>
          <w:color w:val="000000"/>
          <w:szCs w:val="20"/>
        </w:rPr>
        <w:t xml:space="preserve">evels – Each Claim can be evaluated based on how well it has been tested for validity. At the lowest level, the Subject simply states that the Claim is authentic. </w:t>
      </w:r>
      <w:r w:rsidR="008319C9">
        <w:rPr>
          <w:color w:val="000000"/>
          <w:szCs w:val="20"/>
        </w:rPr>
        <w:t>e</w:t>
      </w:r>
      <w:r>
        <w:rPr>
          <w:color w:val="000000"/>
          <w:szCs w:val="20"/>
        </w:rPr>
        <w:t>KYC processes aim to ensure that Claims are issued from a trusted source</w:t>
      </w:r>
      <w:r w:rsidR="001F20FE">
        <w:rPr>
          <w:color w:val="000000"/>
          <w:szCs w:val="20"/>
        </w:rPr>
        <w:t xml:space="preserve"> and can be validated</w:t>
      </w:r>
      <w:r>
        <w:rPr>
          <w:color w:val="000000"/>
          <w:szCs w:val="20"/>
        </w:rPr>
        <w:t>.</w:t>
      </w:r>
    </w:p>
    <w:p w14:paraId="307FF0C9" w14:textId="1CE1ED0A" w:rsidR="00F910CE" w:rsidRPr="008F5742" w:rsidRDefault="009E431E" w:rsidP="0008477D">
      <w:pPr>
        <w:numPr>
          <w:ilvl w:val="0"/>
          <w:numId w:val="12"/>
        </w:numPr>
        <w:pBdr>
          <w:top w:val="nil"/>
          <w:left w:val="nil"/>
          <w:bottom w:val="nil"/>
          <w:right w:val="nil"/>
          <w:between w:val="nil"/>
        </w:pBdr>
        <w:spacing w:before="0" w:after="120"/>
        <w:jc w:val="both"/>
      </w:pPr>
      <w:r>
        <w:rPr>
          <w:color w:val="000000"/>
          <w:szCs w:val="20"/>
        </w:rPr>
        <w:t>P</w:t>
      </w:r>
      <w:r w:rsidR="003A6CA6">
        <w:rPr>
          <w:color w:val="000000"/>
          <w:szCs w:val="20"/>
        </w:rPr>
        <w:t>ersonal p</w:t>
      </w:r>
      <w:r>
        <w:rPr>
          <w:color w:val="000000"/>
          <w:szCs w:val="20"/>
        </w:rPr>
        <w:t>rivacy – Service Providers should only request Claims that they need and should minimize the need to store PII. The Customer (i.e., the Holder) should also consent to the disclosure of information that they feel is warranted for the transaction.</w:t>
      </w:r>
    </w:p>
    <w:p w14:paraId="6E432CDD" w14:textId="63E122A4" w:rsidR="0022247B" w:rsidRDefault="00253ED2" w:rsidP="0067466B">
      <w:pPr>
        <w:pStyle w:val="Heading2"/>
      </w:pPr>
      <w:bookmarkStart w:id="37" w:name="_Toc190347974"/>
      <w:r>
        <w:t>S</w:t>
      </w:r>
      <w:r w:rsidR="00DA75BA">
        <w:t>tandards</w:t>
      </w:r>
      <w:r>
        <w:t xml:space="preserve"> for eKYC VCs</w:t>
      </w:r>
      <w:bookmarkEnd w:id="37"/>
    </w:p>
    <w:p w14:paraId="6E432CDE" w14:textId="5BBC6B14" w:rsidR="0022247B" w:rsidRDefault="009E431E">
      <w:r>
        <w:t xml:space="preserve">There are currently only a few standardized formats for releasing electronic attestations of </w:t>
      </w:r>
      <w:r w:rsidR="003A6CA6">
        <w:t>C</w:t>
      </w:r>
      <w:r>
        <w:t>laims:</w:t>
      </w:r>
    </w:p>
    <w:p w14:paraId="6E432CDF" w14:textId="77777777" w:rsidR="0022247B" w:rsidRDefault="009E431E" w:rsidP="00760BAE">
      <w:pPr>
        <w:numPr>
          <w:ilvl w:val="0"/>
          <w:numId w:val="8"/>
        </w:numPr>
        <w:jc w:val="both"/>
      </w:pPr>
      <w:r>
        <w:t>ISO/IEC 18013-5 defines an attribute schema, data format and proof mechanisms for mDL-s, which can be used also with other attribute schemas, see [ISO/IEC 18013-5].</w:t>
      </w:r>
    </w:p>
    <w:p w14:paraId="6E432CE0" w14:textId="434AD306" w:rsidR="0022247B" w:rsidRDefault="009E431E" w:rsidP="00760BAE">
      <w:pPr>
        <w:numPr>
          <w:ilvl w:val="0"/>
          <w:numId w:val="8"/>
        </w:numPr>
        <w:jc w:val="both"/>
      </w:pPr>
      <w:r>
        <w:t>Selective Disclosure for JWTs (SD-JWT) defines a proof mechanism similar to [ISO/IEC 18013-5], but for a different data format, see [</w:t>
      </w:r>
      <w:hyperlink w:anchor="_A.1_Normative_References" w:history="1">
        <w:r w:rsidRPr="00536387">
          <w:rPr>
            <w:rStyle w:val="Hyperlink"/>
          </w:rPr>
          <w:t>SD-JWT</w:t>
        </w:r>
      </w:hyperlink>
      <w:r>
        <w:t>].</w:t>
      </w:r>
    </w:p>
    <w:p w14:paraId="6E432CE1" w14:textId="68746897" w:rsidR="0022247B" w:rsidRDefault="009E431E" w:rsidP="00760BAE">
      <w:pPr>
        <w:numPr>
          <w:ilvl w:val="0"/>
          <w:numId w:val="8"/>
        </w:numPr>
        <w:jc w:val="both"/>
      </w:pPr>
      <w:r>
        <w:t xml:space="preserve">W3C Verifiable Credentials Data Model </w:t>
      </w:r>
      <w:r w:rsidR="00545FB0">
        <w:t>–</w:t>
      </w:r>
      <w:r>
        <w:t xml:space="preserve"> </w:t>
      </w:r>
      <w:r w:rsidR="00545FB0">
        <w:t xml:space="preserve">see </w:t>
      </w:r>
      <w:r>
        <w:t>[</w:t>
      </w:r>
      <w:hyperlink w:anchor="_A.1_Normative_References" w:history="1">
        <w:r w:rsidRPr="00AA1F7D">
          <w:rPr>
            <w:rStyle w:val="Hyperlink"/>
          </w:rPr>
          <w:t>W3C VCDM</w:t>
        </w:r>
        <w:r w:rsidR="00AA1F7D" w:rsidRPr="00AA1F7D">
          <w:rPr>
            <w:rStyle w:val="Hyperlink"/>
          </w:rPr>
          <w:t>2</w:t>
        </w:r>
      </w:hyperlink>
      <w:r>
        <w:t>].</w:t>
      </w:r>
    </w:p>
    <w:p w14:paraId="13D272CD" w14:textId="77777777" w:rsidR="00C851AF" w:rsidRDefault="00C851AF" w:rsidP="00760BAE">
      <w:pPr>
        <w:spacing w:before="0" w:after="0"/>
        <w:jc w:val="both"/>
      </w:pPr>
    </w:p>
    <w:p w14:paraId="680ADF46" w14:textId="77777777" w:rsidR="00C851AF" w:rsidRDefault="00C851AF">
      <w:pPr>
        <w:spacing w:before="0" w:after="0"/>
      </w:pPr>
    </w:p>
    <w:p w14:paraId="6E432CE7" w14:textId="0B8AD49A" w:rsidR="0022247B" w:rsidRDefault="009E431E">
      <w:pPr>
        <w:spacing w:before="0" w:after="0"/>
      </w:pPr>
      <w:r>
        <w:br w:type="page"/>
      </w:r>
    </w:p>
    <w:p w14:paraId="6E432CE8" w14:textId="1FA9298E" w:rsidR="0022247B" w:rsidRDefault="009E431E" w:rsidP="00875FB3">
      <w:pPr>
        <w:pStyle w:val="Heading1"/>
        <w:numPr>
          <w:ilvl w:val="0"/>
          <w:numId w:val="9"/>
        </w:numPr>
        <w:ind w:hanging="431"/>
      </w:pPr>
      <w:bookmarkStart w:id="38" w:name="_Toc190347975"/>
      <w:r>
        <w:t xml:space="preserve">Templates for eKYC </w:t>
      </w:r>
      <w:r w:rsidR="00253ED2">
        <w:t>S</w:t>
      </w:r>
      <w:r>
        <w:t>chemas</w:t>
      </w:r>
      <w:bookmarkEnd w:id="38"/>
    </w:p>
    <w:p w14:paraId="1120488D" w14:textId="7D000941" w:rsidR="0002579D" w:rsidRDefault="00610579" w:rsidP="00DF3555">
      <w:pPr>
        <w:pStyle w:val="Heading2"/>
      </w:pPr>
      <w:bookmarkStart w:id="39" w:name="_Toc190347976"/>
      <w:r>
        <w:t>Introduction</w:t>
      </w:r>
      <w:bookmarkEnd w:id="39"/>
      <w:r w:rsidR="00A53616">
        <w:t xml:space="preserve"> </w:t>
      </w:r>
    </w:p>
    <w:p w14:paraId="69674505" w14:textId="32621E10" w:rsidR="00EB4637" w:rsidRDefault="001C11A5" w:rsidP="003F6988">
      <w:pPr>
        <w:jc w:val="both"/>
      </w:pPr>
      <w:r>
        <w:t xml:space="preserve">This section </w:t>
      </w:r>
      <w:r w:rsidR="00F771A4">
        <w:t>is informative.</w:t>
      </w:r>
    </w:p>
    <w:p w14:paraId="74C07C6B" w14:textId="15B7350D" w:rsidR="00EB4637" w:rsidRDefault="00A35670" w:rsidP="003F6988">
      <w:pPr>
        <w:jc w:val="both"/>
      </w:pPr>
      <w:r>
        <w:t xml:space="preserve">Figure 6 is a simple example of a JSON-JWT that delivers an email address. Part 1 is the JWT and Part 2 is the corresponding JsonSchema as referenced by Part 1. In this example, the only claim is an email address </w:t>
      </w:r>
      <w:r w:rsidR="00816FB0">
        <w:t xml:space="preserve">written </w:t>
      </w:r>
      <w:r>
        <w:t>in the standard internet format.</w:t>
      </w:r>
    </w:p>
    <w:p w14:paraId="7447B7F2" w14:textId="77777777" w:rsidR="00760BAE" w:rsidRDefault="00760BAE" w:rsidP="003F6988">
      <w:pPr>
        <w:jc w:val="both"/>
      </w:pPr>
    </w:p>
    <w:tbl>
      <w:tblPr>
        <w:tblStyle w:val="TableGrid"/>
        <w:tblW w:w="0" w:type="auto"/>
        <w:tblInd w:w="1129"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663"/>
      </w:tblGrid>
      <w:tr w:rsidR="00DF3555" w14:paraId="3A22041B" w14:textId="77777777" w:rsidTr="00991262">
        <w:tc>
          <w:tcPr>
            <w:tcW w:w="6663" w:type="dxa"/>
          </w:tcPr>
          <w:p w14:paraId="11569332" w14:textId="57839922" w:rsidR="00257849" w:rsidRPr="00A35670" w:rsidRDefault="00144412" w:rsidP="00A35670">
            <w:pPr>
              <w:spacing w:before="0" w:after="0"/>
              <w:jc w:val="center"/>
              <w:rPr>
                <w:b/>
                <w:bCs/>
                <w:u w:val="single"/>
              </w:rPr>
            </w:pPr>
            <w:r w:rsidRPr="00A35670">
              <w:rPr>
                <w:b/>
                <w:bCs/>
                <w:u w:val="single"/>
              </w:rPr>
              <w:t xml:space="preserve">Part 1 - </w:t>
            </w:r>
            <w:r w:rsidR="0099256F" w:rsidRPr="00A35670">
              <w:rPr>
                <w:b/>
                <w:bCs/>
                <w:u w:val="single"/>
              </w:rPr>
              <w:t>Email Credential</w:t>
            </w:r>
            <w:r w:rsidR="00C86A4C" w:rsidRPr="00A35670">
              <w:rPr>
                <w:b/>
                <w:bCs/>
                <w:u w:val="single"/>
              </w:rPr>
              <w:t xml:space="preserve"> referencing a JsonSchema</w:t>
            </w:r>
          </w:p>
          <w:p w14:paraId="174BA422" w14:textId="77777777" w:rsidR="00475AAF" w:rsidRPr="00475AAF" w:rsidRDefault="00475AAF" w:rsidP="00A15C87">
            <w:pPr>
              <w:spacing w:before="0" w:after="0"/>
              <w:rPr>
                <w:lang w:val="en-CA"/>
              </w:rPr>
            </w:pPr>
            <w:r w:rsidRPr="00475AAF">
              <w:rPr>
                <w:lang w:val="en-CA"/>
              </w:rPr>
              <w:t>{</w:t>
            </w:r>
          </w:p>
          <w:p w14:paraId="4BE46239"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"@context"</w:t>
            </w:r>
            <w:r w:rsidRPr="00475AAF">
              <w:rPr>
                <w:lang w:val="en-CA"/>
              </w:rPr>
              <w:t>: [</w:t>
            </w:r>
          </w:p>
          <w:p w14:paraId="1399158D" w14:textId="77777777" w:rsidR="00475AAF" w:rsidRPr="00475AAF" w:rsidRDefault="00475AAF" w:rsidP="00A15C87">
            <w:pPr>
              <w:spacing w:before="0" w:after="0"/>
              <w:rPr>
                <w:lang w:val="en-CA"/>
              </w:rPr>
            </w:pPr>
            <w:r w:rsidRPr="00475AAF">
              <w:rPr>
                <w:lang w:val="en-CA"/>
              </w:rPr>
              <w:t xml:space="preserve">    </w:t>
            </w:r>
            <w:r w:rsidRPr="00475AAF">
              <w:rPr>
                <w:color w:val="00B050"/>
                <w:lang w:val="en-CA"/>
              </w:rPr>
              <w:t>"https://www.w3.org/ns/credentials/v2"</w:t>
            </w:r>
            <w:r w:rsidRPr="00475AAF">
              <w:rPr>
                <w:lang w:val="en-CA"/>
              </w:rPr>
              <w:t>,</w:t>
            </w:r>
          </w:p>
          <w:p w14:paraId="72DC8AD3" w14:textId="77777777" w:rsidR="00475AAF" w:rsidRPr="00475AAF" w:rsidRDefault="00475AAF" w:rsidP="00A15C87">
            <w:pPr>
              <w:spacing w:before="0" w:after="0"/>
              <w:rPr>
                <w:lang w:val="en-CA"/>
              </w:rPr>
            </w:pPr>
            <w:r w:rsidRPr="00475AAF">
              <w:rPr>
                <w:lang w:val="en-CA"/>
              </w:rPr>
              <w:t xml:space="preserve">    </w:t>
            </w:r>
            <w:r w:rsidRPr="00475AAF">
              <w:rPr>
                <w:color w:val="00B050"/>
                <w:lang w:val="en-CA"/>
              </w:rPr>
              <w:t>"https://www.w3.org/ns/credentials/examples/v2"</w:t>
            </w:r>
          </w:p>
          <w:p w14:paraId="11C6C13C" w14:textId="77777777" w:rsidR="00475AAF" w:rsidRPr="00475AAF" w:rsidRDefault="00475AAF" w:rsidP="00A15C87">
            <w:pPr>
              <w:spacing w:before="0" w:after="0"/>
              <w:rPr>
                <w:lang w:val="en-CA"/>
              </w:rPr>
            </w:pPr>
            <w:r w:rsidRPr="00475AAF">
              <w:rPr>
                <w:lang w:val="en-CA"/>
              </w:rPr>
              <w:t xml:space="preserve">  ],</w:t>
            </w:r>
          </w:p>
          <w:p w14:paraId="10EFC296"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"id"</w:t>
            </w:r>
            <w:r w:rsidRPr="00475AAF">
              <w:rPr>
                <w:lang w:val="en-CA"/>
              </w:rPr>
              <w:t xml:space="preserve">: </w:t>
            </w:r>
            <w:r w:rsidRPr="00475AAF">
              <w:rPr>
                <w:color w:val="00B050"/>
                <w:lang w:val="en-CA"/>
              </w:rPr>
              <w:t>"https://example.com/credentials/3732"</w:t>
            </w:r>
            <w:r w:rsidRPr="00475AAF">
              <w:rPr>
                <w:lang w:val="en-CA"/>
              </w:rPr>
              <w:t>,</w:t>
            </w:r>
          </w:p>
          <w:p w14:paraId="5908B946"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"type"</w:t>
            </w:r>
            <w:r w:rsidRPr="00475AAF">
              <w:rPr>
                <w:lang w:val="en-CA"/>
              </w:rPr>
              <w:t>: [</w:t>
            </w:r>
            <w:r w:rsidRPr="00475AAF">
              <w:rPr>
                <w:color w:val="00B050"/>
                <w:lang w:val="en-CA"/>
              </w:rPr>
              <w:t>"VerifiableCredential"</w:t>
            </w:r>
            <w:r w:rsidRPr="00475AAF">
              <w:rPr>
                <w:lang w:val="en-CA"/>
              </w:rPr>
              <w:t xml:space="preserve">, </w:t>
            </w:r>
            <w:r w:rsidRPr="00475AAF">
              <w:rPr>
                <w:color w:val="00B050"/>
                <w:lang w:val="en-CA"/>
              </w:rPr>
              <w:t>"EmailCredential"</w:t>
            </w:r>
            <w:r w:rsidRPr="00475AAF">
              <w:rPr>
                <w:lang w:val="en-CA"/>
              </w:rPr>
              <w:t>],</w:t>
            </w:r>
          </w:p>
          <w:p w14:paraId="3EB8A8E4"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"issuer"</w:t>
            </w:r>
            <w:r w:rsidRPr="00475AAF">
              <w:rPr>
                <w:lang w:val="en-CA"/>
              </w:rPr>
              <w:t xml:space="preserve">: </w:t>
            </w:r>
            <w:r w:rsidRPr="00475AAF">
              <w:rPr>
                <w:color w:val="00B050"/>
                <w:lang w:val="en-CA"/>
              </w:rPr>
              <w:t>"https://example.com/issuers/14"</w:t>
            </w:r>
            <w:r w:rsidRPr="00475AAF">
              <w:rPr>
                <w:lang w:val="en-CA"/>
              </w:rPr>
              <w:t>,</w:t>
            </w:r>
          </w:p>
          <w:p w14:paraId="4D341356"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"issuanceDate"</w:t>
            </w:r>
            <w:r w:rsidRPr="00475AAF">
              <w:rPr>
                <w:lang w:val="en-CA"/>
              </w:rPr>
              <w:t xml:space="preserve">: </w:t>
            </w:r>
            <w:r w:rsidRPr="00475AAF">
              <w:rPr>
                <w:color w:val="00B050"/>
                <w:lang w:val="en-CA"/>
              </w:rPr>
              <w:t>"2010-01-01T19:23:24Z"</w:t>
            </w:r>
            <w:r w:rsidRPr="00475AAF">
              <w:rPr>
                <w:lang w:val="en-CA"/>
              </w:rPr>
              <w:t>,</w:t>
            </w:r>
          </w:p>
          <w:p w14:paraId="61D6A248"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"credentialSubject"</w:t>
            </w:r>
            <w:r w:rsidRPr="00475AAF">
              <w:rPr>
                <w:lang w:val="en-CA"/>
              </w:rPr>
              <w:t>: {</w:t>
            </w:r>
          </w:p>
          <w:p w14:paraId="021C8E69"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"id"</w:t>
            </w:r>
            <w:r w:rsidRPr="00475AAF">
              <w:rPr>
                <w:lang w:val="en-CA"/>
              </w:rPr>
              <w:t xml:space="preserve">: </w:t>
            </w:r>
            <w:r w:rsidRPr="00475AAF">
              <w:rPr>
                <w:color w:val="00B050"/>
                <w:lang w:val="en-CA"/>
              </w:rPr>
              <w:t>"did:example:ebfeb1f712ebc6f1c276e12ec21"</w:t>
            </w:r>
            <w:r w:rsidRPr="00475AAF">
              <w:rPr>
                <w:lang w:val="en-CA"/>
              </w:rPr>
              <w:t>,</w:t>
            </w:r>
          </w:p>
          <w:p w14:paraId="1C8FF4FD"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"emailAddress"</w:t>
            </w:r>
            <w:r w:rsidRPr="00475AAF">
              <w:rPr>
                <w:lang w:val="en-CA"/>
              </w:rPr>
              <w:t xml:space="preserve">: </w:t>
            </w:r>
            <w:r w:rsidRPr="00475AAF">
              <w:rPr>
                <w:color w:val="00B050"/>
                <w:lang w:val="en-CA"/>
              </w:rPr>
              <w:t>"subject@example.com"</w:t>
            </w:r>
          </w:p>
          <w:p w14:paraId="59B65325" w14:textId="77777777" w:rsidR="00475AAF" w:rsidRPr="00475AAF" w:rsidRDefault="00475AAF" w:rsidP="00A15C87">
            <w:pPr>
              <w:spacing w:before="0" w:after="0"/>
              <w:rPr>
                <w:lang w:val="en-CA"/>
              </w:rPr>
            </w:pPr>
            <w:r w:rsidRPr="00475AAF">
              <w:rPr>
                <w:lang w:val="en-CA"/>
              </w:rPr>
              <w:t xml:space="preserve">  },</w:t>
            </w:r>
          </w:p>
          <w:p w14:paraId="42A09CFD"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"credentialSchema"</w:t>
            </w:r>
            <w:r w:rsidRPr="00475AAF">
              <w:rPr>
                <w:lang w:val="en-CA"/>
              </w:rPr>
              <w:t>: {</w:t>
            </w:r>
          </w:p>
          <w:p w14:paraId="26B37AFE"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"id"</w:t>
            </w:r>
            <w:r w:rsidRPr="00475AAF">
              <w:rPr>
                <w:lang w:val="en-CA"/>
              </w:rPr>
              <w:t xml:space="preserve">: </w:t>
            </w:r>
            <w:r w:rsidRPr="00475AAF">
              <w:rPr>
                <w:color w:val="00B050"/>
                <w:lang w:val="en-CA"/>
              </w:rPr>
              <w:t>"https://example.com/schemas/email.json"</w:t>
            </w:r>
            <w:r w:rsidRPr="00475AAF">
              <w:rPr>
                <w:lang w:val="en-CA"/>
              </w:rPr>
              <w:t>,</w:t>
            </w:r>
          </w:p>
          <w:p w14:paraId="4E821706" w14:textId="77777777" w:rsidR="00475AAF" w:rsidRPr="00475AAF" w:rsidRDefault="00475AAF" w:rsidP="00A15C87">
            <w:pPr>
              <w:spacing w:before="0" w:after="0"/>
              <w:rPr>
                <w:lang w:val="en-CA"/>
              </w:rPr>
            </w:pPr>
            <w:r w:rsidRPr="00475AAF">
              <w:rPr>
                <w:lang w:val="en-CA"/>
              </w:rPr>
              <w:t xml:space="preserve">    </w:t>
            </w:r>
            <w:r w:rsidRPr="00475AAF">
              <w:rPr>
                <w:color w:val="C00000"/>
                <w:lang w:val="en-CA"/>
              </w:rPr>
              <w:t>"type"</w:t>
            </w:r>
            <w:r w:rsidRPr="00475AAF">
              <w:rPr>
                <w:lang w:val="en-CA"/>
              </w:rPr>
              <w:t xml:space="preserve">: </w:t>
            </w:r>
            <w:r w:rsidRPr="00475AAF">
              <w:rPr>
                <w:color w:val="00B050"/>
                <w:lang w:val="en-CA"/>
              </w:rPr>
              <w:t>"JsonSchema"</w:t>
            </w:r>
          </w:p>
          <w:p w14:paraId="6FBA1639" w14:textId="77777777" w:rsidR="00475AAF" w:rsidRPr="00475AAF" w:rsidRDefault="00475AAF" w:rsidP="00A15C87">
            <w:pPr>
              <w:spacing w:before="0" w:after="0"/>
              <w:rPr>
                <w:lang w:val="en-CA"/>
              </w:rPr>
            </w:pPr>
            <w:r w:rsidRPr="00475AAF">
              <w:rPr>
                <w:lang w:val="en-CA"/>
              </w:rPr>
              <w:t xml:space="preserve">  }</w:t>
            </w:r>
          </w:p>
          <w:p w14:paraId="4E309DC9" w14:textId="0ECEB86F" w:rsidR="00DF3555" w:rsidRDefault="00475AAF" w:rsidP="00A15C87">
            <w:pPr>
              <w:spacing w:before="0" w:after="0"/>
            </w:pPr>
            <w:r w:rsidRPr="00475AAF">
              <w:rPr>
                <w:lang w:val="en-CA"/>
              </w:rPr>
              <w:t>}</w:t>
            </w:r>
          </w:p>
        </w:tc>
      </w:tr>
      <w:tr w:rsidR="00DF3555" w14:paraId="43B914DF" w14:textId="77777777" w:rsidTr="00991262">
        <w:tc>
          <w:tcPr>
            <w:tcW w:w="6663" w:type="dxa"/>
          </w:tcPr>
          <w:p w14:paraId="1FA474D9" w14:textId="52EAB3A7" w:rsidR="0099256F" w:rsidRPr="00A35670" w:rsidRDefault="00144412" w:rsidP="00A35670">
            <w:pPr>
              <w:spacing w:before="0" w:after="0"/>
              <w:jc w:val="center"/>
              <w:rPr>
                <w:b/>
                <w:bCs/>
                <w:u w:val="single"/>
              </w:rPr>
            </w:pPr>
            <w:r w:rsidRPr="00A35670">
              <w:rPr>
                <w:b/>
                <w:bCs/>
                <w:u w:val="single"/>
              </w:rPr>
              <w:t xml:space="preserve">Part 2 - </w:t>
            </w:r>
            <w:r w:rsidR="00E24D58" w:rsidRPr="00A35670">
              <w:rPr>
                <w:b/>
                <w:bCs/>
                <w:u w:val="single"/>
              </w:rPr>
              <w:t>JSON Schema for the Email Credential</w:t>
            </w:r>
          </w:p>
          <w:p w14:paraId="06CF8806" w14:textId="77777777" w:rsidR="00543BAB" w:rsidRPr="00543BAB" w:rsidRDefault="00543BAB" w:rsidP="00EB4637">
            <w:pPr>
              <w:spacing w:before="0" w:after="0"/>
              <w:rPr>
                <w:lang w:val="en-CA"/>
              </w:rPr>
            </w:pPr>
            <w:r w:rsidRPr="00543BAB">
              <w:rPr>
                <w:lang w:val="en-CA"/>
              </w:rPr>
              <w:t>{</w:t>
            </w:r>
          </w:p>
          <w:p w14:paraId="62A1FC8F"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"$id"</w:t>
            </w:r>
            <w:r w:rsidRPr="00543BAB">
              <w:rPr>
                <w:lang w:val="en-CA"/>
              </w:rPr>
              <w:t xml:space="preserve">: </w:t>
            </w:r>
            <w:r w:rsidRPr="00543BAB">
              <w:rPr>
                <w:color w:val="00B050"/>
                <w:lang w:val="en-CA"/>
              </w:rPr>
              <w:t>"https://example.com/schemas/email.json"</w:t>
            </w:r>
            <w:r w:rsidRPr="00543BAB">
              <w:rPr>
                <w:lang w:val="en-CA"/>
              </w:rPr>
              <w:t>,</w:t>
            </w:r>
          </w:p>
          <w:p w14:paraId="7B62E47E"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"$schema"</w:t>
            </w:r>
            <w:r w:rsidRPr="00543BAB">
              <w:rPr>
                <w:lang w:val="en-CA"/>
              </w:rPr>
              <w:t xml:space="preserve">: </w:t>
            </w:r>
            <w:r w:rsidRPr="00543BAB">
              <w:rPr>
                <w:color w:val="00B050"/>
                <w:lang w:val="en-CA"/>
              </w:rPr>
              <w:t>"https://json-schema.org/draft/2020-12/schema"</w:t>
            </w:r>
            <w:r w:rsidRPr="00543BAB">
              <w:rPr>
                <w:lang w:val="en-CA"/>
              </w:rPr>
              <w:t>,</w:t>
            </w:r>
          </w:p>
          <w:p w14:paraId="1BE4C138"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"title"</w:t>
            </w:r>
            <w:r w:rsidRPr="00543BAB">
              <w:rPr>
                <w:lang w:val="en-CA"/>
              </w:rPr>
              <w:t xml:space="preserve">: </w:t>
            </w:r>
            <w:r w:rsidRPr="00543BAB">
              <w:rPr>
                <w:color w:val="00B050"/>
                <w:lang w:val="en-CA"/>
              </w:rPr>
              <w:t>"EmailCredential"</w:t>
            </w:r>
            <w:r w:rsidRPr="00543BAB">
              <w:rPr>
                <w:lang w:val="en-CA"/>
              </w:rPr>
              <w:t>,</w:t>
            </w:r>
          </w:p>
          <w:p w14:paraId="31D5362B"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"description"</w:t>
            </w:r>
            <w:r w:rsidRPr="00543BAB">
              <w:rPr>
                <w:lang w:val="en-CA"/>
              </w:rPr>
              <w:t xml:space="preserve">: </w:t>
            </w:r>
            <w:r w:rsidRPr="00543BAB">
              <w:rPr>
                <w:color w:val="00B050"/>
                <w:lang w:val="en-CA"/>
              </w:rPr>
              <w:t>"EmailCredential using JsonSchema"</w:t>
            </w:r>
            <w:r w:rsidRPr="00543BAB">
              <w:rPr>
                <w:lang w:val="en-CA"/>
              </w:rPr>
              <w:t>,</w:t>
            </w:r>
          </w:p>
          <w:p w14:paraId="5B8BEBA2"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"type"</w:t>
            </w:r>
            <w:r w:rsidRPr="00543BAB">
              <w:rPr>
                <w:lang w:val="en-CA"/>
              </w:rPr>
              <w:t xml:space="preserve">: </w:t>
            </w:r>
            <w:r w:rsidRPr="00543BAB">
              <w:rPr>
                <w:color w:val="00B050"/>
                <w:lang w:val="en-CA"/>
              </w:rPr>
              <w:t>"object"</w:t>
            </w:r>
            <w:r w:rsidRPr="00543BAB">
              <w:rPr>
                <w:lang w:val="en-CA"/>
              </w:rPr>
              <w:t>,</w:t>
            </w:r>
          </w:p>
          <w:p w14:paraId="21DB81CA"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"properties"</w:t>
            </w:r>
            <w:r w:rsidRPr="00543BAB">
              <w:rPr>
                <w:lang w:val="en-CA"/>
              </w:rPr>
              <w:t>: {</w:t>
            </w:r>
          </w:p>
          <w:p w14:paraId="7D0EF759"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"credentialSubject"</w:t>
            </w:r>
            <w:r w:rsidRPr="00543BAB">
              <w:rPr>
                <w:lang w:val="en-CA"/>
              </w:rPr>
              <w:t>: {</w:t>
            </w:r>
          </w:p>
          <w:p w14:paraId="423410C9"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"type"</w:t>
            </w:r>
            <w:r w:rsidRPr="00543BAB">
              <w:rPr>
                <w:lang w:val="en-CA"/>
              </w:rPr>
              <w:t xml:space="preserve">: </w:t>
            </w:r>
            <w:r w:rsidRPr="00543BAB">
              <w:rPr>
                <w:color w:val="00B050"/>
                <w:lang w:val="en-CA"/>
              </w:rPr>
              <w:t>"object"</w:t>
            </w:r>
            <w:r w:rsidRPr="00543BAB">
              <w:rPr>
                <w:lang w:val="en-CA"/>
              </w:rPr>
              <w:t>,</w:t>
            </w:r>
          </w:p>
          <w:p w14:paraId="6274C7CF"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"properties"</w:t>
            </w:r>
            <w:r w:rsidRPr="00543BAB">
              <w:rPr>
                <w:lang w:val="en-CA"/>
              </w:rPr>
              <w:t>: {</w:t>
            </w:r>
          </w:p>
          <w:p w14:paraId="35223368"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"emailAddress"</w:t>
            </w:r>
            <w:r w:rsidRPr="00543BAB">
              <w:rPr>
                <w:lang w:val="en-CA"/>
              </w:rPr>
              <w:t>: {</w:t>
            </w:r>
          </w:p>
          <w:p w14:paraId="7C1AE323"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"type"</w:t>
            </w:r>
            <w:r w:rsidRPr="00543BAB">
              <w:rPr>
                <w:lang w:val="en-CA"/>
              </w:rPr>
              <w:t xml:space="preserve">: </w:t>
            </w:r>
            <w:r w:rsidRPr="00543BAB">
              <w:rPr>
                <w:color w:val="00B050"/>
                <w:lang w:val="en-CA"/>
              </w:rPr>
              <w:t>"string"</w:t>
            </w:r>
            <w:r w:rsidRPr="00543BAB">
              <w:rPr>
                <w:lang w:val="en-CA"/>
              </w:rPr>
              <w:t>,</w:t>
            </w:r>
          </w:p>
          <w:p w14:paraId="2E88A50F"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"format"</w:t>
            </w:r>
            <w:r w:rsidRPr="00543BAB">
              <w:rPr>
                <w:lang w:val="en-CA"/>
              </w:rPr>
              <w:t xml:space="preserve">: </w:t>
            </w:r>
            <w:r w:rsidRPr="00543BAB">
              <w:rPr>
                <w:color w:val="00B050"/>
                <w:lang w:val="en-CA"/>
              </w:rPr>
              <w:t>"email"</w:t>
            </w:r>
          </w:p>
          <w:p w14:paraId="4B31074A" w14:textId="77777777" w:rsidR="00543BAB" w:rsidRPr="00543BAB" w:rsidRDefault="00543BAB" w:rsidP="00EB4637">
            <w:pPr>
              <w:spacing w:before="0" w:after="0"/>
              <w:rPr>
                <w:lang w:val="en-CA"/>
              </w:rPr>
            </w:pPr>
            <w:r w:rsidRPr="00543BAB">
              <w:rPr>
                <w:lang w:val="en-CA"/>
              </w:rPr>
              <w:t xml:space="preserve">        }</w:t>
            </w:r>
          </w:p>
          <w:p w14:paraId="32F18FBB" w14:textId="77777777" w:rsidR="00543BAB" w:rsidRPr="00543BAB" w:rsidRDefault="00543BAB" w:rsidP="00EB4637">
            <w:pPr>
              <w:spacing w:before="0" w:after="0"/>
              <w:rPr>
                <w:lang w:val="en-CA"/>
              </w:rPr>
            </w:pPr>
            <w:r w:rsidRPr="00543BAB">
              <w:rPr>
                <w:lang w:val="en-CA"/>
              </w:rPr>
              <w:t xml:space="preserve">      },</w:t>
            </w:r>
          </w:p>
          <w:p w14:paraId="7823B759" w14:textId="77777777" w:rsidR="00543BAB" w:rsidRPr="00543BAB" w:rsidRDefault="00543BAB" w:rsidP="00EB4637">
            <w:pPr>
              <w:spacing w:before="0" w:after="0"/>
              <w:rPr>
                <w:lang w:val="en-CA"/>
              </w:rPr>
            </w:pPr>
            <w:r w:rsidRPr="00543BAB">
              <w:rPr>
                <w:lang w:val="en-CA"/>
              </w:rPr>
              <w:t xml:space="preserve">      </w:t>
            </w:r>
            <w:r w:rsidRPr="00543BAB">
              <w:rPr>
                <w:color w:val="C00000"/>
                <w:lang w:val="en-CA"/>
              </w:rPr>
              <w:t>"required"</w:t>
            </w:r>
            <w:r w:rsidRPr="00543BAB">
              <w:rPr>
                <w:lang w:val="en-CA"/>
              </w:rPr>
              <w:t>: [</w:t>
            </w:r>
          </w:p>
          <w:p w14:paraId="0D3DB6F0" w14:textId="77777777" w:rsidR="00543BAB" w:rsidRPr="00543BAB" w:rsidRDefault="00543BAB" w:rsidP="00EB4637">
            <w:pPr>
              <w:spacing w:before="0" w:after="0"/>
              <w:rPr>
                <w:lang w:val="en-CA"/>
              </w:rPr>
            </w:pPr>
            <w:r w:rsidRPr="00543BAB">
              <w:rPr>
                <w:lang w:val="en-CA"/>
              </w:rPr>
              <w:t xml:space="preserve">        </w:t>
            </w:r>
            <w:r w:rsidRPr="00543BAB">
              <w:rPr>
                <w:color w:val="00B050"/>
                <w:lang w:val="en-CA"/>
              </w:rPr>
              <w:t>"emailAddress"</w:t>
            </w:r>
          </w:p>
          <w:p w14:paraId="139FD45B" w14:textId="77777777" w:rsidR="00543BAB" w:rsidRPr="00543BAB" w:rsidRDefault="00543BAB" w:rsidP="00EB4637">
            <w:pPr>
              <w:spacing w:before="0" w:after="0"/>
              <w:rPr>
                <w:lang w:val="en-CA"/>
              </w:rPr>
            </w:pPr>
            <w:r w:rsidRPr="00543BAB">
              <w:rPr>
                <w:lang w:val="en-CA"/>
              </w:rPr>
              <w:t xml:space="preserve">      ]</w:t>
            </w:r>
          </w:p>
          <w:p w14:paraId="75A25F40" w14:textId="77777777" w:rsidR="00543BAB" w:rsidRPr="00543BAB" w:rsidRDefault="00543BAB" w:rsidP="00EB4637">
            <w:pPr>
              <w:spacing w:before="0" w:after="0"/>
              <w:rPr>
                <w:lang w:val="en-CA"/>
              </w:rPr>
            </w:pPr>
            <w:r w:rsidRPr="00543BAB">
              <w:rPr>
                <w:lang w:val="en-CA"/>
              </w:rPr>
              <w:t xml:space="preserve">    }</w:t>
            </w:r>
          </w:p>
          <w:p w14:paraId="712D234B" w14:textId="77777777" w:rsidR="00543BAB" w:rsidRPr="00543BAB" w:rsidRDefault="00543BAB" w:rsidP="00EB4637">
            <w:pPr>
              <w:spacing w:before="0" w:after="0"/>
              <w:rPr>
                <w:lang w:val="en-CA"/>
              </w:rPr>
            </w:pPr>
            <w:r w:rsidRPr="00543BAB">
              <w:rPr>
                <w:lang w:val="en-CA"/>
              </w:rPr>
              <w:t xml:space="preserve">  }</w:t>
            </w:r>
          </w:p>
          <w:p w14:paraId="1672F241" w14:textId="6BAFD6A0" w:rsidR="00475AAF" w:rsidRDefault="00543BAB" w:rsidP="00EB4637">
            <w:pPr>
              <w:spacing w:before="0" w:after="0"/>
            </w:pPr>
            <w:r w:rsidRPr="00543BAB">
              <w:rPr>
                <w:lang w:val="en-CA"/>
              </w:rPr>
              <w:t>}</w:t>
            </w:r>
          </w:p>
          <w:p w14:paraId="55309460" w14:textId="77777777" w:rsidR="00DF3555" w:rsidRDefault="00DF3555" w:rsidP="00EB4637">
            <w:pPr>
              <w:spacing w:before="0" w:after="0"/>
            </w:pPr>
          </w:p>
        </w:tc>
      </w:tr>
    </w:tbl>
    <w:p w14:paraId="0DEAF749" w14:textId="2447D5C6" w:rsidR="00DF3555" w:rsidRDefault="00BF08AF" w:rsidP="00BF08AF">
      <w:pPr>
        <w:ind w:left="720"/>
        <w:rPr>
          <w:sz w:val="18"/>
          <w:szCs w:val="18"/>
        </w:rPr>
      </w:pPr>
      <w:r w:rsidRPr="00C86A4C">
        <w:rPr>
          <w:sz w:val="18"/>
          <w:szCs w:val="18"/>
        </w:rPr>
        <w:t xml:space="preserve">       </w:t>
      </w:r>
      <w:r w:rsidR="00813A8E">
        <w:rPr>
          <w:sz w:val="18"/>
          <w:szCs w:val="18"/>
        </w:rPr>
        <w:t xml:space="preserve"> </w:t>
      </w:r>
      <w:r w:rsidR="00895160" w:rsidRPr="00C86A4C">
        <w:rPr>
          <w:sz w:val="18"/>
          <w:szCs w:val="18"/>
        </w:rPr>
        <w:t xml:space="preserve">Source: </w:t>
      </w:r>
      <w:r w:rsidRPr="00C86A4C">
        <w:rPr>
          <w:sz w:val="18"/>
          <w:szCs w:val="18"/>
        </w:rPr>
        <w:t>[W3C VCJS] Section 2.1</w:t>
      </w:r>
    </w:p>
    <w:p w14:paraId="5388D969" w14:textId="340944EC" w:rsidR="009E3CBD" w:rsidRDefault="004F1DFC" w:rsidP="00144412">
      <w:pPr>
        <w:ind w:left="720"/>
        <w:jc w:val="center"/>
        <w:rPr>
          <w:szCs w:val="20"/>
        </w:rPr>
      </w:pPr>
      <w:r w:rsidRPr="00BA7D40">
        <w:rPr>
          <w:b/>
          <w:bCs/>
          <w:szCs w:val="20"/>
        </w:rPr>
        <w:t>Figure 6</w:t>
      </w:r>
      <w:r w:rsidRPr="00BA7D40">
        <w:rPr>
          <w:szCs w:val="20"/>
        </w:rPr>
        <w:t>: Example of a JSON-JWT with a JSON Schema</w:t>
      </w:r>
    </w:p>
    <w:p w14:paraId="1035A4E5" w14:textId="179055E7" w:rsidR="002E235C" w:rsidRDefault="002B5268" w:rsidP="003F6988">
      <w:pPr>
        <w:jc w:val="both"/>
      </w:pPr>
      <w:r>
        <w:t xml:space="preserve">The templates </w:t>
      </w:r>
      <w:r w:rsidR="002D0AD8">
        <w:t xml:space="preserve">defined in sections 5.2 to 5.6 </w:t>
      </w:r>
      <w:r>
        <w:t xml:space="preserve">are </w:t>
      </w:r>
      <w:r w:rsidR="00E620C7">
        <w:t>similar</w:t>
      </w:r>
      <w:r w:rsidR="008F0C4B">
        <w:t xml:space="preserve"> to the example</w:t>
      </w:r>
      <w:r w:rsidR="00EA0663">
        <w:t>,</w:t>
      </w:r>
      <w:r w:rsidR="008F0C4B">
        <w:t xml:space="preserve"> with</w:t>
      </w:r>
      <w:r w:rsidR="00E620C7">
        <w:t xml:space="preserve"> the </w:t>
      </w:r>
      <w:r w:rsidR="00EA0663">
        <w:t xml:space="preserve">number and variety of claims </w:t>
      </w:r>
      <w:r w:rsidR="005D1A96">
        <w:t>designed</w:t>
      </w:r>
      <w:r w:rsidR="00EA0663">
        <w:t xml:space="preserve"> to fit </w:t>
      </w:r>
      <w:r w:rsidR="001152A0">
        <w:t xml:space="preserve">the </w:t>
      </w:r>
      <w:r w:rsidR="00EA0663">
        <w:t>specific use cases. The goal is to have</w:t>
      </w:r>
      <w:r w:rsidR="001152A0">
        <w:t xml:space="preserve"> a set of </w:t>
      </w:r>
      <w:r w:rsidR="000523B8">
        <w:t xml:space="preserve">schemas that cover common use cases </w:t>
      </w:r>
      <w:r w:rsidR="00D678E2">
        <w:t>on which</w:t>
      </w:r>
      <w:r w:rsidR="00794C9D">
        <w:t xml:space="preserve"> the Credential Issuer, the Service Provider and the Holder</w:t>
      </w:r>
      <w:r w:rsidR="005D1A96" w:rsidRPr="005D1A96">
        <w:t xml:space="preserve"> </w:t>
      </w:r>
      <w:r w:rsidR="00D678E2">
        <w:t xml:space="preserve">can </w:t>
      </w:r>
      <w:r w:rsidR="005D1A96">
        <w:t>jointly agree</w:t>
      </w:r>
      <w:r w:rsidR="00794C9D">
        <w:t>.</w:t>
      </w:r>
    </w:p>
    <w:p w14:paraId="7AC5259A" w14:textId="5A4D7E10" w:rsidR="00D678E2" w:rsidRDefault="006A1AEA" w:rsidP="003F6988">
      <w:pPr>
        <w:jc w:val="both"/>
      </w:pPr>
      <w:r>
        <w:t xml:space="preserve">The templates </w:t>
      </w:r>
      <w:r w:rsidR="00720C16">
        <w:t xml:space="preserve">as defined in this document </w:t>
      </w:r>
      <w:r w:rsidR="00E917BB">
        <w:t xml:space="preserve">only </w:t>
      </w:r>
      <w:r w:rsidR="00720C16">
        <w:t>include</w:t>
      </w:r>
      <w:r w:rsidR="0025401D">
        <w:t xml:space="preserve"> Claims that are required</w:t>
      </w:r>
      <w:r w:rsidR="00E917BB">
        <w:t xml:space="preserve">, not all possible claims. It is </w:t>
      </w:r>
      <w:r w:rsidR="00F47CB8">
        <w:t>anticipated that the templates will be exten</w:t>
      </w:r>
      <w:r w:rsidR="00770CFA">
        <w:t>ded or modified over time.</w:t>
      </w:r>
    </w:p>
    <w:p w14:paraId="6A0E6680" w14:textId="1CA08CED" w:rsidR="000901EF" w:rsidRDefault="00770CFA" w:rsidP="003F6988">
      <w:pPr>
        <w:jc w:val="both"/>
      </w:pPr>
      <w:r>
        <w:t xml:space="preserve">The </w:t>
      </w:r>
      <w:r w:rsidR="000B0583">
        <w:t xml:space="preserve">claims and examples provided in this document are based on </w:t>
      </w:r>
      <w:r w:rsidR="00490A2B">
        <w:t>the JasonS</w:t>
      </w:r>
      <w:r w:rsidR="00E84448">
        <w:t xml:space="preserve">chema </w:t>
      </w:r>
      <w:r w:rsidR="008B03D9">
        <w:t xml:space="preserve">type which </w:t>
      </w:r>
      <w:r w:rsidR="00DF4104">
        <w:t xml:space="preserve">uses JSON schema documents. Schemas may also be </w:t>
      </w:r>
      <w:r w:rsidR="00CE00A2">
        <w:t xml:space="preserve">packaged as </w:t>
      </w:r>
      <w:r w:rsidR="00B40C27">
        <w:t>Verifiable Credentials</w:t>
      </w:r>
      <w:r w:rsidR="00037A64">
        <w:t>.</w:t>
      </w:r>
      <w:r w:rsidR="00EA0663">
        <w:t xml:space="preserve"> </w:t>
      </w:r>
    </w:p>
    <w:p w14:paraId="6026BA6E" w14:textId="7107E1D9" w:rsidR="001730AD" w:rsidRPr="0070463F" w:rsidRDefault="0036503D" w:rsidP="003F6988">
      <w:pPr>
        <w:jc w:val="both"/>
      </w:pPr>
      <w:r>
        <w:t>For</w:t>
      </w:r>
      <w:r w:rsidR="00A67B06">
        <w:t xml:space="preserve"> </w:t>
      </w:r>
      <w:r w:rsidR="008B1B3C">
        <w:t>the templates</w:t>
      </w:r>
      <w:r w:rsidR="004B564E">
        <w:t xml:space="preserve"> defined </w:t>
      </w:r>
      <w:r w:rsidR="00A67B06">
        <w:t xml:space="preserve">in </w:t>
      </w:r>
      <w:r w:rsidR="00BA5374">
        <w:t>sections 5.2 to 5.6</w:t>
      </w:r>
      <w:r w:rsidR="00467F2C">
        <w:t xml:space="preserve">, </w:t>
      </w:r>
      <w:r w:rsidR="00037A64">
        <w:t xml:space="preserve">see </w:t>
      </w:r>
      <w:r w:rsidR="00704E5C">
        <w:t xml:space="preserve">[OIDC} and [IANA] </w:t>
      </w:r>
      <w:r>
        <w:t xml:space="preserve">for </w:t>
      </w:r>
      <w:r w:rsidR="0025770C">
        <w:t>standard</w:t>
      </w:r>
      <w:r w:rsidR="00467F2C">
        <w:t xml:space="preserve"> defin</w:t>
      </w:r>
      <w:r>
        <w:t>i</w:t>
      </w:r>
      <w:r w:rsidR="0025770C">
        <w:t>tions</w:t>
      </w:r>
      <w:r w:rsidR="00467F2C">
        <w:t xml:space="preserve"> </w:t>
      </w:r>
      <w:r w:rsidR="0025770C">
        <w:t xml:space="preserve">of </w:t>
      </w:r>
      <w:r>
        <w:t>the claim</w:t>
      </w:r>
      <w:r w:rsidR="0070463F">
        <w:t>s.</w:t>
      </w:r>
    </w:p>
    <w:p w14:paraId="6E432CE9" w14:textId="58EB0859" w:rsidR="0022247B" w:rsidRDefault="009E431E" w:rsidP="0067466B">
      <w:pPr>
        <w:pStyle w:val="Heading2"/>
      </w:pPr>
      <w:bookmarkStart w:id="40" w:name="_Toc190347977"/>
      <w:r>
        <w:t xml:space="preserve">Template 1 – Basic </w:t>
      </w:r>
      <w:r w:rsidR="00D02481">
        <w:t>Personal</w:t>
      </w:r>
      <w:r>
        <w:t xml:space="preserve"> I</w:t>
      </w:r>
      <w:r w:rsidR="003127F9">
        <w:t>dentity</w:t>
      </w:r>
      <w:r w:rsidR="00BC4E94">
        <w:t xml:space="preserve"> Schema</w:t>
      </w:r>
      <w:bookmarkEnd w:id="40"/>
      <w:r>
        <w:t xml:space="preserve"> </w:t>
      </w:r>
    </w:p>
    <w:p w14:paraId="6E432CEA" w14:textId="77777777" w:rsidR="0022247B" w:rsidRDefault="009E431E" w:rsidP="00EC6C21">
      <w:pPr>
        <w:jc w:val="both"/>
      </w:pPr>
      <w:r>
        <w:t>There are many situations when very basic customer information needs to be provided to allow a service provider to provide good customer service on an ongoing basis. This can be thought of as the equivalent of a “business card” for an individual. Examples of this scenario would include:</w:t>
      </w:r>
    </w:p>
    <w:p w14:paraId="6E432CEB" w14:textId="77777777" w:rsidR="0022247B" w:rsidRDefault="009E431E" w:rsidP="00EC6C21">
      <w:pPr>
        <w:numPr>
          <w:ilvl w:val="0"/>
          <w:numId w:val="28"/>
        </w:numPr>
        <w:pBdr>
          <w:top w:val="nil"/>
          <w:left w:val="nil"/>
          <w:bottom w:val="nil"/>
          <w:right w:val="nil"/>
          <w:between w:val="nil"/>
        </w:pBdr>
        <w:jc w:val="both"/>
      </w:pPr>
      <w:r>
        <w:rPr>
          <w:color w:val="000000"/>
          <w:szCs w:val="20"/>
        </w:rPr>
        <w:t xml:space="preserve">A person meets a salesperson and wishes to provide just enough information to arrange a future meeting. The salesperson wants basic confirmation that the name and contact are correct. </w:t>
      </w:r>
    </w:p>
    <w:p w14:paraId="6E432CEC" w14:textId="44D40289" w:rsidR="0022247B" w:rsidRDefault="009E431E" w:rsidP="00EC6C21">
      <w:pPr>
        <w:numPr>
          <w:ilvl w:val="0"/>
          <w:numId w:val="28"/>
        </w:numPr>
        <w:pBdr>
          <w:top w:val="nil"/>
          <w:left w:val="nil"/>
          <w:bottom w:val="nil"/>
          <w:right w:val="nil"/>
          <w:between w:val="nil"/>
        </w:pBdr>
        <w:jc w:val="both"/>
      </w:pPr>
      <w:r>
        <w:rPr>
          <w:color w:val="000000"/>
          <w:szCs w:val="20"/>
        </w:rPr>
        <w:t xml:space="preserve">A person subscribes to a physical magazine or newsletter. The publisher wants to verify the name and postal address to avoid </w:t>
      </w:r>
      <w:r w:rsidR="00745C38">
        <w:rPr>
          <w:color w:val="000000"/>
          <w:szCs w:val="20"/>
        </w:rPr>
        <w:t>mis-deliveries</w:t>
      </w:r>
      <w:r>
        <w:rPr>
          <w:color w:val="000000"/>
          <w:szCs w:val="20"/>
        </w:rPr>
        <w:t>.</w:t>
      </w:r>
    </w:p>
    <w:p w14:paraId="6E432CED" w14:textId="4B3FCC21" w:rsidR="0022247B" w:rsidRDefault="008F5438" w:rsidP="00EC6C21">
      <w:pPr>
        <w:jc w:val="both"/>
      </w:pPr>
      <w:r>
        <w:t>The goal of Template 1 is to demonstrate that:</w:t>
      </w:r>
    </w:p>
    <w:p w14:paraId="6E432CEE" w14:textId="77777777" w:rsidR="0022247B" w:rsidRDefault="009E431E" w:rsidP="00EC6C21">
      <w:pPr>
        <w:numPr>
          <w:ilvl w:val="0"/>
          <w:numId w:val="29"/>
        </w:numPr>
        <w:pBdr>
          <w:top w:val="nil"/>
          <w:left w:val="nil"/>
          <w:bottom w:val="nil"/>
          <w:right w:val="nil"/>
          <w:between w:val="nil"/>
        </w:pBdr>
        <w:jc w:val="both"/>
      </w:pPr>
      <w:r>
        <w:rPr>
          <w:color w:val="000000"/>
          <w:szCs w:val="20"/>
        </w:rPr>
        <w:t>the customer is a human (i.e., proof of personhood);</w:t>
      </w:r>
    </w:p>
    <w:p w14:paraId="6E432CEF" w14:textId="77777777" w:rsidR="0022247B" w:rsidRDefault="009E431E" w:rsidP="00EC6C21">
      <w:pPr>
        <w:numPr>
          <w:ilvl w:val="0"/>
          <w:numId w:val="29"/>
        </w:numPr>
        <w:pBdr>
          <w:top w:val="nil"/>
          <w:left w:val="nil"/>
          <w:bottom w:val="nil"/>
          <w:right w:val="nil"/>
          <w:between w:val="nil"/>
        </w:pBdr>
        <w:jc w:val="both"/>
      </w:pPr>
      <w:r>
        <w:rPr>
          <w:color w:val="000000"/>
          <w:szCs w:val="20"/>
        </w:rPr>
        <w:t>the name provided has been verified to be the person;</w:t>
      </w:r>
    </w:p>
    <w:p w14:paraId="6E432CF0" w14:textId="77777777" w:rsidR="0022247B" w:rsidRDefault="009E431E" w:rsidP="00EC6C21">
      <w:pPr>
        <w:numPr>
          <w:ilvl w:val="0"/>
          <w:numId w:val="29"/>
        </w:numPr>
        <w:pBdr>
          <w:top w:val="nil"/>
          <w:left w:val="nil"/>
          <w:bottom w:val="nil"/>
          <w:right w:val="nil"/>
          <w:between w:val="nil"/>
        </w:pBdr>
        <w:jc w:val="both"/>
      </w:pPr>
      <w:r>
        <w:rPr>
          <w:color w:val="000000"/>
          <w:szCs w:val="20"/>
        </w:rPr>
        <w:t xml:space="preserve">the contact information provided is correct and matches the person at a given point in time. </w:t>
      </w:r>
    </w:p>
    <w:p w14:paraId="6E432CF1" w14:textId="3D86CE52" w:rsidR="0022247B" w:rsidRDefault="009E431E" w:rsidP="00EC6C21">
      <w:pPr>
        <w:jc w:val="both"/>
      </w:pPr>
      <w:r>
        <w:t>Template 1 Claims are typically public information and would not be subject to privacy restrictions related to storage or use. The Credential Issuer checks that the person is in fact a real human and validates the Claims by inspection of evidence.</w:t>
      </w:r>
    </w:p>
    <w:p w14:paraId="6E432CF2" w14:textId="1EEDB221" w:rsidR="0022247B" w:rsidRDefault="009E431E" w:rsidP="00EC6C21">
      <w:pPr>
        <w:jc w:val="both"/>
      </w:pPr>
      <w:r>
        <w:t xml:space="preserve">Template 1 provides a schema for a simple JWT credential using IANA-registered claims and has no options or selective disclosure capabilities. Table </w:t>
      </w:r>
      <w:r w:rsidR="00A445C2">
        <w:t>4</w:t>
      </w:r>
      <w:r>
        <w:t xml:space="preserve"> provides the claim details for Template 1 (See Appendix E for the full IANA listing).</w:t>
      </w:r>
    </w:p>
    <w:p w14:paraId="6E432CF3" w14:textId="77777777" w:rsidR="0022247B" w:rsidRDefault="0022247B" w:rsidP="00EC6C21">
      <w:pPr>
        <w:jc w:val="both"/>
      </w:pPr>
    </w:p>
    <w:tbl>
      <w:tblPr>
        <w:tblStyle w:val="a2"/>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134"/>
        <w:gridCol w:w="992"/>
        <w:gridCol w:w="4962"/>
      </w:tblGrid>
      <w:tr w:rsidR="006A66CC" w14:paraId="75BDBA54" w14:textId="77777777" w:rsidTr="006A538A">
        <w:tc>
          <w:tcPr>
            <w:tcW w:w="9493" w:type="dxa"/>
            <w:gridSpan w:val="4"/>
            <w:shd w:val="clear" w:color="auto" w:fill="DBE5F1"/>
          </w:tcPr>
          <w:p w14:paraId="10AA7100" w14:textId="168DC670" w:rsidR="006A66CC" w:rsidRDefault="006A66CC">
            <w:pPr>
              <w:jc w:val="center"/>
              <w:rPr>
                <w:b/>
                <w:sz w:val="24"/>
              </w:rPr>
            </w:pPr>
            <w:r>
              <w:rPr>
                <w:b/>
                <w:sz w:val="24"/>
              </w:rPr>
              <w:t>Template 1</w:t>
            </w:r>
          </w:p>
        </w:tc>
      </w:tr>
      <w:tr w:rsidR="00602D2A" w14:paraId="6E432CF9" w14:textId="77777777" w:rsidTr="008F7CC4">
        <w:tc>
          <w:tcPr>
            <w:tcW w:w="2405" w:type="dxa"/>
            <w:shd w:val="clear" w:color="auto" w:fill="DBE5F1"/>
          </w:tcPr>
          <w:p w14:paraId="6E432CF6" w14:textId="77777777" w:rsidR="00602D2A" w:rsidRDefault="00602D2A">
            <w:pPr>
              <w:jc w:val="center"/>
              <w:rPr>
                <w:b/>
                <w:sz w:val="24"/>
              </w:rPr>
            </w:pPr>
            <w:r>
              <w:rPr>
                <w:b/>
                <w:sz w:val="24"/>
              </w:rPr>
              <w:t>Claim/Attribute</w:t>
            </w:r>
          </w:p>
        </w:tc>
        <w:tc>
          <w:tcPr>
            <w:tcW w:w="1134" w:type="dxa"/>
            <w:shd w:val="clear" w:color="auto" w:fill="DBE5F1"/>
          </w:tcPr>
          <w:p w14:paraId="6E432CF7" w14:textId="77777777" w:rsidR="00602D2A" w:rsidRDefault="00602D2A">
            <w:pPr>
              <w:jc w:val="center"/>
              <w:rPr>
                <w:b/>
                <w:sz w:val="24"/>
              </w:rPr>
            </w:pPr>
            <w:r>
              <w:rPr>
                <w:b/>
                <w:sz w:val="24"/>
              </w:rPr>
              <w:t>Type</w:t>
            </w:r>
          </w:p>
        </w:tc>
        <w:tc>
          <w:tcPr>
            <w:tcW w:w="992" w:type="dxa"/>
            <w:shd w:val="clear" w:color="auto" w:fill="DBE5F1"/>
          </w:tcPr>
          <w:p w14:paraId="1B747E47" w14:textId="20D98C34" w:rsidR="00602D2A" w:rsidRDefault="00ED44D3">
            <w:pPr>
              <w:jc w:val="center"/>
              <w:rPr>
                <w:b/>
                <w:sz w:val="24"/>
              </w:rPr>
            </w:pPr>
            <w:r>
              <w:rPr>
                <w:b/>
                <w:sz w:val="24"/>
              </w:rPr>
              <w:t>Source</w:t>
            </w:r>
          </w:p>
        </w:tc>
        <w:tc>
          <w:tcPr>
            <w:tcW w:w="4962" w:type="dxa"/>
            <w:shd w:val="clear" w:color="auto" w:fill="DBE5F1"/>
          </w:tcPr>
          <w:p w14:paraId="6E432CF8" w14:textId="3B744D89" w:rsidR="00602D2A" w:rsidRDefault="002F60C2">
            <w:pPr>
              <w:jc w:val="center"/>
              <w:rPr>
                <w:b/>
                <w:sz w:val="24"/>
              </w:rPr>
            </w:pPr>
            <w:r>
              <w:rPr>
                <w:b/>
                <w:sz w:val="24"/>
              </w:rPr>
              <w:t xml:space="preserve">Brief </w:t>
            </w:r>
            <w:r w:rsidR="00602D2A">
              <w:rPr>
                <w:b/>
                <w:sz w:val="24"/>
              </w:rPr>
              <w:t>Description</w:t>
            </w:r>
          </w:p>
        </w:tc>
      </w:tr>
      <w:tr w:rsidR="00ED44D3" w14:paraId="6E432D01" w14:textId="77777777" w:rsidTr="008F7CC4">
        <w:tc>
          <w:tcPr>
            <w:tcW w:w="2405" w:type="dxa"/>
          </w:tcPr>
          <w:p w14:paraId="6E432CFE" w14:textId="77777777" w:rsidR="00ED44D3" w:rsidRDefault="00ED44D3" w:rsidP="00ED44D3">
            <w:r>
              <w:t>given_name</w:t>
            </w:r>
          </w:p>
        </w:tc>
        <w:tc>
          <w:tcPr>
            <w:tcW w:w="1134" w:type="dxa"/>
          </w:tcPr>
          <w:p w14:paraId="6E432CFF" w14:textId="77777777" w:rsidR="00ED44D3" w:rsidRDefault="00ED44D3" w:rsidP="00ED44D3">
            <w:pPr>
              <w:jc w:val="center"/>
            </w:pPr>
            <w:r>
              <w:t>string</w:t>
            </w:r>
          </w:p>
        </w:tc>
        <w:tc>
          <w:tcPr>
            <w:tcW w:w="992" w:type="dxa"/>
          </w:tcPr>
          <w:p w14:paraId="50E4EE6E" w14:textId="1A3597CF" w:rsidR="00ED44D3" w:rsidRDefault="00ED44D3" w:rsidP="00E95376">
            <w:pPr>
              <w:jc w:val="center"/>
            </w:pPr>
            <w:r w:rsidRPr="00354559">
              <w:t>IANA</w:t>
            </w:r>
          </w:p>
        </w:tc>
        <w:tc>
          <w:tcPr>
            <w:tcW w:w="4962" w:type="dxa"/>
          </w:tcPr>
          <w:p w14:paraId="6E432D00" w14:textId="3E04956B" w:rsidR="00ED44D3" w:rsidRDefault="00ED44D3" w:rsidP="00ED44D3">
            <w:r>
              <w:t>Usual first name of the Subject</w:t>
            </w:r>
          </w:p>
        </w:tc>
      </w:tr>
      <w:tr w:rsidR="00ED44D3" w14:paraId="6E432D05" w14:textId="77777777" w:rsidTr="008F7CC4">
        <w:tc>
          <w:tcPr>
            <w:tcW w:w="2405" w:type="dxa"/>
          </w:tcPr>
          <w:p w14:paraId="6E432D02" w14:textId="77777777" w:rsidR="00ED44D3" w:rsidRDefault="00ED44D3" w:rsidP="00ED44D3">
            <w:r>
              <w:t>family_name</w:t>
            </w:r>
          </w:p>
        </w:tc>
        <w:tc>
          <w:tcPr>
            <w:tcW w:w="1134" w:type="dxa"/>
          </w:tcPr>
          <w:p w14:paraId="6E432D03" w14:textId="77777777" w:rsidR="00ED44D3" w:rsidRDefault="00ED44D3" w:rsidP="00ED44D3">
            <w:pPr>
              <w:jc w:val="center"/>
            </w:pPr>
            <w:r>
              <w:t>string</w:t>
            </w:r>
          </w:p>
        </w:tc>
        <w:tc>
          <w:tcPr>
            <w:tcW w:w="992" w:type="dxa"/>
          </w:tcPr>
          <w:p w14:paraId="571E835C" w14:textId="150D8E0F" w:rsidR="00ED44D3" w:rsidRDefault="00ED44D3" w:rsidP="00E95376">
            <w:pPr>
              <w:jc w:val="center"/>
            </w:pPr>
            <w:r w:rsidRPr="00354559">
              <w:t>IANA</w:t>
            </w:r>
          </w:p>
        </w:tc>
        <w:tc>
          <w:tcPr>
            <w:tcW w:w="4962" w:type="dxa"/>
          </w:tcPr>
          <w:p w14:paraId="6E432D04" w14:textId="43E584A5" w:rsidR="00ED44D3" w:rsidRDefault="00ED44D3" w:rsidP="00ED44D3">
            <w:r>
              <w:t>Usual last name of the Subject</w:t>
            </w:r>
          </w:p>
        </w:tc>
      </w:tr>
      <w:tr w:rsidR="00ED44D3" w14:paraId="6E432D09" w14:textId="77777777" w:rsidTr="008F7CC4">
        <w:tc>
          <w:tcPr>
            <w:tcW w:w="2405" w:type="dxa"/>
          </w:tcPr>
          <w:p w14:paraId="6E432D06" w14:textId="77777777" w:rsidR="00ED44D3" w:rsidRDefault="00ED44D3" w:rsidP="00ED44D3">
            <w:r>
              <w:t>phone_number</w:t>
            </w:r>
          </w:p>
        </w:tc>
        <w:tc>
          <w:tcPr>
            <w:tcW w:w="1134" w:type="dxa"/>
          </w:tcPr>
          <w:p w14:paraId="6E432D07" w14:textId="24C83680" w:rsidR="00ED44D3" w:rsidRDefault="00E20219" w:rsidP="00ED44D3">
            <w:pPr>
              <w:jc w:val="center"/>
            </w:pPr>
            <w:r>
              <w:t>s</w:t>
            </w:r>
            <w:r w:rsidR="00ED44D3">
              <w:t>tring</w:t>
            </w:r>
          </w:p>
        </w:tc>
        <w:tc>
          <w:tcPr>
            <w:tcW w:w="992" w:type="dxa"/>
          </w:tcPr>
          <w:p w14:paraId="1ED0FE36" w14:textId="440F8F38" w:rsidR="00ED44D3" w:rsidRDefault="00ED44D3" w:rsidP="00E95376">
            <w:pPr>
              <w:jc w:val="center"/>
            </w:pPr>
            <w:r w:rsidRPr="00354559">
              <w:t>IANA</w:t>
            </w:r>
          </w:p>
        </w:tc>
        <w:tc>
          <w:tcPr>
            <w:tcW w:w="4962" w:type="dxa"/>
          </w:tcPr>
          <w:p w14:paraId="6E432D08" w14:textId="6B1BA68A" w:rsidR="00ED44D3" w:rsidRDefault="00ED44D3" w:rsidP="00ED44D3">
            <w:r>
              <w:t>Preferred telephone number including country codes (E.164 format is recommended)</w:t>
            </w:r>
          </w:p>
        </w:tc>
      </w:tr>
      <w:tr w:rsidR="00ED44D3" w14:paraId="6E432D0D" w14:textId="77777777" w:rsidTr="008F7CC4">
        <w:tc>
          <w:tcPr>
            <w:tcW w:w="2405" w:type="dxa"/>
          </w:tcPr>
          <w:p w14:paraId="6E432D0A" w14:textId="77777777" w:rsidR="00ED44D3" w:rsidRDefault="00ED44D3" w:rsidP="00ED44D3">
            <w:r>
              <w:t>email</w:t>
            </w:r>
          </w:p>
        </w:tc>
        <w:tc>
          <w:tcPr>
            <w:tcW w:w="1134" w:type="dxa"/>
          </w:tcPr>
          <w:p w14:paraId="6E432D0B" w14:textId="283D3664" w:rsidR="00ED44D3" w:rsidRDefault="00E20219" w:rsidP="00ED44D3">
            <w:pPr>
              <w:jc w:val="center"/>
            </w:pPr>
            <w:r>
              <w:t>s</w:t>
            </w:r>
            <w:r w:rsidR="00ED44D3">
              <w:t>tring</w:t>
            </w:r>
          </w:p>
        </w:tc>
        <w:tc>
          <w:tcPr>
            <w:tcW w:w="992" w:type="dxa"/>
          </w:tcPr>
          <w:p w14:paraId="49EDF322" w14:textId="23F632E8" w:rsidR="00ED44D3" w:rsidRDefault="00ED44D3" w:rsidP="00E95376">
            <w:pPr>
              <w:jc w:val="center"/>
            </w:pPr>
            <w:r w:rsidRPr="00354559">
              <w:t>IANA</w:t>
            </w:r>
          </w:p>
        </w:tc>
        <w:tc>
          <w:tcPr>
            <w:tcW w:w="4962" w:type="dxa"/>
          </w:tcPr>
          <w:p w14:paraId="6E432D0C" w14:textId="0ABB2E5A" w:rsidR="00ED44D3" w:rsidRDefault="00ED44D3" w:rsidP="00ED44D3">
            <w:r>
              <w:t>Preferred email address (RFC 5322 address)</w:t>
            </w:r>
          </w:p>
        </w:tc>
      </w:tr>
      <w:tr w:rsidR="006B4DB6" w:rsidRPr="006B4DB6" w14:paraId="6E432D11" w14:textId="77777777" w:rsidTr="008F7CC4">
        <w:tc>
          <w:tcPr>
            <w:tcW w:w="2405" w:type="dxa"/>
          </w:tcPr>
          <w:p w14:paraId="3DAB8635" w14:textId="77777777" w:rsidR="00547EB3" w:rsidRDefault="00B12DEF" w:rsidP="00ED44D3">
            <w:r>
              <w:t>a</w:t>
            </w:r>
            <w:r w:rsidR="00ED44D3" w:rsidRPr="006B4DB6">
              <w:t>ddress</w:t>
            </w:r>
            <w:r>
              <w:t xml:space="preserve"> </w:t>
            </w:r>
          </w:p>
          <w:p w14:paraId="6E432D0E" w14:textId="7F856422" w:rsidR="00ED44D3" w:rsidRPr="006B4DB6" w:rsidRDefault="00ED44D3" w:rsidP="00ED44D3"/>
        </w:tc>
        <w:tc>
          <w:tcPr>
            <w:tcW w:w="1134" w:type="dxa"/>
          </w:tcPr>
          <w:p w14:paraId="6E432D0F" w14:textId="77777777" w:rsidR="00ED44D3" w:rsidRPr="006B4DB6" w:rsidRDefault="00ED44D3" w:rsidP="00ED44D3">
            <w:pPr>
              <w:jc w:val="center"/>
            </w:pPr>
            <w:r w:rsidRPr="00B12DEF">
              <w:t>JSON object</w:t>
            </w:r>
          </w:p>
        </w:tc>
        <w:tc>
          <w:tcPr>
            <w:tcW w:w="992" w:type="dxa"/>
          </w:tcPr>
          <w:p w14:paraId="295A7775" w14:textId="370BC6C6" w:rsidR="00ED44D3" w:rsidRPr="006B4DB6" w:rsidRDefault="00ED44D3" w:rsidP="00E95376">
            <w:pPr>
              <w:jc w:val="center"/>
            </w:pPr>
            <w:r w:rsidRPr="006B4DB6">
              <w:t>IANA</w:t>
            </w:r>
          </w:p>
        </w:tc>
        <w:tc>
          <w:tcPr>
            <w:tcW w:w="4962" w:type="dxa"/>
          </w:tcPr>
          <w:p w14:paraId="6E432D10" w14:textId="57E848EB" w:rsidR="00ED44D3" w:rsidRPr="006B4DB6" w:rsidRDefault="00ED44D3" w:rsidP="00ED44D3">
            <w:r w:rsidRPr="006B4DB6">
              <w:t>Preferred postal address</w:t>
            </w:r>
            <w:r w:rsidR="00AE4017">
              <w:t xml:space="preserve"> (Note 1)</w:t>
            </w:r>
          </w:p>
        </w:tc>
      </w:tr>
      <w:tr w:rsidR="008B70A4" w:rsidRPr="00353040" w14:paraId="5310BF6E" w14:textId="77777777" w:rsidTr="003076D2">
        <w:tc>
          <w:tcPr>
            <w:tcW w:w="9493" w:type="dxa"/>
            <w:gridSpan w:val="4"/>
          </w:tcPr>
          <w:p w14:paraId="2F0E4F9B" w14:textId="6C9F6438" w:rsidR="008B70A4" w:rsidRPr="00353040" w:rsidRDefault="00353040" w:rsidP="00ED44D3">
            <w:pPr>
              <w:rPr>
                <w:b/>
                <w:bCs/>
              </w:rPr>
            </w:pPr>
            <w:r w:rsidRPr="00353040">
              <w:rPr>
                <w:b/>
                <w:bCs/>
              </w:rPr>
              <w:t>Claims common to all Templates</w:t>
            </w:r>
          </w:p>
        </w:tc>
      </w:tr>
      <w:tr w:rsidR="007E0DE5" w14:paraId="60FBD4FF" w14:textId="77777777" w:rsidTr="00594B8F">
        <w:tc>
          <w:tcPr>
            <w:tcW w:w="2405" w:type="dxa"/>
          </w:tcPr>
          <w:p w14:paraId="48E753FB" w14:textId="77777777" w:rsidR="007E0DE5" w:rsidRDefault="007E0DE5" w:rsidP="00594B8F">
            <w:r>
              <w:t>sub</w:t>
            </w:r>
          </w:p>
        </w:tc>
        <w:tc>
          <w:tcPr>
            <w:tcW w:w="1134" w:type="dxa"/>
          </w:tcPr>
          <w:p w14:paraId="6D8DA537" w14:textId="77777777" w:rsidR="007E0DE5" w:rsidRDefault="007E0DE5" w:rsidP="00594B8F">
            <w:pPr>
              <w:jc w:val="center"/>
            </w:pPr>
            <w:r>
              <w:t>string</w:t>
            </w:r>
          </w:p>
        </w:tc>
        <w:tc>
          <w:tcPr>
            <w:tcW w:w="992" w:type="dxa"/>
          </w:tcPr>
          <w:p w14:paraId="6E08116F" w14:textId="77777777" w:rsidR="007E0DE5" w:rsidRDefault="007E0DE5" w:rsidP="00594B8F">
            <w:pPr>
              <w:jc w:val="center"/>
            </w:pPr>
            <w:r>
              <w:t>IANA</w:t>
            </w:r>
          </w:p>
        </w:tc>
        <w:tc>
          <w:tcPr>
            <w:tcW w:w="4962" w:type="dxa"/>
          </w:tcPr>
          <w:p w14:paraId="4691C33D" w14:textId="77777777" w:rsidR="007E0DE5" w:rsidRDefault="007E0DE5" w:rsidP="00594B8F">
            <w:r>
              <w:t>Subject – Identifier for the End-User at the Issuer</w:t>
            </w:r>
          </w:p>
        </w:tc>
      </w:tr>
      <w:tr w:rsidR="002B59DF" w14:paraId="0013B9FD" w14:textId="77777777" w:rsidTr="00594B8F">
        <w:tc>
          <w:tcPr>
            <w:tcW w:w="2405" w:type="dxa"/>
          </w:tcPr>
          <w:p w14:paraId="525875FB" w14:textId="41D211AE" w:rsidR="002B59DF" w:rsidRDefault="00242300" w:rsidP="00594B8F">
            <w:r>
              <w:t>i</w:t>
            </w:r>
            <w:r w:rsidR="00CA1DC5">
              <w:t>ssuer</w:t>
            </w:r>
          </w:p>
        </w:tc>
        <w:tc>
          <w:tcPr>
            <w:tcW w:w="1134" w:type="dxa"/>
          </w:tcPr>
          <w:p w14:paraId="26B2F46E" w14:textId="352B8FBC" w:rsidR="002B59DF" w:rsidRDefault="00663F9E" w:rsidP="00594B8F">
            <w:pPr>
              <w:jc w:val="center"/>
            </w:pPr>
            <w:r>
              <w:t>string</w:t>
            </w:r>
          </w:p>
        </w:tc>
        <w:tc>
          <w:tcPr>
            <w:tcW w:w="992" w:type="dxa"/>
          </w:tcPr>
          <w:p w14:paraId="3A57D60F" w14:textId="77777777" w:rsidR="002B59DF" w:rsidRDefault="002B59DF" w:rsidP="00594B8F">
            <w:pPr>
              <w:jc w:val="center"/>
            </w:pPr>
          </w:p>
        </w:tc>
        <w:tc>
          <w:tcPr>
            <w:tcW w:w="4962" w:type="dxa"/>
          </w:tcPr>
          <w:p w14:paraId="56BBDCD5" w14:textId="43E5BE4D" w:rsidR="002B59DF" w:rsidRDefault="00242300" w:rsidP="00594B8F">
            <w:r>
              <w:t>Party that issued the VC</w:t>
            </w:r>
          </w:p>
        </w:tc>
      </w:tr>
      <w:tr w:rsidR="00BC229F" w14:paraId="7D1FB20A" w14:textId="77777777" w:rsidTr="00594B8F">
        <w:tc>
          <w:tcPr>
            <w:tcW w:w="2405" w:type="dxa"/>
          </w:tcPr>
          <w:p w14:paraId="7473A4AB" w14:textId="15947E7F" w:rsidR="00BC229F" w:rsidRDefault="00BC229F" w:rsidP="00594B8F">
            <w:r>
              <w:t>assurance_type</w:t>
            </w:r>
          </w:p>
        </w:tc>
        <w:tc>
          <w:tcPr>
            <w:tcW w:w="1134" w:type="dxa"/>
          </w:tcPr>
          <w:p w14:paraId="13812232" w14:textId="661CFE8E" w:rsidR="00BC229F" w:rsidRDefault="00BC229F" w:rsidP="00594B8F">
            <w:pPr>
              <w:jc w:val="center"/>
            </w:pPr>
            <w:r>
              <w:t>string</w:t>
            </w:r>
          </w:p>
        </w:tc>
        <w:tc>
          <w:tcPr>
            <w:tcW w:w="992" w:type="dxa"/>
          </w:tcPr>
          <w:p w14:paraId="5C098532" w14:textId="77777777" w:rsidR="00BC229F" w:rsidRDefault="00BC229F" w:rsidP="00594B8F">
            <w:pPr>
              <w:jc w:val="center"/>
            </w:pPr>
          </w:p>
        </w:tc>
        <w:tc>
          <w:tcPr>
            <w:tcW w:w="4962" w:type="dxa"/>
          </w:tcPr>
          <w:p w14:paraId="7447AF5E" w14:textId="18733F32" w:rsidR="00BC229F" w:rsidRDefault="00741E43" w:rsidP="00594B8F">
            <w:r>
              <w:t>A</w:t>
            </w:r>
            <w:r w:rsidR="00A517C8">
              <w:t>ssurance</w:t>
            </w:r>
            <w:r w:rsidR="00523EF7">
              <w:t xml:space="preserve"> sta</w:t>
            </w:r>
            <w:r>
              <w:t>ndard</w:t>
            </w:r>
            <w:r w:rsidR="00A517C8">
              <w:t xml:space="preserve"> (e.g. NIST SP </w:t>
            </w:r>
            <w:r w:rsidR="00AF029B">
              <w:t>800-63.3)</w:t>
            </w:r>
            <w:r>
              <w:t xml:space="preserve"> (Note 2)</w:t>
            </w:r>
          </w:p>
        </w:tc>
      </w:tr>
      <w:tr w:rsidR="00ED44D3" w14:paraId="6E432D15" w14:textId="77777777" w:rsidTr="008F7CC4">
        <w:tc>
          <w:tcPr>
            <w:tcW w:w="2405" w:type="dxa"/>
          </w:tcPr>
          <w:p w14:paraId="6E432D12" w14:textId="7565F7E0" w:rsidR="00ED44D3" w:rsidRDefault="00ED44D3" w:rsidP="00ED44D3">
            <w:r>
              <w:t>assurance</w:t>
            </w:r>
            <w:r w:rsidRPr="006B4DB6">
              <w:t>_level</w:t>
            </w:r>
          </w:p>
        </w:tc>
        <w:tc>
          <w:tcPr>
            <w:tcW w:w="1134" w:type="dxa"/>
          </w:tcPr>
          <w:p w14:paraId="6E432D13" w14:textId="7259C2C1" w:rsidR="00ED44D3" w:rsidRDefault="00C00D61" w:rsidP="00ED44D3">
            <w:pPr>
              <w:jc w:val="center"/>
            </w:pPr>
            <w:r>
              <w:t>s</w:t>
            </w:r>
            <w:r w:rsidR="00ED44D3">
              <w:t>tring</w:t>
            </w:r>
          </w:p>
        </w:tc>
        <w:tc>
          <w:tcPr>
            <w:tcW w:w="992" w:type="dxa"/>
          </w:tcPr>
          <w:p w14:paraId="76F0F11E" w14:textId="38D16BB4" w:rsidR="00ED44D3" w:rsidRDefault="00ED44D3" w:rsidP="00E95376">
            <w:pPr>
              <w:jc w:val="center"/>
            </w:pPr>
          </w:p>
        </w:tc>
        <w:tc>
          <w:tcPr>
            <w:tcW w:w="4962" w:type="dxa"/>
          </w:tcPr>
          <w:p w14:paraId="6E432D14" w14:textId="49323728" w:rsidR="00446D75" w:rsidRPr="008F57FD" w:rsidRDefault="006F7F78" w:rsidP="00ED44D3">
            <w:pPr>
              <w:rPr>
                <w:color w:val="FF0000"/>
              </w:rPr>
            </w:pPr>
            <w:r w:rsidRPr="00A341E7">
              <w:t>VC-</w:t>
            </w:r>
            <w:r w:rsidR="00A341E7" w:rsidRPr="00A341E7">
              <w:t>AL1, VC-AL2, VC-AL3</w:t>
            </w:r>
          </w:p>
        </w:tc>
      </w:tr>
      <w:tr w:rsidR="000F6D6A" w14:paraId="590F1BA5" w14:textId="77777777" w:rsidTr="008F7CC4">
        <w:tc>
          <w:tcPr>
            <w:tcW w:w="2405" w:type="dxa"/>
          </w:tcPr>
          <w:p w14:paraId="0FFEC3A9" w14:textId="6577BF07" w:rsidR="000F6D6A" w:rsidRPr="008C1F76" w:rsidRDefault="0087240C" w:rsidP="00ED44D3">
            <w:pPr>
              <w:rPr>
                <w:color w:val="C00000"/>
              </w:rPr>
            </w:pPr>
            <w:r w:rsidRPr="00877624">
              <w:t>a</w:t>
            </w:r>
            <w:r w:rsidR="000F6D6A" w:rsidRPr="00877624">
              <w:t>ssurance_evidence</w:t>
            </w:r>
          </w:p>
        </w:tc>
        <w:tc>
          <w:tcPr>
            <w:tcW w:w="1134" w:type="dxa"/>
          </w:tcPr>
          <w:p w14:paraId="3BA4F09A" w14:textId="28F8AD88" w:rsidR="000F6D6A" w:rsidRDefault="0087240C" w:rsidP="00ED44D3">
            <w:pPr>
              <w:jc w:val="center"/>
            </w:pPr>
            <w:r>
              <w:t>string</w:t>
            </w:r>
          </w:p>
        </w:tc>
        <w:tc>
          <w:tcPr>
            <w:tcW w:w="992" w:type="dxa"/>
          </w:tcPr>
          <w:p w14:paraId="41AF255A" w14:textId="77777777" w:rsidR="000F6D6A" w:rsidRDefault="000F6D6A" w:rsidP="00E95376">
            <w:pPr>
              <w:jc w:val="center"/>
            </w:pPr>
          </w:p>
        </w:tc>
        <w:tc>
          <w:tcPr>
            <w:tcW w:w="4962" w:type="dxa"/>
          </w:tcPr>
          <w:p w14:paraId="7738CCA0" w14:textId="54B67581" w:rsidR="000F6D6A" w:rsidRDefault="0027040D" w:rsidP="00ED44D3">
            <w:r w:rsidRPr="0000361F">
              <w:t xml:space="preserve">URL </w:t>
            </w:r>
            <w:r w:rsidR="00DC4CE9" w:rsidRPr="0000361F">
              <w:t xml:space="preserve">for evidence </w:t>
            </w:r>
            <w:r w:rsidR="00A549F4" w:rsidRPr="0000361F">
              <w:t xml:space="preserve">relating to </w:t>
            </w:r>
            <w:r w:rsidR="0000361F" w:rsidRPr="0000361F">
              <w:t>the VC</w:t>
            </w:r>
            <w:r w:rsidR="00A549F4" w:rsidRPr="0000361F">
              <w:t xml:space="preserve"> assurance</w:t>
            </w:r>
            <w:r w:rsidR="0000361F" w:rsidRPr="0000361F">
              <w:t xml:space="preserve"> level</w:t>
            </w:r>
          </w:p>
        </w:tc>
      </w:tr>
      <w:tr w:rsidR="00ED44D3" w14:paraId="6E432D19" w14:textId="77777777" w:rsidTr="008F7CC4">
        <w:tc>
          <w:tcPr>
            <w:tcW w:w="2405" w:type="dxa"/>
          </w:tcPr>
          <w:p w14:paraId="6E432D16" w14:textId="77777777" w:rsidR="00ED44D3" w:rsidRDefault="00ED44D3" w:rsidP="00ED44D3">
            <w:r>
              <w:t>updated_at</w:t>
            </w:r>
          </w:p>
        </w:tc>
        <w:tc>
          <w:tcPr>
            <w:tcW w:w="1134" w:type="dxa"/>
          </w:tcPr>
          <w:p w14:paraId="6E432D17" w14:textId="7A8B2023" w:rsidR="00ED44D3" w:rsidRDefault="00C00D61" w:rsidP="00ED44D3">
            <w:pPr>
              <w:jc w:val="center"/>
            </w:pPr>
            <w:r>
              <w:t>n</w:t>
            </w:r>
            <w:r w:rsidR="00ED44D3">
              <w:t>umber</w:t>
            </w:r>
          </w:p>
        </w:tc>
        <w:tc>
          <w:tcPr>
            <w:tcW w:w="992" w:type="dxa"/>
          </w:tcPr>
          <w:p w14:paraId="13EEAEA9" w14:textId="6A011E2E" w:rsidR="00ED44D3" w:rsidRDefault="00ED44D3" w:rsidP="00E95376">
            <w:pPr>
              <w:jc w:val="center"/>
            </w:pPr>
            <w:r w:rsidRPr="00354559">
              <w:t>IANA</w:t>
            </w:r>
          </w:p>
        </w:tc>
        <w:tc>
          <w:tcPr>
            <w:tcW w:w="4962" w:type="dxa"/>
          </w:tcPr>
          <w:p w14:paraId="6E432D18" w14:textId="6C1F9D9E" w:rsidR="00ED44D3" w:rsidRDefault="00ED44D3" w:rsidP="00ED44D3">
            <w:r>
              <w:t>Time of last update</w:t>
            </w:r>
          </w:p>
        </w:tc>
      </w:tr>
    </w:tbl>
    <w:p w14:paraId="3D00E14A" w14:textId="77777777" w:rsidR="00D34F6B" w:rsidRDefault="00D34F6B" w:rsidP="00CA4A37">
      <w:pPr>
        <w:spacing w:before="0" w:after="0"/>
      </w:pPr>
    </w:p>
    <w:p w14:paraId="7A6A0BD2" w14:textId="6490D625" w:rsidR="008F5438" w:rsidRDefault="008F5438" w:rsidP="000A66CE">
      <w:pPr>
        <w:jc w:val="center"/>
      </w:pPr>
      <w:r w:rsidRPr="00CA4A37">
        <w:rPr>
          <w:b/>
          <w:bCs/>
        </w:rPr>
        <w:t xml:space="preserve">Table </w:t>
      </w:r>
      <w:r w:rsidR="00494C31">
        <w:rPr>
          <w:b/>
          <w:bCs/>
        </w:rPr>
        <w:t>1</w:t>
      </w:r>
      <w:r w:rsidRPr="00CA4A37">
        <w:rPr>
          <w:b/>
          <w:bCs/>
        </w:rPr>
        <w:t xml:space="preserve">: </w:t>
      </w:r>
      <w:r w:rsidR="00BE79F6" w:rsidRPr="00F70367">
        <w:t xml:space="preserve">Basic </w:t>
      </w:r>
      <w:r w:rsidR="00D02481">
        <w:t xml:space="preserve">Personal </w:t>
      </w:r>
      <w:r w:rsidR="000E1C66">
        <w:t>I</w:t>
      </w:r>
      <w:r w:rsidR="003127F9">
        <w:t>dentity</w:t>
      </w:r>
      <w:r w:rsidR="00BE79F6" w:rsidRPr="00F70367">
        <w:t xml:space="preserve"> </w:t>
      </w:r>
      <w:r w:rsidR="003127F9">
        <w:t xml:space="preserve">VC </w:t>
      </w:r>
      <w:r w:rsidR="00D951F5" w:rsidRPr="00A14875">
        <w:t>Schema</w:t>
      </w:r>
    </w:p>
    <w:p w14:paraId="3D7415F6" w14:textId="77777777" w:rsidR="009530A0" w:rsidRDefault="009530A0" w:rsidP="009530A0"/>
    <w:p w14:paraId="717629A7" w14:textId="37CF2CBE" w:rsidR="00B90DCE" w:rsidRPr="00B90DCE" w:rsidRDefault="00B12DEF" w:rsidP="00EC6C21">
      <w:pPr>
        <w:jc w:val="both"/>
        <w:rPr>
          <w:rFonts w:eastAsia="Times New Roman"/>
          <w:sz w:val="24"/>
          <w:lang w:val="en-CA"/>
        </w:rPr>
      </w:pPr>
      <w:r w:rsidRPr="00A76812">
        <w:rPr>
          <w:b/>
          <w:bCs/>
        </w:rPr>
        <w:t>Note 1</w:t>
      </w:r>
      <w:r>
        <w:t xml:space="preserve">: </w:t>
      </w:r>
      <w:r w:rsidR="009530A0" w:rsidRPr="008B1B3C">
        <w:t>The address claim</w:t>
      </w:r>
      <w:r w:rsidR="000A66CE" w:rsidRPr="008B1B3C">
        <w:t xml:space="preserve"> </w:t>
      </w:r>
      <w:r w:rsidR="00A76812">
        <w:t xml:space="preserve">in Table 1 </w:t>
      </w:r>
      <w:r w:rsidR="008A3ADD" w:rsidRPr="008B1B3C">
        <w:t xml:space="preserve">represents a </w:t>
      </w:r>
      <w:r w:rsidR="000C0182" w:rsidRPr="008B1B3C">
        <w:t>physical mailing address</w:t>
      </w:r>
      <w:r w:rsidR="00EE2B8A">
        <w:t xml:space="preserve"> and</w:t>
      </w:r>
      <w:r w:rsidR="000C0182" w:rsidRPr="008B1B3C">
        <w:t xml:space="preserve"> </w:t>
      </w:r>
      <w:r w:rsidR="008B1B3C" w:rsidRPr="008B1B3C">
        <w:rPr>
          <w:rFonts w:eastAsia="Times New Roman"/>
          <w:color w:val="000000"/>
          <w:szCs w:val="20"/>
          <w:lang w:val="en-CA"/>
        </w:rPr>
        <w:t xml:space="preserve">is a JSON structure containing some or all of the </w:t>
      </w:r>
      <w:r w:rsidR="00C35D35">
        <w:rPr>
          <w:rFonts w:eastAsia="Times New Roman"/>
          <w:color w:val="000000"/>
          <w:szCs w:val="20"/>
          <w:lang w:val="en-CA"/>
        </w:rPr>
        <w:t>following</w:t>
      </w:r>
      <w:r w:rsidR="00B90DCE" w:rsidRPr="00B90DCE">
        <w:rPr>
          <w:lang w:val="en-CA"/>
        </w:rPr>
        <w:t xml:space="preserve"> represented as JSON strings</w:t>
      </w:r>
      <w:r w:rsidR="002774FF">
        <w:rPr>
          <w:lang w:val="en-CA"/>
        </w:rPr>
        <w:t>:</w:t>
      </w:r>
    </w:p>
    <w:p w14:paraId="70554D46" w14:textId="77777777" w:rsidR="002C5285" w:rsidRDefault="00B90DCE" w:rsidP="00EC6C21">
      <w:pPr>
        <w:pStyle w:val="ListParagraph"/>
        <w:numPr>
          <w:ilvl w:val="0"/>
          <w:numId w:val="53"/>
        </w:numPr>
        <w:contextualSpacing w:val="0"/>
        <w:jc w:val="both"/>
        <w:rPr>
          <w:lang w:val="en-CA"/>
        </w:rPr>
      </w:pPr>
      <w:r w:rsidRPr="000570DC">
        <w:rPr>
          <w:i/>
          <w:iCs/>
          <w:lang w:val="en-CA"/>
        </w:rPr>
        <w:t>formatted</w:t>
      </w:r>
      <w:r w:rsidR="00DB6976">
        <w:rPr>
          <w:lang w:val="en-CA"/>
        </w:rPr>
        <w:t>:</w:t>
      </w:r>
      <w:r w:rsidRPr="002774FF">
        <w:rPr>
          <w:lang w:val="en-CA"/>
        </w:rPr>
        <w:t xml:space="preserve"> Full mailing address, formatted for display or use on a mailing label. This field MAY contain multiple lines, separated by newlines. Newlines can be represented either as a carriage return/line feed pair ("\r\n") or as a single line feed character ("\n"). </w:t>
      </w:r>
    </w:p>
    <w:p w14:paraId="06AB533A" w14:textId="6A4043DC" w:rsidR="00B90DCE" w:rsidRPr="002C5285" w:rsidRDefault="00B90DCE" w:rsidP="00EC6C21">
      <w:pPr>
        <w:pStyle w:val="ListParagraph"/>
        <w:numPr>
          <w:ilvl w:val="0"/>
          <w:numId w:val="53"/>
        </w:numPr>
        <w:contextualSpacing w:val="0"/>
        <w:jc w:val="both"/>
        <w:rPr>
          <w:lang w:val="en-CA"/>
        </w:rPr>
      </w:pPr>
      <w:r w:rsidRPr="000570DC">
        <w:rPr>
          <w:i/>
          <w:iCs/>
          <w:lang w:val="en-CA"/>
        </w:rPr>
        <w:t>street_address</w:t>
      </w:r>
      <w:r w:rsidR="002C5285">
        <w:rPr>
          <w:lang w:val="en-CA"/>
        </w:rPr>
        <w:t xml:space="preserve">: </w:t>
      </w:r>
      <w:r w:rsidRPr="002C5285">
        <w:rPr>
          <w:lang w:val="en-CA"/>
        </w:rPr>
        <w:t>Full street address component, which MAY include house number, street name, Post Office Box, and multi-line extended street address information. This field MAY contain multiple lines, separated by newlines. Newlines can be represented either as a carriage return/line feed pair ("\r\n") or as a single line feed character ("\n").</w:t>
      </w:r>
    </w:p>
    <w:p w14:paraId="6AC9D820" w14:textId="77777777" w:rsidR="00916142" w:rsidRDefault="00B90DCE" w:rsidP="00EC6C21">
      <w:pPr>
        <w:pStyle w:val="ListParagraph"/>
        <w:numPr>
          <w:ilvl w:val="0"/>
          <w:numId w:val="53"/>
        </w:numPr>
        <w:contextualSpacing w:val="0"/>
        <w:jc w:val="both"/>
        <w:rPr>
          <w:lang w:val="en-CA"/>
        </w:rPr>
      </w:pPr>
      <w:r w:rsidRPr="000570DC">
        <w:rPr>
          <w:i/>
          <w:iCs/>
          <w:lang w:val="en-CA"/>
        </w:rPr>
        <w:t>locality</w:t>
      </w:r>
      <w:r w:rsidR="00916142">
        <w:rPr>
          <w:lang w:val="en-CA"/>
        </w:rPr>
        <w:t xml:space="preserve">: </w:t>
      </w:r>
      <w:r w:rsidRPr="002C5285">
        <w:rPr>
          <w:lang w:val="en-CA"/>
        </w:rPr>
        <w:t xml:space="preserve">City or locality component. </w:t>
      </w:r>
    </w:p>
    <w:p w14:paraId="274A03E1" w14:textId="4920F736" w:rsidR="00916142" w:rsidRDefault="00EE2B8A" w:rsidP="00EC6C21">
      <w:pPr>
        <w:pStyle w:val="ListParagraph"/>
        <w:numPr>
          <w:ilvl w:val="0"/>
          <w:numId w:val="53"/>
        </w:numPr>
        <w:contextualSpacing w:val="0"/>
        <w:jc w:val="both"/>
        <w:rPr>
          <w:lang w:val="en-CA"/>
        </w:rPr>
      </w:pPr>
      <w:r w:rsidRPr="000570DC">
        <w:rPr>
          <w:i/>
          <w:iCs/>
          <w:lang w:val="en-CA"/>
        </w:rPr>
        <w:t>r</w:t>
      </w:r>
      <w:r w:rsidR="00B90DCE" w:rsidRPr="000570DC">
        <w:rPr>
          <w:i/>
          <w:iCs/>
          <w:lang w:val="en-CA"/>
        </w:rPr>
        <w:t>egion</w:t>
      </w:r>
      <w:r w:rsidR="00916142">
        <w:rPr>
          <w:lang w:val="en-CA"/>
        </w:rPr>
        <w:t xml:space="preserve">: </w:t>
      </w:r>
      <w:r w:rsidR="00B90DCE" w:rsidRPr="00916142">
        <w:rPr>
          <w:lang w:val="en-CA"/>
        </w:rPr>
        <w:t xml:space="preserve">State, province, prefecture, or region component. </w:t>
      </w:r>
    </w:p>
    <w:p w14:paraId="5ACE07B1" w14:textId="77777777" w:rsidR="00916142" w:rsidRDefault="00B90DCE" w:rsidP="00EC6C21">
      <w:pPr>
        <w:pStyle w:val="ListParagraph"/>
        <w:numPr>
          <w:ilvl w:val="0"/>
          <w:numId w:val="53"/>
        </w:numPr>
        <w:contextualSpacing w:val="0"/>
        <w:jc w:val="both"/>
        <w:rPr>
          <w:lang w:val="en-CA"/>
        </w:rPr>
      </w:pPr>
      <w:r w:rsidRPr="000570DC">
        <w:rPr>
          <w:i/>
          <w:iCs/>
          <w:lang w:val="en-CA"/>
        </w:rPr>
        <w:t>postal_code</w:t>
      </w:r>
      <w:r w:rsidR="00916142">
        <w:rPr>
          <w:lang w:val="en-CA"/>
        </w:rPr>
        <w:t xml:space="preserve">: </w:t>
      </w:r>
      <w:r w:rsidRPr="00916142">
        <w:rPr>
          <w:lang w:val="en-CA"/>
        </w:rPr>
        <w:t xml:space="preserve">Zip code or postal code component. </w:t>
      </w:r>
    </w:p>
    <w:p w14:paraId="78FCDD11" w14:textId="2A35712E" w:rsidR="009530A0" w:rsidRPr="00916142" w:rsidRDefault="00A76812" w:rsidP="00EC6C21">
      <w:pPr>
        <w:pStyle w:val="ListParagraph"/>
        <w:numPr>
          <w:ilvl w:val="0"/>
          <w:numId w:val="53"/>
        </w:numPr>
        <w:contextualSpacing w:val="0"/>
        <w:jc w:val="both"/>
        <w:rPr>
          <w:lang w:val="en-CA"/>
        </w:rPr>
      </w:pPr>
      <w:r w:rsidRPr="000570DC">
        <w:rPr>
          <w:i/>
          <w:iCs/>
          <w:lang w:val="en-CA"/>
        </w:rPr>
        <w:t>c</w:t>
      </w:r>
      <w:r w:rsidR="00B90DCE" w:rsidRPr="000570DC">
        <w:rPr>
          <w:i/>
          <w:iCs/>
          <w:lang w:val="en-CA"/>
        </w:rPr>
        <w:t>ountry</w:t>
      </w:r>
      <w:r w:rsidR="00916142">
        <w:rPr>
          <w:lang w:val="en-CA"/>
        </w:rPr>
        <w:t xml:space="preserve">: </w:t>
      </w:r>
      <w:r w:rsidR="00B90DCE" w:rsidRPr="00916142">
        <w:rPr>
          <w:lang w:val="en-CA"/>
        </w:rPr>
        <w:t>Country name component.</w:t>
      </w:r>
    </w:p>
    <w:p w14:paraId="53EF0477" w14:textId="5146E316" w:rsidR="00662BE3" w:rsidRDefault="00201052" w:rsidP="00EC6C21">
      <w:r w:rsidRPr="008B6939">
        <w:rPr>
          <w:b/>
          <w:bCs/>
        </w:rPr>
        <w:t>Note 2</w:t>
      </w:r>
      <w:r>
        <w:t>:</w:t>
      </w:r>
      <w:r w:rsidR="005141DF">
        <w:t xml:space="preserve"> </w:t>
      </w:r>
      <w:r w:rsidR="00C35D35">
        <w:t xml:space="preserve">The </w:t>
      </w:r>
      <w:r w:rsidR="00FC4CD7">
        <w:t xml:space="preserve">assurance claims in Table 1 </w:t>
      </w:r>
      <w:r w:rsidR="0098118A">
        <w:t xml:space="preserve">is a representation of </w:t>
      </w:r>
      <w:r w:rsidR="00F60200">
        <w:t xml:space="preserve">the strength of identity proofing that </w:t>
      </w:r>
      <w:r w:rsidR="00A83C7B">
        <w:t>was completed by the Credential Issuer in generating the VC.</w:t>
      </w:r>
      <w:r w:rsidR="00C84F25">
        <w:t xml:space="preserve"> The following </w:t>
      </w:r>
      <w:r w:rsidR="00E47142">
        <w:t>assurance levels</w:t>
      </w:r>
      <w:r w:rsidR="00443A19">
        <w:t xml:space="preserve"> are</w:t>
      </w:r>
      <w:r w:rsidR="00C84F25">
        <w:t xml:space="preserve"> based on</w:t>
      </w:r>
      <w:r w:rsidR="000A15CF">
        <w:t xml:space="preserve"> the IAL definitions </w:t>
      </w:r>
      <w:r w:rsidR="00E47142">
        <w:t xml:space="preserve">contained </w:t>
      </w:r>
      <w:r w:rsidR="000A15CF">
        <w:t>in</w:t>
      </w:r>
      <w:r w:rsidR="00443A19">
        <w:t xml:space="preserve"> [</w:t>
      </w:r>
      <w:hyperlink w:anchor="_A.1_Normative_References" w:history="1">
        <w:r w:rsidR="00443A19" w:rsidRPr="00701EB1">
          <w:rPr>
            <w:rStyle w:val="Hyperlink"/>
          </w:rPr>
          <w:t>NIST</w:t>
        </w:r>
        <w:r w:rsidR="00701EB1" w:rsidRPr="00701EB1">
          <w:rPr>
            <w:rStyle w:val="Hyperlink"/>
          </w:rPr>
          <w:t>800</w:t>
        </w:r>
      </w:hyperlink>
      <w:r w:rsidR="00443A19">
        <w:t>]:</w:t>
      </w:r>
    </w:p>
    <w:p w14:paraId="0B91FD4C" w14:textId="7B9CD485" w:rsidR="000A15CF" w:rsidRDefault="000A15CF" w:rsidP="00EC6C21">
      <w:pPr>
        <w:pStyle w:val="ListParagraph"/>
        <w:numPr>
          <w:ilvl w:val="0"/>
          <w:numId w:val="54"/>
        </w:numPr>
        <w:contextualSpacing w:val="0"/>
      </w:pPr>
      <w:r>
        <w:t xml:space="preserve">VC-AL1: </w:t>
      </w:r>
      <w:r w:rsidR="002A7E6D">
        <w:t>claims, if any, are self-asserted or should be treated as self-asserted.</w:t>
      </w:r>
    </w:p>
    <w:p w14:paraId="593BCDA7" w14:textId="6C228BD1" w:rsidR="000A15CF" w:rsidRDefault="000A15CF" w:rsidP="00EC6C21">
      <w:pPr>
        <w:pStyle w:val="ListParagraph"/>
        <w:numPr>
          <w:ilvl w:val="0"/>
          <w:numId w:val="54"/>
        </w:numPr>
        <w:contextualSpacing w:val="0"/>
      </w:pPr>
      <w:r>
        <w:t>VC-AL2:</w:t>
      </w:r>
      <w:r w:rsidR="002A7E6D">
        <w:t xml:space="preserve"> </w:t>
      </w:r>
      <w:r w:rsidR="00535A0B">
        <w:t xml:space="preserve">claims, if any, require either remote or in-person </w:t>
      </w:r>
      <w:r w:rsidR="004F0E12">
        <w:t>identity proofing;</w:t>
      </w:r>
      <w:r w:rsidR="00D335B3">
        <w:t xml:space="preserve"> </w:t>
      </w:r>
      <w:r w:rsidR="00A5783C">
        <w:t xml:space="preserve">verifying procedures are </w:t>
      </w:r>
      <w:r w:rsidR="009606BC">
        <w:t>specifi</w:t>
      </w:r>
      <w:r w:rsidR="00A5783C">
        <w:t>ed in [</w:t>
      </w:r>
      <w:hyperlink w:anchor="_A.1_Normative_References" w:history="1">
        <w:r w:rsidR="00A5783C" w:rsidRPr="00F90933">
          <w:rPr>
            <w:rStyle w:val="Hyperlink"/>
          </w:rPr>
          <w:t>NIST</w:t>
        </w:r>
        <w:r w:rsidR="00F90933" w:rsidRPr="00F90933">
          <w:rPr>
            <w:rStyle w:val="Hyperlink"/>
          </w:rPr>
          <w:t>800</w:t>
        </w:r>
      </w:hyperlink>
      <w:r w:rsidR="00A5783C">
        <w:t>]</w:t>
      </w:r>
    </w:p>
    <w:p w14:paraId="782D9989" w14:textId="7E498D62" w:rsidR="008F5438" w:rsidRPr="009530A0" w:rsidRDefault="000A15CF" w:rsidP="00EC6C21">
      <w:pPr>
        <w:pStyle w:val="ListParagraph"/>
        <w:numPr>
          <w:ilvl w:val="0"/>
          <w:numId w:val="54"/>
        </w:numPr>
        <w:contextualSpacing w:val="0"/>
      </w:pPr>
      <w:r>
        <w:t xml:space="preserve">VC-AL3: </w:t>
      </w:r>
      <w:r w:rsidR="007B68A4">
        <w:t xml:space="preserve">claims, if any, require in-person proofing </w:t>
      </w:r>
      <w:r w:rsidR="00725F42">
        <w:t xml:space="preserve">that is verified </w:t>
      </w:r>
      <w:r w:rsidR="0031066A">
        <w:t xml:space="preserve">by an authorized </w:t>
      </w:r>
      <w:r w:rsidR="00F117B4">
        <w:t xml:space="preserve">representative through examination </w:t>
      </w:r>
      <w:r w:rsidR="00D314B0">
        <w:t>of physical documentation.</w:t>
      </w:r>
    </w:p>
    <w:p w14:paraId="6E432D1B" w14:textId="004D3EA5" w:rsidR="0022247B" w:rsidRPr="0067466B" w:rsidRDefault="009E431E" w:rsidP="0067466B">
      <w:pPr>
        <w:pStyle w:val="Heading2"/>
      </w:pPr>
      <w:bookmarkStart w:id="41" w:name="_Toc190347978"/>
      <w:r w:rsidRPr="0067466B">
        <w:t xml:space="preserve">Template 2 – </w:t>
      </w:r>
      <w:r w:rsidR="007C797D">
        <w:t xml:space="preserve">Basic </w:t>
      </w:r>
      <w:r w:rsidRPr="0067466B">
        <w:t xml:space="preserve">Age </w:t>
      </w:r>
      <w:r w:rsidR="008A6184">
        <w:t>Disclosure</w:t>
      </w:r>
      <w:r w:rsidR="00CE240E">
        <w:t xml:space="preserve"> Schema</w:t>
      </w:r>
      <w:bookmarkEnd w:id="41"/>
      <w:r w:rsidRPr="0067466B">
        <w:t xml:space="preserve">  </w:t>
      </w:r>
    </w:p>
    <w:p w14:paraId="6E432D1C" w14:textId="77777777" w:rsidR="0022247B" w:rsidRDefault="009E431E" w:rsidP="005E6C52">
      <w:pPr>
        <w:jc w:val="both"/>
      </w:pPr>
      <w:r>
        <w:t xml:space="preserve">In some situations, the primary concern is whether the customer is over a specific age, such as 19 or 21. It is not necessarily important to know the actual date of birth or gender, but these could be options. The service provider may also want to be able to verify that the customer is presenting the correct credentials (by examining a photograph). </w:t>
      </w:r>
    </w:p>
    <w:p w14:paraId="6E432D1D" w14:textId="77777777" w:rsidR="0022247B" w:rsidRDefault="009E431E" w:rsidP="005E6C52">
      <w:pPr>
        <w:jc w:val="both"/>
      </w:pPr>
      <w:r>
        <w:t>Examples of this scenario would include:</w:t>
      </w:r>
    </w:p>
    <w:p w14:paraId="6E432D1E" w14:textId="77777777" w:rsidR="0022247B" w:rsidRDefault="009E431E" w:rsidP="005E6C52">
      <w:pPr>
        <w:numPr>
          <w:ilvl w:val="0"/>
          <w:numId w:val="30"/>
        </w:numPr>
        <w:pBdr>
          <w:top w:val="nil"/>
          <w:left w:val="nil"/>
          <w:bottom w:val="nil"/>
          <w:right w:val="nil"/>
          <w:between w:val="nil"/>
        </w:pBdr>
        <w:jc w:val="both"/>
      </w:pPr>
      <w:r>
        <w:rPr>
          <w:color w:val="000000"/>
          <w:szCs w:val="20"/>
        </w:rPr>
        <w:t xml:space="preserve">A person attempts to buy restricted items at a retail outlet (e.g., cigarettes or alcohol). The salesperson requires basic confirmation that the customer is of legal age and hasn’t “borrowed” another person’s wallet. </w:t>
      </w:r>
    </w:p>
    <w:p w14:paraId="6E432D1F" w14:textId="77777777" w:rsidR="0022247B" w:rsidRDefault="009E431E" w:rsidP="005E6C52">
      <w:pPr>
        <w:numPr>
          <w:ilvl w:val="0"/>
          <w:numId w:val="30"/>
        </w:numPr>
        <w:pBdr>
          <w:top w:val="nil"/>
          <w:left w:val="nil"/>
          <w:bottom w:val="nil"/>
          <w:right w:val="nil"/>
          <w:between w:val="nil"/>
        </w:pBdr>
        <w:jc w:val="both"/>
      </w:pPr>
      <w:r>
        <w:rPr>
          <w:color w:val="000000"/>
          <w:szCs w:val="20"/>
        </w:rPr>
        <w:t>A person wants access to a bar or club. The door person needs to validate a photo of the person and be sure the person is in the correct age range.</w:t>
      </w:r>
    </w:p>
    <w:p w14:paraId="6E432D20" w14:textId="77777777" w:rsidR="0022247B" w:rsidRDefault="009E431E" w:rsidP="005E6C52">
      <w:pPr>
        <w:jc w:val="both"/>
      </w:pPr>
      <w:r>
        <w:t>In essence, the goal of Template 2 is to demonstrate that:</w:t>
      </w:r>
    </w:p>
    <w:p w14:paraId="6E432D21" w14:textId="77777777" w:rsidR="0022247B" w:rsidRDefault="009E431E" w:rsidP="005E6C52">
      <w:pPr>
        <w:numPr>
          <w:ilvl w:val="0"/>
          <w:numId w:val="31"/>
        </w:numPr>
        <w:pBdr>
          <w:top w:val="nil"/>
          <w:left w:val="nil"/>
          <w:bottom w:val="nil"/>
          <w:right w:val="nil"/>
          <w:between w:val="nil"/>
        </w:pBdr>
        <w:jc w:val="both"/>
      </w:pPr>
      <w:r>
        <w:rPr>
          <w:color w:val="000000"/>
          <w:szCs w:val="20"/>
        </w:rPr>
        <w:t>the presenter of the credential is a human (i.e., proof of personhood);</w:t>
      </w:r>
    </w:p>
    <w:p w14:paraId="6E432D22" w14:textId="77777777" w:rsidR="0022247B" w:rsidRDefault="009E431E" w:rsidP="005E6C52">
      <w:pPr>
        <w:numPr>
          <w:ilvl w:val="0"/>
          <w:numId w:val="31"/>
        </w:numPr>
        <w:pBdr>
          <w:top w:val="nil"/>
          <w:left w:val="nil"/>
          <w:bottom w:val="nil"/>
          <w:right w:val="nil"/>
          <w:between w:val="nil"/>
        </w:pBdr>
        <w:jc w:val="both"/>
      </w:pPr>
      <w:r>
        <w:rPr>
          <w:color w:val="000000"/>
          <w:szCs w:val="20"/>
        </w:rPr>
        <w:t>the presenter is the subject of the claims;</w:t>
      </w:r>
    </w:p>
    <w:p w14:paraId="6E432D23" w14:textId="77777777" w:rsidR="0022247B" w:rsidRDefault="009E431E" w:rsidP="005E6C52">
      <w:pPr>
        <w:numPr>
          <w:ilvl w:val="0"/>
          <w:numId w:val="31"/>
        </w:numPr>
        <w:pBdr>
          <w:top w:val="nil"/>
          <w:left w:val="nil"/>
          <w:bottom w:val="nil"/>
          <w:right w:val="nil"/>
          <w:between w:val="nil"/>
        </w:pBdr>
        <w:jc w:val="both"/>
      </w:pPr>
      <w:r>
        <w:rPr>
          <w:color w:val="000000"/>
          <w:szCs w:val="20"/>
        </w:rPr>
        <w:t xml:space="preserve">the age claims are correct and matches the person at a given point in time. </w:t>
      </w:r>
    </w:p>
    <w:p w14:paraId="6E432D24" w14:textId="64AC98CE" w:rsidR="0022247B" w:rsidRDefault="009E431E" w:rsidP="005E6C52">
      <w:pPr>
        <w:jc w:val="both"/>
      </w:pPr>
      <w:r>
        <w:t>Note that the minimum requirement is a name and “greater than” age from a trusted Credential Issuer. All other claims can be selectively consented by the Holder. Template 2 is a superset of Template 1.</w:t>
      </w:r>
    </w:p>
    <w:p w14:paraId="6E432D25" w14:textId="373A5F1C" w:rsidR="0022247B" w:rsidRDefault="009E431E" w:rsidP="005E6C52">
      <w:pPr>
        <w:jc w:val="both"/>
      </w:pPr>
      <w:r>
        <w:t xml:space="preserve">Template 2 provides a schema for a SD-JWT VC using IANA-registered claims and has selective disclosure capabilities. Table </w:t>
      </w:r>
      <w:r w:rsidR="00622A33">
        <w:t>5</w:t>
      </w:r>
      <w:r>
        <w:t xml:space="preserve"> provides the claim details for Template 2 (See Appendix E for the full IANA listing).</w:t>
      </w:r>
    </w:p>
    <w:p w14:paraId="6E432D26" w14:textId="77777777" w:rsidR="0022247B" w:rsidRDefault="0022247B" w:rsidP="005E6C52">
      <w:pPr>
        <w:jc w:val="both"/>
      </w:pPr>
    </w:p>
    <w:tbl>
      <w:tblPr>
        <w:tblStyle w:val="a3"/>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134"/>
        <w:gridCol w:w="1134"/>
        <w:gridCol w:w="4678"/>
      </w:tblGrid>
      <w:tr w:rsidR="006A66CC" w14:paraId="19154DC1" w14:textId="77777777" w:rsidTr="005E4AFC">
        <w:tc>
          <w:tcPr>
            <w:tcW w:w="9351" w:type="dxa"/>
            <w:gridSpan w:val="4"/>
            <w:shd w:val="clear" w:color="auto" w:fill="DBE5F1"/>
          </w:tcPr>
          <w:p w14:paraId="4DE303CA" w14:textId="779B9FCB" w:rsidR="006A66CC" w:rsidRDefault="006A66CC" w:rsidP="00E742B0">
            <w:pPr>
              <w:jc w:val="center"/>
              <w:rPr>
                <w:b/>
                <w:sz w:val="24"/>
              </w:rPr>
            </w:pPr>
            <w:r>
              <w:rPr>
                <w:b/>
                <w:sz w:val="24"/>
              </w:rPr>
              <w:t>Template 2</w:t>
            </w:r>
          </w:p>
        </w:tc>
      </w:tr>
      <w:tr w:rsidR="00E742B0" w14:paraId="6E432D2C" w14:textId="77777777" w:rsidTr="00FC2D4B">
        <w:tc>
          <w:tcPr>
            <w:tcW w:w="2405" w:type="dxa"/>
            <w:shd w:val="clear" w:color="auto" w:fill="DBE5F1"/>
          </w:tcPr>
          <w:p w14:paraId="6E432D29" w14:textId="77777777" w:rsidR="00E742B0" w:rsidRDefault="00E742B0" w:rsidP="00E742B0">
            <w:pPr>
              <w:jc w:val="center"/>
              <w:rPr>
                <w:b/>
                <w:sz w:val="24"/>
              </w:rPr>
            </w:pPr>
            <w:r>
              <w:rPr>
                <w:b/>
                <w:sz w:val="24"/>
              </w:rPr>
              <w:t>Claim/Attribute</w:t>
            </w:r>
          </w:p>
        </w:tc>
        <w:tc>
          <w:tcPr>
            <w:tcW w:w="1134" w:type="dxa"/>
            <w:shd w:val="clear" w:color="auto" w:fill="DBE5F1"/>
          </w:tcPr>
          <w:p w14:paraId="33EF5DEF" w14:textId="185F33D6" w:rsidR="00E742B0" w:rsidRDefault="00E742B0" w:rsidP="00E742B0">
            <w:pPr>
              <w:jc w:val="center"/>
              <w:rPr>
                <w:b/>
                <w:sz w:val="24"/>
              </w:rPr>
            </w:pPr>
            <w:r>
              <w:rPr>
                <w:b/>
                <w:sz w:val="24"/>
              </w:rPr>
              <w:t>Type</w:t>
            </w:r>
          </w:p>
        </w:tc>
        <w:tc>
          <w:tcPr>
            <w:tcW w:w="1134" w:type="dxa"/>
            <w:shd w:val="clear" w:color="auto" w:fill="DBE5F1"/>
          </w:tcPr>
          <w:p w14:paraId="1515F90B" w14:textId="4A6065F7" w:rsidR="00E742B0" w:rsidRDefault="00E742B0" w:rsidP="00E742B0">
            <w:pPr>
              <w:jc w:val="center"/>
              <w:rPr>
                <w:b/>
                <w:sz w:val="24"/>
              </w:rPr>
            </w:pPr>
            <w:r>
              <w:rPr>
                <w:b/>
                <w:sz w:val="24"/>
              </w:rPr>
              <w:t>Source</w:t>
            </w:r>
          </w:p>
        </w:tc>
        <w:tc>
          <w:tcPr>
            <w:tcW w:w="4678" w:type="dxa"/>
            <w:shd w:val="clear" w:color="auto" w:fill="DBE5F1"/>
          </w:tcPr>
          <w:p w14:paraId="6E432D2B" w14:textId="0DD2EA11" w:rsidR="00E742B0" w:rsidRDefault="00E742B0" w:rsidP="00E742B0">
            <w:pPr>
              <w:jc w:val="center"/>
              <w:rPr>
                <w:b/>
                <w:sz w:val="24"/>
              </w:rPr>
            </w:pPr>
            <w:r>
              <w:rPr>
                <w:b/>
                <w:sz w:val="24"/>
              </w:rPr>
              <w:t>Description</w:t>
            </w:r>
          </w:p>
        </w:tc>
      </w:tr>
      <w:tr w:rsidR="003D2437" w14:paraId="6E432D34" w14:textId="77777777" w:rsidTr="00FC2D4B">
        <w:tc>
          <w:tcPr>
            <w:tcW w:w="2405" w:type="dxa"/>
          </w:tcPr>
          <w:p w14:paraId="6E432D31" w14:textId="77777777" w:rsidR="003D2437" w:rsidRDefault="003D2437" w:rsidP="003D2437">
            <w:r>
              <w:t>given_name</w:t>
            </w:r>
          </w:p>
        </w:tc>
        <w:tc>
          <w:tcPr>
            <w:tcW w:w="1134" w:type="dxa"/>
          </w:tcPr>
          <w:p w14:paraId="792424D1" w14:textId="1AA8F33D" w:rsidR="003D2437" w:rsidRDefault="003D2437" w:rsidP="003D2437">
            <w:pPr>
              <w:jc w:val="center"/>
            </w:pPr>
            <w:r>
              <w:t>string</w:t>
            </w:r>
          </w:p>
        </w:tc>
        <w:tc>
          <w:tcPr>
            <w:tcW w:w="1134" w:type="dxa"/>
          </w:tcPr>
          <w:p w14:paraId="7FE54F26" w14:textId="276FBB3F" w:rsidR="003D2437" w:rsidRDefault="003D2437" w:rsidP="003D2437">
            <w:pPr>
              <w:jc w:val="center"/>
            </w:pPr>
            <w:r w:rsidRPr="00D44C43">
              <w:t>IANA</w:t>
            </w:r>
          </w:p>
        </w:tc>
        <w:tc>
          <w:tcPr>
            <w:tcW w:w="4678" w:type="dxa"/>
          </w:tcPr>
          <w:p w14:paraId="6E432D33" w14:textId="77777777" w:rsidR="003D2437" w:rsidRDefault="003D2437" w:rsidP="003D2437">
            <w:r>
              <w:t>Usual first name of the Subject</w:t>
            </w:r>
          </w:p>
        </w:tc>
      </w:tr>
      <w:tr w:rsidR="003D2437" w14:paraId="6E432D38" w14:textId="77777777" w:rsidTr="00FC2D4B">
        <w:tc>
          <w:tcPr>
            <w:tcW w:w="2405" w:type="dxa"/>
          </w:tcPr>
          <w:p w14:paraId="6E432D35" w14:textId="77777777" w:rsidR="003D2437" w:rsidRDefault="003D2437" w:rsidP="003D2437">
            <w:r>
              <w:t>family_name</w:t>
            </w:r>
          </w:p>
        </w:tc>
        <w:tc>
          <w:tcPr>
            <w:tcW w:w="1134" w:type="dxa"/>
          </w:tcPr>
          <w:p w14:paraId="55DC4C45" w14:textId="5E882ED2" w:rsidR="003D2437" w:rsidRDefault="003D2437" w:rsidP="003D2437">
            <w:pPr>
              <w:jc w:val="center"/>
            </w:pPr>
            <w:r>
              <w:t>string</w:t>
            </w:r>
          </w:p>
        </w:tc>
        <w:tc>
          <w:tcPr>
            <w:tcW w:w="1134" w:type="dxa"/>
          </w:tcPr>
          <w:p w14:paraId="2176D55A" w14:textId="046F2A98" w:rsidR="003D2437" w:rsidRDefault="003D2437" w:rsidP="003D2437">
            <w:pPr>
              <w:jc w:val="center"/>
            </w:pPr>
            <w:r w:rsidRPr="00D44C43">
              <w:t>IANA</w:t>
            </w:r>
          </w:p>
        </w:tc>
        <w:tc>
          <w:tcPr>
            <w:tcW w:w="4678" w:type="dxa"/>
          </w:tcPr>
          <w:p w14:paraId="6E432D37" w14:textId="77777777" w:rsidR="003D2437" w:rsidRDefault="003D2437" w:rsidP="003D2437">
            <w:r>
              <w:t>Usual last name of the Subject</w:t>
            </w:r>
          </w:p>
        </w:tc>
      </w:tr>
      <w:tr w:rsidR="003D2437" w14:paraId="6E432D3C" w14:textId="77777777" w:rsidTr="00FC2D4B">
        <w:tc>
          <w:tcPr>
            <w:tcW w:w="2405" w:type="dxa"/>
          </w:tcPr>
          <w:p w14:paraId="6E432D39" w14:textId="4123E470" w:rsidR="003D2437" w:rsidRPr="003924EA" w:rsidRDefault="007722DF" w:rsidP="003D2437">
            <w:r>
              <w:t>p</w:t>
            </w:r>
            <w:r w:rsidR="003D2437" w:rsidRPr="003924EA">
              <w:t>icture</w:t>
            </w:r>
          </w:p>
        </w:tc>
        <w:tc>
          <w:tcPr>
            <w:tcW w:w="1134" w:type="dxa"/>
          </w:tcPr>
          <w:p w14:paraId="68D22319" w14:textId="297908F4" w:rsidR="003D2437" w:rsidRPr="003924EA" w:rsidRDefault="003D2437" w:rsidP="003D2437">
            <w:pPr>
              <w:jc w:val="center"/>
            </w:pPr>
            <w:r w:rsidRPr="003924EA">
              <w:t>string</w:t>
            </w:r>
          </w:p>
        </w:tc>
        <w:tc>
          <w:tcPr>
            <w:tcW w:w="1134" w:type="dxa"/>
          </w:tcPr>
          <w:p w14:paraId="57165868" w14:textId="37C1C05E" w:rsidR="003D2437" w:rsidRPr="003924EA" w:rsidRDefault="003D2437" w:rsidP="003D2437">
            <w:pPr>
              <w:jc w:val="center"/>
            </w:pPr>
            <w:r w:rsidRPr="00D44C43">
              <w:t>IANA</w:t>
            </w:r>
          </w:p>
        </w:tc>
        <w:tc>
          <w:tcPr>
            <w:tcW w:w="4678" w:type="dxa"/>
          </w:tcPr>
          <w:p w14:paraId="6E432D3B" w14:textId="77777777" w:rsidR="003D2437" w:rsidRDefault="003D2437" w:rsidP="003D2437">
            <w:r w:rsidRPr="003924EA">
              <w:t>URL of the Subject’s profile picture pointing to an image file</w:t>
            </w:r>
          </w:p>
        </w:tc>
      </w:tr>
      <w:tr w:rsidR="003D2437" w14:paraId="6E432D40" w14:textId="77777777" w:rsidTr="00FC2D4B">
        <w:tc>
          <w:tcPr>
            <w:tcW w:w="2405" w:type="dxa"/>
          </w:tcPr>
          <w:p w14:paraId="6E432D3D" w14:textId="1D10D818" w:rsidR="003D2437" w:rsidRDefault="007722DF" w:rsidP="003D2437">
            <w:r>
              <w:t>g</w:t>
            </w:r>
            <w:r w:rsidR="003D2437">
              <w:t>ender</w:t>
            </w:r>
          </w:p>
        </w:tc>
        <w:tc>
          <w:tcPr>
            <w:tcW w:w="1134" w:type="dxa"/>
          </w:tcPr>
          <w:p w14:paraId="48A1A001" w14:textId="23594A3D" w:rsidR="003D2437" w:rsidRDefault="003D2437" w:rsidP="003D2437">
            <w:pPr>
              <w:jc w:val="center"/>
            </w:pPr>
            <w:r>
              <w:t>string</w:t>
            </w:r>
          </w:p>
        </w:tc>
        <w:tc>
          <w:tcPr>
            <w:tcW w:w="1134" w:type="dxa"/>
          </w:tcPr>
          <w:p w14:paraId="1BFFB82E" w14:textId="1EFDA400" w:rsidR="003D2437" w:rsidRDefault="003D2437" w:rsidP="003D2437">
            <w:pPr>
              <w:jc w:val="center"/>
            </w:pPr>
            <w:r w:rsidRPr="00D44C43">
              <w:t>IANA</w:t>
            </w:r>
          </w:p>
        </w:tc>
        <w:tc>
          <w:tcPr>
            <w:tcW w:w="4678" w:type="dxa"/>
          </w:tcPr>
          <w:p w14:paraId="6E432D3F" w14:textId="77777777" w:rsidR="003D2437" w:rsidRDefault="003D2437" w:rsidP="003D2437">
            <w:r>
              <w:t>Gender of the Subject, including male, female and others</w:t>
            </w:r>
          </w:p>
        </w:tc>
      </w:tr>
      <w:tr w:rsidR="003D2437" w14:paraId="6E432D45" w14:textId="77777777" w:rsidTr="00FC2D4B">
        <w:tc>
          <w:tcPr>
            <w:tcW w:w="2405" w:type="dxa"/>
          </w:tcPr>
          <w:p w14:paraId="6E432D41" w14:textId="47F6216F" w:rsidR="003D2437" w:rsidRDefault="007722DF" w:rsidP="003D2437">
            <w:r>
              <w:t>b</w:t>
            </w:r>
            <w:r w:rsidR="003D2437">
              <w:t>irthdate</w:t>
            </w:r>
          </w:p>
        </w:tc>
        <w:tc>
          <w:tcPr>
            <w:tcW w:w="1134" w:type="dxa"/>
          </w:tcPr>
          <w:p w14:paraId="1ABCE704" w14:textId="3381D895" w:rsidR="003D2437" w:rsidRDefault="003D2437" w:rsidP="003D2437">
            <w:pPr>
              <w:jc w:val="center"/>
            </w:pPr>
            <w:r>
              <w:t>string</w:t>
            </w:r>
          </w:p>
        </w:tc>
        <w:tc>
          <w:tcPr>
            <w:tcW w:w="1134" w:type="dxa"/>
          </w:tcPr>
          <w:p w14:paraId="503727B0" w14:textId="03896347" w:rsidR="003D2437" w:rsidRDefault="003D2437" w:rsidP="003D2437">
            <w:pPr>
              <w:jc w:val="center"/>
            </w:pPr>
            <w:r w:rsidRPr="00D44C43">
              <w:t>IANA</w:t>
            </w:r>
          </w:p>
        </w:tc>
        <w:tc>
          <w:tcPr>
            <w:tcW w:w="4678" w:type="dxa"/>
          </w:tcPr>
          <w:p w14:paraId="6E432D43" w14:textId="7CFE1530" w:rsidR="003D2437" w:rsidRDefault="003D2437" w:rsidP="003D2437">
            <w:r>
              <w:t>Birthdate of the Subject in ISO 8601-1 format</w:t>
            </w:r>
            <w:r w:rsidR="007F3638">
              <w:t>;</w:t>
            </w:r>
          </w:p>
          <w:p w14:paraId="6E432D44" w14:textId="6265F893" w:rsidR="003D2437" w:rsidRDefault="003D2437" w:rsidP="003D2437">
            <w:r>
              <w:t>0000 to indicate omitted</w:t>
            </w:r>
          </w:p>
        </w:tc>
      </w:tr>
      <w:tr w:rsidR="00E742B0" w14:paraId="6E432D49" w14:textId="77777777" w:rsidTr="00FC2D4B">
        <w:tc>
          <w:tcPr>
            <w:tcW w:w="2405" w:type="dxa"/>
          </w:tcPr>
          <w:p w14:paraId="6E432D46" w14:textId="48761370" w:rsidR="00E742B0" w:rsidRDefault="00F048E8" w:rsidP="00E742B0">
            <w:r>
              <w:t>i</w:t>
            </w:r>
            <w:r w:rsidR="00E742B0">
              <w:t>s_over_18</w:t>
            </w:r>
          </w:p>
        </w:tc>
        <w:tc>
          <w:tcPr>
            <w:tcW w:w="1134" w:type="dxa"/>
          </w:tcPr>
          <w:p w14:paraId="0D75E3A8" w14:textId="175E9E7A" w:rsidR="00E742B0" w:rsidRDefault="00E742B0" w:rsidP="00E742B0">
            <w:pPr>
              <w:jc w:val="center"/>
            </w:pPr>
            <w:r>
              <w:t>boolean</w:t>
            </w:r>
          </w:p>
        </w:tc>
        <w:tc>
          <w:tcPr>
            <w:tcW w:w="1134" w:type="dxa"/>
          </w:tcPr>
          <w:p w14:paraId="5DF637FC" w14:textId="4C590086" w:rsidR="00E742B0" w:rsidRDefault="00E742B0" w:rsidP="00E742B0">
            <w:pPr>
              <w:jc w:val="center"/>
            </w:pPr>
          </w:p>
        </w:tc>
        <w:tc>
          <w:tcPr>
            <w:tcW w:w="4678" w:type="dxa"/>
          </w:tcPr>
          <w:p w14:paraId="6E432D48" w14:textId="77777777" w:rsidR="00E742B0" w:rsidRDefault="00E742B0" w:rsidP="00E742B0">
            <w:r>
              <w:t>True if over 18; otherwise, false</w:t>
            </w:r>
          </w:p>
        </w:tc>
      </w:tr>
      <w:tr w:rsidR="00E742B0" w14:paraId="6E432D4D" w14:textId="77777777" w:rsidTr="00FC2D4B">
        <w:tc>
          <w:tcPr>
            <w:tcW w:w="2405" w:type="dxa"/>
          </w:tcPr>
          <w:p w14:paraId="6E432D4A" w14:textId="163D0DC8" w:rsidR="00E742B0" w:rsidRDefault="00F048E8" w:rsidP="00E742B0">
            <w:r>
              <w:t>i</w:t>
            </w:r>
            <w:r w:rsidR="00E742B0">
              <w:t>s_over_21</w:t>
            </w:r>
          </w:p>
        </w:tc>
        <w:tc>
          <w:tcPr>
            <w:tcW w:w="1134" w:type="dxa"/>
          </w:tcPr>
          <w:p w14:paraId="5A998FC6" w14:textId="23F279B3" w:rsidR="00E742B0" w:rsidRDefault="00E742B0" w:rsidP="00E742B0">
            <w:pPr>
              <w:jc w:val="center"/>
            </w:pPr>
            <w:r>
              <w:t>boolean</w:t>
            </w:r>
          </w:p>
        </w:tc>
        <w:tc>
          <w:tcPr>
            <w:tcW w:w="1134" w:type="dxa"/>
          </w:tcPr>
          <w:p w14:paraId="6FC915A4" w14:textId="31385ECC" w:rsidR="00E742B0" w:rsidRDefault="00E742B0" w:rsidP="00E742B0">
            <w:pPr>
              <w:jc w:val="center"/>
            </w:pPr>
          </w:p>
        </w:tc>
        <w:tc>
          <w:tcPr>
            <w:tcW w:w="4678" w:type="dxa"/>
          </w:tcPr>
          <w:p w14:paraId="6E432D4C" w14:textId="77777777" w:rsidR="00E742B0" w:rsidRDefault="00E742B0" w:rsidP="00E742B0">
            <w:r>
              <w:t>True if over 21; otherwise, false</w:t>
            </w:r>
          </w:p>
        </w:tc>
      </w:tr>
      <w:tr w:rsidR="00E742B0" w14:paraId="6E432D51" w14:textId="77777777" w:rsidTr="00FC2D4B">
        <w:tc>
          <w:tcPr>
            <w:tcW w:w="2405" w:type="dxa"/>
          </w:tcPr>
          <w:p w14:paraId="6E432D4E" w14:textId="0C5D471C" w:rsidR="00E742B0" w:rsidRDefault="00F048E8" w:rsidP="00E742B0">
            <w:r>
              <w:t>i</w:t>
            </w:r>
            <w:r w:rsidR="00E742B0">
              <w:t>s_over_65</w:t>
            </w:r>
          </w:p>
        </w:tc>
        <w:tc>
          <w:tcPr>
            <w:tcW w:w="1134" w:type="dxa"/>
          </w:tcPr>
          <w:p w14:paraId="2114D576" w14:textId="28339787" w:rsidR="00E742B0" w:rsidRDefault="00E742B0" w:rsidP="00E742B0">
            <w:pPr>
              <w:jc w:val="center"/>
            </w:pPr>
            <w:r>
              <w:t>boolean</w:t>
            </w:r>
          </w:p>
        </w:tc>
        <w:tc>
          <w:tcPr>
            <w:tcW w:w="1134" w:type="dxa"/>
          </w:tcPr>
          <w:p w14:paraId="5E22A97D" w14:textId="64D6D777" w:rsidR="00E742B0" w:rsidRDefault="00E742B0" w:rsidP="00E742B0">
            <w:pPr>
              <w:jc w:val="center"/>
            </w:pPr>
          </w:p>
        </w:tc>
        <w:tc>
          <w:tcPr>
            <w:tcW w:w="4678" w:type="dxa"/>
          </w:tcPr>
          <w:p w14:paraId="6E432D50" w14:textId="77777777" w:rsidR="00E742B0" w:rsidRDefault="00E742B0" w:rsidP="00E742B0">
            <w:r>
              <w:t>True if over 65; otherwise, false</w:t>
            </w:r>
          </w:p>
        </w:tc>
      </w:tr>
      <w:tr w:rsidR="007E31FC" w14:paraId="544A7D88" w14:textId="77777777" w:rsidTr="00FC2D4B">
        <w:tc>
          <w:tcPr>
            <w:tcW w:w="2405" w:type="dxa"/>
          </w:tcPr>
          <w:p w14:paraId="2909EB4B" w14:textId="007E047F" w:rsidR="007E31FC" w:rsidRDefault="00F048E8" w:rsidP="00E742B0">
            <w:r>
              <w:t>i</w:t>
            </w:r>
            <w:r w:rsidR="00317BDC">
              <w:t>s_over_13_and_less_</w:t>
            </w:r>
            <w:r w:rsidR="00904004">
              <w:t xml:space="preserve"> </w:t>
            </w:r>
            <w:r w:rsidR="00317BDC">
              <w:t>t</w:t>
            </w:r>
            <w:r w:rsidR="00904004">
              <w:t>h</w:t>
            </w:r>
            <w:r w:rsidR="00317BDC">
              <w:t xml:space="preserve">an_18 </w:t>
            </w:r>
          </w:p>
        </w:tc>
        <w:tc>
          <w:tcPr>
            <w:tcW w:w="1134" w:type="dxa"/>
          </w:tcPr>
          <w:p w14:paraId="7C947183" w14:textId="599A8D93" w:rsidR="007E31FC" w:rsidRDefault="00746623" w:rsidP="00E742B0">
            <w:pPr>
              <w:jc w:val="center"/>
            </w:pPr>
            <w:r>
              <w:t>boolean</w:t>
            </w:r>
          </w:p>
        </w:tc>
        <w:tc>
          <w:tcPr>
            <w:tcW w:w="1134" w:type="dxa"/>
          </w:tcPr>
          <w:p w14:paraId="65D3A38D" w14:textId="77777777" w:rsidR="007E31FC" w:rsidRDefault="007E31FC" w:rsidP="00E742B0">
            <w:pPr>
              <w:jc w:val="center"/>
            </w:pPr>
          </w:p>
        </w:tc>
        <w:tc>
          <w:tcPr>
            <w:tcW w:w="4678" w:type="dxa"/>
          </w:tcPr>
          <w:p w14:paraId="033646E5" w14:textId="1CE0B985" w:rsidR="007E31FC" w:rsidRDefault="009026BE" w:rsidP="00E742B0">
            <w:r>
              <w:t xml:space="preserve">True if </w:t>
            </w:r>
            <w:r w:rsidR="00560E92">
              <w:t xml:space="preserve">between </w:t>
            </w:r>
            <w:r w:rsidR="005622AD">
              <w:t xml:space="preserve">14 </w:t>
            </w:r>
            <w:r w:rsidR="00560E92">
              <w:t>and</w:t>
            </w:r>
            <w:r w:rsidR="005622AD">
              <w:t xml:space="preserve"> 17; otherwise, false </w:t>
            </w:r>
          </w:p>
        </w:tc>
      </w:tr>
      <w:tr w:rsidR="00F70367" w14:paraId="538FABFF" w14:textId="77777777" w:rsidTr="00FC2D4B">
        <w:tc>
          <w:tcPr>
            <w:tcW w:w="2405" w:type="dxa"/>
          </w:tcPr>
          <w:p w14:paraId="3FA6EEE2" w14:textId="77777777" w:rsidR="00F70367" w:rsidRDefault="00F70367" w:rsidP="00E742B0"/>
        </w:tc>
        <w:tc>
          <w:tcPr>
            <w:tcW w:w="1134" w:type="dxa"/>
          </w:tcPr>
          <w:p w14:paraId="02271A9D" w14:textId="77777777" w:rsidR="00F70367" w:rsidRDefault="00F70367" w:rsidP="00E742B0">
            <w:pPr>
              <w:jc w:val="center"/>
            </w:pPr>
          </w:p>
        </w:tc>
        <w:tc>
          <w:tcPr>
            <w:tcW w:w="1134" w:type="dxa"/>
          </w:tcPr>
          <w:p w14:paraId="3134A997" w14:textId="77777777" w:rsidR="00F70367" w:rsidRDefault="00F70367" w:rsidP="00E742B0">
            <w:pPr>
              <w:jc w:val="center"/>
            </w:pPr>
          </w:p>
        </w:tc>
        <w:tc>
          <w:tcPr>
            <w:tcW w:w="4678" w:type="dxa"/>
          </w:tcPr>
          <w:p w14:paraId="4C5AD44F" w14:textId="77777777" w:rsidR="00F70367" w:rsidRDefault="00F70367" w:rsidP="00E742B0"/>
        </w:tc>
      </w:tr>
      <w:tr w:rsidR="000824CA" w14:paraId="5DA757E5" w14:textId="77777777" w:rsidTr="00FC2D4B">
        <w:tc>
          <w:tcPr>
            <w:tcW w:w="2405" w:type="dxa"/>
          </w:tcPr>
          <w:p w14:paraId="0115CF12" w14:textId="3E6C2112" w:rsidR="000824CA" w:rsidRDefault="000824CA" w:rsidP="000824CA">
            <w:r>
              <w:t>sub</w:t>
            </w:r>
          </w:p>
        </w:tc>
        <w:tc>
          <w:tcPr>
            <w:tcW w:w="1134" w:type="dxa"/>
          </w:tcPr>
          <w:p w14:paraId="3CB58E4D" w14:textId="553D96A4" w:rsidR="000824CA" w:rsidRDefault="000824CA" w:rsidP="000824CA">
            <w:pPr>
              <w:jc w:val="center"/>
            </w:pPr>
            <w:r>
              <w:t>string</w:t>
            </w:r>
          </w:p>
        </w:tc>
        <w:tc>
          <w:tcPr>
            <w:tcW w:w="1134" w:type="dxa"/>
          </w:tcPr>
          <w:p w14:paraId="1C20F29F" w14:textId="36C8E905" w:rsidR="000824CA" w:rsidRDefault="000824CA" w:rsidP="000824CA">
            <w:pPr>
              <w:jc w:val="center"/>
            </w:pPr>
            <w:r>
              <w:t>IANA</w:t>
            </w:r>
          </w:p>
        </w:tc>
        <w:tc>
          <w:tcPr>
            <w:tcW w:w="4678" w:type="dxa"/>
          </w:tcPr>
          <w:p w14:paraId="37088A1D" w14:textId="54A03DAE" w:rsidR="000824CA" w:rsidRDefault="000824CA" w:rsidP="000824CA">
            <w:r>
              <w:t>Subject identifier</w:t>
            </w:r>
          </w:p>
        </w:tc>
      </w:tr>
      <w:tr w:rsidR="000824CA" w14:paraId="64A6B765" w14:textId="77777777" w:rsidTr="00FC2D4B">
        <w:tc>
          <w:tcPr>
            <w:tcW w:w="2405" w:type="dxa"/>
          </w:tcPr>
          <w:p w14:paraId="2CDE8EBB" w14:textId="52566E72" w:rsidR="000824CA" w:rsidRDefault="000824CA" w:rsidP="000824CA">
            <w:r>
              <w:t>issuer</w:t>
            </w:r>
          </w:p>
        </w:tc>
        <w:tc>
          <w:tcPr>
            <w:tcW w:w="1134" w:type="dxa"/>
          </w:tcPr>
          <w:p w14:paraId="71167578" w14:textId="58D7E95F" w:rsidR="000824CA" w:rsidRDefault="000824CA" w:rsidP="000824CA">
            <w:pPr>
              <w:jc w:val="center"/>
            </w:pPr>
            <w:r>
              <w:t>string</w:t>
            </w:r>
          </w:p>
        </w:tc>
        <w:tc>
          <w:tcPr>
            <w:tcW w:w="1134" w:type="dxa"/>
          </w:tcPr>
          <w:p w14:paraId="05A57F1F" w14:textId="77777777" w:rsidR="000824CA" w:rsidRDefault="000824CA" w:rsidP="000824CA">
            <w:pPr>
              <w:jc w:val="center"/>
            </w:pPr>
          </w:p>
        </w:tc>
        <w:tc>
          <w:tcPr>
            <w:tcW w:w="4678" w:type="dxa"/>
          </w:tcPr>
          <w:p w14:paraId="390A8BEC" w14:textId="6E20D92B" w:rsidR="000824CA" w:rsidRDefault="000824CA" w:rsidP="000824CA">
            <w:r>
              <w:t>Party that issued the VC</w:t>
            </w:r>
          </w:p>
        </w:tc>
      </w:tr>
      <w:tr w:rsidR="000824CA" w14:paraId="4DB13E36" w14:textId="77777777" w:rsidTr="00FC2D4B">
        <w:tc>
          <w:tcPr>
            <w:tcW w:w="2405" w:type="dxa"/>
          </w:tcPr>
          <w:p w14:paraId="116D57C4" w14:textId="2CD2B467" w:rsidR="000824CA" w:rsidRDefault="000824CA" w:rsidP="000824CA">
            <w:r>
              <w:t>assurance_type</w:t>
            </w:r>
          </w:p>
        </w:tc>
        <w:tc>
          <w:tcPr>
            <w:tcW w:w="1134" w:type="dxa"/>
          </w:tcPr>
          <w:p w14:paraId="2ACCB8D8" w14:textId="2A5F9655" w:rsidR="000824CA" w:rsidRDefault="000824CA" w:rsidP="000824CA">
            <w:pPr>
              <w:jc w:val="center"/>
            </w:pPr>
            <w:r>
              <w:t>string</w:t>
            </w:r>
          </w:p>
        </w:tc>
        <w:tc>
          <w:tcPr>
            <w:tcW w:w="1134" w:type="dxa"/>
          </w:tcPr>
          <w:p w14:paraId="0ADC0A9E" w14:textId="77777777" w:rsidR="000824CA" w:rsidRDefault="000824CA" w:rsidP="000824CA">
            <w:pPr>
              <w:jc w:val="center"/>
            </w:pPr>
          </w:p>
        </w:tc>
        <w:tc>
          <w:tcPr>
            <w:tcW w:w="4678" w:type="dxa"/>
          </w:tcPr>
          <w:p w14:paraId="36900233" w14:textId="0AB8E21C" w:rsidR="000824CA" w:rsidRDefault="000824CA" w:rsidP="000824CA">
            <w:r>
              <w:t>Assurance standard (e.g. NIST SP 800-63.3)</w:t>
            </w:r>
          </w:p>
        </w:tc>
      </w:tr>
      <w:tr w:rsidR="000824CA" w14:paraId="4BA67922" w14:textId="77777777" w:rsidTr="00FC2D4B">
        <w:tc>
          <w:tcPr>
            <w:tcW w:w="2405" w:type="dxa"/>
          </w:tcPr>
          <w:p w14:paraId="0CB6397C" w14:textId="2506C86F" w:rsidR="000824CA" w:rsidRDefault="000824CA" w:rsidP="000824CA">
            <w:r>
              <w:t>assurance</w:t>
            </w:r>
            <w:r w:rsidRPr="006B4DB6">
              <w:t>_level</w:t>
            </w:r>
          </w:p>
        </w:tc>
        <w:tc>
          <w:tcPr>
            <w:tcW w:w="1134" w:type="dxa"/>
          </w:tcPr>
          <w:p w14:paraId="45C7FB46" w14:textId="104418A1" w:rsidR="000824CA" w:rsidRDefault="000824CA" w:rsidP="000824CA">
            <w:pPr>
              <w:jc w:val="center"/>
            </w:pPr>
            <w:r>
              <w:t>string</w:t>
            </w:r>
          </w:p>
        </w:tc>
        <w:tc>
          <w:tcPr>
            <w:tcW w:w="1134" w:type="dxa"/>
          </w:tcPr>
          <w:p w14:paraId="23FF933C" w14:textId="77777777" w:rsidR="000824CA" w:rsidRDefault="000824CA" w:rsidP="000824CA">
            <w:pPr>
              <w:jc w:val="center"/>
            </w:pPr>
          </w:p>
        </w:tc>
        <w:tc>
          <w:tcPr>
            <w:tcW w:w="4678" w:type="dxa"/>
          </w:tcPr>
          <w:p w14:paraId="1EC0205E" w14:textId="1F7184D9" w:rsidR="000824CA" w:rsidRDefault="000824CA" w:rsidP="000824CA">
            <w:r w:rsidRPr="00A341E7">
              <w:t>VC-AL1, VC-AL2, VC-AL3</w:t>
            </w:r>
          </w:p>
        </w:tc>
      </w:tr>
      <w:tr w:rsidR="000824CA" w14:paraId="2DD1E547" w14:textId="77777777" w:rsidTr="00FC2D4B">
        <w:tc>
          <w:tcPr>
            <w:tcW w:w="2405" w:type="dxa"/>
          </w:tcPr>
          <w:p w14:paraId="47047AEA" w14:textId="2D160B8C" w:rsidR="000824CA" w:rsidRDefault="000824CA" w:rsidP="000824CA">
            <w:r w:rsidRPr="00877624">
              <w:t>assurance_evidence</w:t>
            </w:r>
          </w:p>
        </w:tc>
        <w:tc>
          <w:tcPr>
            <w:tcW w:w="1134" w:type="dxa"/>
          </w:tcPr>
          <w:p w14:paraId="11EC434B" w14:textId="41C5C384" w:rsidR="000824CA" w:rsidRDefault="000824CA" w:rsidP="000824CA">
            <w:pPr>
              <w:jc w:val="center"/>
            </w:pPr>
            <w:r>
              <w:t>string</w:t>
            </w:r>
          </w:p>
        </w:tc>
        <w:tc>
          <w:tcPr>
            <w:tcW w:w="1134" w:type="dxa"/>
          </w:tcPr>
          <w:p w14:paraId="2FDE5762" w14:textId="77777777" w:rsidR="000824CA" w:rsidRDefault="000824CA" w:rsidP="000824CA">
            <w:pPr>
              <w:jc w:val="center"/>
            </w:pPr>
          </w:p>
        </w:tc>
        <w:tc>
          <w:tcPr>
            <w:tcW w:w="4678" w:type="dxa"/>
          </w:tcPr>
          <w:p w14:paraId="7FCB1AD9" w14:textId="5AEA67A2" w:rsidR="000824CA" w:rsidRDefault="000824CA" w:rsidP="000824CA">
            <w:r w:rsidRPr="0000361F">
              <w:t>URL for evidence relating to the VC assurance level</w:t>
            </w:r>
          </w:p>
        </w:tc>
      </w:tr>
      <w:tr w:rsidR="000824CA" w14:paraId="6AFBBFBE" w14:textId="77777777" w:rsidTr="00F43BC0">
        <w:tc>
          <w:tcPr>
            <w:tcW w:w="2405" w:type="dxa"/>
          </w:tcPr>
          <w:p w14:paraId="7A3B9E4F" w14:textId="62C3C532" w:rsidR="000824CA" w:rsidRDefault="000824CA" w:rsidP="000824CA">
            <w:r>
              <w:t>updated_at</w:t>
            </w:r>
          </w:p>
        </w:tc>
        <w:tc>
          <w:tcPr>
            <w:tcW w:w="1134" w:type="dxa"/>
          </w:tcPr>
          <w:p w14:paraId="5C35297E" w14:textId="0B70F405" w:rsidR="000824CA" w:rsidRDefault="000824CA" w:rsidP="000824CA">
            <w:pPr>
              <w:jc w:val="center"/>
            </w:pPr>
            <w:r>
              <w:t>number</w:t>
            </w:r>
          </w:p>
        </w:tc>
        <w:tc>
          <w:tcPr>
            <w:tcW w:w="1134" w:type="dxa"/>
          </w:tcPr>
          <w:p w14:paraId="7E85BD15" w14:textId="074E2A07" w:rsidR="000824CA" w:rsidRDefault="000824CA" w:rsidP="000824CA">
            <w:pPr>
              <w:jc w:val="center"/>
            </w:pPr>
            <w:r>
              <w:t>IANA</w:t>
            </w:r>
          </w:p>
        </w:tc>
        <w:tc>
          <w:tcPr>
            <w:tcW w:w="4678" w:type="dxa"/>
          </w:tcPr>
          <w:p w14:paraId="6BB3C790" w14:textId="5CAF0996" w:rsidR="000824CA" w:rsidRDefault="000824CA" w:rsidP="000824CA">
            <w:r>
              <w:t>Time of last update</w:t>
            </w:r>
          </w:p>
        </w:tc>
      </w:tr>
    </w:tbl>
    <w:p w14:paraId="6E432D5E" w14:textId="77777777" w:rsidR="0022247B" w:rsidRDefault="0022247B" w:rsidP="000A2A13">
      <w:pPr>
        <w:contextualSpacing/>
      </w:pPr>
    </w:p>
    <w:p w14:paraId="21C6CA4B" w14:textId="4FF209A8" w:rsidR="00426D9B" w:rsidRPr="00976271" w:rsidRDefault="00426D9B" w:rsidP="00426D9B">
      <w:pPr>
        <w:jc w:val="center"/>
      </w:pPr>
      <w:r w:rsidRPr="00CA4A37">
        <w:rPr>
          <w:b/>
          <w:bCs/>
        </w:rPr>
        <w:t>Table</w:t>
      </w:r>
      <w:r>
        <w:rPr>
          <w:b/>
          <w:bCs/>
        </w:rPr>
        <w:t xml:space="preserve"> </w:t>
      </w:r>
      <w:r w:rsidR="00976271">
        <w:rPr>
          <w:b/>
          <w:bCs/>
        </w:rPr>
        <w:t>2</w:t>
      </w:r>
      <w:r w:rsidRPr="00CA4A37">
        <w:rPr>
          <w:b/>
          <w:bCs/>
        </w:rPr>
        <w:t xml:space="preserve">: </w:t>
      </w:r>
      <w:r w:rsidRPr="00976271">
        <w:t>Basic</w:t>
      </w:r>
      <w:r w:rsidR="008A5051">
        <w:t xml:space="preserve"> </w:t>
      </w:r>
      <w:r w:rsidRPr="00976271">
        <w:t xml:space="preserve">Age </w:t>
      </w:r>
      <w:r w:rsidR="002142C3">
        <w:t>Disclosure</w:t>
      </w:r>
      <w:r w:rsidR="00D02481">
        <w:t xml:space="preserve"> </w:t>
      </w:r>
      <w:r w:rsidR="00247130">
        <w:t>Schema</w:t>
      </w:r>
    </w:p>
    <w:p w14:paraId="102BC68E" w14:textId="77777777" w:rsidR="00E95376" w:rsidRDefault="00E95376"/>
    <w:p w14:paraId="6E432D5F" w14:textId="4D9C98F4" w:rsidR="0022247B" w:rsidRDefault="009E431E" w:rsidP="0067466B">
      <w:pPr>
        <w:pStyle w:val="Heading2"/>
      </w:pPr>
      <w:bookmarkStart w:id="42" w:name="_Toc190347979"/>
      <w:r>
        <w:t xml:space="preserve">Template 3 – </w:t>
      </w:r>
      <w:r w:rsidR="00FC2D4B">
        <w:t>F</w:t>
      </w:r>
      <w:r>
        <w:t xml:space="preserve">inancial </w:t>
      </w:r>
      <w:r w:rsidR="00A56C22">
        <w:t>C</w:t>
      </w:r>
      <w:r w:rsidR="002142C3">
        <w:t>ustomer</w:t>
      </w:r>
      <w:r w:rsidR="00CE240E">
        <w:t xml:space="preserve"> Schema</w:t>
      </w:r>
      <w:bookmarkEnd w:id="42"/>
      <w:r>
        <w:t xml:space="preserve"> </w:t>
      </w:r>
    </w:p>
    <w:p w14:paraId="6E432D60" w14:textId="7E8A80C7" w:rsidR="0022247B" w:rsidRPr="00717671" w:rsidRDefault="009E431E" w:rsidP="00592B4C">
      <w:pPr>
        <w:jc w:val="both"/>
        <w:rPr>
          <w:szCs w:val="20"/>
        </w:rPr>
      </w:pPr>
      <w:r>
        <w:t xml:space="preserve">As noted in Section 4.2, financial institutions must use reasonable </w:t>
      </w:r>
      <w:r w:rsidR="00143E1C">
        <w:t xml:space="preserve">due </w:t>
      </w:r>
      <w:r>
        <w:t xml:space="preserve">diligence to </w:t>
      </w:r>
      <w:r w:rsidR="00A8648E">
        <w:t>determine</w:t>
      </w:r>
      <w:r>
        <w:t xml:space="preserve"> and retain </w:t>
      </w:r>
      <w:r w:rsidRPr="00717671">
        <w:rPr>
          <w:szCs w:val="20"/>
        </w:rPr>
        <w:t xml:space="preserve">the identity of every customer and every person acting on behalf of those customers. Information required for enforcing KYC </w:t>
      </w:r>
      <w:r w:rsidR="000226CA" w:rsidRPr="00717671">
        <w:rPr>
          <w:szCs w:val="20"/>
        </w:rPr>
        <w:t>regulations can vary by jurisdiction but typically</w:t>
      </w:r>
      <w:r w:rsidRPr="00717671">
        <w:rPr>
          <w:szCs w:val="20"/>
        </w:rPr>
        <w:t xml:space="preserve"> includes customer name, date of birth, address, and an Identification Number.</w:t>
      </w:r>
    </w:p>
    <w:p w14:paraId="6E432D61" w14:textId="77777777" w:rsidR="0022247B" w:rsidRPr="00717671" w:rsidRDefault="009E431E" w:rsidP="00592B4C">
      <w:pPr>
        <w:jc w:val="both"/>
        <w:rPr>
          <w:szCs w:val="20"/>
        </w:rPr>
      </w:pPr>
      <w:r w:rsidRPr="00717671">
        <w:rPr>
          <w:szCs w:val="20"/>
        </w:rPr>
        <w:t>Examples of situations where financial KYC could be applied include:</w:t>
      </w:r>
    </w:p>
    <w:p w14:paraId="6E432D62" w14:textId="77777777" w:rsidR="0022247B" w:rsidRPr="00717671" w:rsidRDefault="009E431E" w:rsidP="00592B4C">
      <w:pPr>
        <w:numPr>
          <w:ilvl w:val="0"/>
          <w:numId w:val="22"/>
        </w:numPr>
        <w:pBdr>
          <w:top w:val="nil"/>
          <w:left w:val="nil"/>
          <w:bottom w:val="nil"/>
          <w:right w:val="nil"/>
          <w:between w:val="nil"/>
        </w:pBdr>
        <w:jc w:val="both"/>
        <w:rPr>
          <w:szCs w:val="20"/>
        </w:rPr>
      </w:pPr>
      <w:r w:rsidRPr="00717671">
        <w:rPr>
          <w:color w:val="000000"/>
          <w:szCs w:val="20"/>
        </w:rPr>
        <w:t>Opening a bank account as a new customer;</w:t>
      </w:r>
    </w:p>
    <w:p w14:paraId="6E432D63" w14:textId="1F22C0D1" w:rsidR="0022247B" w:rsidRPr="00717671" w:rsidRDefault="009E431E" w:rsidP="00592B4C">
      <w:pPr>
        <w:numPr>
          <w:ilvl w:val="0"/>
          <w:numId w:val="22"/>
        </w:numPr>
        <w:pBdr>
          <w:top w:val="nil"/>
          <w:left w:val="nil"/>
          <w:bottom w:val="nil"/>
          <w:right w:val="nil"/>
          <w:between w:val="nil"/>
        </w:pBdr>
        <w:jc w:val="both"/>
        <w:rPr>
          <w:szCs w:val="20"/>
        </w:rPr>
      </w:pPr>
      <w:r w:rsidRPr="00717671">
        <w:rPr>
          <w:color w:val="000000"/>
          <w:szCs w:val="20"/>
        </w:rPr>
        <w:t>Applying for loans and other credit products;</w:t>
      </w:r>
      <w:r w:rsidR="002E4193">
        <w:rPr>
          <w:color w:val="000000"/>
          <w:szCs w:val="20"/>
        </w:rPr>
        <w:t xml:space="preserve"> and</w:t>
      </w:r>
    </w:p>
    <w:p w14:paraId="6E432D64" w14:textId="77777777" w:rsidR="0022247B" w:rsidRPr="00717671" w:rsidRDefault="009E431E" w:rsidP="00592B4C">
      <w:pPr>
        <w:numPr>
          <w:ilvl w:val="0"/>
          <w:numId w:val="22"/>
        </w:numPr>
        <w:pBdr>
          <w:top w:val="nil"/>
          <w:left w:val="nil"/>
          <w:bottom w:val="nil"/>
          <w:right w:val="nil"/>
          <w:between w:val="nil"/>
        </w:pBdr>
        <w:jc w:val="both"/>
        <w:rPr>
          <w:szCs w:val="20"/>
        </w:rPr>
      </w:pPr>
      <w:r w:rsidRPr="00717671">
        <w:rPr>
          <w:color w:val="000000"/>
          <w:szCs w:val="20"/>
        </w:rPr>
        <w:t xml:space="preserve">Transferring large amounts of money especially across borders. </w:t>
      </w:r>
    </w:p>
    <w:p w14:paraId="6E432D65" w14:textId="77777777" w:rsidR="0022247B" w:rsidRPr="00717671" w:rsidRDefault="009E431E" w:rsidP="00592B4C">
      <w:pPr>
        <w:jc w:val="both"/>
        <w:rPr>
          <w:szCs w:val="20"/>
        </w:rPr>
      </w:pPr>
      <w:r w:rsidRPr="00717671">
        <w:rPr>
          <w:szCs w:val="20"/>
        </w:rPr>
        <w:t>Financial KYC requirements will vary by jurisdiction and also by the risk management policies of the institutions. Enhanced due diligence requirements may be required for suspicious transactions, company ownership questions, and generally for developing customer risk profiles.</w:t>
      </w:r>
    </w:p>
    <w:p w14:paraId="6E432D66" w14:textId="0D486530" w:rsidR="0022247B" w:rsidRPr="00717671" w:rsidRDefault="002E4193" w:rsidP="00592B4C">
      <w:pPr>
        <w:pBdr>
          <w:top w:val="nil"/>
          <w:left w:val="nil"/>
          <w:bottom w:val="nil"/>
          <w:right w:val="nil"/>
          <w:between w:val="nil"/>
        </w:pBdr>
        <w:shd w:val="clear" w:color="auto" w:fill="FFFFFF"/>
        <w:jc w:val="both"/>
        <w:rPr>
          <w:rFonts w:eastAsia="Calibri"/>
          <w:color w:val="202122"/>
          <w:szCs w:val="20"/>
        </w:rPr>
      </w:pPr>
      <w:r>
        <w:rPr>
          <w:rFonts w:eastAsia="Calibri"/>
          <w:color w:val="202122"/>
          <w:szCs w:val="20"/>
        </w:rPr>
        <w:t xml:space="preserve">In the USA, </w:t>
      </w:r>
      <w:r w:rsidR="009E431E" w:rsidRPr="00717671">
        <w:rPr>
          <w:rFonts w:eastAsia="Calibri"/>
          <w:color w:val="202122"/>
          <w:szCs w:val="20"/>
        </w:rPr>
        <w:t>Section 326 of the</w:t>
      </w:r>
      <w:r w:rsidR="009E431E" w:rsidRPr="00717671">
        <w:rPr>
          <w:rFonts w:eastAsia="Calibri"/>
          <w:color w:val="000000"/>
          <w:szCs w:val="20"/>
        </w:rPr>
        <w:t xml:space="preserve"> Patriot Act</w:t>
      </w:r>
      <w:r w:rsidR="009E431E" w:rsidRPr="00717671">
        <w:rPr>
          <w:rFonts w:eastAsia="Calibri"/>
          <w:color w:val="202122"/>
          <w:szCs w:val="20"/>
        </w:rPr>
        <w:t> requires banks and other financial institutions to have a </w:t>
      </w:r>
      <w:r w:rsidR="009E431E" w:rsidRPr="00717671">
        <w:rPr>
          <w:rFonts w:eastAsia="Calibri"/>
          <w:color w:val="000000"/>
          <w:szCs w:val="20"/>
        </w:rPr>
        <w:t>Customer</w:t>
      </w:r>
      <w:r w:rsidR="00717671" w:rsidRPr="00717671">
        <w:rPr>
          <w:rFonts w:eastAsia="Calibri"/>
          <w:color w:val="000000"/>
          <w:szCs w:val="20"/>
        </w:rPr>
        <w:t xml:space="preserve"> </w:t>
      </w:r>
      <w:r w:rsidR="009E431E" w:rsidRPr="00717671">
        <w:rPr>
          <w:rFonts w:eastAsia="Calibri"/>
          <w:color w:val="000000"/>
          <w:szCs w:val="20"/>
        </w:rPr>
        <w:t>Identification Program</w:t>
      </w:r>
      <w:r w:rsidR="009E431E" w:rsidRPr="00717671">
        <w:rPr>
          <w:rFonts w:eastAsia="Calibri"/>
          <w:color w:val="202122"/>
          <w:szCs w:val="20"/>
        </w:rPr>
        <w:t> (CIP). Financial institutions must collect four pieces of identifying information</w:t>
      </w:r>
      <w:r w:rsidR="00717671" w:rsidRPr="00717671">
        <w:rPr>
          <w:rFonts w:eastAsia="Calibri"/>
          <w:color w:val="202122"/>
          <w:szCs w:val="20"/>
        </w:rPr>
        <w:t xml:space="preserve"> </w:t>
      </w:r>
      <w:r w:rsidR="009E431E" w:rsidRPr="00717671">
        <w:rPr>
          <w:rFonts w:eastAsia="Calibri"/>
          <w:color w:val="202122"/>
          <w:szCs w:val="20"/>
        </w:rPr>
        <w:t>about their customers including:</w:t>
      </w:r>
    </w:p>
    <w:p w14:paraId="6E432D67" w14:textId="77777777" w:rsidR="0022247B" w:rsidRPr="00717671" w:rsidRDefault="009E431E" w:rsidP="00592B4C">
      <w:pPr>
        <w:numPr>
          <w:ilvl w:val="0"/>
          <w:numId w:val="23"/>
        </w:numPr>
        <w:shd w:val="clear" w:color="auto" w:fill="FFFFFF"/>
        <w:jc w:val="both"/>
        <w:rPr>
          <w:color w:val="202122"/>
          <w:szCs w:val="20"/>
        </w:rPr>
      </w:pPr>
      <w:r w:rsidRPr="00717671">
        <w:rPr>
          <w:color w:val="202122"/>
          <w:szCs w:val="20"/>
        </w:rPr>
        <w:t>Name</w:t>
      </w:r>
    </w:p>
    <w:p w14:paraId="6E432D68" w14:textId="77777777" w:rsidR="0022247B" w:rsidRPr="00717671" w:rsidRDefault="009E431E" w:rsidP="00592B4C">
      <w:pPr>
        <w:numPr>
          <w:ilvl w:val="0"/>
          <w:numId w:val="23"/>
        </w:numPr>
        <w:shd w:val="clear" w:color="auto" w:fill="FFFFFF"/>
        <w:jc w:val="both"/>
        <w:rPr>
          <w:color w:val="202122"/>
          <w:szCs w:val="20"/>
        </w:rPr>
      </w:pPr>
      <w:r w:rsidRPr="00717671">
        <w:rPr>
          <w:color w:val="202122"/>
          <w:szCs w:val="20"/>
        </w:rPr>
        <w:t>Date of Birth</w:t>
      </w:r>
    </w:p>
    <w:p w14:paraId="6E432D69" w14:textId="77777777" w:rsidR="0022247B" w:rsidRPr="00717671" w:rsidRDefault="009E431E" w:rsidP="00592B4C">
      <w:pPr>
        <w:numPr>
          <w:ilvl w:val="0"/>
          <w:numId w:val="23"/>
        </w:numPr>
        <w:shd w:val="clear" w:color="auto" w:fill="FFFFFF"/>
        <w:jc w:val="both"/>
        <w:rPr>
          <w:color w:val="202122"/>
          <w:szCs w:val="20"/>
        </w:rPr>
      </w:pPr>
      <w:r w:rsidRPr="00717671">
        <w:rPr>
          <w:color w:val="202122"/>
          <w:szCs w:val="20"/>
        </w:rPr>
        <w:t>Address</w:t>
      </w:r>
    </w:p>
    <w:p w14:paraId="6E432D6A" w14:textId="77777777" w:rsidR="0022247B" w:rsidRPr="00717671" w:rsidRDefault="009E431E" w:rsidP="00592B4C">
      <w:pPr>
        <w:numPr>
          <w:ilvl w:val="0"/>
          <w:numId w:val="23"/>
        </w:numPr>
        <w:shd w:val="clear" w:color="auto" w:fill="FFFFFF"/>
        <w:jc w:val="both"/>
        <w:rPr>
          <w:color w:val="202122"/>
          <w:szCs w:val="20"/>
        </w:rPr>
      </w:pPr>
      <w:r w:rsidRPr="00717671">
        <w:rPr>
          <w:color w:val="202122"/>
          <w:szCs w:val="20"/>
        </w:rPr>
        <w:t>Identification Number</w:t>
      </w:r>
    </w:p>
    <w:p w14:paraId="6E432D6B" w14:textId="31DAFEA3" w:rsidR="0022247B" w:rsidRPr="00717671" w:rsidRDefault="009E431E" w:rsidP="00592B4C">
      <w:pPr>
        <w:jc w:val="both"/>
        <w:rPr>
          <w:szCs w:val="20"/>
        </w:rPr>
      </w:pPr>
      <w:r w:rsidRPr="00717671">
        <w:rPr>
          <w:szCs w:val="20"/>
        </w:rPr>
        <w:t xml:space="preserve">Template 3 provides a schema for a simple JWT credential using IANA-registered claims and has no options or selective disclosure capabilities. Table 6.1 below provides the claim details for Template </w:t>
      </w:r>
      <w:r w:rsidR="008A5051" w:rsidRPr="00717671">
        <w:rPr>
          <w:szCs w:val="20"/>
        </w:rPr>
        <w:t>3</w:t>
      </w:r>
      <w:r w:rsidRPr="00717671">
        <w:rPr>
          <w:szCs w:val="20"/>
        </w:rPr>
        <w:t>.</w:t>
      </w:r>
    </w:p>
    <w:p w14:paraId="6E432D6C" w14:textId="77777777" w:rsidR="0022247B" w:rsidRPr="00717671" w:rsidRDefault="0022247B" w:rsidP="00592B4C">
      <w:pPr>
        <w:jc w:val="both"/>
        <w:rPr>
          <w:szCs w:val="20"/>
        </w:rPr>
      </w:pPr>
    </w:p>
    <w:tbl>
      <w:tblPr>
        <w:tblStyle w:val="a4"/>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134"/>
        <w:gridCol w:w="1134"/>
        <w:gridCol w:w="4678"/>
      </w:tblGrid>
      <w:tr w:rsidR="006A66CC" w14:paraId="067EC8F1" w14:textId="77777777" w:rsidTr="00A22F24">
        <w:tc>
          <w:tcPr>
            <w:tcW w:w="9351" w:type="dxa"/>
            <w:gridSpan w:val="4"/>
            <w:shd w:val="clear" w:color="auto" w:fill="DBE5F1"/>
          </w:tcPr>
          <w:p w14:paraId="4C12C0E4" w14:textId="37536235" w:rsidR="006A66CC" w:rsidRDefault="006A66CC" w:rsidP="00746623">
            <w:pPr>
              <w:jc w:val="center"/>
              <w:rPr>
                <w:b/>
                <w:sz w:val="24"/>
              </w:rPr>
            </w:pPr>
            <w:r>
              <w:rPr>
                <w:b/>
                <w:sz w:val="24"/>
              </w:rPr>
              <w:t>Template 3</w:t>
            </w:r>
          </w:p>
        </w:tc>
      </w:tr>
      <w:tr w:rsidR="00746623" w14:paraId="6E432D72" w14:textId="77777777" w:rsidTr="00746623">
        <w:tc>
          <w:tcPr>
            <w:tcW w:w="2405" w:type="dxa"/>
            <w:shd w:val="clear" w:color="auto" w:fill="DBE5F1"/>
          </w:tcPr>
          <w:p w14:paraId="6E432D6F" w14:textId="77777777" w:rsidR="00746623" w:rsidRDefault="00746623" w:rsidP="00746623">
            <w:pPr>
              <w:jc w:val="center"/>
              <w:rPr>
                <w:b/>
                <w:sz w:val="24"/>
              </w:rPr>
            </w:pPr>
            <w:r>
              <w:rPr>
                <w:b/>
                <w:sz w:val="24"/>
              </w:rPr>
              <w:t>Claim/Attribute</w:t>
            </w:r>
          </w:p>
        </w:tc>
        <w:tc>
          <w:tcPr>
            <w:tcW w:w="1134" w:type="dxa"/>
            <w:shd w:val="clear" w:color="auto" w:fill="DBE5F1"/>
          </w:tcPr>
          <w:p w14:paraId="6026F870" w14:textId="268B42D1" w:rsidR="00746623" w:rsidRDefault="00746623" w:rsidP="00746623">
            <w:pPr>
              <w:jc w:val="center"/>
              <w:rPr>
                <w:b/>
                <w:sz w:val="24"/>
              </w:rPr>
            </w:pPr>
            <w:r>
              <w:rPr>
                <w:b/>
                <w:sz w:val="24"/>
              </w:rPr>
              <w:t>Type</w:t>
            </w:r>
          </w:p>
        </w:tc>
        <w:tc>
          <w:tcPr>
            <w:tcW w:w="1134" w:type="dxa"/>
            <w:shd w:val="clear" w:color="auto" w:fill="DBE5F1"/>
          </w:tcPr>
          <w:p w14:paraId="30221EB9" w14:textId="4E3FE57B" w:rsidR="00746623" w:rsidRDefault="006A66CC" w:rsidP="00746623">
            <w:pPr>
              <w:jc w:val="center"/>
              <w:rPr>
                <w:b/>
                <w:sz w:val="24"/>
              </w:rPr>
            </w:pPr>
            <w:r>
              <w:rPr>
                <w:b/>
                <w:sz w:val="24"/>
              </w:rPr>
              <w:t>Source</w:t>
            </w:r>
          </w:p>
        </w:tc>
        <w:tc>
          <w:tcPr>
            <w:tcW w:w="4678" w:type="dxa"/>
            <w:shd w:val="clear" w:color="auto" w:fill="DBE5F1"/>
          </w:tcPr>
          <w:p w14:paraId="6E432D71" w14:textId="722DC1D0" w:rsidR="00746623" w:rsidRDefault="00746623" w:rsidP="00746623">
            <w:pPr>
              <w:jc w:val="center"/>
              <w:rPr>
                <w:b/>
                <w:sz w:val="24"/>
              </w:rPr>
            </w:pPr>
            <w:r>
              <w:rPr>
                <w:b/>
                <w:sz w:val="24"/>
              </w:rPr>
              <w:t>Description</w:t>
            </w:r>
          </w:p>
        </w:tc>
      </w:tr>
      <w:tr w:rsidR="003D2437" w14:paraId="6E432D7A" w14:textId="77777777" w:rsidTr="00746623">
        <w:tc>
          <w:tcPr>
            <w:tcW w:w="2405" w:type="dxa"/>
          </w:tcPr>
          <w:p w14:paraId="6E432D77" w14:textId="77777777" w:rsidR="003D2437" w:rsidRDefault="003D2437" w:rsidP="003D2437">
            <w:r>
              <w:t>given_name</w:t>
            </w:r>
          </w:p>
        </w:tc>
        <w:tc>
          <w:tcPr>
            <w:tcW w:w="1134" w:type="dxa"/>
          </w:tcPr>
          <w:p w14:paraId="77CC0E27" w14:textId="58BCEC7A" w:rsidR="003D2437" w:rsidRDefault="003D2437" w:rsidP="003D2437">
            <w:pPr>
              <w:jc w:val="center"/>
            </w:pPr>
            <w:r>
              <w:t>string</w:t>
            </w:r>
          </w:p>
        </w:tc>
        <w:tc>
          <w:tcPr>
            <w:tcW w:w="1134" w:type="dxa"/>
          </w:tcPr>
          <w:p w14:paraId="75A287FE" w14:textId="4D9D88C2" w:rsidR="003D2437" w:rsidRDefault="003D2437" w:rsidP="003D2437">
            <w:pPr>
              <w:jc w:val="center"/>
            </w:pPr>
            <w:r w:rsidRPr="00FB61D1">
              <w:t>IANA</w:t>
            </w:r>
          </w:p>
        </w:tc>
        <w:tc>
          <w:tcPr>
            <w:tcW w:w="4678" w:type="dxa"/>
          </w:tcPr>
          <w:p w14:paraId="6E432D79" w14:textId="77777777" w:rsidR="003D2437" w:rsidRDefault="003D2437" w:rsidP="003D2437">
            <w:r>
              <w:t>Usual first name of the Subject</w:t>
            </w:r>
          </w:p>
        </w:tc>
      </w:tr>
      <w:tr w:rsidR="006E3A5C" w14:paraId="15FEFE44" w14:textId="77777777" w:rsidTr="00746623">
        <w:tc>
          <w:tcPr>
            <w:tcW w:w="2405" w:type="dxa"/>
          </w:tcPr>
          <w:p w14:paraId="1C97B2FA" w14:textId="1E7474AD" w:rsidR="006E3A5C" w:rsidRDefault="00630B09" w:rsidP="003D2437">
            <w:r>
              <w:t>m</w:t>
            </w:r>
            <w:r w:rsidR="00FA795E">
              <w:t>iddle_name</w:t>
            </w:r>
          </w:p>
        </w:tc>
        <w:tc>
          <w:tcPr>
            <w:tcW w:w="1134" w:type="dxa"/>
          </w:tcPr>
          <w:p w14:paraId="02B9F425" w14:textId="6B713893" w:rsidR="006E3A5C" w:rsidRDefault="00630B09" w:rsidP="003D2437">
            <w:pPr>
              <w:jc w:val="center"/>
            </w:pPr>
            <w:r>
              <w:t>string</w:t>
            </w:r>
          </w:p>
        </w:tc>
        <w:tc>
          <w:tcPr>
            <w:tcW w:w="1134" w:type="dxa"/>
          </w:tcPr>
          <w:p w14:paraId="32D7E252" w14:textId="7BE75119" w:rsidR="006E3A5C" w:rsidRPr="00FB61D1" w:rsidRDefault="00630B09" w:rsidP="003D2437">
            <w:pPr>
              <w:jc w:val="center"/>
            </w:pPr>
            <w:r>
              <w:t>IANA</w:t>
            </w:r>
          </w:p>
        </w:tc>
        <w:tc>
          <w:tcPr>
            <w:tcW w:w="4678" w:type="dxa"/>
          </w:tcPr>
          <w:p w14:paraId="1F122415" w14:textId="51F9B8D2" w:rsidR="006E3A5C" w:rsidRDefault="00CC4AA4" w:rsidP="003D2437">
            <w:r>
              <w:t>Middle name of the Subject</w:t>
            </w:r>
          </w:p>
        </w:tc>
      </w:tr>
      <w:tr w:rsidR="003D2437" w14:paraId="6E432D7E" w14:textId="77777777" w:rsidTr="00746623">
        <w:tc>
          <w:tcPr>
            <w:tcW w:w="2405" w:type="dxa"/>
          </w:tcPr>
          <w:p w14:paraId="6E432D7B" w14:textId="77777777" w:rsidR="003D2437" w:rsidRDefault="003D2437" w:rsidP="003D2437">
            <w:r>
              <w:t>family_name</w:t>
            </w:r>
          </w:p>
        </w:tc>
        <w:tc>
          <w:tcPr>
            <w:tcW w:w="1134" w:type="dxa"/>
          </w:tcPr>
          <w:p w14:paraId="681C0D61" w14:textId="4F2581CD" w:rsidR="003D2437" w:rsidRDefault="00630B09" w:rsidP="003D2437">
            <w:pPr>
              <w:jc w:val="center"/>
            </w:pPr>
            <w:r>
              <w:t>s</w:t>
            </w:r>
            <w:r w:rsidR="003D2437">
              <w:t>tring</w:t>
            </w:r>
          </w:p>
        </w:tc>
        <w:tc>
          <w:tcPr>
            <w:tcW w:w="1134" w:type="dxa"/>
          </w:tcPr>
          <w:p w14:paraId="3AC695D3" w14:textId="2F945823" w:rsidR="003D2437" w:rsidRDefault="003D2437" w:rsidP="003D2437">
            <w:pPr>
              <w:jc w:val="center"/>
            </w:pPr>
            <w:r w:rsidRPr="00FB61D1">
              <w:t>IANA</w:t>
            </w:r>
          </w:p>
        </w:tc>
        <w:tc>
          <w:tcPr>
            <w:tcW w:w="4678" w:type="dxa"/>
          </w:tcPr>
          <w:p w14:paraId="6E432D7D" w14:textId="77777777" w:rsidR="003D2437" w:rsidRDefault="003D2437" w:rsidP="003D2437">
            <w:r>
              <w:t>Usual last name of the Subject</w:t>
            </w:r>
          </w:p>
        </w:tc>
      </w:tr>
      <w:tr w:rsidR="003D2437" w14:paraId="6E432D82" w14:textId="77777777" w:rsidTr="00746623">
        <w:tc>
          <w:tcPr>
            <w:tcW w:w="2405" w:type="dxa"/>
          </w:tcPr>
          <w:p w14:paraId="6E432D7F" w14:textId="77777777" w:rsidR="003D2437" w:rsidRDefault="003D2437" w:rsidP="003D2437">
            <w:r>
              <w:t>phone_number</w:t>
            </w:r>
          </w:p>
        </w:tc>
        <w:tc>
          <w:tcPr>
            <w:tcW w:w="1134" w:type="dxa"/>
          </w:tcPr>
          <w:p w14:paraId="39145D94" w14:textId="08C339A6" w:rsidR="003D2437" w:rsidRDefault="00630B09" w:rsidP="003D2437">
            <w:pPr>
              <w:jc w:val="center"/>
            </w:pPr>
            <w:r>
              <w:t>s</w:t>
            </w:r>
            <w:r w:rsidR="003D2437">
              <w:t>tring</w:t>
            </w:r>
          </w:p>
        </w:tc>
        <w:tc>
          <w:tcPr>
            <w:tcW w:w="1134" w:type="dxa"/>
          </w:tcPr>
          <w:p w14:paraId="3CC6034F" w14:textId="69061280" w:rsidR="003D2437" w:rsidRDefault="003D2437" w:rsidP="003D2437">
            <w:pPr>
              <w:jc w:val="center"/>
            </w:pPr>
            <w:r w:rsidRPr="00FB61D1">
              <w:t>IANA</w:t>
            </w:r>
          </w:p>
        </w:tc>
        <w:tc>
          <w:tcPr>
            <w:tcW w:w="4678" w:type="dxa"/>
          </w:tcPr>
          <w:p w14:paraId="6E432D81" w14:textId="77777777" w:rsidR="003D2437" w:rsidRDefault="003D2437" w:rsidP="003D2437">
            <w:r>
              <w:t>Preferred telephone number including country codes (E.164 format is recommended)</w:t>
            </w:r>
          </w:p>
        </w:tc>
      </w:tr>
      <w:tr w:rsidR="003D2437" w14:paraId="6E432D86" w14:textId="77777777" w:rsidTr="00746623">
        <w:tc>
          <w:tcPr>
            <w:tcW w:w="2405" w:type="dxa"/>
          </w:tcPr>
          <w:p w14:paraId="6E432D83" w14:textId="77777777" w:rsidR="003D2437" w:rsidRDefault="003D2437" w:rsidP="003D2437">
            <w:r>
              <w:t>email</w:t>
            </w:r>
          </w:p>
        </w:tc>
        <w:tc>
          <w:tcPr>
            <w:tcW w:w="1134" w:type="dxa"/>
          </w:tcPr>
          <w:p w14:paraId="540C1185" w14:textId="13340706" w:rsidR="003D2437" w:rsidRDefault="00630B09" w:rsidP="003D2437">
            <w:pPr>
              <w:jc w:val="center"/>
            </w:pPr>
            <w:r>
              <w:t>s</w:t>
            </w:r>
            <w:r w:rsidR="003D2437">
              <w:t>tring</w:t>
            </w:r>
          </w:p>
        </w:tc>
        <w:tc>
          <w:tcPr>
            <w:tcW w:w="1134" w:type="dxa"/>
          </w:tcPr>
          <w:p w14:paraId="1F24A600" w14:textId="2900A5E6" w:rsidR="003D2437" w:rsidRDefault="003D2437" w:rsidP="003D2437">
            <w:pPr>
              <w:jc w:val="center"/>
            </w:pPr>
            <w:r w:rsidRPr="00FB61D1">
              <w:t>IANA</w:t>
            </w:r>
          </w:p>
        </w:tc>
        <w:tc>
          <w:tcPr>
            <w:tcW w:w="4678" w:type="dxa"/>
          </w:tcPr>
          <w:p w14:paraId="6E432D85" w14:textId="77777777" w:rsidR="003D2437" w:rsidRDefault="003D2437" w:rsidP="003D2437">
            <w:r>
              <w:t>Preferred email address (RFC 5322 address)</w:t>
            </w:r>
          </w:p>
        </w:tc>
      </w:tr>
      <w:tr w:rsidR="003D2437" w14:paraId="6E432D8A" w14:textId="77777777" w:rsidTr="00746623">
        <w:tc>
          <w:tcPr>
            <w:tcW w:w="2405" w:type="dxa"/>
          </w:tcPr>
          <w:p w14:paraId="6E432D87" w14:textId="77777777" w:rsidR="003D2437" w:rsidRDefault="003D2437" w:rsidP="003D2437">
            <w:r>
              <w:t>address</w:t>
            </w:r>
          </w:p>
        </w:tc>
        <w:tc>
          <w:tcPr>
            <w:tcW w:w="1134" w:type="dxa"/>
          </w:tcPr>
          <w:p w14:paraId="44BD6223" w14:textId="7B146D20" w:rsidR="003D2437" w:rsidRDefault="003D2437" w:rsidP="003D2437">
            <w:pPr>
              <w:jc w:val="center"/>
            </w:pPr>
            <w:r>
              <w:t>JSON object</w:t>
            </w:r>
          </w:p>
        </w:tc>
        <w:tc>
          <w:tcPr>
            <w:tcW w:w="1134" w:type="dxa"/>
          </w:tcPr>
          <w:p w14:paraId="789664CE" w14:textId="18E92387" w:rsidR="003D2437" w:rsidRDefault="003D2437" w:rsidP="003D2437">
            <w:pPr>
              <w:jc w:val="center"/>
            </w:pPr>
            <w:r w:rsidRPr="00FB61D1">
              <w:t>IANA</w:t>
            </w:r>
          </w:p>
        </w:tc>
        <w:tc>
          <w:tcPr>
            <w:tcW w:w="4678" w:type="dxa"/>
          </w:tcPr>
          <w:p w14:paraId="6E432D89" w14:textId="77777777" w:rsidR="003D2437" w:rsidRDefault="003D2437" w:rsidP="003D2437">
            <w:r>
              <w:t>Preferred postal address (JSON RFC 8259 structure)</w:t>
            </w:r>
          </w:p>
        </w:tc>
      </w:tr>
      <w:tr w:rsidR="006D166B" w14:paraId="6E432D8E" w14:textId="77777777" w:rsidTr="00746623">
        <w:tc>
          <w:tcPr>
            <w:tcW w:w="2405" w:type="dxa"/>
          </w:tcPr>
          <w:p w14:paraId="6E432D8B" w14:textId="01F04A0E" w:rsidR="006D166B" w:rsidRDefault="006D166B" w:rsidP="006D166B">
            <w:r>
              <w:t>ID_reference_type</w:t>
            </w:r>
          </w:p>
        </w:tc>
        <w:tc>
          <w:tcPr>
            <w:tcW w:w="1134" w:type="dxa"/>
          </w:tcPr>
          <w:p w14:paraId="3BE303F8" w14:textId="6B5B7773" w:rsidR="006D166B" w:rsidRDefault="00C72861" w:rsidP="006D166B">
            <w:pPr>
              <w:jc w:val="center"/>
            </w:pPr>
            <w:r>
              <w:t>s</w:t>
            </w:r>
            <w:r w:rsidR="006D166B">
              <w:t>tring</w:t>
            </w:r>
          </w:p>
        </w:tc>
        <w:tc>
          <w:tcPr>
            <w:tcW w:w="1134" w:type="dxa"/>
          </w:tcPr>
          <w:p w14:paraId="200706B9" w14:textId="17214382" w:rsidR="006D166B" w:rsidRDefault="006D166B" w:rsidP="006D166B">
            <w:pPr>
              <w:jc w:val="center"/>
            </w:pPr>
            <w:r w:rsidRPr="00366315">
              <w:t>IANA</w:t>
            </w:r>
          </w:p>
        </w:tc>
        <w:tc>
          <w:tcPr>
            <w:tcW w:w="4678" w:type="dxa"/>
          </w:tcPr>
          <w:p w14:paraId="6E432D8D" w14:textId="77777777" w:rsidR="006D166B" w:rsidRDefault="006D166B" w:rsidP="006D166B">
            <w:r>
              <w:t>Type of ID document (SSN, Resident ID, Aadhaar ID, etc.)</w:t>
            </w:r>
          </w:p>
        </w:tc>
      </w:tr>
      <w:tr w:rsidR="006D166B" w14:paraId="6E432D92" w14:textId="77777777" w:rsidTr="00746623">
        <w:tc>
          <w:tcPr>
            <w:tcW w:w="2405" w:type="dxa"/>
          </w:tcPr>
          <w:p w14:paraId="6E432D8F" w14:textId="313DDCBB" w:rsidR="006D166B" w:rsidRDefault="006D166B" w:rsidP="006D166B">
            <w:r>
              <w:t>ID_reference</w:t>
            </w:r>
          </w:p>
        </w:tc>
        <w:tc>
          <w:tcPr>
            <w:tcW w:w="1134" w:type="dxa"/>
          </w:tcPr>
          <w:p w14:paraId="4EF4DF85" w14:textId="218DD1FA" w:rsidR="006D166B" w:rsidRDefault="00C72861" w:rsidP="006D166B">
            <w:pPr>
              <w:jc w:val="center"/>
            </w:pPr>
            <w:r>
              <w:t>s</w:t>
            </w:r>
            <w:r w:rsidR="006D166B">
              <w:t>tring</w:t>
            </w:r>
          </w:p>
        </w:tc>
        <w:tc>
          <w:tcPr>
            <w:tcW w:w="1134" w:type="dxa"/>
          </w:tcPr>
          <w:p w14:paraId="354293D7" w14:textId="7227985B" w:rsidR="006D166B" w:rsidRDefault="006D166B" w:rsidP="006D166B">
            <w:pPr>
              <w:jc w:val="center"/>
            </w:pPr>
            <w:r w:rsidRPr="00366315">
              <w:t>IANA</w:t>
            </w:r>
          </w:p>
        </w:tc>
        <w:tc>
          <w:tcPr>
            <w:tcW w:w="4678" w:type="dxa"/>
          </w:tcPr>
          <w:p w14:paraId="6E432D91" w14:textId="77777777" w:rsidR="006D166B" w:rsidRDefault="006D166B" w:rsidP="006D166B">
            <w:r>
              <w:t>Government-issued number</w:t>
            </w:r>
          </w:p>
        </w:tc>
      </w:tr>
      <w:tr w:rsidR="005214B7" w14:paraId="44F35FCF" w14:textId="77777777" w:rsidTr="00746623">
        <w:tc>
          <w:tcPr>
            <w:tcW w:w="2405" w:type="dxa"/>
          </w:tcPr>
          <w:p w14:paraId="56944723" w14:textId="77777777" w:rsidR="005214B7" w:rsidRDefault="005214B7" w:rsidP="006D166B"/>
        </w:tc>
        <w:tc>
          <w:tcPr>
            <w:tcW w:w="1134" w:type="dxa"/>
          </w:tcPr>
          <w:p w14:paraId="1179E475" w14:textId="77777777" w:rsidR="005214B7" w:rsidRDefault="005214B7" w:rsidP="006D166B">
            <w:pPr>
              <w:jc w:val="center"/>
            </w:pPr>
          </w:p>
        </w:tc>
        <w:tc>
          <w:tcPr>
            <w:tcW w:w="1134" w:type="dxa"/>
          </w:tcPr>
          <w:p w14:paraId="0C3E0EB6" w14:textId="77777777" w:rsidR="005214B7" w:rsidRPr="00366315" w:rsidRDefault="005214B7" w:rsidP="006D166B">
            <w:pPr>
              <w:jc w:val="center"/>
            </w:pPr>
          </w:p>
        </w:tc>
        <w:tc>
          <w:tcPr>
            <w:tcW w:w="4678" w:type="dxa"/>
          </w:tcPr>
          <w:p w14:paraId="43C7040E" w14:textId="77777777" w:rsidR="005214B7" w:rsidRDefault="005214B7" w:rsidP="006D166B"/>
        </w:tc>
      </w:tr>
      <w:tr w:rsidR="00E432C8" w14:paraId="42464BD1" w14:textId="77777777" w:rsidTr="00746623">
        <w:tc>
          <w:tcPr>
            <w:tcW w:w="2405" w:type="dxa"/>
          </w:tcPr>
          <w:p w14:paraId="322F56FF" w14:textId="7AF90B5E" w:rsidR="00E432C8" w:rsidRDefault="00E432C8" w:rsidP="00E432C8">
            <w:r>
              <w:t>sub</w:t>
            </w:r>
          </w:p>
        </w:tc>
        <w:tc>
          <w:tcPr>
            <w:tcW w:w="1134" w:type="dxa"/>
          </w:tcPr>
          <w:p w14:paraId="5D2939B8" w14:textId="3F3604A4" w:rsidR="00E432C8" w:rsidRDefault="00E432C8" w:rsidP="00E432C8">
            <w:pPr>
              <w:jc w:val="center"/>
            </w:pPr>
            <w:r>
              <w:t>string</w:t>
            </w:r>
          </w:p>
        </w:tc>
        <w:tc>
          <w:tcPr>
            <w:tcW w:w="1134" w:type="dxa"/>
          </w:tcPr>
          <w:p w14:paraId="119833D2" w14:textId="165CEC36" w:rsidR="00E432C8" w:rsidRPr="00366315" w:rsidRDefault="00E432C8" w:rsidP="00E432C8">
            <w:pPr>
              <w:jc w:val="center"/>
            </w:pPr>
            <w:r>
              <w:t>IANA</w:t>
            </w:r>
          </w:p>
        </w:tc>
        <w:tc>
          <w:tcPr>
            <w:tcW w:w="4678" w:type="dxa"/>
          </w:tcPr>
          <w:p w14:paraId="1708A8F4" w14:textId="05DE84ED" w:rsidR="00E432C8" w:rsidRDefault="00E432C8" w:rsidP="00E432C8">
            <w:r>
              <w:t>Subject identifier</w:t>
            </w:r>
          </w:p>
        </w:tc>
      </w:tr>
      <w:tr w:rsidR="00E432C8" w14:paraId="32311010" w14:textId="77777777" w:rsidTr="00746623">
        <w:tc>
          <w:tcPr>
            <w:tcW w:w="2405" w:type="dxa"/>
          </w:tcPr>
          <w:p w14:paraId="183DA496" w14:textId="449E1924" w:rsidR="00E432C8" w:rsidRDefault="00E432C8" w:rsidP="00E432C8">
            <w:r>
              <w:t>issuer</w:t>
            </w:r>
          </w:p>
        </w:tc>
        <w:tc>
          <w:tcPr>
            <w:tcW w:w="1134" w:type="dxa"/>
          </w:tcPr>
          <w:p w14:paraId="0FDFDD8B" w14:textId="003757E4" w:rsidR="00E432C8" w:rsidRDefault="00E432C8" w:rsidP="00E432C8">
            <w:pPr>
              <w:jc w:val="center"/>
            </w:pPr>
            <w:r>
              <w:t>string</w:t>
            </w:r>
          </w:p>
        </w:tc>
        <w:tc>
          <w:tcPr>
            <w:tcW w:w="1134" w:type="dxa"/>
          </w:tcPr>
          <w:p w14:paraId="1A42E92D" w14:textId="77777777" w:rsidR="00E432C8" w:rsidRPr="00366315" w:rsidRDefault="00E432C8" w:rsidP="00E432C8">
            <w:pPr>
              <w:jc w:val="center"/>
            </w:pPr>
          </w:p>
        </w:tc>
        <w:tc>
          <w:tcPr>
            <w:tcW w:w="4678" w:type="dxa"/>
          </w:tcPr>
          <w:p w14:paraId="13F8285C" w14:textId="66338930" w:rsidR="00E432C8" w:rsidRDefault="00E432C8" w:rsidP="00E432C8">
            <w:r>
              <w:t>Party that issued the VC</w:t>
            </w:r>
          </w:p>
        </w:tc>
      </w:tr>
      <w:tr w:rsidR="00B459B6" w14:paraId="4BE78CDE" w14:textId="77777777" w:rsidTr="00746623">
        <w:tc>
          <w:tcPr>
            <w:tcW w:w="2405" w:type="dxa"/>
          </w:tcPr>
          <w:p w14:paraId="6BE6E210" w14:textId="33197B7B" w:rsidR="00B459B6" w:rsidRDefault="00B459B6" w:rsidP="00B459B6">
            <w:r>
              <w:t>assurance_type</w:t>
            </w:r>
          </w:p>
        </w:tc>
        <w:tc>
          <w:tcPr>
            <w:tcW w:w="1134" w:type="dxa"/>
          </w:tcPr>
          <w:p w14:paraId="137B82B7" w14:textId="73A2FEB7" w:rsidR="00B459B6" w:rsidRDefault="00B459B6" w:rsidP="00B459B6">
            <w:pPr>
              <w:jc w:val="center"/>
            </w:pPr>
            <w:r>
              <w:t>string</w:t>
            </w:r>
          </w:p>
        </w:tc>
        <w:tc>
          <w:tcPr>
            <w:tcW w:w="1134" w:type="dxa"/>
          </w:tcPr>
          <w:p w14:paraId="0452668C" w14:textId="77777777" w:rsidR="00B459B6" w:rsidRPr="00366315" w:rsidRDefault="00B459B6" w:rsidP="00B459B6">
            <w:pPr>
              <w:jc w:val="center"/>
            </w:pPr>
          </w:p>
        </w:tc>
        <w:tc>
          <w:tcPr>
            <w:tcW w:w="4678" w:type="dxa"/>
          </w:tcPr>
          <w:p w14:paraId="6834C7F2" w14:textId="4F1294F0" w:rsidR="00B459B6" w:rsidRDefault="00B459B6" w:rsidP="00B459B6">
            <w:r>
              <w:t>Assurance standard (e.g. NIST SP 800-63.3) (Note 2)</w:t>
            </w:r>
          </w:p>
        </w:tc>
      </w:tr>
      <w:tr w:rsidR="00B459B6" w14:paraId="402B5F79" w14:textId="77777777" w:rsidTr="00597C5A">
        <w:tc>
          <w:tcPr>
            <w:tcW w:w="2405" w:type="dxa"/>
          </w:tcPr>
          <w:p w14:paraId="25FC7E71" w14:textId="4EB0B624" w:rsidR="00B459B6" w:rsidRDefault="00B459B6" w:rsidP="00B459B6">
            <w:r>
              <w:t>assurance_level</w:t>
            </w:r>
          </w:p>
        </w:tc>
        <w:tc>
          <w:tcPr>
            <w:tcW w:w="1134" w:type="dxa"/>
          </w:tcPr>
          <w:p w14:paraId="628B6EE5" w14:textId="18BF7415" w:rsidR="00B459B6" w:rsidRDefault="00B459B6" w:rsidP="00B459B6">
            <w:pPr>
              <w:jc w:val="center"/>
            </w:pPr>
            <w:r>
              <w:t>string</w:t>
            </w:r>
          </w:p>
        </w:tc>
        <w:tc>
          <w:tcPr>
            <w:tcW w:w="1134" w:type="dxa"/>
          </w:tcPr>
          <w:p w14:paraId="1A2A29BA" w14:textId="77777777" w:rsidR="00B459B6" w:rsidRDefault="00B459B6" w:rsidP="00B459B6">
            <w:pPr>
              <w:jc w:val="center"/>
            </w:pPr>
          </w:p>
        </w:tc>
        <w:tc>
          <w:tcPr>
            <w:tcW w:w="4678" w:type="dxa"/>
          </w:tcPr>
          <w:p w14:paraId="5E8F7293" w14:textId="77777777" w:rsidR="00B459B6" w:rsidRDefault="00B459B6" w:rsidP="00B459B6">
            <w:r>
              <w:t>VC-AL1, VC-AL2 or VC-AL3</w:t>
            </w:r>
          </w:p>
        </w:tc>
      </w:tr>
      <w:tr w:rsidR="00B459B6" w14:paraId="4F558644" w14:textId="77777777" w:rsidTr="00746623">
        <w:tc>
          <w:tcPr>
            <w:tcW w:w="2405" w:type="dxa"/>
          </w:tcPr>
          <w:p w14:paraId="6F133BFD" w14:textId="011B4EAB" w:rsidR="00B459B6" w:rsidRDefault="00B459B6" w:rsidP="00B459B6">
            <w:r>
              <w:t>assurance_evidence</w:t>
            </w:r>
          </w:p>
        </w:tc>
        <w:tc>
          <w:tcPr>
            <w:tcW w:w="1134" w:type="dxa"/>
          </w:tcPr>
          <w:p w14:paraId="4FF13FA3" w14:textId="079C37AF" w:rsidR="00B459B6" w:rsidRDefault="00B459B6" w:rsidP="00B459B6">
            <w:pPr>
              <w:jc w:val="center"/>
            </w:pPr>
            <w:r>
              <w:t>string</w:t>
            </w:r>
          </w:p>
        </w:tc>
        <w:tc>
          <w:tcPr>
            <w:tcW w:w="1134" w:type="dxa"/>
          </w:tcPr>
          <w:p w14:paraId="75232B40" w14:textId="77777777" w:rsidR="00B459B6" w:rsidRPr="00366315" w:rsidRDefault="00B459B6" w:rsidP="00B459B6">
            <w:pPr>
              <w:jc w:val="center"/>
            </w:pPr>
          </w:p>
        </w:tc>
        <w:tc>
          <w:tcPr>
            <w:tcW w:w="4678" w:type="dxa"/>
          </w:tcPr>
          <w:p w14:paraId="613F2AB0" w14:textId="4FEB0C51" w:rsidR="00B459B6" w:rsidRDefault="008241A5" w:rsidP="00B459B6">
            <w:r w:rsidRPr="0000361F">
              <w:t>URL for evidence relating to the VC assurance level</w:t>
            </w:r>
          </w:p>
        </w:tc>
      </w:tr>
      <w:tr w:rsidR="00B459B6" w14:paraId="6E432D9A" w14:textId="77777777" w:rsidTr="00746623">
        <w:tc>
          <w:tcPr>
            <w:tcW w:w="2405" w:type="dxa"/>
          </w:tcPr>
          <w:p w14:paraId="6E432D97" w14:textId="77777777" w:rsidR="00B459B6" w:rsidRDefault="00B459B6" w:rsidP="00B459B6">
            <w:r>
              <w:t>updated_at</w:t>
            </w:r>
          </w:p>
        </w:tc>
        <w:tc>
          <w:tcPr>
            <w:tcW w:w="1134" w:type="dxa"/>
          </w:tcPr>
          <w:p w14:paraId="2EBD292C" w14:textId="7C24ACE7" w:rsidR="00B459B6" w:rsidRDefault="00C01354" w:rsidP="00B459B6">
            <w:pPr>
              <w:jc w:val="center"/>
            </w:pPr>
            <w:r>
              <w:t>n</w:t>
            </w:r>
            <w:r w:rsidR="00B459B6">
              <w:t>umber</w:t>
            </w:r>
          </w:p>
        </w:tc>
        <w:tc>
          <w:tcPr>
            <w:tcW w:w="1134" w:type="dxa"/>
          </w:tcPr>
          <w:p w14:paraId="6D8AB1B7" w14:textId="3D9582D8" w:rsidR="00B459B6" w:rsidRDefault="00B459B6" w:rsidP="00B459B6">
            <w:pPr>
              <w:jc w:val="center"/>
            </w:pPr>
            <w:r>
              <w:t>IANA</w:t>
            </w:r>
          </w:p>
        </w:tc>
        <w:tc>
          <w:tcPr>
            <w:tcW w:w="4678" w:type="dxa"/>
          </w:tcPr>
          <w:p w14:paraId="6E432D99" w14:textId="77777777" w:rsidR="00B459B6" w:rsidRDefault="00B459B6" w:rsidP="00B459B6">
            <w:r>
              <w:t>Time of last update</w:t>
            </w:r>
          </w:p>
        </w:tc>
      </w:tr>
    </w:tbl>
    <w:p w14:paraId="6E432D9B" w14:textId="6FC6D30B" w:rsidR="0022247B" w:rsidRDefault="0022247B" w:rsidP="000A2A13">
      <w:pPr>
        <w:contextualSpacing/>
      </w:pPr>
    </w:p>
    <w:p w14:paraId="0B682191" w14:textId="0108DE26" w:rsidR="00051EE2" w:rsidRDefault="0060282D" w:rsidP="009F696F">
      <w:pPr>
        <w:jc w:val="center"/>
      </w:pPr>
      <w:r w:rsidRPr="00CA4A37">
        <w:rPr>
          <w:b/>
          <w:bCs/>
        </w:rPr>
        <w:t xml:space="preserve">Table </w:t>
      </w:r>
      <w:r w:rsidR="00866D0F">
        <w:rPr>
          <w:b/>
          <w:bCs/>
        </w:rPr>
        <w:t>3</w:t>
      </w:r>
      <w:r w:rsidRPr="00CA4A37">
        <w:rPr>
          <w:b/>
          <w:bCs/>
        </w:rPr>
        <w:t xml:space="preserve">: </w:t>
      </w:r>
      <w:r w:rsidR="00C10644" w:rsidRPr="00855DFA">
        <w:t>Fina</w:t>
      </w:r>
      <w:r w:rsidR="000A2A13" w:rsidRPr="00855DFA">
        <w:t xml:space="preserve">ncial </w:t>
      </w:r>
      <w:r w:rsidR="002142C3">
        <w:t>Customer</w:t>
      </w:r>
      <w:r w:rsidRPr="00CA4A37">
        <w:rPr>
          <w:b/>
          <w:bCs/>
        </w:rPr>
        <w:t xml:space="preserve"> </w:t>
      </w:r>
      <w:r w:rsidR="001D22D5">
        <w:t>Schema</w:t>
      </w:r>
    </w:p>
    <w:p w14:paraId="23CCE173" w14:textId="77777777" w:rsidR="001D22D5" w:rsidRDefault="001D22D5" w:rsidP="008565A2"/>
    <w:p w14:paraId="59517666" w14:textId="55740699" w:rsidR="009F696F" w:rsidRDefault="00A443BA" w:rsidP="005A530D">
      <w:pPr>
        <w:pStyle w:val="Heading2"/>
      </w:pPr>
      <w:bookmarkStart w:id="43" w:name="_Toc190347980"/>
      <w:r>
        <w:t xml:space="preserve">Template 4 – </w:t>
      </w:r>
      <w:r w:rsidR="002A5D16">
        <w:t xml:space="preserve">Basic </w:t>
      </w:r>
      <w:r>
        <w:t>Biometric</w:t>
      </w:r>
      <w:r w:rsidR="00CE240E">
        <w:t xml:space="preserve"> </w:t>
      </w:r>
      <w:r w:rsidR="001D6590">
        <w:t xml:space="preserve">VC </w:t>
      </w:r>
      <w:r w:rsidR="00CE240E">
        <w:t>Schema</w:t>
      </w:r>
      <w:bookmarkEnd w:id="43"/>
    </w:p>
    <w:p w14:paraId="5331FECD" w14:textId="205E362F" w:rsidR="00A443BA" w:rsidRDefault="00C06D09">
      <w:r>
        <w:t xml:space="preserve">A biometric VC </w:t>
      </w:r>
      <w:r w:rsidR="00F46807">
        <w:t>can be used as a proof of personhood</w:t>
      </w:r>
      <w:r w:rsidR="00CC51C3">
        <w:t xml:space="preserve"> and would replace methods of testing for </w:t>
      </w:r>
      <w:r w:rsidR="009646CE">
        <w:t>humanity such as CAPTCHA.</w:t>
      </w:r>
    </w:p>
    <w:p w14:paraId="63169654" w14:textId="77777777" w:rsidR="00C06D09" w:rsidRDefault="00C06D09"/>
    <w:p w14:paraId="477F731A" w14:textId="4111648F" w:rsidR="00601447" w:rsidRPr="005A530D" w:rsidRDefault="00601447" w:rsidP="00601447">
      <w:r w:rsidRPr="005A530D">
        <w:t xml:space="preserve">Interoperable biometrics require a set of standardized data elements to ensure seamless data exchange between different systems and components. The </w:t>
      </w:r>
      <w:r w:rsidRPr="005A530D">
        <w:rPr>
          <w:b/>
          <w:bCs/>
        </w:rPr>
        <w:t xml:space="preserve">Common Biometric Exchange Formats Framework </w:t>
      </w:r>
      <w:r w:rsidR="0040576D">
        <w:rPr>
          <w:b/>
          <w:bCs/>
        </w:rPr>
        <w:t>[</w:t>
      </w:r>
      <w:hyperlink w:anchor="_A.2_Informative_References" w:history="1">
        <w:r w:rsidRPr="0069592C">
          <w:rPr>
            <w:rStyle w:val="Hyperlink"/>
          </w:rPr>
          <w:t>CBEFF</w:t>
        </w:r>
      </w:hyperlink>
      <w:r w:rsidR="0040576D">
        <w:rPr>
          <w:b/>
          <w:bCs/>
        </w:rPr>
        <w:t>]</w:t>
      </w:r>
      <w:r w:rsidRPr="005A530D">
        <w:t xml:space="preserve"> provides a comprehensive set of these data elements. Here are some key elements:</w:t>
      </w:r>
    </w:p>
    <w:p w14:paraId="7F6F7BA4" w14:textId="77777777" w:rsidR="00601447" w:rsidRPr="005A530D" w:rsidRDefault="00601447" w:rsidP="00AD1493">
      <w:pPr>
        <w:numPr>
          <w:ilvl w:val="0"/>
          <w:numId w:val="39"/>
        </w:numPr>
        <w:spacing w:before="0" w:after="160" w:line="259" w:lineRule="auto"/>
      </w:pPr>
      <w:r w:rsidRPr="005A530D">
        <w:rPr>
          <w:b/>
          <w:bCs/>
        </w:rPr>
        <w:t>Biometric Identifier</w:t>
      </w:r>
      <w:r w:rsidRPr="005A530D">
        <w:t>: Numeric data elements used to identify biometric objects within biometric data records.</w:t>
      </w:r>
    </w:p>
    <w:p w14:paraId="72E7428E" w14:textId="77777777" w:rsidR="00601447" w:rsidRPr="005A530D" w:rsidRDefault="00601447" w:rsidP="00AD1493">
      <w:pPr>
        <w:numPr>
          <w:ilvl w:val="0"/>
          <w:numId w:val="39"/>
        </w:numPr>
        <w:spacing w:before="0" w:after="160" w:line="259" w:lineRule="auto"/>
      </w:pPr>
      <w:r w:rsidRPr="005A530D">
        <w:rPr>
          <w:b/>
          <w:bCs/>
        </w:rPr>
        <w:t>Biometric Feature</w:t>
      </w:r>
      <w:r w:rsidRPr="005A530D">
        <w:t>: Defines the type of biometric data (e.g., fingerprint, face, voice).</w:t>
      </w:r>
    </w:p>
    <w:p w14:paraId="2CF124B8" w14:textId="77777777" w:rsidR="00601447" w:rsidRPr="005A530D" w:rsidRDefault="00601447" w:rsidP="00AD1493">
      <w:pPr>
        <w:numPr>
          <w:ilvl w:val="0"/>
          <w:numId w:val="39"/>
        </w:numPr>
        <w:spacing w:before="0" w:after="160" w:line="259" w:lineRule="auto"/>
      </w:pPr>
      <w:r w:rsidRPr="005A530D">
        <w:rPr>
          <w:b/>
          <w:bCs/>
        </w:rPr>
        <w:t>Validity Period</w:t>
      </w:r>
      <w:r w:rsidRPr="005A530D">
        <w:t>: Specifies the time period during which the biometric data is valid.</w:t>
      </w:r>
    </w:p>
    <w:p w14:paraId="3A1A664F" w14:textId="77777777" w:rsidR="00601447" w:rsidRPr="005A530D" w:rsidRDefault="00601447" w:rsidP="00AD1493">
      <w:pPr>
        <w:numPr>
          <w:ilvl w:val="0"/>
          <w:numId w:val="39"/>
        </w:numPr>
        <w:spacing w:before="0" w:after="160" w:line="259" w:lineRule="auto"/>
      </w:pPr>
      <w:r w:rsidRPr="005A530D">
        <w:rPr>
          <w:b/>
          <w:bCs/>
        </w:rPr>
        <w:t>Creator Field</w:t>
      </w:r>
      <w:r w:rsidRPr="005A530D">
        <w:t>: Identifies the product or entity that created the biometric data.</w:t>
      </w:r>
    </w:p>
    <w:p w14:paraId="21D3B8C5" w14:textId="77777777" w:rsidR="00601447" w:rsidRPr="005A530D" w:rsidRDefault="00601447" w:rsidP="00AD1493">
      <w:pPr>
        <w:numPr>
          <w:ilvl w:val="0"/>
          <w:numId w:val="39"/>
        </w:numPr>
        <w:spacing w:before="0" w:after="160" w:line="259" w:lineRule="auto"/>
      </w:pPr>
      <w:r w:rsidRPr="005A530D">
        <w:rPr>
          <w:b/>
          <w:bCs/>
        </w:rPr>
        <w:t>Index Field</w:t>
      </w:r>
      <w:r w:rsidRPr="005A530D">
        <w:t>: Associates a specific instance of biometric reference data.</w:t>
      </w:r>
    </w:p>
    <w:p w14:paraId="52642FC3" w14:textId="77777777" w:rsidR="00601447" w:rsidRPr="005A530D" w:rsidRDefault="00601447" w:rsidP="00AD1493">
      <w:pPr>
        <w:numPr>
          <w:ilvl w:val="0"/>
          <w:numId w:val="39"/>
        </w:numPr>
        <w:spacing w:before="0" w:after="160" w:line="259" w:lineRule="auto"/>
      </w:pPr>
      <w:r w:rsidRPr="005A530D">
        <w:rPr>
          <w:b/>
          <w:bCs/>
        </w:rPr>
        <w:t>Challenge-Response Field</w:t>
      </w:r>
      <w:r w:rsidRPr="005A530D">
        <w:t>: Used for security purposes to verify the authenticity of the biometric data.</w:t>
      </w:r>
    </w:p>
    <w:p w14:paraId="68892FA4" w14:textId="77777777" w:rsidR="00601447" w:rsidRPr="005A530D" w:rsidRDefault="00601447" w:rsidP="00AD1493">
      <w:pPr>
        <w:numPr>
          <w:ilvl w:val="0"/>
          <w:numId w:val="39"/>
        </w:numPr>
        <w:spacing w:before="0" w:after="160" w:line="259" w:lineRule="auto"/>
      </w:pPr>
      <w:r w:rsidRPr="005A530D">
        <w:rPr>
          <w:b/>
          <w:bCs/>
        </w:rPr>
        <w:t>Payload Field</w:t>
      </w:r>
      <w:r w:rsidRPr="005A530D">
        <w:t>: Contains the actual biometric data.</w:t>
      </w:r>
    </w:p>
    <w:p w14:paraId="1E328211" w14:textId="19099382" w:rsidR="00C06D09" w:rsidRPr="005A530D" w:rsidRDefault="00077D7B">
      <w:pPr>
        <w:rPr>
          <w:b/>
          <w:bCs/>
        </w:rPr>
      </w:pPr>
      <w:r w:rsidRPr="005A530D">
        <w:rPr>
          <w:b/>
          <w:bCs/>
        </w:rPr>
        <w:t>Common Biometric Exchange Formats Framework</w:t>
      </w:r>
    </w:p>
    <w:p w14:paraId="7AA0C61A" w14:textId="77777777" w:rsidR="00191E27" w:rsidRPr="005A530D" w:rsidRDefault="00EB0C56" w:rsidP="00AD1493">
      <w:pPr>
        <w:pStyle w:val="ListParagraph"/>
        <w:numPr>
          <w:ilvl w:val="0"/>
          <w:numId w:val="45"/>
        </w:numPr>
        <w:rPr>
          <w:szCs w:val="20"/>
        </w:rPr>
      </w:pPr>
      <w:r w:rsidRPr="005A530D">
        <w:rPr>
          <w:szCs w:val="20"/>
        </w:rPr>
        <w:t>ISO/IEC 19785-1:2020</w:t>
      </w:r>
    </w:p>
    <w:p w14:paraId="1C95C5A6" w14:textId="34E1288B" w:rsidR="00EB0C56" w:rsidRPr="005A530D" w:rsidRDefault="00191E27" w:rsidP="00AD1493">
      <w:pPr>
        <w:pStyle w:val="ListParagraph"/>
        <w:numPr>
          <w:ilvl w:val="0"/>
          <w:numId w:val="45"/>
        </w:numPr>
        <w:rPr>
          <w:szCs w:val="20"/>
        </w:rPr>
      </w:pPr>
      <w:r w:rsidRPr="005A530D">
        <w:t>NIST IR 6529A (2004)</w:t>
      </w:r>
    </w:p>
    <w:p w14:paraId="08E3C9C0" w14:textId="77777777" w:rsidR="0047236D" w:rsidRPr="005A530D" w:rsidRDefault="0047236D"/>
    <w:p w14:paraId="11E144F5" w14:textId="77777777" w:rsidR="00051EE2" w:rsidRDefault="00051EE2"/>
    <w:tbl>
      <w:tblPr>
        <w:tblStyle w:val="a2"/>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134"/>
        <w:gridCol w:w="992"/>
        <w:gridCol w:w="4962"/>
      </w:tblGrid>
      <w:tr w:rsidR="007171B2" w14:paraId="145EDE2C" w14:textId="77777777" w:rsidTr="00261F60">
        <w:tc>
          <w:tcPr>
            <w:tcW w:w="9493" w:type="dxa"/>
            <w:gridSpan w:val="4"/>
            <w:shd w:val="clear" w:color="auto" w:fill="DBE5F1"/>
          </w:tcPr>
          <w:p w14:paraId="1BA497C3" w14:textId="49518C17" w:rsidR="007171B2" w:rsidRDefault="007171B2" w:rsidP="00237A3C">
            <w:pPr>
              <w:jc w:val="center"/>
              <w:rPr>
                <w:b/>
                <w:sz w:val="24"/>
              </w:rPr>
            </w:pPr>
            <w:r>
              <w:rPr>
                <w:b/>
                <w:sz w:val="24"/>
              </w:rPr>
              <w:t>Template 4</w:t>
            </w:r>
          </w:p>
        </w:tc>
      </w:tr>
      <w:tr w:rsidR="00051EE2" w14:paraId="0722BC1D" w14:textId="77777777" w:rsidTr="00237A3C">
        <w:tc>
          <w:tcPr>
            <w:tcW w:w="2405" w:type="dxa"/>
            <w:shd w:val="clear" w:color="auto" w:fill="DBE5F1"/>
          </w:tcPr>
          <w:p w14:paraId="711EFA22" w14:textId="77777777" w:rsidR="00051EE2" w:rsidRDefault="00051EE2" w:rsidP="00237A3C">
            <w:pPr>
              <w:jc w:val="center"/>
              <w:rPr>
                <w:b/>
                <w:sz w:val="24"/>
              </w:rPr>
            </w:pPr>
            <w:r>
              <w:rPr>
                <w:b/>
                <w:sz w:val="24"/>
              </w:rPr>
              <w:t>Claim/Attribute</w:t>
            </w:r>
          </w:p>
        </w:tc>
        <w:tc>
          <w:tcPr>
            <w:tcW w:w="1134" w:type="dxa"/>
            <w:shd w:val="clear" w:color="auto" w:fill="DBE5F1"/>
          </w:tcPr>
          <w:p w14:paraId="4C6EF126" w14:textId="77777777" w:rsidR="00051EE2" w:rsidRDefault="00051EE2" w:rsidP="00237A3C">
            <w:pPr>
              <w:jc w:val="center"/>
              <w:rPr>
                <w:b/>
                <w:sz w:val="24"/>
              </w:rPr>
            </w:pPr>
            <w:r>
              <w:rPr>
                <w:b/>
                <w:sz w:val="24"/>
              </w:rPr>
              <w:t>Type</w:t>
            </w:r>
          </w:p>
        </w:tc>
        <w:tc>
          <w:tcPr>
            <w:tcW w:w="992" w:type="dxa"/>
            <w:shd w:val="clear" w:color="auto" w:fill="DBE5F1"/>
          </w:tcPr>
          <w:p w14:paraId="57260FF3" w14:textId="77777777" w:rsidR="00051EE2" w:rsidRDefault="00051EE2" w:rsidP="00237A3C">
            <w:pPr>
              <w:jc w:val="center"/>
              <w:rPr>
                <w:b/>
                <w:sz w:val="24"/>
              </w:rPr>
            </w:pPr>
            <w:r>
              <w:rPr>
                <w:b/>
                <w:sz w:val="24"/>
              </w:rPr>
              <w:t>Source</w:t>
            </w:r>
          </w:p>
        </w:tc>
        <w:tc>
          <w:tcPr>
            <w:tcW w:w="4962" w:type="dxa"/>
            <w:shd w:val="clear" w:color="auto" w:fill="DBE5F1"/>
          </w:tcPr>
          <w:p w14:paraId="6A3ED29D" w14:textId="77777777" w:rsidR="00051EE2" w:rsidRDefault="00051EE2" w:rsidP="00237A3C">
            <w:pPr>
              <w:jc w:val="center"/>
              <w:rPr>
                <w:b/>
                <w:sz w:val="24"/>
              </w:rPr>
            </w:pPr>
            <w:r>
              <w:rPr>
                <w:b/>
                <w:sz w:val="24"/>
              </w:rPr>
              <w:t>Description</w:t>
            </w:r>
          </w:p>
        </w:tc>
      </w:tr>
      <w:tr w:rsidR="00051EE2" w14:paraId="78A5C8A2" w14:textId="77777777" w:rsidTr="00237A3C">
        <w:tc>
          <w:tcPr>
            <w:tcW w:w="2405" w:type="dxa"/>
          </w:tcPr>
          <w:p w14:paraId="409D2F6D" w14:textId="77777777" w:rsidR="00051EE2" w:rsidRDefault="00051EE2" w:rsidP="00237A3C">
            <w:r>
              <w:t>given_name</w:t>
            </w:r>
          </w:p>
        </w:tc>
        <w:tc>
          <w:tcPr>
            <w:tcW w:w="1134" w:type="dxa"/>
          </w:tcPr>
          <w:p w14:paraId="69314E93" w14:textId="77777777" w:rsidR="00051EE2" w:rsidRDefault="00051EE2" w:rsidP="00237A3C">
            <w:pPr>
              <w:jc w:val="center"/>
            </w:pPr>
            <w:r>
              <w:t>string</w:t>
            </w:r>
          </w:p>
        </w:tc>
        <w:tc>
          <w:tcPr>
            <w:tcW w:w="992" w:type="dxa"/>
          </w:tcPr>
          <w:p w14:paraId="23A03F69" w14:textId="77777777" w:rsidR="00051EE2" w:rsidRDefault="00051EE2" w:rsidP="00237A3C">
            <w:pPr>
              <w:jc w:val="center"/>
            </w:pPr>
            <w:r w:rsidRPr="00354559">
              <w:t>IANA</w:t>
            </w:r>
          </w:p>
        </w:tc>
        <w:tc>
          <w:tcPr>
            <w:tcW w:w="4962" w:type="dxa"/>
          </w:tcPr>
          <w:p w14:paraId="55AD6919" w14:textId="77777777" w:rsidR="00051EE2" w:rsidRDefault="00051EE2" w:rsidP="00237A3C">
            <w:r>
              <w:t>Usual first name of the Subject</w:t>
            </w:r>
          </w:p>
        </w:tc>
      </w:tr>
      <w:tr w:rsidR="00051EE2" w14:paraId="3D19C850" w14:textId="77777777" w:rsidTr="00237A3C">
        <w:tc>
          <w:tcPr>
            <w:tcW w:w="2405" w:type="dxa"/>
          </w:tcPr>
          <w:p w14:paraId="0B0EE5EB" w14:textId="77777777" w:rsidR="00051EE2" w:rsidRDefault="00051EE2" w:rsidP="00237A3C">
            <w:r>
              <w:t>family_name</w:t>
            </w:r>
          </w:p>
        </w:tc>
        <w:tc>
          <w:tcPr>
            <w:tcW w:w="1134" w:type="dxa"/>
          </w:tcPr>
          <w:p w14:paraId="55970D9C" w14:textId="77777777" w:rsidR="00051EE2" w:rsidRDefault="00051EE2" w:rsidP="00237A3C">
            <w:pPr>
              <w:jc w:val="center"/>
            </w:pPr>
            <w:r>
              <w:t>string</w:t>
            </w:r>
          </w:p>
        </w:tc>
        <w:tc>
          <w:tcPr>
            <w:tcW w:w="992" w:type="dxa"/>
          </w:tcPr>
          <w:p w14:paraId="1EF1FE14" w14:textId="77777777" w:rsidR="00051EE2" w:rsidRDefault="00051EE2" w:rsidP="00237A3C">
            <w:pPr>
              <w:jc w:val="center"/>
            </w:pPr>
            <w:r w:rsidRPr="00354559">
              <w:t>IANA</w:t>
            </w:r>
          </w:p>
        </w:tc>
        <w:tc>
          <w:tcPr>
            <w:tcW w:w="4962" w:type="dxa"/>
          </w:tcPr>
          <w:p w14:paraId="44AD0807" w14:textId="77777777" w:rsidR="00051EE2" w:rsidRDefault="00051EE2" w:rsidP="00237A3C">
            <w:r>
              <w:t>Usual last name of the Subject</w:t>
            </w:r>
          </w:p>
        </w:tc>
      </w:tr>
      <w:tr w:rsidR="00751FA2" w14:paraId="3071F0A0" w14:textId="77777777" w:rsidTr="00237A3C">
        <w:tc>
          <w:tcPr>
            <w:tcW w:w="2405" w:type="dxa"/>
          </w:tcPr>
          <w:p w14:paraId="469C630F" w14:textId="448B3F23" w:rsidR="00751FA2" w:rsidRDefault="00751FA2" w:rsidP="00751FA2">
            <w:r>
              <w:t>picture</w:t>
            </w:r>
          </w:p>
        </w:tc>
        <w:tc>
          <w:tcPr>
            <w:tcW w:w="1134" w:type="dxa"/>
          </w:tcPr>
          <w:p w14:paraId="78912351" w14:textId="31526561" w:rsidR="00751FA2" w:rsidRDefault="00751FA2" w:rsidP="00751FA2">
            <w:pPr>
              <w:jc w:val="center"/>
            </w:pPr>
            <w:r w:rsidRPr="003924EA">
              <w:t>string</w:t>
            </w:r>
          </w:p>
        </w:tc>
        <w:tc>
          <w:tcPr>
            <w:tcW w:w="992" w:type="dxa"/>
          </w:tcPr>
          <w:p w14:paraId="7304D7B4" w14:textId="74BE92D5" w:rsidR="00751FA2" w:rsidRPr="00354559" w:rsidRDefault="002E4F25" w:rsidP="00751FA2">
            <w:pPr>
              <w:jc w:val="center"/>
            </w:pPr>
            <w:r>
              <w:t>IANA</w:t>
            </w:r>
          </w:p>
        </w:tc>
        <w:tc>
          <w:tcPr>
            <w:tcW w:w="4962" w:type="dxa"/>
          </w:tcPr>
          <w:p w14:paraId="1BD40935" w14:textId="4107FC53" w:rsidR="00751FA2" w:rsidRDefault="00751FA2" w:rsidP="00751FA2">
            <w:r w:rsidRPr="003924EA">
              <w:t>URL of the Subject’s profile picture pointing to an image file</w:t>
            </w:r>
          </w:p>
        </w:tc>
      </w:tr>
      <w:tr w:rsidR="00F8189E" w14:paraId="73C6240A" w14:textId="77777777" w:rsidTr="00237A3C">
        <w:tc>
          <w:tcPr>
            <w:tcW w:w="2405" w:type="dxa"/>
          </w:tcPr>
          <w:p w14:paraId="40540019" w14:textId="539BE2D0" w:rsidR="00F8189E" w:rsidRDefault="004330B5" w:rsidP="00237A3C">
            <w:r>
              <w:t>biometric_method</w:t>
            </w:r>
          </w:p>
        </w:tc>
        <w:tc>
          <w:tcPr>
            <w:tcW w:w="1134" w:type="dxa"/>
          </w:tcPr>
          <w:p w14:paraId="719485BD" w14:textId="55F322D9" w:rsidR="00F8189E" w:rsidRDefault="004330B5" w:rsidP="00237A3C">
            <w:pPr>
              <w:jc w:val="center"/>
            </w:pPr>
            <w:r>
              <w:t>string</w:t>
            </w:r>
          </w:p>
        </w:tc>
        <w:tc>
          <w:tcPr>
            <w:tcW w:w="992" w:type="dxa"/>
          </w:tcPr>
          <w:p w14:paraId="69DB8883" w14:textId="77777777" w:rsidR="00F8189E" w:rsidRPr="00354559" w:rsidRDefault="00F8189E" w:rsidP="00237A3C">
            <w:pPr>
              <w:jc w:val="center"/>
            </w:pPr>
          </w:p>
        </w:tc>
        <w:tc>
          <w:tcPr>
            <w:tcW w:w="4962" w:type="dxa"/>
          </w:tcPr>
          <w:p w14:paraId="2610F650" w14:textId="1432EEA4" w:rsidR="00F8189E" w:rsidRDefault="00B97BCD" w:rsidP="00237A3C">
            <w:r>
              <w:t>Type of biometric</w:t>
            </w:r>
          </w:p>
        </w:tc>
      </w:tr>
      <w:tr w:rsidR="00F8189E" w14:paraId="09F3D0DC" w14:textId="77777777" w:rsidTr="00237A3C">
        <w:tc>
          <w:tcPr>
            <w:tcW w:w="2405" w:type="dxa"/>
          </w:tcPr>
          <w:p w14:paraId="0268EF07" w14:textId="29FB40E4" w:rsidR="00F8189E" w:rsidRDefault="00D657D1" w:rsidP="00237A3C">
            <w:r>
              <w:t>b</w:t>
            </w:r>
            <w:r w:rsidR="00B97BCD">
              <w:t>iometric</w:t>
            </w:r>
            <w:r w:rsidR="00D96CF5">
              <w:t>_template</w:t>
            </w:r>
          </w:p>
        </w:tc>
        <w:tc>
          <w:tcPr>
            <w:tcW w:w="1134" w:type="dxa"/>
          </w:tcPr>
          <w:p w14:paraId="0EA68F47" w14:textId="3C428707" w:rsidR="00F8189E" w:rsidRDefault="00B97BCD" w:rsidP="00237A3C">
            <w:pPr>
              <w:jc w:val="center"/>
            </w:pPr>
            <w:r>
              <w:t>string</w:t>
            </w:r>
          </w:p>
        </w:tc>
        <w:tc>
          <w:tcPr>
            <w:tcW w:w="992" w:type="dxa"/>
          </w:tcPr>
          <w:p w14:paraId="26D33EF5" w14:textId="77777777" w:rsidR="00F8189E" w:rsidRPr="00354559" w:rsidRDefault="00F8189E" w:rsidP="00237A3C">
            <w:pPr>
              <w:jc w:val="center"/>
            </w:pPr>
          </w:p>
        </w:tc>
        <w:tc>
          <w:tcPr>
            <w:tcW w:w="4962" w:type="dxa"/>
          </w:tcPr>
          <w:p w14:paraId="11231546" w14:textId="74561F58" w:rsidR="00F8189E" w:rsidRDefault="0047236D" w:rsidP="00237A3C">
            <w:r w:rsidRPr="0047236D">
              <w:t>URL of the Subject’s</w:t>
            </w:r>
            <w:r w:rsidR="009A0E7F">
              <w:t xml:space="preserve"> biometric template. </w:t>
            </w:r>
            <w:r w:rsidR="009A0E7F">
              <w:br/>
            </w:r>
            <w:r w:rsidRPr="0047236D">
              <w:t>This URL MUST refer to a biometric template (for example</w:t>
            </w:r>
            <w:r w:rsidR="001D5336">
              <w:t>, a fingerprint</w:t>
            </w:r>
            <w:r w:rsidRPr="0047236D">
              <w:t>), rather than to a Web page containing a file. Note that this URL SHOULD specifically reference a standards-based biometric template of the Subject suitable for comparing to an in-person biometric.</w:t>
            </w:r>
          </w:p>
        </w:tc>
      </w:tr>
      <w:tr w:rsidR="00114094" w14:paraId="3E8CBE38" w14:textId="77777777" w:rsidTr="00237A3C">
        <w:tc>
          <w:tcPr>
            <w:tcW w:w="2405" w:type="dxa"/>
          </w:tcPr>
          <w:p w14:paraId="0877C2D6" w14:textId="59F8263E" w:rsidR="00114094" w:rsidRDefault="00114094" w:rsidP="00114094">
            <w:r>
              <w:t>validity_period</w:t>
            </w:r>
          </w:p>
        </w:tc>
        <w:tc>
          <w:tcPr>
            <w:tcW w:w="1134" w:type="dxa"/>
          </w:tcPr>
          <w:p w14:paraId="757A35C6" w14:textId="6221954A" w:rsidR="00114094" w:rsidRDefault="00114094" w:rsidP="00114094">
            <w:pPr>
              <w:jc w:val="center"/>
            </w:pPr>
            <w:r w:rsidRPr="00CF4220">
              <w:t>string</w:t>
            </w:r>
          </w:p>
        </w:tc>
        <w:tc>
          <w:tcPr>
            <w:tcW w:w="992" w:type="dxa"/>
          </w:tcPr>
          <w:p w14:paraId="6C6DE94F" w14:textId="77777777" w:rsidR="00114094" w:rsidRPr="00354559" w:rsidRDefault="00114094" w:rsidP="00114094">
            <w:pPr>
              <w:jc w:val="center"/>
            </w:pPr>
          </w:p>
        </w:tc>
        <w:tc>
          <w:tcPr>
            <w:tcW w:w="4962" w:type="dxa"/>
          </w:tcPr>
          <w:p w14:paraId="4F9C699E" w14:textId="76730028" w:rsidR="00114094" w:rsidRDefault="00114094" w:rsidP="00114094">
            <w:r w:rsidRPr="00DD61B0">
              <w:t>Specifies the time period during which the biometric data is valid</w:t>
            </w:r>
          </w:p>
        </w:tc>
      </w:tr>
      <w:tr w:rsidR="00114094" w14:paraId="60869841" w14:textId="77777777" w:rsidTr="00237A3C">
        <w:tc>
          <w:tcPr>
            <w:tcW w:w="2405" w:type="dxa"/>
          </w:tcPr>
          <w:p w14:paraId="5E527F12" w14:textId="0BAEEAE2" w:rsidR="00114094" w:rsidRPr="00114094" w:rsidRDefault="00D657D1" w:rsidP="00114094">
            <w:r>
              <w:t>Biometric_</w:t>
            </w:r>
            <w:r w:rsidR="00114094">
              <w:t>c</w:t>
            </w:r>
            <w:r w:rsidR="00114094" w:rsidRPr="00114094">
              <w:t>reator</w:t>
            </w:r>
          </w:p>
        </w:tc>
        <w:tc>
          <w:tcPr>
            <w:tcW w:w="1134" w:type="dxa"/>
          </w:tcPr>
          <w:p w14:paraId="1DE1C3FC" w14:textId="3D69171E" w:rsidR="00114094" w:rsidRDefault="00114094" w:rsidP="00114094">
            <w:pPr>
              <w:jc w:val="center"/>
            </w:pPr>
            <w:r w:rsidRPr="00CF4220">
              <w:t>string</w:t>
            </w:r>
          </w:p>
        </w:tc>
        <w:tc>
          <w:tcPr>
            <w:tcW w:w="992" w:type="dxa"/>
          </w:tcPr>
          <w:p w14:paraId="79286A58" w14:textId="77777777" w:rsidR="00114094" w:rsidRPr="00354559" w:rsidRDefault="00114094" w:rsidP="00114094">
            <w:pPr>
              <w:jc w:val="center"/>
            </w:pPr>
          </w:p>
        </w:tc>
        <w:tc>
          <w:tcPr>
            <w:tcW w:w="4962" w:type="dxa"/>
          </w:tcPr>
          <w:p w14:paraId="1E849CF8" w14:textId="56BEB1F1" w:rsidR="00114094" w:rsidRDefault="00114094" w:rsidP="00114094">
            <w:r w:rsidRPr="00DD61B0">
              <w:t>Identifies the product or entity that created the biometric data</w:t>
            </w:r>
          </w:p>
        </w:tc>
      </w:tr>
      <w:tr w:rsidR="00F8189E" w14:paraId="35551002" w14:textId="77777777" w:rsidTr="00237A3C">
        <w:tc>
          <w:tcPr>
            <w:tcW w:w="2405" w:type="dxa"/>
          </w:tcPr>
          <w:p w14:paraId="36526BB8" w14:textId="77777777" w:rsidR="00F8189E" w:rsidRDefault="00F8189E" w:rsidP="00237A3C"/>
        </w:tc>
        <w:tc>
          <w:tcPr>
            <w:tcW w:w="1134" w:type="dxa"/>
          </w:tcPr>
          <w:p w14:paraId="12FB4099" w14:textId="77777777" w:rsidR="00F8189E" w:rsidRDefault="00F8189E" w:rsidP="00237A3C">
            <w:pPr>
              <w:jc w:val="center"/>
            </w:pPr>
          </w:p>
        </w:tc>
        <w:tc>
          <w:tcPr>
            <w:tcW w:w="992" w:type="dxa"/>
          </w:tcPr>
          <w:p w14:paraId="4BE9DD63" w14:textId="77777777" w:rsidR="00F8189E" w:rsidRPr="00354559" w:rsidRDefault="00F8189E" w:rsidP="00237A3C">
            <w:pPr>
              <w:jc w:val="center"/>
            </w:pPr>
          </w:p>
        </w:tc>
        <w:tc>
          <w:tcPr>
            <w:tcW w:w="4962" w:type="dxa"/>
          </w:tcPr>
          <w:p w14:paraId="65DEF475" w14:textId="77777777" w:rsidR="00F8189E" w:rsidRDefault="00F8189E" w:rsidP="00237A3C"/>
        </w:tc>
      </w:tr>
      <w:tr w:rsidR="007171B2" w14:paraId="4EFB8D20" w14:textId="77777777" w:rsidTr="006E7BB5">
        <w:tc>
          <w:tcPr>
            <w:tcW w:w="2405" w:type="dxa"/>
          </w:tcPr>
          <w:p w14:paraId="7A0EAE96" w14:textId="77777777" w:rsidR="007171B2" w:rsidRDefault="007171B2" w:rsidP="006E7BB5">
            <w:r>
              <w:t>sub</w:t>
            </w:r>
          </w:p>
        </w:tc>
        <w:tc>
          <w:tcPr>
            <w:tcW w:w="1134" w:type="dxa"/>
          </w:tcPr>
          <w:p w14:paraId="204C9CD7" w14:textId="77777777" w:rsidR="007171B2" w:rsidRDefault="007171B2" w:rsidP="006E7BB5">
            <w:pPr>
              <w:jc w:val="center"/>
            </w:pPr>
            <w:r>
              <w:t>string</w:t>
            </w:r>
          </w:p>
        </w:tc>
        <w:tc>
          <w:tcPr>
            <w:tcW w:w="992" w:type="dxa"/>
          </w:tcPr>
          <w:p w14:paraId="3629B0C2" w14:textId="77777777" w:rsidR="007171B2" w:rsidRDefault="007171B2" w:rsidP="006E7BB5">
            <w:pPr>
              <w:jc w:val="center"/>
            </w:pPr>
            <w:r>
              <w:t>IANA</w:t>
            </w:r>
          </w:p>
        </w:tc>
        <w:tc>
          <w:tcPr>
            <w:tcW w:w="4962" w:type="dxa"/>
          </w:tcPr>
          <w:p w14:paraId="786ED558" w14:textId="77777777" w:rsidR="007171B2" w:rsidRDefault="007171B2" w:rsidP="006E7BB5">
            <w:r>
              <w:t>Subject identifier</w:t>
            </w:r>
          </w:p>
        </w:tc>
      </w:tr>
      <w:tr w:rsidR="007171B2" w14:paraId="5DA12562" w14:textId="77777777" w:rsidTr="00237A3C">
        <w:tc>
          <w:tcPr>
            <w:tcW w:w="2405" w:type="dxa"/>
          </w:tcPr>
          <w:p w14:paraId="447EC1EB" w14:textId="13B18DF4" w:rsidR="007171B2" w:rsidRDefault="007171B2" w:rsidP="007171B2">
            <w:r>
              <w:t>issuer</w:t>
            </w:r>
          </w:p>
        </w:tc>
        <w:tc>
          <w:tcPr>
            <w:tcW w:w="1134" w:type="dxa"/>
          </w:tcPr>
          <w:p w14:paraId="4DE2351A" w14:textId="1D9F8BCE" w:rsidR="007171B2" w:rsidRDefault="007171B2" w:rsidP="007171B2">
            <w:pPr>
              <w:jc w:val="center"/>
            </w:pPr>
            <w:r>
              <w:t>string</w:t>
            </w:r>
          </w:p>
        </w:tc>
        <w:tc>
          <w:tcPr>
            <w:tcW w:w="992" w:type="dxa"/>
          </w:tcPr>
          <w:p w14:paraId="7A1C1363" w14:textId="77777777" w:rsidR="007171B2" w:rsidRPr="00354559" w:rsidRDefault="007171B2" w:rsidP="007171B2">
            <w:pPr>
              <w:jc w:val="center"/>
            </w:pPr>
          </w:p>
        </w:tc>
        <w:tc>
          <w:tcPr>
            <w:tcW w:w="4962" w:type="dxa"/>
          </w:tcPr>
          <w:p w14:paraId="2220C137" w14:textId="0CC3203A" w:rsidR="007171B2" w:rsidRDefault="007171B2" w:rsidP="007171B2">
            <w:r>
              <w:t>Party that issued the VC</w:t>
            </w:r>
          </w:p>
        </w:tc>
      </w:tr>
      <w:tr w:rsidR="007171B2" w14:paraId="5FC62B45" w14:textId="77777777" w:rsidTr="00237A3C">
        <w:tc>
          <w:tcPr>
            <w:tcW w:w="2405" w:type="dxa"/>
          </w:tcPr>
          <w:p w14:paraId="379D9A41" w14:textId="34B80200" w:rsidR="007171B2" w:rsidRDefault="007171B2" w:rsidP="007171B2">
            <w:r>
              <w:t>assurance_type</w:t>
            </w:r>
          </w:p>
        </w:tc>
        <w:tc>
          <w:tcPr>
            <w:tcW w:w="1134" w:type="dxa"/>
          </w:tcPr>
          <w:p w14:paraId="3433899A" w14:textId="123184EE" w:rsidR="007171B2" w:rsidRDefault="007171B2" w:rsidP="007171B2">
            <w:pPr>
              <w:jc w:val="center"/>
            </w:pPr>
            <w:r>
              <w:t>string</w:t>
            </w:r>
          </w:p>
        </w:tc>
        <w:tc>
          <w:tcPr>
            <w:tcW w:w="992" w:type="dxa"/>
          </w:tcPr>
          <w:p w14:paraId="3832B88E" w14:textId="77777777" w:rsidR="007171B2" w:rsidRPr="00354559" w:rsidRDefault="007171B2" w:rsidP="007171B2">
            <w:pPr>
              <w:jc w:val="center"/>
            </w:pPr>
          </w:p>
        </w:tc>
        <w:tc>
          <w:tcPr>
            <w:tcW w:w="4962" w:type="dxa"/>
          </w:tcPr>
          <w:p w14:paraId="0CDEF0BD" w14:textId="10C56A84" w:rsidR="007171B2" w:rsidRDefault="007171B2" w:rsidP="007171B2">
            <w:r>
              <w:t>Assurance standard (e.g. NIST SP 800-63.3) (Note 2)</w:t>
            </w:r>
          </w:p>
        </w:tc>
      </w:tr>
      <w:tr w:rsidR="007171B2" w14:paraId="68C5A3D9" w14:textId="77777777" w:rsidTr="00237A3C">
        <w:tc>
          <w:tcPr>
            <w:tcW w:w="2405" w:type="dxa"/>
          </w:tcPr>
          <w:p w14:paraId="62D1BE94" w14:textId="7A228A3D" w:rsidR="007171B2" w:rsidRDefault="007171B2" w:rsidP="007171B2">
            <w:r>
              <w:t>assurance_level</w:t>
            </w:r>
          </w:p>
        </w:tc>
        <w:tc>
          <w:tcPr>
            <w:tcW w:w="1134" w:type="dxa"/>
          </w:tcPr>
          <w:p w14:paraId="238923DC" w14:textId="4A2668C3" w:rsidR="007171B2" w:rsidRDefault="00C01354" w:rsidP="007171B2">
            <w:pPr>
              <w:jc w:val="center"/>
            </w:pPr>
            <w:r>
              <w:t>s</w:t>
            </w:r>
            <w:r w:rsidR="007171B2">
              <w:t>tring</w:t>
            </w:r>
          </w:p>
        </w:tc>
        <w:tc>
          <w:tcPr>
            <w:tcW w:w="992" w:type="dxa"/>
          </w:tcPr>
          <w:p w14:paraId="5F317E92" w14:textId="77777777" w:rsidR="007171B2" w:rsidRDefault="007171B2" w:rsidP="007171B2">
            <w:pPr>
              <w:jc w:val="center"/>
            </w:pPr>
          </w:p>
        </w:tc>
        <w:tc>
          <w:tcPr>
            <w:tcW w:w="4962" w:type="dxa"/>
          </w:tcPr>
          <w:p w14:paraId="08D1841B" w14:textId="77777777" w:rsidR="007171B2" w:rsidRDefault="007171B2" w:rsidP="007171B2">
            <w:r>
              <w:t>VC-AL1, VC-AL2 or VC-AL3</w:t>
            </w:r>
          </w:p>
        </w:tc>
      </w:tr>
      <w:tr w:rsidR="007171B2" w14:paraId="1ED9F02C" w14:textId="77777777" w:rsidTr="00237A3C">
        <w:tc>
          <w:tcPr>
            <w:tcW w:w="2405" w:type="dxa"/>
          </w:tcPr>
          <w:p w14:paraId="7D27EB15" w14:textId="4C34CC19" w:rsidR="007171B2" w:rsidRDefault="007171B2" w:rsidP="007171B2">
            <w:r>
              <w:t>Assurance_evidence</w:t>
            </w:r>
          </w:p>
        </w:tc>
        <w:tc>
          <w:tcPr>
            <w:tcW w:w="1134" w:type="dxa"/>
          </w:tcPr>
          <w:p w14:paraId="7F72735F" w14:textId="2BEF6FB9" w:rsidR="007171B2" w:rsidRDefault="007171B2" w:rsidP="007171B2">
            <w:pPr>
              <w:jc w:val="center"/>
            </w:pPr>
            <w:r>
              <w:t>string</w:t>
            </w:r>
          </w:p>
        </w:tc>
        <w:tc>
          <w:tcPr>
            <w:tcW w:w="992" w:type="dxa"/>
          </w:tcPr>
          <w:p w14:paraId="64C0EF55" w14:textId="77777777" w:rsidR="007171B2" w:rsidRDefault="007171B2" w:rsidP="007171B2">
            <w:pPr>
              <w:jc w:val="center"/>
            </w:pPr>
          </w:p>
        </w:tc>
        <w:tc>
          <w:tcPr>
            <w:tcW w:w="4962" w:type="dxa"/>
          </w:tcPr>
          <w:p w14:paraId="58AA7867" w14:textId="77777777" w:rsidR="007171B2" w:rsidRDefault="007171B2" w:rsidP="007171B2"/>
        </w:tc>
      </w:tr>
      <w:tr w:rsidR="007171B2" w14:paraId="3019DA0B" w14:textId="77777777" w:rsidTr="00237A3C">
        <w:tc>
          <w:tcPr>
            <w:tcW w:w="2405" w:type="dxa"/>
          </w:tcPr>
          <w:p w14:paraId="012BA3D6" w14:textId="77777777" w:rsidR="007171B2" w:rsidRDefault="007171B2" w:rsidP="007171B2">
            <w:r>
              <w:t>updated_at</w:t>
            </w:r>
          </w:p>
        </w:tc>
        <w:tc>
          <w:tcPr>
            <w:tcW w:w="1134" w:type="dxa"/>
          </w:tcPr>
          <w:p w14:paraId="023900B8" w14:textId="610B6DE7" w:rsidR="007171B2" w:rsidRDefault="00C01354" w:rsidP="007171B2">
            <w:pPr>
              <w:jc w:val="center"/>
            </w:pPr>
            <w:r>
              <w:t>n</w:t>
            </w:r>
            <w:r w:rsidR="007171B2">
              <w:t>umber</w:t>
            </w:r>
          </w:p>
        </w:tc>
        <w:tc>
          <w:tcPr>
            <w:tcW w:w="992" w:type="dxa"/>
          </w:tcPr>
          <w:p w14:paraId="5FDD3A41" w14:textId="77777777" w:rsidR="007171B2" w:rsidRDefault="007171B2" w:rsidP="007171B2">
            <w:pPr>
              <w:jc w:val="center"/>
            </w:pPr>
            <w:r w:rsidRPr="00354559">
              <w:t>IANA</w:t>
            </w:r>
          </w:p>
        </w:tc>
        <w:tc>
          <w:tcPr>
            <w:tcW w:w="4962" w:type="dxa"/>
          </w:tcPr>
          <w:p w14:paraId="4510C9C8" w14:textId="77777777" w:rsidR="007171B2" w:rsidRDefault="007171B2" w:rsidP="007171B2">
            <w:r>
              <w:t>Time of last update</w:t>
            </w:r>
          </w:p>
        </w:tc>
      </w:tr>
    </w:tbl>
    <w:p w14:paraId="57B9DA7D" w14:textId="77777777" w:rsidR="00051EE2" w:rsidRDefault="00051EE2"/>
    <w:p w14:paraId="652DFDAC" w14:textId="72173AD9" w:rsidR="00A443BA" w:rsidRDefault="00EF2953" w:rsidP="00191E27">
      <w:pPr>
        <w:jc w:val="center"/>
      </w:pPr>
      <w:r w:rsidRPr="00AD0F58">
        <w:rPr>
          <w:b/>
          <w:bCs/>
        </w:rPr>
        <w:t>Table 4</w:t>
      </w:r>
      <w:r>
        <w:t>: Basic Biometric</w:t>
      </w:r>
      <w:r w:rsidR="00D02481">
        <w:t xml:space="preserve"> VC</w:t>
      </w:r>
      <w:r w:rsidR="001D6590">
        <w:t xml:space="preserve"> Schema</w:t>
      </w:r>
    </w:p>
    <w:p w14:paraId="063217F2" w14:textId="77777777" w:rsidR="006C5B0F" w:rsidRDefault="006C5B0F" w:rsidP="00191E27">
      <w:pPr>
        <w:jc w:val="center"/>
      </w:pPr>
    </w:p>
    <w:p w14:paraId="6E432D9D" w14:textId="49EECD6C" w:rsidR="0022247B" w:rsidRDefault="009E431E" w:rsidP="0067466B">
      <w:pPr>
        <w:pStyle w:val="Heading2"/>
      </w:pPr>
      <w:bookmarkStart w:id="44" w:name="_Toc190347981"/>
      <w:r>
        <w:t xml:space="preserve">Template </w:t>
      </w:r>
      <w:r w:rsidR="002A5D16">
        <w:t>5</w:t>
      </w:r>
      <w:r>
        <w:t xml:space="preserve"> – Ex</w:t>
      </w:r>
      <w:r w:rsidR="00BE0203">
        <w:t>pa</w:t>
      </w:r>
      <w:r>
        <w:t xml:space="preserve">nded </w:t>
      </w:r>
      <w:r w:rsidR="00BE0203">
        <w:t>Personal</w:t>
      </w:r>
      <w:r>
        <w:t xml:space="preserve"> I</w:t>
      </w:r>
      <w:r w:rsidR="00910675">
        <w:t>dentity</w:t>
      </w:r>
      <w:r w:rsidR="000C66A1">
        <w:t xml:space="preserve"> Schema</w:t>
      </w:r>
      <w:bookmarkEnd w:id="44"/>
      <w:r>
        <w:t xml:space="preserve"> </w:t>
      </w:r>
    </w:p>
    <w:p w14:paraId="6E432D9E" w14:textId="77777777" w:rsidR="0022247B" w:rsidRDefault="009E431E">
      <w:r>
        <w:t xml:space="preserve">There will be situations for which the Service Provider wants or needs to gather a more complete customer profile. This could be useful for enhanced customer relationship management or to ensure variations in a customer description can be detected. </w:t>
      </w:r>
    </w:p>
    <w:p w14:paraId="6E432D9F" w14:textId="2990CD21" w:rsidR="0022247B" w:rsidRDefault="009E431E">
      <w:r>
        <w:t>Table 5 provides a more extensive list of claims taken from the IANA list (extracted as of October 2024).</w:t>
      </w:r>
    </w:p>
    <w:p w14:paraId="6E432DA3" w14:textId="77777777" w:rsidR="0022247B" w:rsidRDefault="0022247B"/>
    <w:tbl>
      <w:tblPr>
        <w:tblStyle w:val="a5"/>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134"/>
        <w:gridCol w:w="1134"/>
        <w:gridCol w:w="4820"/>
      </w:tblGrid>
      <w:tr w:rsidR="00487F37" w14:paraId="6E432DA9" w14:textId="77777777" w:rsidTr="00487F37">
        <w:tc>
          <w:tcPr>
            <w:tcW w:w="2405" w:type="dxa"/>
            <w:shd w:val="clear" w:color="auto" w:fill="DBE5F1"/>
          </w:tcPr>
          <w:p w14:paraId="6E432DA6" w14:textId="77777777" w:rsidR="00487F37" w:rsidRDefault="00487F37" w:rsidP="00487F37">
            <w:pPr>
              <w:jc w:val="center"/>
              <w:rPr>
                <w:b/>
              </w:rPr>
            </w:pPr>
            <w:r>
              <w:rPr>
                <w:b/>
              </w:rPr>
              <w:t>Claim/Attribute</w:t>
            </w:r>
          </w:p>
        </w:tc>
        <w:tc>
          <w:tcPr>
            <w:tcW w:w="1134" w:type="dxa"/>
            <w:shd w:val="clear" w:color="auto" w:fill="DBE5F1"/>
          </w:tcPr>
          <w:p w14:paraId="3B75FD58" w14:textId="78B7B1B3" w:rsidR="00487F37" w:rsidRDefault="00487F37" w:rsidP="00487F37">
            <w:pPr>
              <w:jc w:val="center"/>
              <w:rPr>
                <w:b/>
              </w:rPr>
            </w:pPr>
            <w:r>
              <w:rPr>
                <w:b/>
              </w:rPr>
              <w:t>Type</w:t>
            </w:r>
          </w:p>
        </w:tc>
        <w:tc>
          <w:tcPr>
            <w:tcW w:w="1134" w:type="dxa"/>
            <w:shd w:val="clear" w:color="auto" w:fill="DBE5F1"/>
          </w:tcPr>
          <w:p w14:paraId="4450218B" w14:textId="18C79398" w:rsidR="00487F37" w:rsidRDefault="00487F37" w:rsidP="00487F37">
            <w:pPr>
              <w:jc w:val="center"/>
              <w:rPr>
                <w:b/>
              </w:rPr>
            </w:pPr>
          </w:p>
        </w:tc>
        <w:tc>
          <w:tcPr>
            <w:tcW w:w="4820" w:type="dxa"/>
            <w:shd w:val="clear" w:color="auto" w:fill="DBE5F1"/>
          </w:tcPr>
          <w:p w14:paraId="6E432DA8" w14:textId="77777777" w:rsidR="00487F37" w:rsidRDefault="00487F37" w:rsidP="00487F37">
            <w:pPr>
              <w:jc w:val="center"/>
              <w:rPr>
                <w:b/>
              </w:rPr>
            </w:pPr>
            <w:r>
              <w:rPr>
                <w:b/>
              </w:rPr>
              <w:t>Description</w:t>
            </w:r>
          </w:p>
        </w:tc>
      </w:tr>
      <w:tr w:rsidR="00487F37" w14:paraId="6E432DAD" w14:textId="77777777" w:rsidTr="00487F37">
        <w:tc>
          <w:tcPr>
            <w:tcW w:w="2405" w:type="dxa"/>
          </w:tcPr>
          <w:p w14:paraId="6E432DAA" w14:textId="77777777" w:rsidR="00487F37" w:rsidRDefault="00487F37" w:rsidP="00487F37">
            <w:r>
              <w:t>sub</w:t>
            </w:r>
          </w:p>
        </w:tc>
        <w:tc>
          <w:tcPr>
            <w:tcW w:w="1134" w:type="dxa"/>
          </w:tcPr>
          <w:p w14:paraId="66769E2D" w14:textId="3A290901" w:rsidR="00487F37" w:rsidRDefault="00487F37" w:rsidP="00487F37">
            <w:pPr>
              <w:jc w:val="center"/>
            </w:pPr>
            <w:r>
              <w:t>string</w:t>
            </w:r>
          </w:p>
        </w:tc>
        <w:tc>
          <w:tcPr>
            <w:tcW w:w="1134" w:type="dxa"/>
          </w:tcPr>
          <w:p w14:paraId="71E65AF3" w14:textId="1FB641D2" w:rsidR="00487F37" w:rsidRDefault="00A156D3" w:rsidP="00487F37">
            <w:pPr>
              <w:jc w:val="center"/>
            </w:pPr>
            <w:r>
              <w:t>IANA</w:t>
            </w:r>
          </w:p>
        </w:tc>
        <w:tc>
          <w:tcPr>
            <w:tcW w:w="4820" w:type="dxa"/>
          </w:tcPr>
          <w:p w14:paraId="6E432DAC" w14:textId="77777777" w:rsidR="00487F37" w:rsidRDefault="00487F37" w:rsidP="00487F37">
            <w:r>
              <w:t>Subject - Identifier for the End-User at the Issuer.</w:t>
            </w:r>
          </w:p>
        </w:tc>
      </w:tr>
      <w:tr w:rsidR="00A156D3" w14:paraId="6E432DB1" w14:textId="77777777" w:rsidTr="00487F37">
        <w:tc>
          <w:tcPr>
            <w:tcW w:w="2405" w:type="dxa"/>
          </w:tcPr>
          <w:p w14:paraId="6E432DAE" w14:textId="77777777" w:rsidR="00A156D3" w:rsidRDefault="00A156D3" w:rsidP="00A156D3">
            <w:r>
              <w:t>name</w:t>
            </w:r>
          </w:p>
        </w:tc>
        <w:tc>
          <w:tcPr>
            <w:tcW w:w="1134" w:type="dxa"/>
          </w:tcPr>
          <w:p w14:paraId="6C6AE082" w14:textId="534B3145" w:rsidR="00A156D3" w:rsidRDefault="00A156D3" w:rsidP="00A156D3">
            <w:pPr>
              <w:jc w:val="center"/>
            </w:pPr>
            <w:r>
              <w:t>string</w:t>
            </w:r>
          </w:p>
        </w:tc>
        <w:tc>
          <w:tcPr>
            <w:tcW w:w="1134" w:type="dxa"/>
          </w:tcPr>
          <w:p w14:paraId="66321CE3" w14:textId="6EEF299E" w:rsidR="00A156D3" w:rsidRDefault="00A156D3" w:rsidP="00A156D3">
            <w:pPr>
              <w:jc w:val="center"/>
            </w:pPr>
            <w:r w:rsidRPr="000161E6">
              <w:t>IANA</w:t>
            </w:r>
          </w:p>
        </w:tc>
        <w:tc>
          <w:tcPr>
            <w:tcW w:w="4820" w:type="dxa"/>
          </w:tcPr>
          <w:p w14:paraId="6E432DB0" w14:textId="77777777" w:rsidR="00A156D3" w:rsidRDefault="00A156D3" w:rsidP="00A156D3">
            <w:r>
              <w:t>End-User's full name in displayable form including all name parts, possibly including titles and suffixes, ordered according to the End-User's locale and preferences.</w:t>
            </w:r>
          </w:p>
        </w:tc>
      </w:tr>
      <w:tr w:rsidR="00A156D3" w14:paraId="6E432DB5" w14:textId="77777777" w:rsidTr="00487F37">
        <w:tc>
          <w:tcPr>
            <w:tcW w:w="2405" w:type="dxa"/>
          </w:tcPr>
          <w:p w14:paraId="6E432DB2" w14:textId="77777777" w:rsidR="00A156D3" w:rsidRDefault="00A156D3" w:rsidP="00A156D3">
            <w:r>
              <w:t>given_name</w:t>
            </w:r>
          </w:p>
        </w:tc>
        <w:tc>
          <w:tcPr>
            <w:tcW w:w="1134" w:type="dxa"/>
          </w:tcPr>
          <w:p w14:paraId="3374C984" w14:textId="06AE0FF8" w:rsidR="00A156D3" w:rsidRDefault="00A156D3" w:rsidP="00A156D3">
            <w:pPr>
              <w:jc w:val="center"/>
            </w:pPr>
            <w:r>
              <w:t>string</w:t>
            </w:r>
          </w:p>
        </w:tc>
        <w:tc>
          <w:tcPr>
            <w:tcW w:w="1134" w:type="dxa"/>
          </w:tcPr>
          <w:p w14:paraId="3DCA859D" w14:textId="681C7993" w:rsidR="00A156D3" w:rsidRDefault="00A156D3" w:rsidP="00A156D3">
            <w:pPr>
              <w:jc w:val="center"/>
            </w:pPr>
            <w:r w:rsidRPr="000161E6">
              <w:t>IANA</w:t>
            </w:r>
          </w:p>
        </w:tc>
        <w:tc>
          <w:tcPr>
            <w:tcW w:w="4820" w:type="dxa"/>
          </w:tcPr>
          <w:p w14:paraId="6E432DB4" w14:textId="77777777" w:rsidR="00A156D3" w:rsidRDefault="00A156D3" w:rsidP="00A156D3">
            <w:r>
              <w:t xml:space="preserve">Given name(s) or first name(s) of the End-User. </w:t>
            </w:r>
          </w:p>
        </w:tc>
      </w:tr>
      <w:tr w:rsidR="00A156D3" w14:paraId="6E432DB9" w14:textId="77777777" w:rsidTr="00487F37">
        <w:tc>
          <w:tcPr>
            <w:tcW w:w="2405" w:type="dxa"/>
          </w:tcPr>
          <w:p w14:paraId="6E432DB6" w14:textId="77777777" w:rsidR="00A156D3" w:rsidRDefault="00A156D3" w:rsidP="00A156D3">
            <w:r>
              <w:t>family_name</w:t>
            </w:r>
          </w:p>
        </w:tc>
        <w:tc>
          <w:tcPr>
            <w:tcW w:w="1134" w:type="dxa"/>
          </w:tcPr>
          <w:p w14:paraId="53F1E5BB" w14:textId="5EA73FC9" w:rsidR="00A156D3" w:rsidRDefault="00A156D3" w:rsidP="00A156D3">
            <w:pPr>
              <w:jc w:val="center"/>
            </w:pPr>
            <w:r>
              <w:t>string</w:t>
            </w:r>
          </w:p>
        </w:tc>
        <w:tc>
          <w:tcPr>
            <w:tcW w:w="1134" w:type="dxa"/>
          </w:tcPr>
          <w:p w14:paraId="6B949149" w14:textId="2770DAE4" w:rsidR="00A156D3" w:rsidRDefault="00A156D3" w:rsidP="00A156D3">
            <w:pPr>
              <w:jc w:val="center"/>
            </w:pPr>
            <w:r w:rsidRPr="000161E6">
              <w:t>IANA</w:t>
            </w:r>
          </w:p>
        </w:tc>
        <w:tc>
          <w:tcPr>
            <w:tcW w:w="4820" w:type="dxa"/>
          </w:tcPr>
          <w:p w14:paraId="6E432DB8" w14:textId="77777777" w:rsidR="00A156D3" w:rsidRDefault="00A156D3" w:rsidP="00A156D3">
            <w:r>
              <w:t xml:space="preserve">Surname(s) or last name(s) of the End-User. </w:t>
            </w:r>
          </w:p>
        </w:tc>
      </w:tr>
      <w:tr w:rsidR="00A156D3" w14:paraId="6E432DBD" w14:textId="77777777" w:rsidTr="00487F37">
        <w:tc>
          <w:tcPr>
            <w:tcW w:w="2405" w:type="dxa"/>
          </w:tcPr>
          <w:p w14:paraId="6E432DBA" w14:textId="77777777" w:rsidR="00A156D3" w:rsidRDefault="00A156D3" w:rsidP="00A156D3">
            <w:r>
              <w:t>middle_name</w:t>
            </w:r>
          </w:p>
        </w:tc>
        <w:tc>
          <w:tcPr>
            <w:tcW w:w="1134" w:type="dxa"/>
          </w:tcPr>
          <w:p w14:paraId="4C788B22" w14:textId="5146DFAE" w:rsidR="00A156D3" w:rsidRDefault="00A156D3" w:rsidP="00A156D3">
            <w:pPr>
              <w:jc w:val="center"/>
            </w:pPr>
            <w:r>
              <w:t>string</w:t>
            </w:r>
          </w:p>
        </w:tc>
        <w:tc>
          <w:tcPr>
            <w:tcW w:w="1134" w:type="dxa"/>
          </w:tcPr>
          <w:p w14:paraId="6AE66C34" w14:textId="2F8A122E" w:rsidR="00A156D3" w:rsidRDefault="00A156D3" w:rsidP="00A156D3">
            <w:pPr>
              <w:jc w:val="center"/>
            </w:pPr>
            <w:r w:rsidRPr="000161E6">
              <w:t>IANA</w:t>
            </w:r>
          </w:p>
        </w:tc>
        <w:tc>
          <w:tcPr>
            <w:tcW w:w="4820" w:type="dxa"/>
          </w:tcPr>
          <w:p w14:paraId="6E432DBC" w14:textId="77777777" w:rsidR="00A156D3" w:rsidRDefault="00A156D3" w:rsidP="00A156D3">
            <w:r>
              <w:t xml:space="preserve">Middle name(s) of the End-User. </w:t>
            </w:r>
          </w:p>
        </w:tc>
      </w:tr>
      <w:tr w:rsidR="00A156D3" w14:paraId="6E432DC1" w14:textId="77777777" w:rsidTr="00487F37">
        <w:tc>
          <w:tcPr>
            <w:tcW w:w="2405" w:type="dxa"/>
          </w:tcPr>
          <w:p w14:paraId="6E432DBE" w14:textId="77777777" w:rsidR="00A156D3" w:rsidRDefault="00A156D3" w:rsidP="00A156D3">
            <w:r>
              <w:t>nickname</w:t>
            </w:r>
          </w:p>
        </w:tc>
        <w:tc>
          <w:tcPr>
            <w:tcW w:w="1134" w:type="dxa"/>
          </w:tcPr>
          <w:p w14:paraId="03951792" w14:textId="26FFF200" w:rsidR="00A156D3" w:rsidRDefault="00A156D3" w:rsidP="00A156D3">
            <w:pPr>
              <w:jc w:val="center"/>
            </w:pPr>
            <w:r>
              <w:t>string</w:t>
            </w:r>
          </w:p>
        </w:tc>
        <w:tc>
          <w:tcPr>
            <w:tcW w:w="1134" w:type="dxa"/>
          </w:tcPr>
          <w:p w14:paraId="2FEF010B" w14:textId="5EE82EC6" w:rsidR="00A156D3" w:rsidRDefault="00A156D3" w:rsidP="00A156D3">
            <w:pPr>
              <w:jc w:val="center"/>
            </w:pPr>
            <w:r w:rsidRPr="000161E6">
              <w:t>IANA</w:t>
            </w:r>
          </w:p>
        </w:tc>
        <w:tc>
          <w:tcPr>
            <w:tcW w:w="4820" w:type="dxa"/>
          </w:tcPr>
          <w:p w14:paraId="6E432DC0" w14:textId="77777777" w:rsidR="00A156D3" w:rsidRDefault="00A156D3" w:rsidP="00A156D3">
            <w:r>
              <w:t>Casual name of the End-User that may or may not be the same as the given_name. For instance, a nickname value of Mike might be returned alongside a given_name value of Michael</w:t>
            </w:r>
          </w:p>
        </w:tc>
      </w:tr>
      <w:tr w:rsidR="00A156D3" w14:paraId="6E432DC5" w14:textId="77777777" w:rsidTr="00487F37">
        <w:tc>
          <w:tcPr>
            <w:tcW w:w="2405" w:type="dxa"/>
          </w:tcPr>
          <w:p w14:paraId="6E432DC2" w14:textId="77777777" w:rsidR="00A156D3" w:rsidRDefault="00A156D3" w:rsidP="00A156D3">
            <w:r>
              <w:t>preferred_username</w:t>
            </w:r>
          </w:p>
        </w:tc>
        <w:tc>
          <w:tcPr>
            <w:tcW w:w="1134" w:type="dxa"/>
          </w:tcPr>
          <w:p w14:paraId="12CD8E0C" w14:textId="43F3B108" w:rsidR="00A156D3" w:rsidRDefault="00A156D3" w:rsidP="00A156D3">
            <w:pPr>
              <w:jc w:val="center"/>
            </w:pPr>
            <w:r>
              <w:t>string</w:t>
            </w:r>
          </w:p>
        </w:tc>
        <w:tc>
          <w:tcPr>
            <w:tcW w:w="1134" w:type="dxa"/>
          </w:tcPr>
          <w:p w14:paraId="0477B4B4" w14:textId="0C574763" w:rsidR="00A156D3" w:rsidRDefault="00A156D3" w:rsidP="00A156D3">
            <w:pPr>
              <w:jc w:val="center"/>
            </w:pPr>
            <w:r w:rsidRPr="000161E6">
              <w:t>IANA</w:t>
            </w:r>
          </w:p>
        </w:tc>
        <w:tc>
          <w:tcPr>
            <w:tcW w:w="4820" w:type="dxa"/>
          </w:tcPr>
          <w:p w14:paraId="6E432DC4" w14:textId="77777777" w:rsidR="00A156D3" w:rsidRDefault="00A156D3" w:rsidP="00A156D3">
            <w:r>
              <w:t>Shorthand name by which the End-User wishes to be referred to at the RP, such as janedoe or j.doe. This value MAY be any valid JSON string including special characters such as @, /, or whitespace. The RP MUST NOT rely upon this value being unique.</w:t>
            </w:r>
          </w:p>
        </w:tc>
      </w:tr>
      <w:tr w:rsidR="00A156D3" w14:paraId="6E432DC9" w14:textId="77777777" w:rsidTr="00487F37">
        <w:tc>
          <w:tcPr>
            <w:tcW w:w="2405" w:type="dxa"/>
          </w:tcPr>
          <w:p w14:paraId="6E432DC6" w14:textId="77777777" w:rsidR="00A156D3" w:rsidRDefault="00A156D3" w:rsidP="00A156D3">
            <w:r>
              <w:t>profile</w:t>
            </w:r>
          </w:p>
        </w:tc>
        <w:tc>
          <w:tcPr>
            <w:tcW w:w="1134" w:type="dxa"/>
          </w:tcPr>
          <w:p w14:paraId="3A448521" w14:textId="76DB613C" w:rsidR="00A156D3" w:rsidRDefault="00A156D3" w:rsidP="00A156D3">
            <w:pPr>
              <w:jc w:val="center"/>
            </w:pPr>
            <w:r>
              <w:t>string</w:t>
            </w:r>
          </w:p>
        </w:tc>
        <w:tc>
          <w:tcPr>
            <w:tcW w:w="1134" w:type="dxa"/>
          </w:tcPr>
          <w:p w14:paraId="368989B5" w14:textId="0B5A5232" w:rsidR="00A156D3" w:rsidRDefault="00A156D3" w:rsidP="00A156D3">
            <w:pPr>
              <w:jc w:val="center"/>
            </w:pPr>
            <w:r w:rsidRPr="000161E6">
              <w:t>IANA</w:t>
            </w:r>
          </w:p>
        </w:tc>
        <w:tc>
          <w:tcPr>
            <w:tcW w:w="4820" w:type="dxa"/>
          </w:tcPr>
          <w:p w14:paraId="6E432DC8" w14:textId="77777777" w:rsidR="00A156D3" w:rsidRDefault="00A156D3" w:rsidP="00A156D3">
            <w:r>
              <w:t>URL of the End-User's profile page. The contents of this Web page SHOULD be about the End-User.</w:t>
            </w:r>
          </w:p>
        </w:tc>
      </w:tr>
      <w:tr w:rsidR="00A156D3" w14:paraId="6E432DCD" w14:textId="77777777" w:rsidTr="00487F37">
        <w:tc>
          <w:tcPr>
            <w:tcW w:w="2405" w:type="dxa"/>
          </w:tcPr>
          <w:p w14:paraId="6E432DCA" w14:textId="77777777" w:rsidR="00A156D3" w:rsidRDefault="00A156D3" w:rsidP="00A156D3">
            <w:r>
              <w:t>picture</w:t>
            </w:r>
          </w:p>
        </w:tc>
        <w:tc>
          <w:tcPr>
            <w:tcW w:w="1134" w:type="dxa"/>
          </w:tcPr>
          <w:p w14:paraId="6FEF22DB" w14:textId="592E3920" w:rsidR="00A156D3" w:rsidRDefault="00A156D3" w:rsidP="00A156D3">
            <w:pPr>
              <w:jc w:val="center"/>
            </w:pPr>
            <w:r>
              <w:t>string</w:t>
            </w:r>
          </w:p>
        </w:tc>
        <w:tc>
          <w:tcPr>
            <w:tcW w:w="1134" w:type="dxa"/>
          </w:tcPr>
          <w:p w14:paraId="1FE7D842" w14:textId="2310089B" w:rsidR="00A156D3" w:rsidRDefault="00A156D3" w:rsidP="00A156D3">
            <w:pPr>
              <w:jc w:val="center"/>
            </w:pPr>
            <w:r w:rsidRPr="000161E6">
              <w:t>IANA</w:t>
            </w:r>
          </w:p>
        </w:tc>
        <w:tc>
          <w:tcPr>
            <w:tcW w:w="4820" w:type="dxa"/>
          </w:tcPr>
          <w:p w14:paraId="6E432DCC" w14:textId="77777777" w:rsidR="00A156D3" w:rsidRDefault="00A156D3" w:rsidP="00A156D3">
            <w:r>
              <w:t>URL of the End-User's profile picture. This URL MUST refer to an image file (for example, a PNG, JPEG, or GIF image file), rather than to a Web page containing an image. Note that this URL SHOULD specifically reference a profile photo of the End-User suitable for displaying when describing the End-User, rather than an arbitrary photo taken by the End-User.</w:t>
            </w:r>
          </w:p>
        </w:tc>
      </w:tr>
      <w:tr w:rsidR="00A156D3" w14:paraId="6E432DD1" w14:textId="77777777" w:rsidTr="00487F37">
        <w:tc>
          <w:tcPr>
            <w:tcW w:w="2405" w:type="dxa"/>
          </w:tcPr>
          <w:p w14:paraId="6E432DCE" w14:textId="77777777" w:rsidR="00A156D3" w:rsidRDefault="00A156D3" w:rsidP="00A156D3">
            <w:r>
              <w:t>website</w:t>
            </w:r>
          </w:p>
        </w:tc>
        <w:tc>
          <w:tcPr>
            <w:tcW w:w="1134" w:type="dxa"/>
          </w:tcPr>
          <w:p w14:paraId="7BDD61EB" w14:textId="5D52640E" w:rsidR="00A156D3" w:rsidRDefault="00A156D3" w:rsidP="00A156D3">
            <w:pPr>
              <w:jc w:val="center"/>
            </w:pPr>
            <w:r>
              <w:t>string</w:t>
            </w:r>
          </w:p>
        </w:tc>
        <w:tc>
          <w:tcPr>
            <w:tcW w:w="1134" w:type="dxa"/>
          </w:tcPr>
          <w:p w14:paraId="04AF4E37" w14:textId="3926DDE1" w:rsidR="00A156D3" w:rsidRDefault="00A156D3" w:rsidP="00A156D3">
            <w:pPr>
              <w:jc w:val="center"/>
            </w:pPr>
            <w:r w:rsidRPr="000161E6">
              <w:t>IANA</w:t>
            </w:r>
          </w:p>
        </w:tc>
        <w:tc>
          <w:tcPr>
            <w:tcW w:w="4820" w:type="dxa"/>
          </w:tcPr>
          <w:p w14:paraId="6E432DD0" w14:textId="77777777" w:rsidR="00A156D3" w:rsidRDefault="00A156D3" w:rsidP="00A156D3">
            <w:r>
              <w:t>URL of the End-User's Web page or blog. This Web page SHOULD contain information published by the End-User or an organization that the End-User is affiliated with.</w:t>
            </w:r>
          </w:p>
        </w:tc>
      </w:tr>
      <w:tr w:rsidR="00A156D3" w14:paraId="6E432DD5" w14:textId="77777777" w:rsidTr="00487F37">
        <w:tc>
          <w:tcPr>
            <w:tcW w:w="2405" w:type="dxa"/>
          </w:tcPr>
          <w:p w14:paraId="6E432DD2" w14:textId="77777777" w:rsidR="00A156D3" w:rsidRDefault="00A156D3" w:rsidP="00A156D3">
            <w:r>
              <w:t>email</w:t>
            </w:r>
          </w:p>
        </w:tc>
        <w:tc>
          <w:tcPr>
            <w:tcW w:w="1134" w:type="dxa"/>
          </w:tcPr>
          <w:p w14:paraId="4090A3F7" w14:textId="3CD54859" w:rsidR="00A156D3" w:rsidRDefault="00A156D3" w:rsidP="00A156D3">
            <w:pPr>
              <w:jc w:val="center"/>
            </w:pPr>
            <w:r>
              <w:t>string</w:t>
            </w:r>
          </w:p>
        </w:tc>
        <w:tc>
          <w:tcPr>
            <w:tcW w:w="1134" w:type="dxa"/>
          </w:tcPr>
          <w:p w14:paraId="6787419F" w14:textId="231AC3BA" w:rsidR="00A156D3" w:rsidRDefault="00A156D3" w:rsidP="00A156D3">
            <w:pPr>
              <w:jc w:val="center"/>
            </w:pPr>
            <w:r w:rsidRPr="000161E6">
              <w:t>IANA</w:t>
            </w:r>
          </w:p>
        </w:tc>
        <w:tc>
          <w:tcPr>
            <w:tcW w:w="4820" w:type="dxa"/>
          </w:tcPr>
          <w:p w14:paraId="6E432DD4" w14:textId="472615E6" w:rsidR="00A156D3" w:rsidRDefault="00A156D3" w:rsidP="00A156D3">
            <w:r>
              <w:t>End-User's preferred email address. Its value MUST conform to the RFC 5322 addr-spec syntax. The RP MUST NOT rely upon this value being unique.</w:t>
            </w:r>
          </w:p>
        </w:tc>
      </w:tr>
      <w:tr w:rsidR="00A156D3" w14:paraId="6E432DD9" w14:textId="77777777" w:rsidTr="00487F37">
        <w:tc>
          <w:tcPr>
            <w:tcW w:w="2405" w:type="dxa"/>
          </w:tcPr>
          <w:p w14:paraId="6E432DD6" w14:textId="77777777" w:rsidR="00A156D3" w:rsidRDefault="00A156D3" w:rsidP="00A156D3">
            <w:r>
              <w:t>email_verified</w:t>
            </w:r>
          </w:p>
        </w:tc>
        <w:tc>
          <w:tcPr>
            <w:tcW w:w="1134" w:type="dxa"/>
          </w:tcPr>
          <w:p w14:paraId="1F46BAAD" w14:textId="5D456150" w:rsidR="00A156D3" w:rsidRDefault="00A156D3" w:rsidP="00A156D3">
            <w:pPr>
              <w:jc w:val="center"/>
            </w:pPr>
            <w:r>
              <w:t>boolean</w:t>
            </w:r>
          </w:p>
        </w:tc>
        <w:tc>
          <w:tcPr>
            <w:tcW w:w="1134" w:type="dxa"/>
          </w:tcPr>
          <w:p w14:paraId="40338D9F" w14:textId="54D378E2" w:rsidR="00A156D3" w:rsidRDefault="00A156D3" w:rsidP="00A156D3">
            <w:pPr>
              <w:jc w:val="center"/>
            </w:pPr>
            <w:r w:rsidRPr="000161E6">
              <w:t>IANA</w:t>
            </w:r>
          </w:p>
        </w:tc>
        <w:tc>
          <w:tcPr>
            <w:tcW w:w="4820" w:type="dxa"/>
          </w:tcPr>
          <w:p w14:paraId="6E432DD8" w14:textId="5202BA04" w:rsidR="00A156D3" w:rsidRDefault="00A156D3" w:rsidP="00A156D3">
            <w:r>
              <w:t>True if the End-User's email address has been verified; otherwise, false. When this Claim Value is true, this means that the OP took affirmative steps to ensure that this email address was controlled by the End-User at the time the verification was performed. The means by which an e-mail address is verified is context specific, and dependent upon the trust framework or contractual agreements within which the parties are operating.</w:t>
            </w:r>
          </w:p>
        </w:tc>
      </w:tr>
      <w:tr w:rsidR="00A156D3" w14:paraId="6E432DDD" w14:textId="77777777" w:rsidTr="00487F37">
        <w:tc>
          <w:tcPr>
            <w:tcW w:w="2405" w:type="dxa"/>
          </w:tcPr>
          <w:p w14:paraId="6E432DDA" w14:textId="77777777" w:rsidR="00A156D3" w:rsidRDefault="00A156D3" w:rsidP="00A156D3">
            <w:r>
              <w:t>gender</w:t>
            </w:r>
          </w:p>
        </w:tc>
        <w:tc>
          <w:tcPr>
            <w:tcW w:w="1134" w:type="dxa"/>
          </w:tcPr>
          <w:p w14:paraId="07A96166" w14:textId="49B311E1" w:rsidR="00A156D3" w:rsidRDefault="00A156D3" w:rsidP="00A156D3">
            <w:pPr>
              <w:jc w:val="center"/>
            </w:pPr>
            <w:r>
              <w:t>string</w:t>
            </w:r>
          </w:p>
        </w:tc>
        <w:tc>
          <w:tcPr>
            <w:tcW w:w="1134" w:type="dxa"/>
          </w:tcPr>
          <w:p w14:paraId="4804C6F8" w14:textId="4FD1466D" w:rsidR="00A156D3" w:rsidRDefault="00A156D3" w:rsidP="00A156D3">
            <w:pPr>
              <w:jc w:val="center"/>
            </w:pPr>
            <w:r w:rsidRPr="000161E6">
              <w:t>IANA</w:t>
            </w:r>
          </w:p>
        </w:tc>
        <w:tc>
          <w:tcPr>
            <w:tcW w:w="4820" w:type="dxa"/>
          </w:tcPr>
          <w:p w14:paraId="6E432DDC" w14:textId="77777777" w:rsidR="00A156D3" w:rsidRDefault="00A156D3" w:rsidP="00A156D3">
            <w:r>
              <w:t>End-User's gender. Values defined by this specification are female and male. Other values MAY be used when neither of the defined values are applicable.</w:t>
            </w:r>
          </w:p>
        </w:tc>
      </w:tr>
      <w:tr w:rsidR="00A156D3" w14:paraId="6E432DE1" w14:textId="77777777" w:rsidTr="00487F37">
        <w:tc>
          <w:tcPr>
            <w:tcW w:w="2405" w:type="dxa"/>
          </w:tcPr>
          <w:p w14:paraId="6E432DDE" w14:textId="77777777" w:rsidR="00A156D3" w:rsidRDefault="00A156D3" w:rsidP="00A156D3">
            <w:r>
              <w:t>birthdate</w:t>
            </w:r>
          </w:p>
        </w:tc>
        <w:tc>
          <w:tcPr>
            <w:tcW w:w="1134" w:type="dxa"/>
          </w:tcPr>
          <w:p w14:paraId="1FEC0FFA" w14:textId="75C1BA14" w:rsidR="00A156D3" w:rsidRDefault="00A156D3" w:rsidP="00A156D3">
            <w:pPr>
              <w:jc w:val="center"/>
            </w:pPr>
            <w:r>
              <w:t>string</w:t>
            </w:r>
          </w:p>
        </w:tc>
        <w:tc>
          <w:tcPr>
            <w:tcW w:w="1134" w:type="dxa"/>
          </w:tcPr>
          <w:p w14:paraId="657CCE30" w14:textId="2A8792A6" w:rsidR="00A156D3" w:rsidRDefault="00A156D3" w:rsidP="00A156D3">
            <w:pPr>
              <w:jc w:val="center"/>
            </w:pPr>
            <w:r w:rsidRPr="000161E6">
              <w:t>IANA</w:t>
            </w:r>
          </w:p>
        </w:tc>
        <w:tc>
          <w:tcPr>
            <w:tcW w:w="4820" w:type="dxa"/>
          </w:tcPr>
          <w:p w14:paraId="6E432DE0" w14:textId="77777777" w:rsidR="00A156D3" w:rsidRDefault="00A156D3" w:rsidP="00A156D3">
            <w:r>
              <w:t>End-User's birthday, represented as an ISO8601-1 YYYY-MM-DD format. The year MAY be 0000, indicating that it is omitted. To represent only the year, YYYY format is allowed. Note that depending on the underlying platform's date related function, providing just year can result in varying month and day, so the implementers need to take this factor into account to correctly process the dates.</w:t>
            </w:r>
          </w:p>
        </w:tc>
      </w:tr>
      <w:tr w:rsidR="00A156D3" w14:paraId="6E432DE5" w14:textId="77777777" w:rsidTr="00487F37">
        <w:tc>
          <w:tcPr>
            <w:tcW w:w="2405" w:type="dxa"/>
          </w:tcPr>
          <w:p w14:paraId="6E432DE2" w14:textId="77777777" w:rsidR="00A156D3" w:rsidRDefault="00A156D3" w:rsidP="00A156D3">
            <w:r>
              <w:t>zoneinfo</w:t>
            </w:r>
          </w:p>
        </w:tc>
        <w:tc>
          <w:tcPr>
            <w:tcW w:w="1134" w:type="dxa"/>
          </w:tcPr>
          <w:p w14:paraId="72737DA4" w14:textId="240C8D33" w:rsidR="00A156D3" w:rsidRDefault="00A156D3" w:rsidP="00A156D3">
            <w:pPr>
              <w:jc w:val="center"/>
            </w:pPr>
            <w:r>
              <w:t>string</w:t>
            </w:r>
          </w:p>
        </w:tc>
        <w:tc>
          <w:tcPr>
            <w:tcW w:w="1134" w:type="dxa"/>
          </w:tcPr>
          <w:p w14:paraId="6A4FA096" w14:textId="2E11B5FC" w:rsidR="00A156D3" w:rsidRDefault="00A156D3" w:rsidP="00A156D3">
            <w:pPr>
              <w:jc w:val="center"/>
            </w:pPr>
            <w:r w:rsidRPr="000161E6">
              <w:t>IANA</w:t>
            </w:r>
          </w:p>
        </w:tc>
        <w:tc>
          <w:tcPr>
            <w:tcW w:w="4820" w:type="dxa"/>
          </w:tcPr>
          <w:p w14:paraId="6E432DE4" w14:textId="77777777" w:rsidR="00A156D3" w:rsidRDefault="00A156D3" w:rsidP="00A156D3">
            <w:r>
              <w:t>String from IANA Time Zone Database representing the End-User's time zone. For example, Europe/Paris or America/Los_Angeles.</w:t>
            </w:r>
          </w:p>
        </w:tc>
      </w:tr>
      <w:tr w:rsidR="00A156D3" w14:paraId="6E432DE9" w14:textId="77777777" w:rsidTr="00487F37">
        <w:tc>
          <w:tcPr>
            <w:tcW w:w="2405" w:type="dxa"/>
          </w:tcPr>
          <w:p w14:paraId="6E432DE6" w14:textId="77777777" w:rsidR="00A156D3" w:rsidRDefault="00A156D3" w:rsidP="00A156D3">
            <w:r>
              <w:t>locale</w:t>
            </w:r>
          </w:p>
        </w:tc>
        <w:tc>
          <w:tcPr>
            <w:tcW w:w="1134" w:type="dxa"/>
          </w:tcPr>
          <w:p w14:paraId="4FDA2A04" w14:textId="1091A1CA" w:rsidR="00A156D3" w:rsidRDefault="00A156D3" w:rsidP="00A156D3">
            <w:pPr>
              <w:jc w:val="center"/>
            </w:pPr>
            <w:r>
              <w:t>string</w:t>
            </w:r>
          </w:p>
        </w:tc>
        <w:tc>
          <w:tcPr>
            <w:tcW w:w="1134" w:type="dxa"/>
          </w:tcPr>
          <w:p w14:paraId="4020BFFD" w14:textId="787F498D" w:rsidR="00A156D3" w:rsidRDefault="00A156D3" w:rsidP="00A156D3">
            <w:pPr>
              <w:jc w:val="center"/>
            </w:pPr>
            <w:r w:rsidRPr="000161E6">
              <w:t>IANA</w:t>
            </w:r>
          </w:p>
        </w:tc>
        <w:tc>
          <w:tcPr>
            <w:tcW w:w="4820" w:type="dxa"/>
          </w:tcPr>
          <w:p w14:paraId="6E432DE8" w14:textId="729829B7" w:rsidR="00A156D3" w:rsidRDefault="00A156D3" w:rsidP="00A156D3">
            <w:r>
              <w:t>End-User's locale, represented as an RFC 5646 language tag. This is typically an ISO 639 language code in lowercase and an ISO 3166-1 country code in uppercase, separated by a dash. For example, en-US or fr-CA. As a compatibility note, some implementations have used an underscore as the separator rather than a dash, for example, en_US; Relying Parties MAY choose to accept this locale syntax as well.</w:t>
            </w:r>
          </w:p>
        </w:tc>
      </w:tr>
      <w:tr w:rsidR="00A156D3" w14:paraId="6E432DED" w14:textId="77777777" w:rsidTr="00487F37">
        <w:tc>
          <w:tcPr>
            <w:tcW w:w="2405" w:type="dxa"/>
          </w:tcPr>
          <w:p w14:paraId="6E432DEA" w14:textId="77777777" w:rsidR="00A156D3" w:rsidRDefault="00A156D3" w:rsidP="00A156D3">
            <w:r>
              <w:t>phone_number</w:t>
            </w:r>
          </w:p>
        </w:tc>
        <w:tc>
          <w:tcPr>
            <w:tcW w:w="1134" w:type="dxa"/>
          </w:tcPr>
          <w:p w14:paraId="04AA6C1D" w14:textId="3DF88811" w:rsidR="00A156D3" w:rsidRDefault="00A156D3" w:rsidP="00A156D3">
            <w:pPr>
              <w:jc w:val="center"/>
            </w:pPr>
            <w:r>
              <w:t>string</w:t>
            </w:r>
          </w:p>
        </w:tc>
        <w:tc>
          <w:tcPr>
            <w:tcW w:w="1134" w:type="dxa"/>
          </w:tcPr>
          <w:p w14:paraId="6E21F7B0" w14:textId="4635B197" w:rsidR="00A156D3" w:rsidRDefault="00A156D3" w:rsidP="00A156D3">
            <w:pPr>
              <w:jc w:val="center"/>
            </w:pPr>
            <w:r w:rsidRPr="000161E6">
              <w:t>IANA</w:t>
            </w:r>
          </w:p>
        </w:tc>
        <w:tc>
          <w:tcPr>
            <w:tcW w:w="4820" w:type="dxa"/>
          </w:tcPr>
          <w:p w14:paraId="6E432DEC" w14:textId="77777777" w:rsidR="00A156D3" w:rsidRDefault="00A156D3" w:rsidP="00A156D3">
            <w:r>
              <w:t>End-User's preferred telephone number. E.164 is RECOMMENDED as the format of this Claim, for example, +1 (425) 555-1212 or +56 (2) 687 2400. If the phone number contains an extension, it is RECOMMENDED that the extension be represented using the RFC 3966 extension syntax, for example, +1 (604) 555-1234;ext=5678.</w:t>
            </w:r>
          </w:p>
        </w:tc>
      </w:tr>
      <w:tr w:rsidR="00A156D3" w14:paraId="6E432DF1" w14:textId="77777777" w:rsidTr="00487F37">
        <w:tc>
          <w:tcPr>
            <w:tcW w:w="2405" w:type="dxa"/>
          </w:tcPr>
          <w:p w14:paraId="6E432DEE" w14:textId="77777777" w:rsidR="00A156D3" w:rsidRDefault="00A156D3" w:rsidP="00A156D3">
            <w:r>
              <w:t>phone_number_verified</w:t>
            </w:r>
          </w:p>
        </w:tc>
        <w:tc>
          <w:tcPr>
            <w:tcW w:w="1134" w:type="dxa"/>
          </w:tcPr>
          <w:p w14:paraId="6B9C6028" w14:textId="0288CB2C" w:rsidR="00A156D3" w:rsidRDefault="00A156D3" w:rsidP="00A156D3">
            <w:pPr>
              <w:jc w:val="center"/>
            </w:pPr>
            <w:r>
              <w:t>boolean</w:t>
            </w:r>
          </w:p>
        </w:tc>
        <w:tc>
          <w:tcPr>
            <w:tcW w:w="1134" w:type="dxa"/>
          </w:tcPr>
          <w:p w14:paraId="0CEEE205" w14:textId="14EAC201" w:rsidR="00A156D3" w:rsidRDefault="00A156D3" w:rsidP="00A156D3">
            <w:pPr>
              <w:jc w:val="center"/>
            </w:pPr>
            <w:r w:rsidRPr="000161E6">
              <w:t>IANA</w:t>
            </w:r>
          </w:p>
        </w:tc>
        <w:tc>
          <w:tcPr>
            <w:tcW w:w="4820" w:type="dxa"/>
          </w:tcPr>
          <w:p w14:paraId="6E432DF0" w14:textId="77777777" w:rsidR="00A156D3" w:rsidRDefault="00A156D3" w:rsidP="00A156D3">
            <w:r>
              <w:t>True if the End-User's phone number has been verified; otherwise false. When this Claim Value is true, this means that the OP took affirmative steps to ensure that this phone number was controlled by the End-User at the time the verification was performed. The means by which a phone number is verified is context specific, and dependent upon the trust framework or contractual agreements within which the parties are operating. When true, the phone_number Claim MUST be in E.164 format and any extensions MUST be represented in RFC 3966 format.</w:t>
            </w:r>
          </w:p>
        </w:tc>
      </w:tr>
      <w:tr w:rsidR="00A156D3" w14:paraId="6E432DF5" w14:textId="77777777" w:rsidTr="00487F37">
        <w:tc>
          <w:tcPr>
            <w:tcW w:w="2405" w:type="dxa"/>
          </w:tcPr>
          <w:p w14:paraId="6E432DF2" w14:textId="77777777" w:rsidR="00A156D3" w:rsidRDefault="00A156D3" w:rsidP="00A156D3">
            <w:r>
              <w:t>address</w:t>
            </w:r>
          </w:p>
        </w:tc>
        <w:tc>
          <w:tcPr>
            <w:tcW w:w="1134" w:type="dxa"/>
          </w:tcPr>
          <w:p w14:paraId="4D2502B3" w14:textId="54E7060A" w:rsidR="00A156D3" w:rsidRDefault="00A156D3" w:rsidP="00A156D3">
            <w:pPr>
              <w:jc w:val="center"/>
            </w:pPr>
            <w:r>
              <w:t>JSON object</w:t>
            </w:r>
          </w:p>
        </w:tc>
        <w:tc>
          <w:tcPr>
            <w:tcW w:w="1134" w:type="dxa"/>
          </w:tcPr>
          <w:p w14:paraId="7D3C2096" w14:textId="0D21532B" w:rsidR="00A156D3" w:rsidRDefault="00A156D3" w:rsidP="00A156D3">
            <w:pPr>
              <w:jc w:val="center"/>
            </w:pPr>
            <w:r w:rsidRPr="000161E6">
              <w:t>IANA</w:t>
            </w:r>
          </w:p>
        </w:tc>
        <w:tc>
          <w:tcPr>
            <w:tcW w:w="4820" w:type="dxa"/>
          </w:tcPr>
          <w:p w14:paraId="6E432DF4" w14:textId="48A831D9" w:rsidR="00A156D3" w:rsidRDefault="00A156D3" w:rsidP="00A156D3">
            <w:r>
              <w:t>End-User's preferred postal address. The value of the address member is a JSON RFC 8259 structure.</w:t>
            </w:r>
          </w:p>
        </w:tc>
      </w:tr>
      <w:tr w:rsidR="00A156D3" w14:paraId="6E432DF9" w14:textId="77777777" w:rsidTr="00487F37">
        <w:tc>
          <w:tcPr>
            <w:tcW w:w="2405" w:type="dxa"/>
          </w:tcPr>
          <w:p w14:paraId="6E432DF6" w14:textId="77777777" w:rsidR="00A156D3" w:rsidRDefault="00A156D3" w:rsidP="00A156D3">
            <w:r>
              <w:t>updated_at</w:t>
            </w:r>
          </w:p>
        </w:tc>
        <w:tc>
          <w:tcPr>
            <w:tcW w:w="1134" w:type="dxa"/>
          </w:tcPr>
          <w:p w14:paraId="2E9C320C" w14:textId="3DDF8A2C" w:rsidR="00A156D3" w:rsidRDefault="00A156D3" w:rsidP="00A156D3">
            <w:pPr>
              <w:jc w:val="center"/>
            </w:pPr>
            <w:r>
              <w:t>number</w:t>
            </w:r>
          </w:p>
        </w:tc>
        <w:tc>
          <w:tcPr>
            <w:tcW w:w="1134" w:type="dxa"/>
          </w:tcPr>
          <w:p w14:paraId="661B12F5" w14:textId="528051F1" w:rsidR="00A156D3" w:rsidRDefault="00A156D3" w:rsidP="00A156D3">
            <w:pPr>
              <w:jc w:val="center"/>
            </w:pPr>
            <w:r w:rsidRPr="000161E6">
              <w:t>IANA</w:t>
            </w:r>
          </w:p>
        </w:tc>
        <w:tc>
          <w:tcPr>
            <w:tcW w:w="4820" w:type="dxa"/>
          </w:tcPr>
          <w:p w14:paraId="6E432DF8" w14:textId="77777777" w:rsidR="00A156D3" w:rsidRDefault="00A156D3" w:rsidP="00A156D3">
            <w:r>
              <w:t>Time the End-User's information was last updated. Its value is a JSON number representing the number of seconds from 1970-01- 01T00:00:00Z as measured in UTC until the date/time.</w:t>
            </w:r>
          </w:p>
        </w:tc>
      </w:tr>
      <w:tr w:rsidR="00A156D3" w14:paraId="6E432DFD" w14:textId="77777777" w:rsidTr="00487F37">
        <w:tc>
          <w:tcPr>
            <w:tcW w:w="2405" w:type="dxa"/>
          </w:tcPr>
          <w:p w14:paraId="6E432DFA" w14:textId="53AA01C9" w:rsidR="00A156D3" w:rsidRDefault="00A156D3" w:rsidP="00A156D3">
            <w:r>
              <w:t>ID_reference_type</w:t>
            </w:r>
          </w:p>
        </w:tc>
        <w:tc>
          <w:tcPr>
            <w:tcW w:w="1134" w:type="dxa"/>
          </w:tcPr>
          <w:p w14:paraId="1A3CB8DB" w14:textId="43C490FA" w:rsidR="00A156D3" w:rsidRDefault="00A156D3" w:rsidP="00A156D3">
            <w:pPr>
              <w:jc w:val="center"/>
            </w:pPr>
            <w:r>
              <w:t>String</w:t>
            </w:r>
          </w:p>
        </w:tc>
        <w:tc>
          <w:tcPr>
            <w:tcW w:w="1134" w:type="dxa"/>
          </w:tcPr>
          <w:p w14:paraId="4AFAFC59" w14:textId="20244F41" w:rsidR="00A156D3" w:rsidRDefault="00A156D3" w:rsidP="00A156D3">
            <w:pPr>
              <w:jc w:val="center"/>
            </w:pPr>
          </w:p>
        </w:tc>
        <w:tc>
          <w:tcPr>
            <w:tcW w:w="4820" w:type="dxa"/>
          </w:tcPr>
          <w:p w14:paraId="6E432DFC" w14:textId="77777777" w:rsidR="00A156D3" w:rsidRDefault="00A156D3" w:rsidP="00A156D3">
            <w:r>
              <w:t>Type of ID document (SSN, Resident ID, Aadhaar ID, etc.)</w:t>
            </w:r>
          </w:p>
        </w:tc>
      </w:tr>
      <w:tr w:rsidR="00A156D3" w14:paraId="6E432E01" w14:textId="77777777" w:rsidTr="00487F37">
        <w:tc>
          <w:tcPr>
            <w:tcW w:w="2405" w:type="dxa"/>
          </w:tcPr>
          <w:p w14:paraId="6E432DFE" w14:textId="4D27E6B7" w:rsidR="00A156D3" w:rsidRDefault="00A156D3" w:rsidP="00A156D3">
            <w:r>
              <w:t>ID_reference</w:t>
            </w:r>
          </w:p>
        </w:tc>
        <w:tc>
          <w:tcPr>
            <w:tcW w:w="1134" w:type="dxa"/>
          </w:tcPr>
          <w:p w14:paraId="00A22E21" w14:textId="66FA9C3D" w:rsidR="00A156D3" w:rsidRDefault="00A156D3" w:rsidP="00A156D3">
            <w:pPr>
              <w:jc w:val="center"/>
            </w:pPr>
            <w:r>
              <w:t>String</w:t>
            </w:r>
          </w:p>
        </w:tc>
        <w:tc>
          <w:tcPr>
            <w:tcW w:w="1134" w:type="dxa"/>
          </w:tcPr>
          <w:p w14:paraId="09F7E4CB" w14:textId="6D95D0C9" w:rsidR="00A156D3" w:rsidRDefault="00A156D3" w:rsidP="00A156D3">
            <w:pPr>
              <w:jc w:val="center"/>
            </w:pPr>
          </w:p>
        </w:tc>
        <w:tc>
          <w:tcPr>
            <w:tcW w:w="4820" w:type="dxa"/>
          </w:tcPr>
          <w:p w14:paraId="6E432E00" w14:textId="77777777" w:rsidR="00A156D3" w:rsidRDefault="00A156D3" w:rsidP="00A156D3">
            <w:r>
              <w:t>Government-issued number</w:t>
            </w:r>
          </w:p>
        </w:tc>
      </w:tr>
      <w:tr w:rsidR="006C5B0F" w14:paraId="6B79448D" w14:textId="77777777" w:rsidTr="00487F37">
        <w:tc>
          <w:tcPr>
            <w:tcW w:w="2405" w:type="dxa"/>
          </w:tcPr>
          <w:p w14:paraId="5BA4E96C" w14:textId="77777777" w:rsidR="006C5B0F" w:rsidRDefault="006C5B0F" w:rsidP="00A156D3"/>
        </w:tc>
        <w:tc>
          <w:tcPr>
            <w:tcW w:w="1134" w:type="dxa"/>
          </w:tcPr>
          <w:p w14:paraId="609BBDCF" w14:textId="77777777" w:rsidR="006C5B0F" w:rsidRDefault="006C5B0F" w:rsidP="00A156D3">
            <w:pPr>
              <w:jc w:val="center"/>
            </w:pPr>
          </w:p>
        </w:tc>
        <w:tc>
          <w:tcPr>
            <w:tcW w:w="1134" w:type="dxa"/>
          </w:tcPr>
          <w:p w14:paraId="51CD856A" w14:textId="77777777" w:rsidR="006C5B0F" w:rsidRDefault="006C5B0F" w:rsidP="00A156D3">
            <w:pPr>
              <w:jc w:val="center"/>
            </w:pPr>
          </w:p>
        </w:tc>
        <w:tc>
          <w:tcPr>
            <w:tcW w:w="4820" w:type="dxa"/>
          </w:tcPr>
          <w:p w14:paraId="54841DD5" w14:textId="77777777" w:rsidR="006C5B0F" w:rsidRDefault="006C5B0F" w:rsidP="00A156D3"/>
        </w:tc>
      </w:tr>
      <w:tr w:rsidR="00A156D3" w14:paraId="6E432E05" w14:textId="77777777" w:rsidTr="00487F37">
        <w:tc>
          <w:tcPr>
            <w:tcW w:w="2405" w:type="dxa"/>
          </w:tcPr>
          <w:p w14:paraId="6E432E02" w14:textId="235DF869" w:rsidR="00A156D3" w:rsidRDefault="00A156D3" w:rsidP="00A156D3">
            <w:r>
              <w:t>assurance_level</w:t>
            </w:r>
          </w:p>
        </w:tc>
        <w:tc>
          <w:tcPr>
            <w:tcW w:w="1134" w:type="dxa"/>
          </w:tcPr>
          <w:p w14:paraId="31BDEA56" w14:textId="3748ACB3" w:rsidR="00A156D3" w:rsidRDefault="00A156D3" w:rsidP="00A156D3">
            <w:pPr>
              <w:jc w:val="center"/>
            </w:pPr>
            <w:r>
              <w:t>String</w:t>
            </w:r>
          </w:p>
        </w:tc>
        <w:tc>
          <w:tcPr>
            <w:tcW w:w="1134" w:type="dxa"/>
          </w:tcPr>
          <w:p w14:paraId="617BAB79" w14:textId="7788F1F8" w:rsidR="00A156D3" w:rsidRDefault="00A156D3" w:rsidP="00A156D3">
            <w:pPr>
              <w:jc w:val="center"/>
            </w:pPr>
          </w:p>
        </w:tc>
        <w:tc>
          <w:tcPr>
            <w:tcW w:w="4820" w:type="dxa"/>
          </w:tcPr>
          <w:p w14:paraId="6E432E04" w14:textId="77777777" w:rsidR="00A156D3" w:rsidRDefault="00A156D3" w:rsidP="00A156D3">
            <w:r>
              <w:t>VC-AL1, VC-AL2 or VC-AL3</w:t>
            </w:r>
          </w:p>
        </w:tc>
      </w:tr>
      <w:tr w:rsidR="006C5B0F" w14:paraId="1964E5EB" w14:textId="77777777" w:rsidTr="00487F37">
        <w:tc>
          <w:tcPr>
            <w:tcW w:w="2405" w:type="dxa"/>
          </w:tcPr>
          <w:p w14:paraId="31B5C442" w14:textId="03486C10" w:rsidR="006C5B0F" w:rsidRDefault="0036685A" w:rsidP="00A156D3">
            <w:r>
              <w:t>a</w:t>
            </w:r>
            <w:r w:rsidR="006C5B0F">
              <w:t>ssurance_</w:t>
            </w:r>
            <w:r>
              <w:t>evidence</w:t>
            </w:r>
          </w:p>
        </w:tc>
        <w:tc>
          <w:tcPr>
            <w:tcW w:w="1134" w:type="dxa"/>
          </w:tcPr>
          <w:p w14:paraId="2536D7AB" w14:textId="2FF08162" w:rsidR="006C5B0F" w:rsidRDefault="0036685A" w:rsidP="00A156D3">
            <w:pPr>
              <w:jc w:val="center"/>
            </w:pPr>
            <w:r>
              <w:t>string</w:t>
            </w:r>
          </w:p>
        </w:tc>
        <w:tc>
          <w:tcPr>
            <w:tcW w:w="1134" w:type="dxa"/>
          </w:tcPr>
          <w:p w14:paraId="43FC7DBC" w14:textId="77777777" w:rsidR="006C5B0F" w:rsidRDefault="006C5B0F" w:rsidP="00A156D3">
            <w:pPr>
              <w:jc w:val="center"/>
            </w:pPr>
          </w:p>
        </w:tc>
        <w:tc>
          <w:tcPr>
            <w:tcW w:w="4820" w:type="dxa"/>
          </w:tcPr>
          <w:p w14:paraId="48705B21" w14:textId="77777777" w:rsidR="006C5B0F" w:rsidRDefault="006C5B0F" w:rsidP="00A156D3"/>
        </w:tc>
      </w:tr>
      <w:tr w:rsidR="00A156D3" w14:paraId="6E432E09" w14:textId="77777777" w:rsidTr="00487F37">
        <w:tc>
          <w:tcPr>
            <w:tcW w:w="2405" w:type="dxa"/>
          </w:tcPr>
          <w:p w14:paraId="6E432E06" w14:textId="77777777" w:rsidR="00A156D3" w:rsidRDefault="00A156D3" w:rsidP="00A156D3">
            <w:r>
              <w:t>updated_at</w:t>
            </w:r>
          </w:p>
        </w:tc>
        <w:tc>
          <w:tcPr>
            <w:tcW w:w="1134" w:type="dxa"/>
          </w:tcPr>
          <w:p w14:paraId="67671477" w14:textId="7A160F03" w:rsidR="00A156D3" w:rsidRDefault="00A156D3" w:rsidP="00A156D3">
            <w:pPr>
              <w:jc w:val="center"/>
            </w:pPr>
            <w:r>
              <w:t>Number</w:t>
            </w:r>
          </w:p>
        </w:tc>
        <w:tc>
          <w:tcPr>
            <w:tcW w:w="1134" w:type="dxa"/>
          </w:tcPr>
          <w:p w14:paraId="73B979EF" w14:textId="06521CE5" w:rsidR="00A156D3" w:rsidRDefault="00A156D3" w:rsidP="00A156D3">
            <w:pPr>
              <w:jc w:val="center"/>
            </w:pPr>
            <w:r w:rsidRPr="000161E6">
              <w:t>IANA</w:t>
            </w:r>
          </w:p>
        </w:tc>
        <w:tc>
          <w:tcPr>
            <w:tcW w:w="4820" w:type="dxa"/>
          </w:tcPr>
          <w:p w14:paraId="6E432E08" w14:textId="77777777" w:rsidR="00A156D3" w:rsidRDefault="00A156D3" w:rsidP="00A156D3">
            <w:r>
              <w:t>Time of last update</w:t>
            </w:r>
          </w:p>
        </w:tc>
      </w:tr>
    </w:tbl>
    <w:p w14:paraId="6E432E0B" w14:textId="77777777" w:rsidR="0022247B" w:rsidRDefault="0022247B"/>
    <w:p w14:paraId="7D60CCF6" w14:textId="1716EBC7" w:rsidR="00C942B0" w:rsidRPr="00F870E5" w:rsidRDefault="00C942B0" w:rsidP="00C942B0">
      <w:pPr>
        <w:jc w:val="center"/>
      </w:pPr>
      <w:r w:rsidRPr="00CA4A37">
        <w:rPr>
          <w:b/>
          <w:bCs/>
        </w:rPr>
        <w:t xml:space="preserve">Table </w:t>
      </w:r>
      <w:r w:rsidR="00AD0F58">
        <w:rPr>
          <w:b/>
          <w:bCs/>
        </w:rPr>
        <w:t>5</w:t>
      </w:r>
      <w:r w:rsidRPr="00CA4A37">
        <w:rPr>
          <w:b/>
          <w:bCs/>
        </w:rPr>
        <w:t xml:space="preserve">: </w:t>
      </w:r>
      <w:r w:rsidRPr="00F870E5">
        <w:t>Expanded</w:t>
      </w:r>
      <w:r w:rsidR="000D35DC" w:rsidRPr="00F870E5">
        <w:t xml:space="preserve"> </w:t>
      </w:r>
      <w:r w:rsidR="0098343E">
        <w:t>Personal I</w:t>
      </w:r>
      <w:r w:rsidR="00910675">
        <w:t>dentity</w:t>
      </w:r>
      <w:r w:rsidR="0098343E">
        <w:t xml:space="preserve"> Schema</w:t>
      </w:r>
      <w:r w:rsidRPr="00F870E5">
        <w:t xml:space="preserve"> </w:t>
      </w:r>
    </w:p>
    <w:p w14:paraId="6E432E0C" w14:textId="099BB11F" w:rsidR="0022247B" w:rsidRDefault="009E431E" w:rsidP="00927207">
      <w:pPr>
        <w:spacing w:before="0" w:after="0"/>
      </w:pPr>
      <w:r>
        <w:br w:type="page"/>
      </w:r>
    </w:p>
    <w:p w14:paraId="6E432E29" w14:textId="77777777" w:rsidR="0022247B" w:rsidRDefault="009E431E" w:rsidP="00875FB3">
      <w:pPr>
        <w:pStyle w:val="Heading1"/>
        <w:numPr>
          <w:ilvl w:val="0"/>
          <w:numId w:val="9"/>
        </w:numPr>
        <w:ind w:hanging="431"/>
      </w:pPr>
      <w:bookmarkStart w:id="45" w:name="_Toc190347982"/>
      <w:r>
        <w:t>Conformance</w:t>
      </w:r>
      <w:bookmarkEnd w:id="45"/>
    </w:p>
    <w:p w14:paraId="0661CBFC" w14:textId="77777777" w:rsidR="00B215FE" w:rsidRDefault="00B215FE" w:rsidP="00B215FE">
      <w:pPr>
        <w:rPr>
          <w:lang w:val="en-CA"/>
        </w:rPr>
      </w:pPr>
    </w:p>
    <w:p w14:paraId="7D584843" w14:textId="4349EEFA" w:rsidR="005B002A" w:rsidRPr="005B002A" w:rsidRDefault="005B002A" w:rsidP="00B215FE">
      <w:pPr>
        <w:rPr>
          <w:b/>
          <w:bCs/>
          <w:lang w:val="en-CA"/>
        </w:rPr>
      </w:pPr>
      <w:r w:rsidRPr="005B002A">
        <w:rPr>
          <w:b/>
          <w:bCs/>
          <w:lang w:val="en-CA"/>
        </w:rPr>
        <w:t>Conformance Clause 1:</w:t>
      </w:r>
    </w:p>
    <w:p w14:paraId="5C1044F3" w14:textId="73A99D76" w:rsidR="005B002A" w:rsidRPr="005B002A" w:rsidRDefault="005B002A" w:rsidP="003A512B">
      <w:pPr>
        <w:jc w:val="both"/>
        <w:rPr>
          <w:lang w:val="en-CA"/>
        </w:rPr>
      </w:pPr>
      <w:r w:rsidRPr="005B002A">
        <w:rPr>
          <w:lang w:val="en-CA"/>
        </w:rPr>
        <w:t xml:space="preserve">Implementations that conform to this standard </w:t>
      </w:r>
      <w:r w:rsidR="001838C0">
        <w:rPr>
          <w:lang w:val="en-CA"/>
        </w:rPr>
        <w:t>MUST</w:t>
      </w:r>
      <w:r w:rsidRPr="005B002A">
        <w:rPr>
          <w:lang w:val="en-CA"/>
        </w:rPr>
        <w:t xml:space="preserve"> consume and produce documents that conform to the W3C Variable Credentials JSON Schema Specification and the W3C Variable Credentials Data Model v2.0</w:t>
      </w:r>
      <w:r w:rsidR="00C40908">
        <w:rPr>
          <w:lang w:val="en-CA"/>
        </w:rPr>
        <w:t xml:space="preserve"> or later.</w:t>
      </w:r>
      <w:r w:rsidRPr="005B002A">
        <w:rPr>
          <w:lang w:val="en-CA"/>
        </w:rPr>
        <w:t xml:space="preserve"> </w:t>
      </w:r>
    </w:p>
    <w:p w14:paraId="22E2AACE" w14:textId="77777777" w:rsidR="00B215FE" w:rsidRDefault="00B215FE" w:rsidP="00B215FE">
      <w:pPr>
        <w:rPr>
          <w:lang w:val="en-CA"/>
        </w:rPr>
      </w:pPr>
    </w:p>
    <w:p w14:paraId="196F13DB" w14:textId="70DB29E2" w:rsidR="005B002A" w:rsidRPr="005B002A" w:rsidRDefault="005B002A" w:rsidP="00B215FE">
      <w:pPr>
        <w:rPr>
          <w:b/>
          <w:bCs/>
          <w:lang w:val="en-CA"/>
        </w:rPr>
      </w:pPr>
      <w:r w:rsidRPr="005B002A">
        <w:rPr>
          <w:b/>
          <w:bCs/>
          <w:lang w:val="en-CA"/>
        </w:rPr>
        <w:t>Conformance Clause 2:</w:t>
      </w:r>
    </w:p>
    <w:p w14:paraId="66F15FD9" w14:textId="09A1476C" w:rsidR="005B002A" w:rsidRPr="005B002A" w:rsidRDefault="005B002A" w:rsidP="003A512B">
      <w:pPr>
        <w:jc w:val="both"/>
        <w:rPr>
          <w:lang w:val="en-CA"/>
        </w:rPr>
      </w:pPr>
      <w:r w:rsidRPr="005B002A">
        <w:rPr>
          <w:lang w:val="en-CA"/>
        </w:rPr>
        <w:t xml:space="preserve">An implementation that conforms to this standard </w:t>
      </w:r>
      <w:r w:rsidR="001838C0">
        <w:rPr>
          <w:lang w:val="en-CA"/>
        </w:rPr>
        <w:t>MUST</w:t>
      </w:r>
      <w:r w:rsidRPr="005B002A">
        <w:rPr>
          <w:lang w:val="en-CA"/>
        </w:rPr>
        <w:t xml:space="preserve"> include all the claims specified in one of the</w:t>
      </w:r>
      <w:r w:rsidR="001838C0">
        <w:rPr>
          <w:lang w:val="en-CA"/>
        </w:rPr>
        <w:t xml:space="preserve"> </w:t>
      </w:r>
      <w:r w:rsidRPr="005B002A">
        <w:rPr>
          <w:lang w:val="en-CA"/>
        </w:rPr>
        <w:t xml:space="preserve">templates in </w:t>
      </w:r>
      <w:r w:rsidR="00AE75EE">
        <w:rPr>
          <w:lang w:val="en-CA"/>
        </w:rPr>
        <w:t xml:space="preserve">Section </w:t>
      </w:r>
      <w:r w:rsidRPr="005B002A">
        <w:rPr>
          <w:lang w:val="en-CA"/>
        </w:rPr>
        <w:t>5</w:t>
      </w:r>
      <w:r w:rsidR="00AE75EE">
        <w:rPr>
          <w:lang w:val="en-CA"/>
        </w:rPr>
        <w:t xml:space="preserve"> of this document</w:t>
      </w:r>
      <w:r w:rsidRPr="005B002A">
        <w:rPr>
          <w:lang w:val="en-CA"/>
        </w:rPr>
        <w:t>.</w:t>
      </w:r>
    </w:p>
    <w:p w14:paraId="21D42BC6" w14:textId="04223872" w:rsidR="005B002A" w:rsidRPr="005B002A" w:rsidRDefault="005B002A" w:rsidP="003A512B">
      <w:pPr>
        <w:jc w:val="both"/>
        <w:rPr>
          <w:lang w:val="en-CA"/>
        </w:rPr>
      </w:pPr>
      <w:r w:rsidRPr="005B002A">
        <w:rPr>
          <w:lang w:val="en-CA"/>
        </w:rPr>
        <w:t xml:space="preserve">Specifically, the following claims are required: </w:t>
      </w:r>
    </w:p>
    <w:p w14:paraId="63A015EE" w14:textId="7E8D6CDE" w:rsidR="005B002A" w:rsidRPr="008522ED" w:rsidRDefault="005B002A" w:rsidP="003A512B">
      <w:pPr>
        <w:pStyle w:val="ListParagraph"/>
        <w:numPr>
          <w:ilvl w:val="1"/>
          <w:numId w:val="50"/>
        </w:numPr>
        <w:jc w:val="both"/>
        <w:rPr>
          <w:lang w:val="en-CA"/>
        </w:rPr>
      </w:pPr>
      <w:r w:rsidRPr="008522ED">
        <w:rPr>
          <w:lang w:val="en-CA"/>
        </w:rPr>
        <w:t>Template 1 includes all of the claims listed in Table 1.</w:t>
      </w:r>
    </w:p>
    <w:p w14:paraId="0F7644D9" w14:textId="181BB5BA" w:rsidR="005B002A" w:rsidRPr="008522ED" w:rsidRDefault="005B002A" w:rsidP="003A512B">
      <w:pPr>
        <w:pStyle w:val="ListParagraph"/>
        <w:numPr>
          <w:ilvl w:val="1"/>
          <w:numId w:val="50"/>
        </w:numPr>
        <w:jc w:val="both"/>
        <w:rPr>
          <w:lang w:val="en-CA"/>
        </w:rPr>
      </w:pPr>
      <w:r w:rsidRPr="008522ED">
        <w:rPr>
          <w:lang w:val="en-CA"/>
        </w:rPr>
        <w:t>Template 2 includes all of the claims listed in Table 2.</w:t>
      </w:r>
    </w:p>
    <w:p w14:paraId="6C8125F8" w14:textId="5F9366AF" w:rsidR="008522ED" w:rsidRPr="008522ED" w:rsidRDefault="005B002A" w:rsidP="003A512B">
      <w:pPr>
        <w:pStyle w:val="ListParagraph"/>
        <w:numPr>
          <w:ilvl w:val="1"/>
          <w:numId w:val="50"/>
        </w:numPr>
        <w:jc w:val="both"/>
        <w:rPr>
          <w:lang w:val="en-CA"/>
        </w:rPr>
      </w:pPr>
      <w:r w:rsidRPr="008522ED">
        <w:rPr>
          <w:lang w:val="en-CA"/>
        </w:rPr>
        <w:t xml:space="preserve">Template 3 includes all of the claims listed in Table </w:t>
      </w:r>
      <w:r w:rsidR="008522ED">
        <w:rPr>
          <w:lang w:val="en-CA"/>
        </w:rPr>
        <w:t>3</w:t>
      </w:r>
      <w:r w:rsidRPr="008522ED">
        <w:rPr>
          <w:lang w:val="en-CA"/>
        </w:rPr>
        <w:t>.</w:t>
      </w:r>
    </w:p>
    <w:p w14:paraId="6260D34C" w14:textId="3FC187CC" w:rsidR="005B002A" w:rsidRPr="008522ED" w:rsidRDefault="005B002A" w:rsidP="003A512B">
      <w:pPr>
        <w:pStyle w:val="ListParagraph"/>
        <w:numPr>
          <w:ilvl w:val="1"/>
          <w:numId w:val="50"/>
        </w:numPr>
        <w:jc w:val="both"/>
        <w:rPr>
          <w:lang w:val="en-CA"/>
        </w:rPr>
      </w:pPr>
      <w:r w:rsidRPr="008522ED">
        <w:rPr>
          <w:lang w:val="en-CA"/>
        </w:rPr>
        <w:t xml:space="preserve">Template 4 includes all of the claims listed in Table </w:t>
      </w:r>
      <w:r w:rsidR="008522ED">
        <w:rPr>
          <w:lang w:val="en-CA"/>
        </w:rPr>
        <w:t>4</w:t>
      </w:r>
      <w:r w:rsidRPr="008522ED">
        <w:rPr>
          <w:lang w:val="en-CA"/>
        </w:rPr>
        <w:t>.</w:t>
      </w:r>
    </w:p>
    <w:p w14:paraId="37970378" w14:textId="123DF38F" w:rsidR="005B002A" w:rsidRPr="008522ED" w:rsidRDefault="005B002A" w:rsidP="003A512B">
      <w:pPr>
        <w:pStyle w:val="ListParagraph"/>
        <w:numPr>
          <w:ilvl w:val="1"/>
          <w:numId w:val="50"/>
        </w:numPr>
        <w:jc w:val="both"/>
        <w:rPr>
          <w:lang w:val="en-CA"/>
        </w:rPr>
      </w:pPr>
      <w:r w:rsidRPr="008522ED">
        <w:rPr>
          <w:lang w:val="en-CA"/>
        </w:rPr>
        <w:t xml:space="preserve">Template 5 includes all of the claims listed in Table </w:t>
      </w:r>
      <w:r w:rsidR="008522ED">
        <w:rPr>
          <w:lang w:val="en-CA"/>
        </w:rPr>
        <w:t>5</w:t>
      </w:r>
      <w:r w:rsidRPr="008522ED">
        <w:rPr>
          <w:lang w:val="en-CA"/>
        </w:rPr>
        <w:t>.</w:t>
      </w:r>
    </w:p>
    <w:p w14:paraId="32A9E08E" w14:textId="77777777" w:rsidR="008522ED" w:rsidRDefault="008522ED" w:rsidP="003A512B">
      <w:pPr>
        <w:jc w:val="both"/>
        <w:rPr>
          <w:lang w:val="en-CA"/>
        </w:rPr>
      </w:pPr>
    </w:p>
    <w:p w14:paraId="0F982367" w14:textId="4601DBCB" w:rsidR="005B002A" w:rsidRPr="005B002A" w:rsidRDefault="005B002A" w:rsidP="00B215FE">
      <w:pPr>
        <w:rPr>
          <w:b/>
          <w:bCs/>
          <w:lang w:val="en-CA"/>
        </w:rPr>
      </w:pPr>
      <w:r w:rsidRPr="005B002A">
        <w:rPr>
          <w:b/>
          <w:bCs/>
          <w:lang w:val="en-CA"/>
        </w:rPr>
        <w:t xml:space="preserve">Conformance Clause 3: </w:t>
      </w:r>
    </w:p>
    <w:p w14:paraId="5C8D40BB" w14:textId="59FB8EA7" w:rsidR="005B002A" w:rsidRPr="005B002A" w:rsidRDefault="005B002A" w:rsidP="003A512B">
      <w:pPr>
        <w:jc w:val="both"/>
        <w:rPr>
          <w:lang w:val="en-CA"/>
        </w:rPr>
      </w:pPr>
      <w:r w:rsidRPr="005B002A">
        <w:rPr>
          <w:lang w:val="en-CA"/>
        </w:rPr>
        <w:t>A document that conform</w:t>
      </w:r>
      <w:r w:rsidR="00DB1600">
        <w:rPr>
          <w:lang w:val="en-CA"/>
        </w:rPr>
        <w:t>s</w:t>
      </w:r>
      <w:r w:rsidRPr="005B002A">
        <w:rPr>
          <w:lang w:val="en-CA"/>
        </w:rPr>
        <w:t xml:space="preserve"> to this standard </w:t>
      </w:r>
      <w:r w:rsidR="00DB1600">
        <w:rPr>
          <w:lang w:val="en-CA"/>
        </w:rPr>
        <w:t>MUST</w:t>
      </w:r>
      <w:r w:rsidRPr="005B002A">
        <w:rPr>
          <w:lang w:val="en-CA"/>
        </w:rPr>
        <w:t xml:space="preserve"> be valid against the JSON Schema of the selected template and formatted as an SD-JWT or a JWT.</w:t>
      </w:r>
    </w:p>
    <w:p w14:paraId="73FAA999" w14:textId="77777777" w:rsidR="005B002A" w:rsidRDefault="005B002A" w:rsidP="00B215FE"/>
    <w:p w14:paraId="28B3B028" w14:textId="77777777" w:rsidR="005B002A" w:rsidRDefault="005B002A"/>
    <w:p w14:paraId="283FD642" w14:textId="77777777" w:rsidR="005B002A" w:rsidRPr="00F62019" w:rsidRDefault="005B002A"/>
    <w:p w14:paraId="6E432E2F" w14:textId="30BD0EBF" w:rsidR="0022247B" w:rsidRDefault="00BA3466" w:rsidP="00615B79">
      <w:pPr>
        <w:pStyle w:val="Heading1"/>
      </w:pPr>
      <w:bookmarkStart w:id="46" w:name="_Toc190347983"/>
      <w:r>
        <w:t>Appendix A</w:t>
      </w:r>
      <w:r w:rsidR="00123DE9">
        <w:t>.</w:t>
      </w:r>
      <w:r>
        <w:t xml:space="preserve"> References</w:t>
      </w:r>
      <w:bookmarkEnd w:id="46"/>
    </w:p>
    <w:p w14:paraId="6E432E33" w14:textId="77777777" w:rsidR="0022247B" w:rsidRDefault="009E431E">
      <w:r>
        <w:t>This appendix contains the normative and informative references that are used in this document.</w:t>
      </w:r>
    </w:p>
    <w:p w14:paraId="65A5F435" w14:textId="5B9D6EA5" w:rsidR="005A507C" w:rsidRDefault="009E431E">
      <w:r>
        <w:t>While any hyperlinks included in this appendix were valid at the time of publication, OASIS cannot guarantee their long-term validity.</w:t>
      </w:r>
    </w:p>
    <w:p w14:paraId="6E432E36" w14:textId="2A486BA0" w:rsidR="0022247B" w:rsidRDefault="007764B2" w:rsidP="00C540D7">
      <w:pPr>
        <w:pStyle w:val="Heading2"/>
        <w:numPr>
          <w:ilvl w:val="0"/>
          <w:numId w:val="0"/>
        </w:numPr>
      </w:pPr>
      <w:bookmarkStart w:id="47" w:name="_A.1_Normative_References"/>
      <w:bookmarkStart w:id="48" w:name="_Toc190347984"/>
      <w:bookmarkEnd w:id="47"/>
      <w:r>
        <w:t>A.1</w:t>
      </w:r>
      <w:r w:rsidR="00886BAB">
        <w:tab/>
      </w:r>
      <w:r>
        <w:t>Normative References</w:t>
      </w:r>
      <w:bookmarkEnd w:id="48"/>
    </w:p>
    <w:p w14:paraId="6E432E38" w14:textId="55A18A2D" w:rsidR="0022247B" w:rsidRDefault="009E431E" w:rsidP="003507E0">
      <w:pPr>
        <w:jc w:val="both"/>
      </w:pPr>
      <w:r>
        <w:t>The following documents are referenced in such a way that some or all of their content constitutes requirements of this document.</w:t>
      </w:r>
    </w:p>
    <w:p w14:paraId="6E432E39" w14:textId="4D6D87EC" w:rsidR="0022247B" w:rsidRDefault="009E431E" w:rsidP="00660E24">
      <w:pPr>
        <w:rPr>
          <w:b/>
        </w:rPr>
      </w:pPr>
      <w:bookmarkStart w:id="49" w:name="bookmark=id.4f1mdlm" w:colFirst="0" w:colLast="0"/>
      <w:bookmarkEnd w:id="49"/>
      <w:r>
        <w:rPr>
          <w:b/>
        </w:rPr>
        <w:t>[RFC</w:t>
      </w:r>
      <w:r w:rsidR="001127D5">
        <w:rPr>
          <w:b/>
        </w:rPr>
        <w:t xml:space="preserve"> </w:t>
      </w:r>
      <w:r>
        <w:rPr>
          <w:b/>
        </w:rPr>
        <w:t>2119]</w:t>
      </w:r>
    </w:p>
    <w:p w14:paraId="6E432E3A" w14:textId="4ED957A5" w:rsidR="0022247B" w:rsidRDefault="009E431E" w:rsidP="00660E24">
      <w:pPr>
        <w:pBdr>
          <w:top w:val="nil"/>
          <w:left w:val="nil"/>
          <w:bottom w:val="nil"/>
          <w:right w:val="nil"/>
          <w:between w:val="nil"/>
        </w:pBdr>
        <w:rPr>
          <w:color w:val="000000"/>
          <w:szCs w:val="20"/>
        </w:rPr>
      </w:pPr>
      <w:r>
        <w:rPr>
          <w:color w:val="000000"/>
          <w:szCs w:val="20"/>
        </w:rPr>
        <w:t xml:space="preserve">Key words for use in RFCs to Indicate Requirement Levels, BCP 14, RFC 2119, DOI 10.17487/RFC2119, March 1997, </w:t>
      </w:r>
      <w:r w:rsidRPr="006601E7">
        <w:rPr>
          <w:color w:val="000000"/>
          <w:szCs w:val="20"/>
        </w:rPr>
        <w:t>&lt;</w:t>
      </w:r>
      <w:hyperlink r:id="rId38">
        <w:r w:rsidR="0022247B" w:rsidRPr="006601E7">
          <w:rPr>
            <w:color w:val="0000EE"/>
            <w:szCs w:val="20"/>
          </w:rPr>
          <w:t>https://www.rfc-editor.org/info/rfc2119</w:t>
        </w:r>
      </w:hyperlink>
      <w:r w:rsidRPr="006601E7">
        <w:rPr>
          <w:color w:val="000000"/>
          <w:szCs w:val="20"/>
        </w:rPr>
        <w:t>&gt;</w:t>
      </w:r>
    </w:p>
    <w:p w14:paraId="52DF7C30" w14:textId="77777777" w:rsidR="00EB5576" w:rsidRPr="006601E7" w:rsidRDefault="00EB5576" w:rsidP="00660E24">
      <w:pPr>
        <w:pBdr>
          <w:top w:val="nil"/>
          <w:left w:val="nil"/>
          <w:bottom w:val="nil"/>
          <w:right w:val="nil"/>
          <w:between w:val="nil"/>
        </w:pBdr>
        <w:rPr>
          <w:color w:val="000000"/>
          <w:szCs w:val="20"/>
        </w:rPr>
      </w:pPr>
    </w:p>
    <w:p w14:paraId="6E432E3B" w14:textId="7E044874" w:rsidR="0022247B" w:rsidRDefault="009E431E" w:rsidP="00660E24">
      <w:pPr>
        <w:rPr>
          <w:b/>
        </w:rPr>
      </w:pPr>
      <w:bookmarkStart w:id="50" w:name="bookmark=id.2u6wntf" w:colFirst="0" w:colLast="0"/>
      <w:bookmarkEnd w:id="50"/>
      <w:r>
        <w:rPr>
          <w:b/>
        </w:rPr>
        <w:t>[RFC</w:t>
      </w:r>
      <w:r w:rsidR="001127D5">
        <w:rPr>
          <w:b/>
        </w:rPr>
        <w:t xml:space="preserve"> </w:t>
      </w:r>
      <w:r>
        <w:rPr>
          <w:b/>
        </w:rPr>
        <w:t>8174]</w:t>
      </w:r>
    </w:p>
    <w:p w14:paraId="6E432E3C" w14:textId="62AC2C68" w:rsidR="0022247B" w:rsidRDefault="009E431E" w:rsidP="00660E24">
      <w:pPr>
        <w:pBdr>
          <w:top w:val="nil"/>
          <w:left w:val="nil"/>
          <w:bottom w:val="nil"/>
          <w:right w:val="nil"/>
          <w:between w:val="nil"/>
        </w:pBdr>
        <w:rPr>
          <w:color w:val="000000"/>
          <w:szCs w:val="20"/>
        </w:rPr>
      </w:pPr>
      <w:r>
        <w:rPr>
          <w:color w:val="000000"/>
          <w:szCs w:val="20"/>
        </w:rPr>
        <w:t>Ambiguity of Uppercase vs Lowercase in RFC 2119 Key Words, BCP 14, RFC 8174, DOI 10.17487/RFC8174, May 2017, &lt;</w:t>
      </w:r>
      <w:hyperlink r:id="rId39">
        <w:r w:rsidR="0022247B">
          <w:rPr>
            <w:color w:val="0000EE"/>
            <w:szCs w:val="20"/>
          </w:rPr>
          <w:t>https://www.rfc-editor.org/info/rfc8174</w:t>
        </w:r>
      </w:hyperlink>
      <w:r>
        <w:rPr>
          <w:color w:val="000000"/>
          <w:szCs w:val="20"/>
        </w:rPr>
        <w:t>&gt;</w:t>
      </w:r>
    </w:p>
    <w:p w14:paraId="6E432E3D" w14:textId="77777777" w:rsidR="0022247B" w:rsidRDefault="0022247B" w:rsidP="00660E24">
      <w:pPr>
        <w:rPr>
          <w:highlight w:val="yellow"/>
        </w:rPr>
      </w:pPr>
    </w:p>
    <w:p w14:paraId="6E432E3E" w14:textId="77777777" w:rsidR="0022247B" w:rsidRDefault="009E431E" w:rsidP="00660E24">
      <w:pPr>
        <w:rPr>
          <w:b/>
        </w:rPr>
      </w:pPr>
      <w:r>
        <w:rPr>
          <w:b/>
        </w:rPr>
        <w:t>[IANA JWT]</w:t>
      </w:r>
    </w:p>
    <w:p w14:paraId="6E432E3F" w14:textId="77777777" w:rsidR="0022247B" w:rsidRDefault="009E431E" w:rsidP="00660E24">
      <w:r>
        <w:t xml:space="preserve">JSON Web Token Claims, IANA, </w:t>
      </w:r>
      <w:hyperlink r:id="rId40">
        <w:r w:rsidR="0022247B">
          <w:rPr>
            <w:color w:val="0000EE"/>
          </w:rPr>
          <w:t>https://www.iana.org/assignments/jwt/jwt.xhtml</w:t>
        </w:r>
      </w:hyperlink>
      <w:r>
        <w:t xml:space="preserve"> </w:t>
      </w:r>
    </w:p>
    <w:p w14:paraId="648106F5" w14:textId="77777777" w:rsidR="008063D6" w:rsidRDefault="008063D6" w:rsidP="008063D6"/>
    <w:p w14:paraId="690D0163" w14:textId="77777777" w:rsidR="00067AA3" w:rsidRPr="00067AA3" w:rsidRDefault="00067AA3" w:rsidP="00067AA3">
      <w:pPr>
        <w:pBdr>
          <w:top w:val="nil"/>
          <w:left w:val="nil"/>
          <w:bottom w:val="nil"/>
          <w:right w:val="nil"/>
          <w:between w:val="nil"/>
        </w:pBdr>
        <w:rPr>
          <w:b/>
          <w:bCs/>
          <w:color w:val="000000"/>
          <w:szCs w:val="20"/>
        </w:rPr>
      </w:pPr>
      <w:r w:rsidRPr="00067AA3">
        <w:rPr>
          <w:b/>
          <w:bCs/>
          <w:color w:val="000000"/>
          <w:szCs w:val="20"/>
        </w:rPr>
        <w:t>[OIDC]</w:t>
      </w:r>
    </w:p>
    <w:p w14:paraId="32FB2F46" w14:textId="77777777" w:rsidR="00067AA3" w:rsidRDefault="00067AA3" w:rsidP="00067AA3">
      <w:pPr>
        <w:pBdr>
          <w:top w:val="nil"/>
          <w:left w:val="nil"/>
          <w:bottom w:val="nil"/>
          <w:right w:val="nil"/>
          <w:between w:val="nil"/>
        </w:pBdr>
        <w:rPr>
          <w:color w:val="000000"/>
          <w:szCs w:val="20"/>
        </w:rPr>
      </w:pPr>
      <w:r>
        <w:rPr>
          <w:color w:val="000000"/>
          <w:szCs w:val="20"/>
        </w:rPr>
        <w:t>OpenID Connect Core 1.0 incorporating errata set 2, December 15, 2023</w:t>
      </w:r>
    </w:p>
    <w:p w14:paraId="64472165" w14:textId="01AB2DB9" w:rsidR="00244E93" w:rsidRDefault="00244E93" w:rsidP="00067AA3">
      <w:pPr>
        <w:pBdr>
          <w:top w:val="nil"/>
          <w:left w:val="nil"/>
          <w:bottom w:val="nil"/>
          <w:right w:val="nil"/>
          <w:between w:val="nil"/>
        </w:pBdr>
        <w:rPr>
          <w:color w:val="000000"/>
          <w:szCs w:val="20"/>
        </w:rPr>
      </w:pPr>
      <w:hyperlink r:id="rId41" w:history="1">
        <w:r w:rsidRPr="006D4F88">
          <w:rPr>
            <w:rStyle w:val="Hyperlink"/>
            <w:szCs w:val="20"/>
          </w:rPr>
          <w:t>https://openid.net/specs/openid-connect-core-1_0.html</w:t>
        </w:r>
      </w:hyperlink>
      <w:r>
        <w:rPr>
          <w:color w:val="000000"/>
          <w:szCs w:val="20"/>
        </w:rPr>
        <w:t xml:space="preserve"> </w:t>
      </w:r>
    </w:p>
    <w:p w14:paraId="6E432E41" w14:textId="77777777" w:rsidR="0022247B" w:rsidRDefault="0022247B" w:rsidP="00660E24"/>
    <w:p w14:paraId="46E820A2" w14:textId="77777777" w:rsidR="00A128D3" w:rsidRPr="00244E93" w:rsidRDefault="00A128D3" w:rsidP="00A128D3">
      <w:pPr>
        <w:pBdr>
          <w:top w:val="nil"/>
          <w:left w:val="nil"/>
          <w:bottom w:val="nil"/>
          <w:right w:val="nil"/>
          <w:between w:val="nil"/>
        </w:pBdr>
        <w:rPr>
          <w:b/>
          <w:bCs/>
          <w:color w:val="000000"/>
          <w:szCs w:val="20"/>
        </w:rPr>
      </w:pPr>
      <w:r w:rsidRPr="00244E93">
        <w:rPr>
          <w:b/>
          <w:bCs/>
          <w:color w:val="000000"/>
          <w:szCs w:val="20"/>
        </w:rPr>
        <w:t>[NIST800-63]</w:t>
      </w:r>
    </w:p>
    <w:p w14:paraId="6D649655" w14:textId="6888FA3A" w:rsidR="00A128D3" w:rsidRDefault="00A128D3" w:rsidP="00A128D3">
      <w:pPr>
        <w:pBdr>
          <w:top w:val="nil"/>
          <w:left w:val="nil"/>
          <w:bottom w:val="nil"/>
          <w:right w:val="nil"/>
          <w:between w:val="nil"/>
        </w:pBdr>
        <w:rPr>
          <w:color w:val="000000"/>
          <w:szCs w:val="20"/>
        </w:rPr>
      </w:pPr>
      <w:r w:rsidRPr="008646F6">
        <w:rPr>
          <w:color w:val="000000"/>
          <w:szCs w:val="20"/>
        </w:rPr>
        <w:t>Digital Identity Guidelines, NIST Special Publication 800-63-3</w:t>
      </w:r>
    </w:p>
    <w:p w14:paraId="60CDAF19" w14:textId="41FC85AD" w:rsidR="00244E93" w:rsidRPr="00A128D3" w:rsidRDefault="00E36012" w:rsidP="00A128D3">
      <w:pPr>
        <w:pBdr>
          <w:top w:val="nil"/>
          <w:left w:val="nil"/>
          <w:bottom w:val="nil"/>
          <w:right w:val="nil"/>
          <w:between w:val="nil"/>
        </w:pBdr>
        <w:rPr>
          <w:color w:val="000000"/>
          <w:szCs w:val="20"/>
        </w:rPr>
      </w:pPr>
      <w:hyperlink r:id="rId42" w:history="1">
        <w:r w:rsidRPr="006D4F88">
          <w:rPr>
            <w:rStyle w:val="Hyperlink"/>
            <w:szCs w:val="20"/>
          </w:rPr>
          <w:t>https://pages.nist.gov/800-63-3/</w:t>
        </w:r>
      </w:hyperlink>
      <w:r>
        <w:rPr>
          <w:color w:val="000000"/>
          <w:szCs w:val="20"/>
        </w:rPr>
        <w:t xml:space="preserve"> </w:t>
      </w:r>
    </w:p>
    <w:p w14:paraId="0049881B" w14:textId="77777777" w:rsidR="008063D6" w:rsidRDefault="008063D6" w:rsidP="00660E24"/>
    <w:p w14:paraId="6E432E42" w14:textId="77777777" w:rsidR="0022247B" w:rsidRDefault="009E431E" w:rsidP="00660E24">
      <w:pPr>
        <w:rPr>
          <w:b/>
        </w:rPr>
      </w:pPr>
      <w:r>
        <w:rPr>
          <w:b/>
        </w:rPr>
        <w:t>[RFC7519]</w:t>
      </w:r>
    </w:p>
    <w:p w14:paraId="6E432E43" w14:textId="77777777" w:rsidR="0022247B" w:rsidRDefault="009E431E" w:rsidP="00660E24">
      <w:pPr>
        <w:pBdr>
          <w:top w:val="nil"/>
          <w:left w:val="nil"/>
          <w:bottom w:val="nil"/>
          <w:right w:val="nil"/>
          <w:between w:val="nil"/>
        </w:pBdr>
        <w:rPr>
          <w:color w:val="000000"/>
          <w:szCs w:val="20"/>
        </w:rPr>
      </w:pPr>
      <w:r>
        <w:rPr>
          <w:color w:val="000000"/>
          <w:szCs w:val="20"/>
        </w:rPr>
        <w:t>JSON Web Tokens (JWT), IETF 7519 May 2015</w:t>
      </w:r>
    </w:p>
    <w:p w14:paraId="68F00574" w14:textId="30F3BB3D" w:rsidR="00304647" w:rsidRDefault="00304647" w:rsidP="00660E24">
      <w:pPr>
        <w:pBdr>
          <w:top w:val="nil"/>
          <w:left w:val="nil"/>
          <w:bottom w:val="nil"/>
          <w:right w:val="nil"/>
          <w:between w:val="nil"/>
        </w:pBdr>
        <w:rPr>
          <w:color w:val="000000"/>
          <w:szCs w:val="20"/>
        </w:rPr>
      </w:pPr>
      <w:hyperlink r:id="rId43" w:history="1">
        <w:r w:rsidRPr="006D4F88">
          <w:rPr>
            <w:rStyle w:val="Hyperlink"/>
            <w:szCs w:val="20"/>
          </w:rPr>
          <w:t>https://datatracker.ietf.org/doc/html/rfc7519</w:t>
        </w:r>
      </w:hyperlink>
      <w:r>
        <w:rPr>
          <w:color w:val="000000"/>
          <w:szCs w:val="20"/>
        </w:rPr>
        <w:t xml:space="preserve"> </w:t>
      </w:r>
    </w:p>
    <w:p w14:paraId="6E432E44" w14:textId="77777777" w:rsidR="0022247B" w:rsidRDefault="0022247B" w:rsidP="00660E24">
      <w:pPr>
        <w:pBdr>
          <w:top w:val="nil"/>
          <w:left w:val="nil"/>
          <w:bottom w:val="nil"/>
          <w:right w:val="nil"/>
          <w:between w:val="nil"/>
        </w:pBdr>
        <w:rPr>
          <w:color w:val="000000"/>
          <w:szCs w:val="20"/>
        </w:rPr>
      </w:pPr>
    </w:p>
    <w:p w14:paraId="6E432E45" w14:textId="77777777" w:rsidR="0022247B" w:rsidRDefault="009E431E" w:rsidP="00660E24">
      <w:pPr>
        <w:rPr>
          <w:b/>
        </w:rPr>
      </w:pPr>
      <w:r>
        <w:rPr>
          <w:b/>
        </w:rPr>
        <w:t>[RFC8259]</w:t>
      </w:r>
    </w:p>
    <w:p w14:paraId="5586BBCE" w14:textId="7935400D" w:rsidR="00FF4508" w:rsidRPr="00243518" w:rsidRDefault="00FF4508" w:rsidP="00FF4508">
      <w:pPr>
        <w:rPr>
          <w:lang w:val="en-CA"/>
        </w:rPr>
      </w:pPr>
      <w:r w:rsidRPr="00243518">
        <w:rPr>
          <w:lang w:val="en-CA"/>
        </w:rPr>
        <w:t>T. Bray, Ed., "The JavaScript Object Notation (JSON) Data</w:t>
      </w:r>
      <w:r>
        <w:rPr>
          <w:lang w:val="en-CA"/>
        </w:rPr>
        <w:t xml:space="preserve"> </w:t>
      </w:r>
      <w:r w:rsidRPr="00243518">
        <w:rPr>
          <w:lang w:val="en-CA"/>
        </w:rPr>
        <w:t>Interchange Format", RFC 8259, DOI 10.17487/RFC8259, December 2017,</w:t>
      </w:r>
      <w:r>
        <w:rPr>
          <w:lang w:val="en-CA"/>
        </w:rPr>
        <w:t xml:space="preserve"> </w:t>
      </w:r>
      <w:r w:rsidRPr="00243518">
        <w:rPr>
          <w:lang w:val="en-CA"/>
        </w:rPr>
        <w:t>&lt;</w:t>
      </w:r>
      <w:hyperlink r:id="rId44" w:history="1">
        <w:r w:rsidRPr="00243518">
          <w:rPr>
            <w:rStyle w:val="Hyperlink"/>
            <w:lang w:val="en-CA"/>
          </w:rPr>
          <w:t>https://www.rfc-editor.org/info/rfc8259</w:t>
        </w:r>
      </w:hyperlink>
      <w:r w:rsidRPr="00243518">
        <w:rPr>
          <w:lang w:val="en-CA"/>
        </w:rPr>
        <w:t>&gt;.</w:t>
      </w:r>
    </w:p>
    <w:p w14:paraId="6E432E47" w14:textId="77777777" w:rsidR="0022247B" w:rsidRPr="00294E72" w:rsidRDefault="0022247B" w:rsidP="00660E24">
      <w:pPr>
        <w:pBdr>
          <w:top w:val="nil"/>
          <w:left w:val="nil"/>
          <w:bottom w:val="nil"/>
          <w:right w:val="nil"/>
          <w:between w:val="nil"/>
        </w:pBdr>
        <w:rPr>
          <w:color w:val="000000"/>
          <w:szCs w:val="20"/>
        </w:rPr>
      </w:pPr>
    </w:p>
    <w:p w14:paraId="6E432E4E" w14:textId="72E0C918" w:rsidR="0022247B" w:rsidRPr="008D78A5" w:rsidRDefault="009E431E" w:rsidP="00660E24">
      <w:pPr>
        <w:rPr>
          <w:b/>
          <w:bCs/>
        </w:rPr>
      </w:pPr>
      <w:r w:rsidRPr="008D78A5">
        <w:rPr>
          <w:b/>
          <w:bCs/>
        </w:rPr>
        <w:t>[W3C VCJS]</w:t>
      </w:r>
    </w:p>
    <w:p w14:paraId="6E432E4F" w14:textId="2964CB7D" w:rsidR="0022247B" w:rsidRDefault="009E431E" w:rsidP="00660E24">
      <w:pPr>
        <w:pBdr>
          <w:top w:val="nil"/>
          <w:left w:val="nil"/>
          <w:bottom w:val="nil"/>
          <w:right w:val="nil"/>
          <w:between w:val="nil"/>
        </w:pBdr>
        <w:rPr>
          <w:color w:val="000000"/>
          <w:szCs w:val="20"/>
        </w:rPr>
      </w:pPr>
      <w:r w:rsidRPr="00294E72">
        <w:rPr>
          <w:color w:val="000000"/>
          <w:szCs w:val="20"/>
        </w:rPr>
        <w:t xml:space="preserve">Verifiable Credentials JSON Schema Specification – JSON Schema for </w:t>
      </w:r>
      <w:r w:rsidR="008646F6" w:rsidRPr="00294E72">
        <w:rPr>
          <w:color w:val="000000"/>
          <w:szCs w:val="20"/>
        </w:rPr>
        <w:t>V</w:t>
      </w:r>
      <w:r w:rsidRPr="00294E72">
        <w:rPr>
          <w:color w:val="000000"/>
          <w:szCs w:val="20"/>
        </w:rPr>
        <w:t>erifiable Credentials – W3C Candidate Recommendation Draft 1</w:t>
      </w:r>
      <w:r w:rsidR="004C3054">
        <w:rPr>
          <w:color w:val="000000"/>
          <w:szCs w:val="20"/>
        </w:rPr>
        <w:t>2 September</w:t>
      </w:r>
      <w:r w:rsidRPr="00294E72">
        <w:rPr>
          <w:color w:val="000000"/>
          <w:szCs w:val="20"/>
        </w:rPr>
        <w:t xml:space="preserve"> 202</w:t>
      </w:r>
      <w:r w:rsidR="004C3054">
        <w:rPr>
          <w:color w:val="000000"/>
          <w:szCs w:val="20"/>
        </w:rPr>
        <w:t>4</w:t>
      </w:r>
      <w:r w:rsidRPr="00294E72">
        <w:rPr>
          <w:color w:val="000000"/>
          <w:szCs w:val="20"/>
        </w:rPr>
        <w:t>,</w:t>
      </w:r>
    </w:p>
    <w:p w14:paraId="304D05C9" w14:textId="303BD087" w:rsidR="00304647" w:rsidRPr="00294E72" w:rsidRDefault="00191697" w:rsidP="00660E24">
      <w:pPr>
        <w:pBdr>
          <w:top w:val="nil"/>
          <w:left w:val="nil"/>
          <w:bottom w:val="nil"/>
          <w:right w:val="nil"/>
          <w:between w:val="nil"/>
        </w:pBdr>
        <w:rPr>
          <w:color w:val="000000"/>
          <w:szCs w:val="20"/>
        </w:rPr>
      </w:pPr>
      <w:hyperlink r:id="rId45" w:history="1">
        <w:r w:rsidRPr="006D4F88">
          <w:rPr>
            <w:rStyle w:val="Hyperlink"/>
            <w:szCs w:val="20"/>
          </w:rPr>
          <w:t>https://www.w3.org/TR/vc-json-schema/</w:t>
        </w:r>
      </w:hyperlink>
      <w:r>
        <w:rPr>
          <w:color w:val="000000"/>
          <w:szCs w:val="20"/>
        </w:rPr>
        <w:t xml:space="preserve"> </w:t>
      </w:r>
    </w:p>
    <w:p w14:paraId="039079DC" w14:textId="77777777" w:rsidR="004C3054" w:rsidRPr="00294E72" w:rsidRDefault="004C3054" w:rsidP="00660E24">
      <w:pPr>
        <w:pBdr>
          <w:top w:val="nil"/>
          <w:left w:val="nil"/>
          <w:bottom w:val="nil"/>
          <w:right w:val="nil"/>
          <w:between w:val="nil"/>
        </w:pBdr>
        <w:rPr>
          <w:color w:val="000000"/>
          <w:szCs w:val="20"/>
        </w:rPr>
      </w:pPr>
    </w:p>
    <w:p w14:paraId="6E432E51" w14:textId="77777777" w:rsidR="0022247B" w:rsidRPr="008D78A5" w:rsidRDefault="009E431E" w:rsidP="00660E24">
      <w:pPr>
        <w:pBdr>
          <w:top w:val="nil"/>
          <w:left w:val="nil"/>
          <w:bottom w:val="nil"/>
          <w:right w:val="nil"/>
          <w:between w:val="nil"/>
        </w:pBdr>
        <w:rPr>
          <w:b/>
          <w:bCs/>
          <w:color w:val="000000"/>
          <w:szCs w:val="20"/>
        </w:rPr>
      </w:pPr>
      <w:r w:rsidRPr="008D78A5">
        <w:rPr>
          <w:b/>
          <w:bCs/>
          <w:color w:val="000000"/>
          <w:szCs w:val="20"/>
        </w:rPr>
        <w:t>[W3C VC DM2]</w:t>
      </w:r>
    </w:p>
    <w:p w14:paraId="6E432E52" w14:textId="6032339B" w:rsidR="0022247B" w:rsidRDefault="009E431E" w:rsidP="00660E24">
      <w:pPr>
        <w:pBdr>
          <w:top w:val="nil"/>
          <w:left w:val="nil"/>
          <w:bottom w:val="nil"/>
          <w:right w:val="nil"/>
          <w:between w:val="nil"/>
        </w:pBdr>
        <w:rPr>
          <w:color w:val="000000"/>
          <w:szCs w:val="20"/>
        </w:rPr>
      </w:pPr>
      <w:r w:rsidRPr="00294E72">
        <w:rPr>
          <w:color w:val="000000"/>
          <w:szCs w:val="20"/>
        </w:rPr>
        <w:t>W3C Verifiable Credentials Data Model v2.0 – W3C Candidate Recommendation Draft,</w:t>
      </w:r>
      <w:r w:rsidR="00DE7CB7">
        <w:rPr>
          <w:color w:val="000000"/>
          <w:szCs w:val="20"/>
        </w:rPr>
        <w:t xml:space="preserve"> 26 January 2025,</w:t>
      </w:r>
    </w:p>
    <w:p w14:paraId="6E432E53" w14:textId="11B8C805" w:rsidR="0022247B" w:rsidRPr="00294E72" w:rsidRDefault="009D6AD5" w:rsidP="00660E24">
      <w:pPr>
        <w:pBdr>
          <w:top w:val="nil"/>
          <w:left w:val="nil"/>
          <w:bottom w:val="nil"/>
          <w:right w:val="nil"/>
          <w:between w:val="nil"/>
        </w:pBdr>
        <w:rPr>
          <w:color w:val="000000"/>
          <w:szCs w:val="20"/>
        </w:rPr>
      </w:pPr>
      <w:hyperlink r:id="rId46" w:history="1">
        <w:r w:rsidRPr="006D4F88">
          <w:rPr>
            <w:rStyle w:val="Hyperlink"/>
            <w:szCs w:val="20"/>
          </w:rPr>
          <w:t>https://www.w3.org/TR/vc-data-model-2.0/</w:t>
        </w:r>
      </w:hyperlink>
      <w:r>
        <w:rPr>
          <w:color w:val="000000"/>
          <w:szCs w:val="20"/>
        </w:rPr>
        <w:t xml:space="preserve"> </w:t>
      </w:r>
    </w:p>
    <w:p w14:paraId="6E432E57" w14:textId="77777777" w:rsidR="0022247B" w:rsidRPr="008D78A5" w:rsidRDefault="009E431E" w:rsidP="00660E24">
      <w:pPr>
        <w:pBdr>
          <w:top w:val="nil"/>
          <w:left w:val="nil"/>
          <w:bottom w:val="nil"/>
          <w:right w:val="nil"/>
          <w:between w:val="nil"/>
        </w:pBdr>
        <w:rPr>
          <w:b/>
          <w:bCs/>
          <w:color w:val="000000"/>
          <w:szCs w:val="20"/>
        </w:rPr>
      </w:pPr>
      <w:r w:rsidRPr="008D78A5">
        <w:rPr>
          <w:b/>
          <w:bCs/>
          <w:color w:val="000000"/>
          <w:szCs w:val="20"/>
        </w:rPr>
        <w:t>[SD-JWT]</w:t>
      </w:r>
    </w:p>
    <w:p w14:paraId="11CAF3F9" w14:textId="25A33EB3" w:rsidR="004C0A0B" w:rsidRPr="00D02B1B" w:rsidRDefault="009E431E" w:rsidP="007D67C2">
      <w:pPr>
        <w:pBdr>
          <w:top w:val="nil"/>
          <w:left w:val="nil"/>
          <w:bottom w:val="nil"/>
          <w:right w:val="nil"/>
          <w:between w:val="nil"/>
        </w:pBdr>
        <w:rPr>
          <w:color w:val="000000"/>
          <w:szCs w:val="20"/>
          <w:lang w:val="en-CA"/>
        </w:rPr>
      </w:pPr>
      <w:r w:rsidRPr="00294E72">
        <w:rPr>
          <w:color w:val="000000"/>
          <w:szCs w:val="20"/>
        </w:rPr>
        <w:t xml:space="preserve">SD-JWT-based Verifiable Credentials (SD-JWT VC), </w:t>
      </w:r>
      <w:r w:rsidR="000139B8" w:rsidRPr="000139B8">
        <w:rPr>
          <w:color w:val="000000"/>
          <w:szCs w:val="20"/>
          <w:lang w:val="en-CA"/>
        </w:rPr>
        <w:t>draft-ietf-oauth-sd-jwt-vc-08</w:t>
      </w:r>
    </w:p>
    <w:p w14:paraId="32903835" w14:textId="35A26798" w:rsidR="008646F6" w:rsidRDefault="0047714D" w:rsidP="007D67C2">
      <w:pPr>
        <w:pBdr>
          <w:top w:val="nil"/>
          <w:left w:val="nil"/>
          <w:bottom w:val="nil"/>
          <w:right w:val="nil"/>
          <w:between w:val="nil"/>
        </w:pBdr>
        <w:rPr>
          <w:color w:val="000000"/>
          <w:szCs w:val="20"/>
        </w:rPr>
      </w:pPr>
      <w:hyperlink r:id="rId47" w:history="1">
        <w:r w:rsidRPr="006D4F88">
          <w:rPr>
            <w:rStyle w:val="Hyperlink"/>
            <w:szCs w:val="20"/>
          </w:rPr>
          <w:t>https://datatracker.ietf.org/doc/draft-ietf-oauth-sd-jwt-vc/</w:t>
        </w:r>
      </w:hyperlink>
      <w:r>
        <w:rPr>
          <w:color w:val="000000"/>
          <w:szCs w:val="20"/>
        </w:rPr>
        <w:t xml:space="preserve"> </w:t>
      </w:r>
    </w:p>
    <w:p w14:paraId="1AB876EC" w14:textId="77777777" w:rsidR="00DE7CB7" w:rsidRPr="007D67C2" w:rsidRDefault="00DE7CB7" w:rsidP="007D67C2">
      <w:pPr>
        <w:pBdr>
          <w:top w:val="nil"/>
          <w:left w:val="nil"/>
          <w:bottom w:val="nil"/>
          <w:right w:val="nil"/>
          <w:between w:val="nil"/>
        </w:pBdr>
        <w:rPr>
          <w:color w:val="000000"/>
          <w:szCs w:val="20"/>
        </w:rPr>
      </w:pPr>
    </w:p>
    <w:p w14:paraId="51097BFE" w14:textId="1E882E1A" w:rsidR="005A507C" w:rsidRDefault="005A507C" w:rsidP="00C540D7">
      <w:pPr>
        <w:pStyle w:val="Heading2"/>
        <w:numPr>
          <w:ilvl w:val="0"/>
          <w:numId w:val="0"/>
        </w:numPr>
        <w:ind w:left="567" w:hanging="567"/>
      </w:pPr>
      <w:bookmarkStart w:id="51" w:name="_A.2_Informative_References"/>
      <w:bookmarkStart w:id="52" w:name="_Toc190347985"/>
      <w:bookmarkEnd w:id="51"/>
      <w:r>
        <w:t>A.</w:t>
      </w:r>
      <w:r w:rsidR="00886BAB">
        <w:t>2</w:t>
      </w:r>
      <w:r w:rsidR="00886BAB">
        <w:tab/>
      </w:r>
      <w:r w:rsidR="006313A0">
        <w:t>Infor</w:t>
      </w:r>
      <w:r>
        <w:t>mative References</w:t>
      </w:r>
      <w:bookmarkEnd w:id="52"/>
    </w:p>
    <w:p w14:paraId="6E432E6C" w14:textId="7AB41A82" w:rsidR="0022247B" w:rsidRDefault="009E431E">
      <w:r>
        <w:t>The following referenced documents are not required for the application of this document but may assist the reader with regard to a particular subject area.</w:t>
      </w:r>
    </w:p>
    <w:p w14:paraId="762BC839" w14:textId="77777777" w:rsidR="00C34DDD" w:rsidRDefault="00C34DDD"/>
    <w:p w14:paraId="7362362F" w14:textId="77BF18EC" w:rsidR="00C34DDD" w:rsidRPr="00677A85" w:rsidRDefault="00C34DDD">
      <w:pPr>
        <w:rPr>
          <w:b/>
          <w:bCs/>
        </w:rPr>
      </w:pPr>
      <w:r w:rsidRPr="00677A85">
        <w:rPr>
          <w:b/>
          <w:bCs/>
        </w:rPr>
        <w:t>[EUDI]</w:t>
      </w:r>
    </w:p>
    <w:p w14:paraId="27E2D183" w14:textId="34DF7449" w:rsidR="00C34DDD" w:rsidRPr="001F559B" w:rsidRDefault="001F559B">
      <w:pPr>
        <w:rPr>
          <w:lang w:val="en-CA"/>
        </w:rPr>
      </w:pPr>
      <w:r w:rsidRPr="001F559B">
        <w:rPr>
          <w:lang w:val="en-CA"/>
        </w:rPr>
        <w:t>The many use cases of </w:t>
      </w:r>
      <w:r w:rsidRPr="001F559B">
        <w:rPr>
          <w:b/>
          <w:bCs/>
          <w:lang w:val="en-CA"/>
        </w:rPr>
        <w:t>EU Digital Identity Wallets</w:t>
      </w:r>
    </w:p>
    <w:p w14:paraId="770E9500" w14:textId="414AB518" w:rsidR="00C34DDD" w:rsidRDefault="00B86F1E">
      <w:hyperlink r:id="rId48" w:history="1">
        <w:r w:rsidRPr="00F47E38">
          <w:rPr>
            <w:rStyle w:val="Hyperlink"/>
          </w:rPr>
          <w:t>https://ec.europa.eu/digital-building-blocks/sites/display/EUDIGITALIDENTITYWALLET/The+many+use+cases+of+the+EU+Digital+Identity+Wallet</w:t>
        </w:r>
      </w:hyperlink>
      <w:r>
        <w:t xml:space="preserve"> </w:t>
      </w:r>
    </w:p>
    <w:p w14:paraId="6E432E6D" w14:textId="77777777" w:rsidR="0022247B" w:rsidRDefault="0022247B"/>
    <w:p w14:paraId="6E432E6E" w14:textId="77777777" w:rsidR="0022247B" w:rsidRDefault="009E431E">
      <w:pPr>
        <w:spacing w:before="40" w:after="40"/>
        <w:rPr>
          <w:b/>
        </w:rPr>
      </w:pPr>
      <w:bookmarkStart w:id="53" w:name="bookmark=id.3tbugp1" w:colFirst="0" w:colLast="0"/>
      <w:bookmarkEnd w:id="53"/>
      <w:r>
        <w:rPr>
          <w:b/>
        </w:rPr>
        <w:t>[RFC3552]</w:t>
      </w:r>
    </w:p>
    <w:p w14:paraId="07C97FAE" w14:textId="77777777" w:rsidR="001D7216" w:rsidRDefault="009E431E">
      <w:pPr>
        <w:pBdr>
          <w:top w:val="nil"/>
          <w:left w:val="nil"/>
          <w:bottom w:val="nil"/>
          <w:right w:val="nil"/>
          <w:between w:val="nil"/>
        </w:pBdr>
        <w:spacing w:before="0" w:after="120"/>
        <w:rPr>
          <w:color w:val="000000"/>
          <w:szCs w:val="20"/>
        </w:rPr>
      </w:pPr>
      <w:r>
        <w:rPr>
          <w:color w:val="000000"/>
          <w:szCs w:val="20"/>
        </w:rPr>
        <w:t xml:space="preserve">Rescorla, E. and B. Korver, "Guidelines for Writing RFC Text on Security Considerations", BCP 72, RFC 3552, DOI 10.17487/RFC3552, July 2003, </w:t>
      </w:r>
    </w:p>
    <w:p w14:paraId="6E432E6F" w14:textId="0010E534" w:rsidR="0022247B" w:rsidRDefault="001D7216">
      <w:pPr>
        <w:pBdr>
          <w:top w:val="nil"/>
          <w:left w:val="nil"/>
          <w:bottom w:val="nil"/>
          <w:right w:val="nil"/>
          <w:between w:val="nil"/>
        </w:pBdr>
        <w:spacing w:before="0" w:after="120"/>
        <w:rPr>
          <w:color w:val="000000"/>
          <w:szCs w:val="20"/>
        </w:rPr>
      </w:pPr>
      <w:hyperlink r:id="rId49" w:history="1">
        <w:r w:rsidRPr="006D4F88">
          <w:rPr>
            <w:rStyle w:val="Hyperlink"/>
            <w:szCs w:val="20"/>
          </w:rPr>
          <w:t>https://www.rfc-editor.org/info/rfc3552</w:t>
        </w:r>
      </w:hyperlink>
    </w:p>
    <w:p w14:paraId="08B4779C" w14:textId="77777777" w:rsidR="00FA025F" w:rsidRDefault="00FA025F">
      <w:pPr>
        <w:pBdr>
          <w:top w:val="nil"/>
          <w:left w:val="nil"/>
          <w:bottom w:val="nil"/>
          <w:right w:val="nil"/>
          <w:between w:val="nil"/>
        </w:pBdr>
        <w:spacing w:before="0" w:after="120"/>
        <w:rPr>
          <w:color w:val="000000"/>
          <w:szCs w:val="20"/>
        </w:rPr>
      </w:pPr>
    </w:p>
    <w:p w14:paraId="55887409" w14:textId="77777777" w:rsidR="00FA025F" w:rsidRPr="00677A85" w:rsidRDefault="00FA025F" w:rsidP="00FA025F">
      <w:pPr>
        <w:pBdr>
          <w:top w:val="nil"/>
          <w:left w:val="nil"/>
          <w:bottom w:val="nil"/>
          <w:right w:val="nil"/>
          <w:between w:val="nil"/>
        </w:pBdr>
        <w:rPr>
          <w:b/>
          <w:bCs/>
          <w:color w:val="000000"/>
          <w:szCs w:val="20"/>
        </w:rPr>
      </w:pPr>
      <w:r w:rsidRPr="00677A85">
        <w:rPr>
          <w:b/>
          <w:bCs/>
          <w:color w:val="000000"/>
          <w:szCs w:val="20"/>
        </w:rPr>
        <w:t>[ITUT1252]</w:t>
      </w:r>
    </w:p>
    <w:p w14:paraId="5B81B2BF" w14:textId="77777777" w:rsidR="001D7216" w:rsidRDefault="00FA025F" w:rsidP="00FA025F">
      <w:pPr>
        <w:pBdr>
          <w:top w:val="nil"/>
          <w:left w:val="nil"/>
          <w:bottom w:val="nil"/>
          <w:right w:val="nil"/>
          <w:between w:val="nil"/>
        </w:pBdr>
        <w:rPr>
          <w:color w:val="000000"/>
          <w:szCs w:val="20"/>
        </w:rPr>
      </w:pPr>
      <w:r>
        <w:rPr>
          <w:color w:val="000000"/>
          <w:szCs w:val="20"/>
        </w:rPr>
        <w:t>Series X: Data Networks, Open system Communications and Security – Baseline identity management terms and definitions ITU-T X.1252</w:t>
      </w:r>
    </w:p>
    <w:p w14:paraId="6ED8717B" w14:textId="21DF05CA" w:rsidR="00FA025F" w:rsidRDefault="00DF3FF9" w:rsidP="00FA025F">
      <w:pPr>
        <w:pBdr>
          <w:top w:val="nil"/>
          <w:left w:val="nil"/>
          <w:bottom w:val="nil"/>
          <w:right w:val="nil"/>
          <w:between w:val="nil"/>
        </w:pBdr>
        <w:rPr>
          <w:color w:val="000000"/>
          <w:szCs w:val="20"/>
        </w:rPr>
      </w:pPr>
      <w:hyperlink r:id="rId50" w:history="1">
        <w:r w:rsidRPr="006D4F88">
          <w:rPr>
            <w:rStyle w:val="Hyperlink"/>
            <w:szCs w:val="20"/>
          </w:rPr>
          <w:t>https://www.itu.int/rec/T-REC-X.1252-202104-I</w:t>
        </w:r>
      </w:hyperlink>
      <w:r>
        <w:rPr>
          <w:color w:val="000000"/>
          <w:szCs w:val="20"/>
        </w:rPr>
        <w:t xml:space="preserve"> </w:t>
      </w:r>
    </w:p>
    <w:p w14:paraId="00867153" w14:textId="77777777" w:rsidR="00FA025F" w:rsidRDefault="00FA025F" w:rsidP="00FA025F">
      <w:pPr>
        <w:pBdr>
          <w:top w:val="nil"/>
          <w:left w:val="nil"/>
          <w:bottom w:val="nil"/>
          <w:right w:val="nil"/>
          <w:between w:val="nil"/>
        </w:pBdr>
        <w:rPr>
          <w:color w:val="000000"/>
          <w:szCs w:val="20"/>
        </w:rPr>
      </w:pPr>
    </w:p>
    <w:p w14:paraId="40B63786" w14:textId="77777777" w:rsidR="00FA025F" w:rsidRPr="00677A85" w:rsidRDefault="00FA025F" w:rsidP="00FA025F">
      <w:pPr>
        <w:pBdr>
          <w:top w:val="nil"/>
          <w:left w:val="nil"/>
          <w:bottom w:val="nil"/>
          <w:right w:val="nil"/>
          <w:between w:val="nil"/>
        </w:pBdr>
        <w:rPr>
          <w:b/>
          <w:bCs/>
          <w:color w:val="000000"/>
          <w:szCs w:val="20"/>
        </w:rPr>
      </w:pPr>
      <w:r w:rsidRPr="00677A85">
        <w:rPr>
          <w:b/>
          <w:bCs/>
          <w:color w:val="000000"/>
          <w:szCs w:val="20"/>
        </w:rPr>
        <w:t>[ITUT1254]</w:t>
      </w:r>
    </w:p>
    <w:p w14:paraId="297CD644" w14:textId="77777777" w:rsidR="00FA025F" w:rsidRDefault="00FA025F" w:rsidP="00FA025F">
      <w:pPr>
        <w:pBdr>
          <w:top w:val="nil"/>
          <w:left w:val="nil"/>
          <w:bottom w:val="nil"/>
          <w:right w:val="nil"/>
          <w:between w:val="nil"/>
        </w:pBdr>
        <w:rPr>
          <w:color w:val="000000"/>
          <w:szCs w:val="20"/>
        </w:rPr>
      </w:pPr>
      <w:r>
        <w:rPr>
          <w:color w:val="000000"/>
          <w:szCs w:val="20"/>
        </w:rPr>
        <w:t>Series X: Data Networks, Open system Communications and Security – Entity authentication assurance framework ITU-T X.1254</w:t>
      </w:r>
    </w:p>
    <w:p w14:paraId="099A4B64" w14:textId="295E2E58" w:rsidR="001D7216" w:rsidRDefault="00AE4324" w:rsidP="00FA025F">
      <w:pPr>
        <w:pBdr>
          <w:top w:val="nil"/>
          <w:left w:val="nil"/>
          <w:bottom w:val="nil"/>
          <w:right w:val="nil"/>
          <w:between w:val="nil"/>
        </w:pBdr>
        <w:rPr>
          <w:color w:val="000000"/>
          <w:szCs w:val="20"/>
          <w:highlight w:val="yellow"/>
        </w:rPr>
      </w:pPr>
      <w:hyperlink r:id="rId51" w:history="1">
        <w:r w:rsidRPr="006D4F88">
          <w:rPr>
            <w:rStyle w:val="Hyperlink"/>
            <w:szCs w:val="20"/>
          </w:rPr>
          <w:t>https://www.itu.int/rec/T-REC-X.1254-202009-I/en</w:t>
        </w:r>
      </w:hyperlink>
      <w:r>
        <w:rPr>
          <w:color w:val="000000"/>
          <w:szCs w:val="20"/>
        </w:rPr>
        <w:t xml:space="preserve"> </w:t>
      </w:r>
    </w:p>
    <w:p w14:paraId="3534B1B1" w14:textId="77777777" w:rsidR="00FA025F" w:rsidRDefault="00FA025F" w:rsidP="00FA025F">
      <w:pPr>
        <w:pBdr>
          <w:top w:val="nil"/>
          <w:left w:val="nil"/>
          <w:bottom w:val="nil"/>
          <w:right w:val="nil"/>
          <w:between w:val="nil"/>
        </w:pBdr>
        <w:rPr>
          <w:color w:val="000000"/>
          <w:szCs w:val="20"/>
          <w:highlight w:val="yellow"/>
        </w:rPr>
      </w:pPr>
    </w:p>
    <w:p w14:paraId="2962EF7C" w14:textId="77777777" w:rsidR="002976AF" w:rsidRPr="00677A85" w:rsidRDefault="002976AF" w:rsidP="002976AF">
      <w:pPr>
        <w:pBdr>
          <w:top w:val="nil"/>
          <w:left w:val="nil"/>
          <w:bottom w:val="nil"/>
          <w:right w:val="nil"/>
          <w:between w:val="nil"/>
        </w:pBdr>
        <w:rPr>
          <w:b/>
          <w:bCs/>
          <w:color w:val="000000"/>
          <w:szCs w:val="20"/>
        </w:rPr>
      </w:pPr>
      <w:r w:rsidRPr="00677A85">
        <w:rPr>
          <w:b/>
          <w:bCs/>
          <w:color w:val="000000"/>
          <w:szCs w:val="20"/>
        </w:rPr>
        <w:t>[OID-IA]</w:t>
      </w:r>
    </w:p>
    <w:p w14:paraId="538A3C57" w14:textId="2225847F" w:rsidR="002976AF" w:rsidRDefault="002976AF" w:rsidP="002976AF">
      <w:pPr>
        <w:pBdr>
          <w:top w:val="nil"/>
          <w:left w:val="nil"/>
          <w:bottom w:val="nil"/>
          <w:right w:val="nil"/>
          <w:between w:val="nil"/>
        </w:pBdr>
        <w:rPr>
          <w:color w:val="000000"/>
          <w:szCs w:val="20"/>
        </w:rPr>
      </w:pPr>
      <w:r>
        <w:rPr>
          <w:color w:val="000000"/>
          <w:szCs w:val="20"/>
        </w:rPr>
        <w:t xml:space="preserve">OpenID Connect for Identity Assurance 1.0, </w:t>
      </w:r>
      <w:r w:rsidR="00066DA6">
        <w:rPr>
          <w:color w:val="000000"/>
          <w:szCs w:val="20"/>
        </w:rPr>
        <w:t>October 1, 2024</w:t>
      </w:r>
    </w:p>
    <w:p w14:paraId="1E2C9E59" w14:textId="7F5E8206" w:rsidR="00D7544C" w:rsidRDefault="00D7544C" w:rsidP="002976AF">
      <w:pPr>
        <w:pBdr>
          <w:top w:val="nil"/>
          <w:left w:val="nil"/>
          <w:bottom w:val="nil"/>
          <w:right w:val="nil"/>
          <w:between w:val="nil"/>
        </w:pBdr>
        <w:rPr>
          <w:color w:val="000000"/>
          <w:szCs w:val="20"/>
        </w:rPr>
      </w:pPr>
      <w:hyperlink r:id="rId52" w:history="1">
        <w:r w:rsidRPr="006D4F88">
          <w:rPr>
            <w:rStyle w:val="Hyperlink"/>
            <w:szCs w:val="20"/>
          </w:rPr>
          <w:t>https://openid.net/specs/openid-connect-4-identity-assurance-1_0.html</w:t>
        </w:r>
      </w:hyperlink>
      <w:r>
        <w:rPr>
          <w:color w:val="000000"/>
          <w:szCs w:val="20"/>
        </w:rPr>
        <w:t xml:space="preserve"> </w:t>
      </w:r>
    </w:p>
    <w:p w14:paraId="37094332" w14:textId="77777777" w:rsidR="002976AF" w:rsidRDefault="002976AF" w:rsidP="002976AF">
      <w:pPr>
        <w:pBdr>
          <w:top w:val="nil"/>
          <w:left w:val="nil"/>
          <w:bottom w:val="nil"/>
          <w:right w:val="nil"/>
          <w:between w:val="nil"/>
        </w:pBdr>
        <w:rPr>
          <w:color w:val="000000"/>
          <w:szCs w:val="20"/>
        </w:rPr>
      </w:pPr>
    </w:p>
    <w:p w14:paraId="7963AE1A" w14:textId="77777777" w:rsidR="002976AF" w:rsidRPr="00677A85" w:rsidRDefault="002976AF" w:rsidP="002976AF">
      <w:pPr>
        <w:pBdr>
          <w:top w:val="nil"/>
          <w:left w:val="nil"/>
          <w:bottom w:val="nil"/>
          <w:right w:val="nil"/>
          <w:between w:val="nil"/>
        </w:pBdr>
        <w:rPr>
          <w:b/>
          <w:bCs/>
          <w:color w:val="000000"/>
          <w:szCs w:val="20"/>
        </w:rPr>
      </w:pPr>
      <w:r w:rsidRPr="00677A85">
        <w:rPr>
          <w:b/>
          <w:bCs/>
          <w:color w:val="000000"/>
          <w:szCs w:val="20"/>
        </w:rPr>
        <w:t>[OID-IAS]</w:t>
      </w:r>
    </w:p>
    <w:p w14:paraId="001B0C97" w14:textId="51DFDBF7" w:rsidR="002976AF" w:rsidRDefault="002976AF" w:rsidP="002976AF">
      <w:pPr>
        <w:pBdr>
          <w:top w:val="nil"/>
          <w:left w:val="nil"/>
          <w:bottom w:val="nil"/>
          <w:right w:val="nil"/>
          <w:between w:val="nil"/>
        </w:pBdr>
        <w:rPr>
          <w:color w:val="000000"/>
          <w:szCs w:val="20"/>
        </w:rPr>
      </w:pPr>
      <w:r>
        <w:rPr>
          <w:color w:val="000000"/>
          <w:szCs w:val="20"/>
        </w:rPr>
        <w:t xml:space="preserve">OpenID Identity Assurance </w:t>
      </w:r>
      <w:r w:rsidR="00AE035E">
        <w:rPr>
          <w:color w:val="000000"/>
          <w:szCs w:val="20"/>
        </w:rPr>
        <w:t>S</w:t>
      </w:r>
      <w:r>
        <w:rPr>
          <w:color w:val="000000"/>
          <w:szCs w:val="20"/>
        </w:rPr>
        <w:t xml:space="preserve">chema </w:t>
      </w:r>
      <w:r w:rsidR="00AE035E">
        <w:rPr>
          <w:color w:val="000000"/>
          <w:szCs w:val="20"/>
        </w:rPr>
        <w:t>D</w:t>
      </w:r>
      <w:r>
        <w:rPr>
          <w:color w:val="000000"/>
          <w:szCs w:val="20"/>
        </w:rPr>
        <w:t xml:space="preserve">efinition 1.0, </w:t>
      </w:r>
      <w:r w:rsidR="00AE035E">
        <w:rPr>
          <w:color w:val="000000"/>
          <w:szCs w:val="20"/>
        </w:rPr>
        <w:t>October 1,</w:t>
      </w:r>
      <w:r>
        <w:rPr>
          <w:color w:val="000000"/>
          <w:szCs w:val="20"/>
        </w:rPr>
        <w:t xml:space="preserve"> 2024</w:t>
      </w:r>
    </w:p>
    <w:p w14:paraId="28BEBB1F" w14:textId="00936B4D" w:rsidR="002976AF" w:rsidRDefault="00F34567" w:rsidP="002976AF">
      <w:pPr>
        <w:pBdr>
          <w:top w:val="nil"/>
          <w:left w:val="nil"/>
          <w:bottom w:val="nil"/>
          <w:right w:val="nil"/>
          <w:between w:val="nil"/>
        </w:pBdr>
        <w:rPr>
          <w:color w:val="000000"/>
          <w:szCs w:val="20"/>
        </w:rPr>
      </w:pPr>
      <w:hyperlink r:id="rId53" w:history="1">
        <w:r w:rsidRPr="006D4F88">
          <w:rPr>
            <w:rStyle w:val="Hyperlink"/>
            <w:szCs w:val="20"/>
          </w:rPr>
          <w:t>https://openid.net/specs/openid-ida-verified-claims-1_0-final.html</w:t>
        </w:r>
      </w:hyperlink>
      <w:r>
        <w:rPr>
          <w:color w:val="000000"/>
          <w:szCs w:val="20"/>
        </w:rPr>
        <w:t xml:space="preserve"> </w:t>
      </w:r>
    </w:p>
    <w:p w14:paraId="4ACD19A1" w14:textId="77777777" w:rsidR="002976AF" w:rsidRDefault="002976AF" w:rsidP="002976AF">
      <w:pPr>
        <w:pBdr>
          <w:top w:val="nil"/>
          <w:left w:val="nil"/>
          <w:bottom w:val="nil"/>
          <w:right w:val="nil"/>
          <w:between w:val="nil"/>
        </w:pBdr>
        <w:rPr>
          <w:color w:val="000000"/>
          <w:szCs w:val="20"/>
        </w:rPr>
      </w:pPr>
    </w:p>
    <w:p w14:paraId="787DD5E9" w14:textId="77777777" w:rsidR="00AE4324" w:rsidRDefault="00AE4324" w:rsidP="002976AF">
      <w:pPr>
        <w:pBdr>
          <w:top w:val="nil"/>
          <w:left w:val="nil"/>
          <w:bottom w:val="nil"/>
          <w:right w:val="nil"/>
          <w:between w:val="nil"/>
        </w:pBdr>
        <w:rPr>
          <w:color w:val="000000"/>
          <w:szCs w:val="20"/>
        </w:rPr>
      </w:pPr>
    </w:p>
    <w:p w14:paraId="04925341" w14:textId="77777777" w:rsidR="00AE4324" w:rsidRDefault="00AE4324" w:rsidP="002976AF">
      <w:pPr>
        <w:pBdr>
          <w:top w:val="nil"/>
          <w:left w:val="nil"/>
          <w:bottom w:val="nil"/>
          <w:right w:val="nil"/>
          <w:between w:val="nil"/>
        </w:pBdr>
        <w:rPr>
          <w:color w:val="000000"/>
          <w:szCs w:val="20"/>
        </w:rPr>
      </w:pPr>
    </w:p>
    <w:p w14:paraId="395D073C" w14:textId="77777777" w:rsidR="002976AF" w:rsidRPr="00677A85" w:rsidRDefault="002976AF" w:rsidP="002976AF">
      <w:pPr>
        <w:pBdr>
          <w:top w:val="nil"/>
          <w:left w:val="nil"/>
          <w:bottom w:val="nil"/>
          <w:right w:val="nil"/>
          <w:between w:val="nil"/>
        </w:pBdr>
        <w:rPr>
          <w:b/>
          <w:bCs/>
          <w:color w:val="000000"/>
          <w:szCs w:val="20"/>
        </w:rPr>
      </w:pPr>
      <w:r w:rsidRPr="00677A85">
        <w:rPr>
          <w:b/>
          <w:bCs/>
          <w:color w:val="000000"/>
          <w:szCs w:val="20"/>
        </w:rPr>
        <w:t>[OID-VCI]</w:t>
      </w:r>
    </w:p>
    <w:p w14:paraId="2685F9E3" w14:textId="39C0940C" w:rsidR="00025959" w:rsidRPr="00025959" w:rsidRDefault="00025959" w:rsidP="00025959">
      <w:pPr>
        <w:pBdr>
          <w:top w:val="nil"/>
          <w:left w:val="nil"/>
          <w:bottom w:val="nil"/>
          <w:right w:val="nil"/>
          <w:between w:val="nil"/>
        </w:pBdr>
        <w:rPr>
          <w:color w:val="000000"/>
          <w:szCs w:val="20"/>
          <w:lang w:val="en-CA"/>
        </w:rPr>
      </w:pPr>
      <w:r w:rsidRPr="00025959">
        <w:rPr>
          <w:color w:val="000000"/>
          <w:szCs w:val="20"/>
          <w:lang w:val="en-CA"/>
        </w:rPr>
        <w:t>OpenID for Verifiable Credential Issuance - draft 15</w:t>
      </w:r>
      <w:r w:rsidR="00FD2777">
        <w:rPr>
          <w:color w:val="000000"/>
          <w:szCs w:val="20"/>
          <w:lang w:val="en-CA"/>
        </w:rPr>
        <w:t xml:space="preserve">, </w:t>
      </w:r>
      <w:r w:rsidR="00A91F7C">
        <w:rPr>
          <w:color w:val="000000"/>
          <w:szCs w:val="20"/>
          <w:lang w:val="en-CA"/>
        </w:rPr>
        <w:t>December 19, 2024</w:t>
      </w:r>
    </w:p>
    <w:p w14:paraId="40EB6928" w14:textId="3DC3A27F" w:rsidR="002976AF" w:rsidRDefault="00FD2777" w:rsidP="002976AF">
      <w:pPr>
        <w:pBdr>
          <w:top w:val="nil"/>
          <w:left w:val="nil"/>
          <w:bottom w:val="nil"/>
          <w:right w:val="nil"/>
          <w:between w:val="nil"/>
        </w:pBdr>
        <w:rPr>
          <w:color w:val="000000"/>
          <w:szCs w:val="20"/>
        </w:rPr>
      </w:pPr>
      <w:hyperlink r:id="rId54" w:history="1">
        <w:r w:rsidRPr="006D4F88">
          <w:rPr>
            <w:rStyle w:val="Hyperlink"/>
            <w:szCs w:val="20"/>
          </w:rPr>
          <w:t>https://openid.net/specs/openid-4-verifiable-credential-issuance-1_0.html</w:t>
        </w:r>
      </w:hyperlink>
      <w:r>
        <w:rPr>
          <w:color w:val="000000"/>
          <w:szCs w:val="20"/>
        </w:rPr>
        <w:t xml:space="preserve"> </w:t>
      </w:r>
    </w:p>
    <w:p w14:paraId="222DEDA3" w14:textId="77777777" w:rsidR="002976AF" w:rsidRDefault="002976AF" w:rsidP="002976AF">
      <w:pPr>
        <w:pBdr>
          <w:top w:val="nil"/>
          <w:left w:val="nil"/>
          <w:bottom w:val="nil"/>
          <w:right w:val="nil"/>
          <w:between w:val="nil"/>
        </w:pBdr>
        <w:rPr>
          <w:color w:val="000000"/>
          <w:szCs w:val="20"/>
        </w:rPr>
      </w:pPr>
    </w:p>
    <w:p w14:paraId="34B610ED" w14:textId="065412FE" w:rsidR="00243518" w:rsidRPr="00677A85" w:rsidRDefault="00F90EE1" w:rsidP="00243518">
      <w:pPr>
        <w:rPr>
          <w:b/>
          <w:bCs/>
          <w:lang w:val="en-CA"/>
        </w:rPr>
      </w:pPr>
      <w:r w:rsidRPr="00677A85">
        <w:rPr>
          <w:b/>
          <w:bCs/>
          <w:lang w:val="en-CA"/>
        </w:rPr>
        <w:t>[</w:t>
      </w:r>
      <w:r w:rsidR="00243518" w:rsidRPr="00677A85">
        <w:rPr>
          <w:b/>
          <w:bCs/>
          <w:lang w:val="en-CA"/>
        </w:rPr>
        <w:t>GFMCMARK</w:t>
      </w:r>
      <w:r w:rsidRPr="00677A85">
        <w:rPr>
          <w:b/>
          <w:bCs/>
          <w:lang w:val="en-CA"/>
        </w:rPr>
        <w:t>]</w:t>
      </w:r>
    </w:p>
    <w:p w14:paraId="2D174525" w14:textId="755938D4" w:rsidR="00C01FCE" w:rsidRDefault="00243518" w:rsidP="00243518">
      <w:pPr>
        <w:rPr>
          <w:lang w:val="en-CA"/>
        </w:rPr>
      </w:pPr>
      <w:r w:rsidRPr="00243518">
        <w:rPr>
          <w:lang w:val="en-CA"/>
        </w:rPr>
        <w:t xml:space="preserve">GitHub's fork of cmark, a CommonMark parsing and rendering library and program in C, </w:t>
      </w:r>
    </w:p>
    <w:p w14:paraId="66DD1BA6" w14:textId="3EAA3F95" w:rsidR="00243518" w:rsidRPr="00243518" w:rsidRDefault="00C01FCE" w:rsidP="00243518">
      <w:pPr>
        <w:rPr>
          <w:lang w:val="en-CA"/>
        </w:rPr>
      </w:pPr>
      <w:hyperlink r:id="rId55" w:history="1">
        <w:r w:rsidRPr="006D4F88">
          <w:rPr>
            <w:rStyle w:val="Hyperlink"/>
            <w:lang w:val="en-CA"/>
          </w:rPr>
          <w:t>https://github.com/github/cmark</w:t>
        </w:r>
      </w:hyperlink>
    </w:p>
    <w:p w14:paraId="4B7AA910" w14:textId="77777777" w:rsidR="00243518" w:rsidRPr="00243518" w:rsidRDefault="00243518" w:rsidP="00243518">
      <w:pPr>
        <w:rPr>
          <w:lang w:val="en-CA"/>
        </w:rPr>
      </w:pPr>
    </w:p>
    <w:p w14:paraId="3BB4AB05" w14:textId="7B09C53D" w:rsidR="00243518" w:rsidRPr="00677A85" w:rsidRDefault="00F90EE1" w:rsidP="00243518">
      <w:pPr>
        <w:rPr>
          <w:b/>
          <w:bCs/>
          <w:lang w:val="en-CA"/>
        </w:rPr>
      </w:pPr>
      <w:r w:rsidRPr="00677A85">
        <w:rPr>
          <w:b/>
          <w:bCs/>
          <w:lang w:val="en-CA"/>
        </w:rPr>
        <w:t>[</w:t>
      </w:r>
      <w:r w:rsidR="00243518" w:rsidRPr="00677A85">
        <w:rPr>
          <w:b/>
          <w:bCs/>
          <w:lang w:val="en-CA"/>
        </w:rPr>
        <w:t>GFMENG</w:t>
      </w:r>
      <w:r w:rsidRPr="00677A85">
        <w:rPr>
          <w:b/>
          <w:bCs/>
          <w:lang w:val="en-CA"/>
        </w:rPr>
        <w:t>]</w:t>
      </w:r>
    </w:p>
    <w:p w14:paraId="1D11C159" w14:textId="4AF3C3C2" w:rsidR="00243518" w:rsidRPr="00243518" w:rsidRDefault="00243518" w:rsidP="00243518">
      <w:pPr>
        <w:rPr>
          <w:lang w:val="en-CA"/>
        </w:rPr>
      </w:pPr>
      <w:r w:rsidRPr="00243518">
        <w:rPr>
          <w:lang w:val="en-CA"/>
        </w:rPr>
        <w:t>GitHub Engineering: A formal spec for GitHub Flavored Markdown,</w:t>
      </w:r>
    </w:p>
    <w:p w14:paraId="4D3347B3" w14:textId="100E2832" w:rsidR="00243518" w:rsidRPr="00243518" w:rsidRDefault="00677A85" w:rsidP="00243518">
      <w:pPr>
        <w:rPr>
          <w:lang w:val="en-CA"/>
        </w:rPr>
      </w:pPr>
      <w:hyperlink r:id="rId56" w:history="1">
        <w:r w:rsidRPr="006D4F88">
          <w:rPr>
            <w:rStyle w:val="Hyperlink"/>
            <w:lang w:val="en-CA"/>
          </w:rPr>
          <w:t>https://githubengineering.com/a-formal-spec-for-github-markdown/</w:t>
        </w:r>
      </w:hyperlink>
    </w:p>
    <w:p w14:paraId="6E432E72" w14:textId="77777777" w:rsidR="0022247B" w:rsidRDefault="0022247B"/>
    <w:p w14:paraId="3ECB1747" w14:textId="043050F1" w:rsidR="001D453A" w:rsidRPr="00F90EE1" w:rsidRDefault="001D453A">
      <w:pPr>
        <w:rPr>
          <w:b/>
          <w:bCs/>
        </w:rPr>
      </w:pPr>
      <w:r w:rsidRPr="00F90EE1">
        <w:rPr>
          <w:b/>
          <w:bCs/>
        </w:rPr>
        <w:t>[ISO/IEC 18013-5]</w:t>
      </w:r>
    </w:p>
    <w:p w14:paraId="35B8809C" w14:textId="5B55F3C8" w:rsidR="00DA643B" w:rsidRDefault="00DA643B" w:rsidP="00DA643B">
      <w:pPr>
        <w:rPr>
          <w:lang w:val="en-CA"/>
        </w:rPr>
      </w:pPr>
      <w:r w:rsidRPr="00DA643B">
        <w:rPr>
          <w:lang w:val="en-CA"/>
        </w:rPr>
        <w:t>Personal identification — ISO-compliant driving licence</w:t>
      </w:r>
      <w:r>
        <w:rPr>
          <w:lang w:val="en-CA"/>
        </w:rPr>
        <w:t xml:space="preserve"> </w:t>
      </w:r>
      <w:r w:rsidRPr="00DA643B">
        <w:rPr>
          <w:lang w:val="en-CA"/>
        </w:rPr>
        <w:t>Part 5: Mobile driving licence (mDL) application</w:t>
      </w:r>
    </w:p>
    <w:p w14:paraId="4D49C879" w14:textId="308078EE" w:rsidR="00DA643B" w:rsidRPr="00DA643B" w:rsidRDefault="00F90EE1" w:rsidP="00DA643B">
      <w:pPr>
        <w:rPr>
          <w:lang w:val="en-CA"/>
        </w:rPr>
      </w:pPr>
      <w:hyperlink r:id="rId57" w:history="1">
        <w:r w:rsidRPr="006D4F88">
          <w:rPr>
            <w:rStyle w:val="Hyperlink"/>
            <w:lang w:val="en-CA"/>
          </w:rPr>
          <w:t>https://www.iso.org/standard/69084.html</w:t>
        </w:r>
      </w:hyperlink>
      <w:r>
        <w:rPr>
          <w:lang w:val="en-CA"/>
        </w:rPr>
        <w:t xml:space="preserve"> </w:t>
      </w:r>
    </w:p>
    <w:p w14:paraId="3B7EB06A" w14:textId="77777777" w:rsidR="00474707" w:rsidRDefault="00474707"/>
    <w:p w14:paraId="43768B0F" w14:textId="6897DB21" w:rsidR="00474707" w:rsidRPr="00677A85" w:rsidRDefault="00434A63">
      <w:pPr>
        <w:rPr>
          <w:b/>
          <w:bCs/>
        </w:rPr>
      </w:pPr>
      <w:r w:rsidRPr="00677A85">
        <w:rPr>
          <w:b/>
          <w:bCs/>
        </w:rPr>
        <w:t>[CBEFF]</w:t>
      </w:r>
    </w:p>
    <w:p w14:paraId="6FB4ED0B" w14:textId="49FECDF3" w:rsidR="00F54103" w:rsidRDefault="0024609D">
      <w:r w:rsidRPr="0024609D">
        <w:t>ISO/IEC 19785-1:2020</w:t>
      </w:r>
      <w:r>
        <w:t xml:space="preserve"> - </w:t>
      </w:r>
      <w:r w:rsidR="00F54103" w:rsidRPr="00F54103">
        <w:t>Information technology — Common Biometric Exchange Formats Framework</w:t>
      </w:r>
    </w:p>
    <w:p w14:paraId="738B6FAF" w14:textId="1276CF64" w:rsidR="0024609D" w:rsidRDefault="00971636">
      <w:hyperlink r:id="rId58" w:history="1">
        <w:r w:rsidRPr="006D4F88">
          <w:rPr>
            <w:rStyle w:val="Hyperlink"/>
          </w:rPr>
          <w:t>https://www.iso.org/standard/77892.html</w:t>
        </w:r>
      </w:hyperlink>
      <w:r>
        <w:t xml:space="preserve"> </w:t>
      </w:r>
    </w:p>
    <w:p w14:paraId="279225BE" w14:textId="77777777" w:rsidR="001D453A" w:rsidRDefault="001D453A"/>
    <w:p w14:paraId="079DBB02" w14:textId="77777777" w:rsidR="001D453A" w:rsidRDefault="001D453A"/>
    <w:p w14:paraId="7278C80B" w14:textId="0F4387CA" w:rsidR="001E3376" w:rsidRDefault="00D3408C" w:rsidP="00641295">
      <w:pPr>
        <w:pStyle w:val="Heading1"/>
      </w:pPr>
      <w:bookmarkStart w:id="54" w:name="_Toc190347986"/>
      <w:r>
        <w:t>Appendix B</w:t>
      </w:r>
      <w:r w:rsidR="00123DE9">
        <w:t>.</w:t>
      </w:r>
      <w:r>
        <w:t xml:space="preserve"> </w:t>
      </w:r>
      <w:r w:rsidR="003F353D">
        <w:t>S</w:t>
      </w:r>
      <w:r>
        <w:t xml:space="preserve">ecurity and </w:t>
      </w:r>
      <w:r w:rsidR="003F353D">
        <w:t>Data Protection</w:t>
      </w:r>
      <w:r>
        <w:t xml:space="preserve"> Considerations</w:t>
      </w:r>
      <w:bookmarkEnd w:id="54"/>
    </w:p>
    <w:p w14:paraId="0ED6B7ED" w14:textId="692C585F" w:rsidR="00C80276" w:rsidRPr="00C80276" w:rsidRDefault="00C80276" w:rsidP="00641295">
      <w:pPr>
        <w:jc w:val="both"/>
        <w:rPr>
          <w:szCs w:val="20"/>
          <w:lang w:val="en-CA"/>
        </w:rPr>
      </w:pPr>
      <w:r w:rsidRPr="00C80276">
        <w:rPr>
          <w:szCs w:val="20"/>
          <w:lang w:val="en-CA"/>
        </w:rPr>
        <w:t>Verifiable credential (VC) documents are based on JSON, thus the</w:t>
      </w:r>
      <w:r>
        <w:rPr>
          <w:szCs w:val="20"/>
          <w:lang w:val="en-CA"/>
        </w:rPr>
        <w:t xml:space="preserve"> </w:t>
      </w:r>
      <w:r w:rsidRPr="00C80276">
        <w:rPr>
          <w:szCs w:val="20"/>
          <w:lang w:val="en-CA"/>
        </w:rPr>
        <w:t>security considerations of [RFC8259] apply and are repeated here</w:t>
      </w:r>
      <w:r w:rsidR="008757A1">
        <w:rPr>
          <w:szCs w:val="20"/>
          <w:lang w:val="en-CA"/>
        </w:rPr>
        <w:t xml:space="preserve"> </w:t>
      </w:r>
      <w:r w:rsidRPr="00C80276">
        <w:rPr>
          <w:szCs w:val="20"/>
          <w:lang w:val="en-CA"/>
        </w:rPr>
        <w:t>as service for the reader:</w:t>
      </w:r>
    </w:p>
    <w:p w14:paraId="30BB0B9F" w14:textId="58516789" w:rsidR="00C80276" w:rsidRDefault="00C80276" w:rsidP="00641295">
      <w:pPr>
        <w:jc w:val="both"/>
        <w:rPr>
          <w:szCs w:val="20"/>
          <w:lang w:val="en-CA"/>
        </w:rPr>
      </w:pPr>
      <w:r w:rsidRPr="00C80276">
        <w:rPr>
          <w:szCs w:val="20"/>
          <w:lang w:val="en-CA"/>
        </w:rPr>
        <w:t>Generally, there are security issues with scripting languages.  JSON</w:t>
      </w:r>
      <w:r w:rsidR="008757A1">
        <w:rPr>
          <w:szCs w:val="20"/>
          <w:lang w:val="en-CA"/>
        </w:rPr>
        <w:t xml:space="preserve"> </w:t>
      </w:r>
      <w:r w:rsidRPr="00C80276">
        <w:rPr>
          <w:szCs w:val="20"/>
          <w:lang w:val="en-CA"/>
        </w:rPr>
        <w:t>is a subset of JavaScript bu</w:t>
      </w:r>
      <w:r w:rsidR="00641295">
        <w:rPr>
          <w:szCs w:val="20"/>
          <w:lang w:val="en-CA"/>
        </w:rPr>
        <w:t xml:space="preserve">t </w:t>
      </w:r>
      <w:r w:rsidRPr="00C80276">
        <w:rPr>
          <w:szCs w:val="20"/>
          <w:lang w:val="en-CA"/>
        </w:rPr>
        <w:t>excludes assignment and invocation.</w:t>
      </w:r>
    </w:p>
    <w:p w14:paraId="20B1EA8E" w14:textId="4154B013" w:rsidR="00C80276" w:rsidRPr="00C80276" w:rsidRDefault="00C80276" w:rsidP="00641295">
      <w:pPr>
        <w:jc w:val="both"/>
        <w:rPr>
          <w:szCs w:val="20"/>
          <w:lang w:val="en-CA"/>
        </w:rPr>
      </w:pPr>
      <w:r w:rsidRPr="00C80276">
        <w:rPr>
          <w:szCs w:val="20"/>
          <w:lang w:val="en-CA"/>
        </w:rPr>
        <w:t>Since JSON's syntax is borrowed from JavaScript, it is possible to</w:t>
      </w:r>
      <w:r w:rsidR="00B96B71">
        <w:rPr>
          <w:szCs w:val="20"/>
          <w:lang w:val="en-CA"/>
        </w:rPr>
        <w:t xml:space="preserve"> </w:t>
      </w:r>
      <w:r w:rsidRPr="00C80276">
        <w:rPr>
          <w:szCs w:val="20"/>
          <w:lang w:val="en-CA"/>
        </w:rPr>
        <w:t>use that language's "eval()" function to parse most JSON texts (but</w:t>
      </w:r>
      <w:r w:rsidR="00B96B71">
        <w:rPr>
          <w:szCs w:val="20"/>
          <w:lang w:val="en-CA"/>
        </w:rPr>
        <w:t xml:space="preserve"> </w:t>
      </w:r>
      <w:r w:rsidRPr="00C80276">
        <w:rPr>
          <w:szCs w:val="20"/>
          <w:lang w:val="en-CA"/>
        </w:rPr>
        <w:t>not all; certain characters such as U+2028 LINE SEPARATOR and U+2029</w:t>
      </w:r>
      <w:r w:rsidR="00B96B71">
        <w:rPr>
          <w:szCs w:val="20"/>
          <w:lang w:val="en-CA"/>
        </w:rPr>
        <w:t xml:space="preserve"> </w:t>
      </w:r>
      <w:r w:rsidRPr="00C80276">
        <w:rPr>
          <w:szCs w:val="20"/>
          <w:lang w:val="en-CA"/>
        </w:rPr>
        <w:t>PARAGRAPH SEPARATOR are legal in JSON but not JavaScript).  This</w:t>
      </w:r>
      <w:r w:rsidR="00B96B71">
        <w:rPr>
          <w:szCs w:val="20"/>
          <w:lang w:val="en-CA"/>
        </w:rPr>
        <w:t xml:space="preserve"> </w:t>
      </w:r>
      <w:r w:rsidRPr="00C80276">
        <w:rPr>
          <w:szCs w:val="20"/>
          <w:lang w:val="en-CA"/>
        </w:rPr>
        <w:t>generally constitutes an unacceptable security risk, since the text</w:t>
      </w:r>
      <w:r w:rsidR="00B96B71">
        <w:rPr>
          <w:szCs w:val="20"/>
          <w:lang w:val="en-CA"/>
        </w:rPr>
        <w:t xml:space="preserve"> </w:t>
      </w:r>
      <w:r w:rsidRPr="00C80276">
        <w:rPr>
          <w:szCs w:val="20"/>
          <w:lang w:val="en-CA"/>
        </w:rPr>
        <w:t>could contain executable code along with dat</w:t>
      </w:r>
      <w:r w:rsidR="001B5A50">
        <w:rPr>
          <w:szCs w:val="20"/>
          <w:lang w:val="en-CA"/>
        </w:rPr>
        <w:t>a</w:t>
      </w:r>
      <w:r w:rsidRPr="00C80276">
        <w:rPr>
          <w:szCs w:val="20"/>
          <w:lang w:val="en-CA"/>
        </w:rPr>
        <w:t xml:space="preserve"> declarations.</w:t>
      </w:r>
      <w:r w:rsidR="001B5A50">
        <w:rPr>
          <w:szCs w:val="20"/>
          <w:lang w:val="en-CA"/>
        </w:rPr>
        <w:t xml:space="preserve"> </w:t>
      </w:r>
      <w:r w:rsidRPr="00C80276">
        <w:rPr>
          <w:szCs w:val="20"/>
          <w:lang w:val="en-CA"/>
        </w:rPr>
        <w:t>The same</w:t>
      </w:r>
      <w:r w:rsidR="001B5A50">
        <w:rPr>
          <w:szCs w:val="20"/>
          <w:lang w:val="en-CA"/>
        </w:rPr>
        <w:t xml:space="preserve"> </w:t>
      </w:r>
      <w:r w:rsidRPr="00C80276">
        <w:rPr>
          <w:szCs w:val="20"/>
          <w:lang w:val="en-CA"/>
        </w:rPr>
        <w:t>consideration applies to the use of eval()-like functions in any</w:t>
      </w:r>
      <w:r w:rsidR="001B5A50">
        <w:rPr>
          <w:szCs w:val="20"/>
          <w:lang w:val="en-CA"/>
        </w:rPr>
        <w:t xml:space="preserve"> </w:t>
      </w:r>
      <w:r w:rsidRPr="00C80276">
        <w:rPr>
          <w:szCs w:val="20"/>
          <w:lang w:val="en-CA"/>
        </w:rPr>
        <w:t>other programming language in which JSON texts conform to that</w:t>
      </w:r>
      <w:r w:rsidR="001B5A50">
        <w:rPr>
          <w:szCs w:val="20"/>
          <w:lang w:val="en-CA"/>
        </w:rPr>
        <w:t xml:space="preserve"> </w:t>
      </w:r>
      <w:r w:rsidRPr="00C80276">
        <w:rPr>
          <w:szCs w:val="20"/>
          <w:lang w:val="en-CA"/>
        </w:rPr>
        <w:t>language's syntax.</w:t>
      </w:r>
    </w:p>
    <w:p w14:paraId="75285504" w14:textId="25694DB2" w:rsidR="00C80276" w:rsidRPr="00C80276" w:rsidRDefault="00C80276" w:rsidP="00641295">
      <w:pPr>
        <w:jc w:val="both"/>
        <w:rPr>
          <w:szCs w:val="20"/>
          <w:lang w:val="en-CA"/>
        </w:rPr>
      </w:pPr>
      <w:r w:rsidRPr="00C80276">
        <w:rPr>
          <w:szCs w:val="20"/>
          <w:lang w:val="en-CA"/>
        </w:rPr>
        <w:t>In addition, VC documents may be rendered by consumers in various</w:t>
      </w:r>
      <w:r w:rsidR="001B5A50">
        <w:rPr>
          <w:szCs w:val="20"/>
          <w:lang w:val="en-CA"/>
        </w:rPr>
        <w:t xml:space="preserve"> </w:t>
      </w:r>
      <w:r w:rsidRPr="00C80276">
        <w:rPr>
          <w:szCs w:val="20"/>
          <w:lang w:val="en-CA"/>
        </w:rPr>
        <w:t>human-readable formats like HTML or PDF. Thus, for security reasons, VC</w:t>
      </w:r>
      <w:r w:rsidR="001B5A50">
        <w:rPr>
          <w:szCs w:val="20"/>
          <w:lang w:val="en-CA"/>
        </w:rPr>
        <w:t xml:space="preserve"> </w:t>
      </w:r>
      <w:r w:rsidRPr="00C80276">
        <w:rPr>
          <w:szCs w:val="20"/>
          <w:lang w:val="en-CA"/>
        </w:rPr>
        <w:t>producers and consumers SHALL adhere to the following:</w:t>
      </w:r>
    </w:p>
    <w:p w14:paraId="524AC8E7" w14:textId="78F3C9E7" w:rsidR="00C80276" w:rsidRPr="00D125E4" w:rsidRDefault="00C80276" w:rsidP="00641295">
      <w:pPr>
        <w:pStyle w:val="ListParagraph"/>
        <w:numPr>
          <w:ilvl w:val="0"/>
          <w:numId w:val="43"/>
        </w:numPr>
        <w:ind w:left="360"/>
        <w:jc w:val="both"/>
        <w:rPr>
          <w:szCs w:val="20"/>
          <w:lang w:val="en-CA"/>
        </w:rPr>
      </w:pPr>
      <w:r w:rsidRPr="00D125E4">
        <w:rPr>
          <w:szCs w:val="20"/>
          <w:lang w:val="en-CA"/>
        </w:rPr>
        <w:t>VC producers SHOULD NOT emit messages that contain HTML, even though</w:t>
      </w:r>
      <w:r w:rsidR="001B5A50" w:rsidRPr="00D125E4">
        <w:rPr>
          <w:szCs w:val="20"/>
          <w:lang w:val="en-CA"/>
        </w:rPr>
        <w:t xml:space="preserve"> </w:t>
      </w:r>
      <w:r w:rsidRPr="00D125E4">
        <w:rPr>
          <w:szCs w:val="20"/>
          <w:lang w:val="en-CA"/>
        </w:rPr>
        <w:t>GitHub-flavoured Markdown is permitted. To include HTML, source code,</w:t>
      </w:r>
      <w:r w:rsidR="001B5A50" w:rsidRPr="00D125E4">
        <w:rPr>
          <w:szCs w:val="20"/>
          <w:lang w:val="en-CA"/>
        </w:rPr>
        <w:t xml:space="preserve"> </w:t>
      </w:r>
      <w:r w:rsidRPr="00D125E4">
        <w:rPr>
          <w:szCs w:val="20"/>
          <w:lang w:val="en-CA"/>
        </w:rPr>
        <w:t>or any other content that may be interpreted or executed by a VC</w:t>
      </w:r>
      <w:r w:rsidR="001B5A50" w:rsidRPr="00D125E4">
        <w:rPr>
          <w:szCs w:val="20"/>
          <w:lang w:val="en-CA"/>
        </w:rPr>
        <w:t xml:space="preserve"> </w:t>
      </w:r>
      <w:r w:rsidRPr="00D125E4">
        <w:rPr>
          <w:szCs w:val="20"/>
          <w:lang w:val="en-CA"/>
        </w:rPr>
        <w:t>consumer, e.g. to provide a proof-of-concept, the issuing party SHALL</w:t>
      </w:r>
      <w:r w:rsidR="001B5A50" w:rsidRPr="00D125E4">
        <w:rPr>
          <w:szCs w:val="20"/>
          <w:lang w:val="en-CA"/>
        </w:rPr>
        <w:t xml:space="preserve"> </w:t>
      </w:r>
      <w:r w:rsidRPr="00D125E4">
        <w:rPr>
          <w:szCs w:val="20"/>
          <w:lang w:val="en-CA"/>
        </w:rPr>
        <w:t>use Markdown's fenced code blocks or inline code option.</w:t>
      </w:r>
    </w:p>
    <w:p w14:paraId="38F43F5C" w14:textId="4B4C78B3" w:rsidR="00465647" w:rsidRPr="00D125E4" w:rsidRDefault="00C80276" w:rsidP="00641295">
      <w:pPr>
        <w:pStyle w:val="ListParagraph"/>
        <w:numPr>
          <w:ilvl w:val="0"/>
          <w:numId w:val="43"/>
        </w:numPr>
        <w:ind w:left="360"/>
        <w:jc w:val="both"/>
        <w:rPr>
          <w:szCs w:val="20"/>
          <w:lang w:val="en-CA"/>
        </w:rPr>
      </w:pPr>
      <w:r w:rsidRPr="00D125E4">
        <w:rPr>
          <w:szCs w:val="20"/>
          <w:lang w:val="en-CA"/>
        </w:rPr>
        <w:t>Deeply nested markup can cause a stack overflow in the Markdown</w:t>
      </w:r>
      <w:r w:rsidR="00465647" w:rsidRPr="00D125E4">
        <w:rPr>
          <w:szCs w:val="20"/>
          <w:lang w:val="en-CA"/>
        </w:rPr>
        <w:t xml:space="preserve"> </w:t>
      </w:r>
      <w:r w:rsidRPr="00D125E4">
        <w:rPr>
          <w:szCs w:val="20"/>
          <w:lang w:val="en-CA"/>
        </w:rPr>
        <w:t>processor [GFMENG]. To reduce</w:t>
      </w:r>
      <w:r w:rsidR="00465647" w:rsidRPr="00D125E4">
        <w:rPr>
          <w:szCs w:val="20"/>
          <w:lang w:val="en-CA"/>
        </w:rPr>
        <w:t xml:space="preserve"> </w:t>
      </w:r>
      <w:r w:rsidRPr="00D125E4">
        <w:rPr>
          <w:szCs w:val="20"/>
          <w:lang w:val="en-CA"/>
        </w:rPr>
        <w:t>this risk, VC consumers SHALL use a</w:t>
      </w:r>
      <w:r w:rsidR="00465647" w:rsidRPr="00D125E4">
        <w:rPr>
          <w:szCs w:val="20"/>
          <w:lang w:val="en-CA"/>
        </w:rPr>
        <w:t xml:space="preserve"> </w:t>
      </w:r>
      <w:r w:rsidRPr="00D125E4">
        <w:rPr>
          <w:szCs w:val="20"/>
          <w:lang w:val="en-CA"/>
        </w:rPr>
        <w:t xml:space="preserve">Markdown processor that is hardened against such attacks. </w:t>
      </w:r>
    </w:p>
    <w:p w14:paraId="0FE447DE" w14:textId="4BFBA5C3" w:rsidR="00C80276" w:rsidRPr="00D125E4" w:rsidRDefault="00C80276" w:rsidP="00641295">
      <w:pPr>
        <w:pStyle w:val="ListParagraph"/>
        <w:ind w:left="360"/>
        <w:jc w:val="both"/>
        <w:rPr>
          <w:szCs w:val="20"/>
          <w:lang w:val="en-CA"/>
        </w:rPr>
      </w:pPr>
      <w:r w:rsidRPr="00D125E4">
        <w:rPr>
          <w:szCs w:val="20"/>
          <w:lang w:val="en-CA"/>
        </w:rPr>
        <w:t>Note: One</w:t>
      </w:r>
      <w:r w:rsidR="00465647" w:rsidRPr="00D125E4">
        <w:rPr>
          <w:szCs w:val="20"/>
          <w:lang w:val="en-CA"/>
        </w:rPr>
        <w:t xml:space="preserve"> </w:t>
      </w:r>
      <w:r w:rsidRPr="00D125E4">
        <w:rPr>
          <w:szCs w:val="20"/>
          <w:lang w:val="en-CA"/>
        </w:rPr>
        <w:t>example is the GitHub fork of the `cmark` Markdown processor</w:t>
      </w:r>
      <w:r w:rsidR="00465647" w:rsidRPr="00D125E4">
        <w:rPr>
          <w:szCs w:val="20"/>
          <w:lang w:val="en-CA"/>
        </w:rPr>
        <w:t xml:space="preserve"> </w:t>
      </w:r>
      <w:r w:rsidRPr="00D125E4">
        <w:rPr>
          <w:szCs w:val="20"/>
          <w:lang w:val="en-CA"/>
        </w:rPr>
        <w:t>[GFMCMARK].</w:t>
      </w:r>
    </w:p>
    <w:p w14:paraId="7CD9A12E" w14:textId="150BFD6F" w:rsidR="00C80276" w:rsidRPr="00D125E4" w:rsidRDefault="00C80276" w:rsidP="00641295">
      <w:pPr>
        <w:pStyle w:val="ListParagraph"/>
        <w:numPr>
          <w:ilvl w:val="0"/>
          <w:numId w:val="43"/>
        </w:numPr>
        <w:ind w:left="360"/>
        <w:jc w:val="both"/>
        <w:rPr>
          <w:szCs w:val="20"/>
          <w:lang w:val="en-CA"/>
        </w:rPr>
      </w:pPr>
      <w:r w:rsidRPr="00D125E4">
        <w:rPr>
          <w:szCs w:val="20"/>
          <w:lang w:val="en-CA"/>
        </w:rPr>
        <w:t>To reduce the risk posed by possibly malicious VC files that do</w:t>
      </w:r>
      <w:r w:rsidR="00845606" w:rsidRPr="00D125E4">
        <w:rPr>
          <w:szCs w:val="20"/>
          <w:lang w:val="en-CA"/>
        </w:rPr>
        <w:t xml:space="preserve"> </w:t>
      </w:r>
      <w:r w:rsidRPr="00D125E4">
        <w:rPr>
          <w:szCs w:val="20"/>
          <w:lang w:val="en-CA"/>
        </w:rPr>
        <w:t>contain arbitrary HTML (including, for example,</w:t>
      </w:r>
      <w:r w:rsidR="00845606" w:rsidRPr="00D125E4">
        <w:rPr>
          <w:szCs w:val="20"/>
          <w:lang w:val="en-CA"/>
        </w:rPr>
        <w:t xml:space="preserve"> </w:t>
      </w:r>
      <w:r w:rsidRPr="00D125E4">
        <w:rPr>
          <w:szCs w:val="20"/>
          <w:lang w:val="en-CA"/>
        </w:rPr>
        <w:t>`data:image/svg+xml`), VC consumers SHALL either disable HTML</w:t>
      </w:r>
      <w:r w:rsidR="00845606" w:rsidRPr="00D125E4">
        <w:rPr>
          <w:szCs w:val="20"/>
          <w:lang w:val="en-CA"/>
        </w:rPr>
        <w:t xml:space="preserve"> </w:t>
      </w:r>
      <w:r w:rsidRPr="00D125E4">
        <w:rPr>
          <w:szCs w:val="20"/>
          <w:lang w:val="en-CA"/>
        </w:rPr>
        <w:t>processing (for example, by using the `--safe` option in the `cmark`</w:t>
      </w:r>
      <w:r w:rsidR="00845606" w:rsidRPr="00D125E4">
        <w:rPr>
          <w:szCs w:val="20"/>
          <w:lang w:val="en-CA"/>
        </w:rPr>
        <w:t xml:space="preserve"> </w:t>
      </w:r>
      <w:r w:rsidRPr="00D125E4">
        <w:rPr>
          <w:szCs w:val="20"/>
          <w:lang w:val="en-CA"/>
        </w:rPr>
        <w:t>Markdown processor) or run the resulting HTML through an HTML</w:t>
      </w:r>
      <w:r w:rsidR="00883A85" w:rsidRPr="00D125E4">
        <w:rPr>
          <w:szCs w:val="20"/>
          <w:lang w:val="en-CA"/>
        </w:rPr>
        <w:t xml:space="preserve"> </w:t>
      </w:r>
      <w:r w:rsidRPr="00D125E4">
        <w:rPr>
          <w:szCs w:val="20"/>
          <w:lang w:val="en-CA"/>
        </w:rPr>
        <w:t>sanitizer.</w:t>
      </w:r>
    </w:p>
    <w:p w14:paraId="3E7AF760" w14:textId="77777777" w:rsidR="00D125E4" w:rsidRDefault="00C80276" w:rsidP="00641295">
      <w:pPr>
        <w:pStyle w:val="ListParagraph"/>
        <w:numPr>
          <w:ilvl w:val="0"/>
          <w:numId w:val="43"/>
        </w:numPr>
        <w:ind w:left="360"/>
        <w:jc w:val="both"/>
        <w:rPr>
          <w:szCs w:val="20"/>
          <w:lang w:val="en-CA"/>
        </w:rPr>
      </w:pPr>
      <w:r w:rsidRPr="00D125E4">
        <w:rPr>
          <w:szCs w:val="20"/>
          <w:lang w:val="en-CA"/>
        </w:rPr>
        <w:t>To reduce the risk posed by possibly malicious links within a VC</w:t>
      </w:r>
      <w:r w:rsidR="00883A85" w:rsidRPr="00D125E4">
        <w:rPr>
          <w:szCs w:val="20"/>
          <w:lang w:val="en-CA"/>
        </w:rPr>
        <w:t xml:space="preserve"> </w:t>
      </w:r>
      <w:r w:rsidRPr="00D125E4">
        <w:rPr>
          <w:szCs w:val="20"/>
          <w:lang w:val="en-CA"/>
        </w:rPr>
        <w:t>document (including, for example, `javascript:` links), VC consumers</w:t>
      </w:r>
      <w:r w:rsidR="00883A85" w:rsidRPr="00D125E4">
        <w:rPr>
          <w:szCs w:val="20"/>
          <w:lang w:val="en-CA"/>
        </w:rPr>
        <w:t xml:space="preserve"> </w:t>
      </w:r>
      <w:r w:rsidRPr="00D125E4">
        <w:rPr>
          <w:szCs w:val="20"/>
          <w:lang w:val="en-CA"/>
        </w:rPr>
        <w:t>SHALL either remove all actions from links (for example, by</w:t>
      </w:r>
      <w:r w:rsidR="00883A85" w:rsidRPr="00D125E4">
        <w:rPr>
          <w:szCs w:val="20"/>
          <w:lang w:val="en-CA"/>
        </w:rPr>
        <w:t xml:space="preserve"> </w:t>
      </w:r>
      <w:r w:rsidRPr="00D125E4">
        <w:rPr>
          <w:szCs w:val="20"/>
          <w:lang w:val="en-CA"/>
        </w:rPr>
        <w:t>displaying them as standard text) or render only those actionable</w:t>
      </w:r>
      <w:r w:rsidR="00CC4AD8" w:rsidRPr="00D125E4">
        <w:rPr>
          <w:szCs w:val="20"/>
          <w:lang w:val="en-CA"/>
        </w:rPr>
        <w:t xml:space="preserve"> </w:t>
      </w:r>
      <w:r w:rsidRPr="00D125E4">
        <w:rPr>
          <w:szCs w:val="20"/>
          <w:lang w:val="en-CA"/>
        </w:rPr>
        <w:t>that are known to be safe (for example,</w:t>
      </w:r>
      <w:r w:rsidR="00CC4AD8" w:rsidRPr="00D125E4">
        <w:rPr>
          <w:szCs w:val="20"/>
          <w:lang w:val="en-CA"/>
        </w:rPr>
        <w:t xml:space="preserve"> </w:t>
      </w:r>
      <w:r w:rsidRPr="00D125E4">
        <w:rPr>
          <w:szCs w:val="20"/>
          <w:lang w:val="en-CA"/>
        </w:rPr>
        <w:t>determining that via the</w:t>
      </w:r>
      <w:r w:rsidR="00CC4AD8" w:rsidRPr="00D125E4">
        <w:rPr>
          <w:szCs w:val="20"/>
          <w:lang w:val="en-CA"/>
        </w:rPr>
        <w:t xml:space="preserve"> </w:t>
      </w:r>
      <w:r w:rsidRPr="00D125E4">
        <w:rPr>
          <w:szCs w:val="20"/>
          <w:lang w:val="en-CA"/>
        </w:rPr>
        <w:t>media type). VC consumers that are not prepared to deal with the</w:t>
      </w:r>
      <w:r w:rsidR="00CC4AD8" w:rsidRPr="00D125E4">
        <w:rPr>
          <w:szCs w:val="20"/>
          <w:lang w:val="en-CA"/>
        </w:rPr>
        <w:t xml:space="preserve"> </w:t>
      </w:r>
      <w:r w:rsidRPr="00D125E4">
        <w:rPr>
          <w:szCs w:val="20"/>
          <w:lang w:val="en-CA"/>
        </w:rPr>
        <w:t>security implications of formatted messages SHALL NOT attempt to</w:t>
      </w:r>
      <w:r w:rsidR="00CC4AD8" w:rsidRPr="00D125E4">
        <w:rPr>
          <w:szCs w:val="20"/>
          <w:lang w:val="en-CA"/>
        </w:rPr>
        <w:t xml:space="preserve"> </w:t>
      </w:r>
      <w:r w:rsidRPr="00D125E4">
        <w:rPr>
          <w:szCs w:val="20"/>
          <w:lang w:val="en-CA"/>
        </w:rPr>
        <w:t>render them and SHALL instead fall back to the corresponding plain</w:t>
      </w:r>
      <w:r w:rsidR="00CC4AD8" w:rsidRPr="00D125E4">
        <w:rPr>
          <w:szCs w:val="20"/>
          <w:lang w:val="en-CA"/>
        </w:rPr>
        <w:t xml:space="preserve"> </w:t>
      </w:r>
      <w:r w:rsidRPr="00D125E4">
        <w:rPr>
          <w:szCs w:val="20"/>
          <w:lang w:val="en-CA"/>
        </w:rPr>
        <w:t>text messages. As also any other programming code can be contained</w:t>
      </w:r>
      <w:r w:rsidR="00CC4AD8" w:rsidRPr="00D125E4">
        <w:rPr>
          <w:szCs w:val="20"/>
          <w:lang w:val="en-CA"/>
        </w:rPr>
        <w:t xml:space="preserve"> </w:t>
      </w:r>
      <w:r w:rsidRPr="00D125E4">
        <w:rPr>
          <w:szCs w:val="20"/>
          <w:lang w:val="en-CA"/>
        </w:rPr>
        <w:t>within a VC document, VC consumers SHALL ensure that none of the</w:t>
      </w:r>
      <w:r w:rsidR="00CC4AD8" w:rsidRPr="00D125E4">
        <w:rPr>
          <w:szCs w:val="20"/>
          <w:lang w:val="en-CA"/>
        </w:rPr>
        <w:t xml:space="preserve"> </w:t>
      </w:r>
      <w:r w:rsidRPr="00D125E4">
        <w:rPr>
          <w:szCs w:val="20"/>
          <w:lang w:val="en-CA"/>
        </w:rPr>
        <w:t>values of a VC document is run as code. Moreover, it SHALL be treated</w:t>
      </w:r>
      <w:r w:rsidR="00CC4AD8" w:rsidRPr="00D125E4">
        <w:rPr>
          <w:szCs w:val="20"/>
          <w:lang w:val="en-CA"/>
        </w:rPr>
        <w:t xml:space="preserve"> </w:t>
      </w:r>
      <w:r w:rsidRPr="00D125E4">
        <w:rPr>
          <w:szCs w:val="20"/>
          <w:lang w:val="en-CA"/>
        </w:rPr>
        <w:t>as unsafe (user) input.</w:t>
      </w:r>
    </w:p>
    <w:p w14:paraId="5C7263F7" w14:textId="16B34490" w:rsidR="00C80276" w:rsidRPr="00C80276" w:rsidRDefault="00C80276" w:rsidP="00641295">
      <w:pPr>
        <w:jc w:val="both"/>
        <w:rPr>
          <w:szCs w:val="20"/>
          <w:lang w:val="en-CA"/>
        </w:rPr>
      </w:pPr>
      <w:r w:rsidRPr="00D125E4">
        <w:rPr>
          <w:szCs w:val="20"/>
          <w:lang w:val="en-CA"/>
        </w:rPr>
        <w:t>Additional, supporting mitigation measures like retrieving only VC</w:t>
      </w:r>
      <w:r w:rsidR="00D125E4">
        <w:rPr>
          <w:szCs w:val="20"/>
          <w:lang w:val="en-CA"/>
        </w:rPr>
        <w:t xml:space="preserve"> </w:t>
      </w:r>
      <w:r w:rsidRPr="00C80276">
        <w:rPr>
          <w:szCs w:val="20"/>
          <w:lang w:val="en-CA"/>
        </w:rPr>
        <w:t>documents from trusted sources and check their integrity and</w:t>
      </w:r>
      <w:r w:rsidR="00D125E4">
        <w:rPr>
          <w:szCs w:val="20"/>
          <w:lang w:val="en-CA"/>
        </w:rPr>
        <w:t xml:space="preserve"> </w:t>
      </w:r>
      <w:r w:rsidRPr="00C80276">
        <w:rPr>
          <w:szCs w:val="20"/>
          <w:lang w:val="en-CA"/>
        </w:rPr>
        <w:t>signature before parsing the document SHOULD be in place to reduce</w:t>
      </w:r>
      <w:r w:rsidR="00276038">
        <w:rPr>
          <w:szCs w:val="20"/>
          <w:lang w:val="en-CA"/>
        </w:rPr>
        <w:t xml:space="preserve"> </w:t>
      </w:r>
      <w:r w:rsidRPr="00C80276">
        <w:rPr>
          <w:szCs w:val="20"/>
          <w:lang w:val="en-CA"/>
        </w:rPr>
        <w:t>the risk further.</w:t>
      </w:r>
    </w:p>
    <w:p w14:paraId="2B71D82B" w14:textId="77777777" w:rsidR="00C80276" w:rsidRPr="00C80276" w:rsidRDefault="00C80276" w:rsidP="00C80276">
      <w:pPr>
        <w:rPr>
          <w:szCs w:val="20"/>
          <w:lang w:val="en-CA"/>
        </w:rPr>
      </w:pPr>
    </w:p>
    <w:p w14:paraId="6E432E7A" w14:textId="6C463F35" w:rsidR="0022247B" w:rsidRDefault="003D03A4" w:rsidP="00305F62">
      <w:pPr>
        <w:pStyle w:val="Heading1"/>
      </w:pPr>
      <w:bookmarkStart w:id="55" w:name="_Toc190347987"/>
      <w:r>
        <w:t>Appendix C</w:t>
      </w:r>
      <w:r w:rsidR="00DB563F">
        <w:t>.</w:t>
      </w:r>
      <w:r>
        <w:t xml:space="preserve"> Acknowledgments</w:t>
      </w:r>
      <w:bookmarkEnd w:id="55"/>
    </w:p>
    <w:p w14:paraId="6E432E7F" w14:textId="49847D37" w:rsidR="0022247B" w:rsidRDefault="00C604B5" w:rsidP="007C21AC">
      <w:pPr>
        <w:pStyle w:val="Heading2"/>
        <w:numPr>
          <w:ilvl w:val="0"/>
          <w:numId w:val="0"/>
        </w:numPr>
        <w:ind w:left="-9"/>
      </w:pPr>
      <w:bookmarkStart w:id="56" w:name="_Toc190347988"/>
      <w:r>
        <w:t>C.1</w:t>
      </w:r>
      <w:r>
        <w:tab/>
        <w:t>Special Thanks</w:t>
      </w:r>
      <w:bookmarkEnd w:id="56"/>
    </w:p>
    <w:p w14:paraId="6E432E81" w14:textId="705F9463" w:rsidR="0022247B" w:rsidRDefault="009E431E" w:rsidP="0004081A">
      <w:pPr>
        <w:jc w:val="both"/>
      </w:pPr>
      <w:r>
        <w:t xml:space="preserve">Substantial </w:t>
      </w:r>
      <w:r w:rsidR="00670B4E">
        <w:t xml:space="preserve">assistance </w:t>
      </w:r>
      <w:r>
        <w:t xml:space="preserve">from the following individuals </w:t>
      </w:r>
      <w:r w:rsidR="00D74C2E">
        <w:t>during the preparation of this document is</w:t>
      </w:r>
      <w:r>
        <w:t xml:space="preserve"> gratefully acknowledged:</w:t>
      </w:r>
    </w:p>
    <w:p w14:paraId="0C804B42" w14:textId="4226BA4C" w:rsidR="006D472F" w:rsidRDefault="006D472F">
      <w:r>
        <w:t>Don Sheppard</w:t>
      </w:r>
      <w:r w:rsidR="00A23D4D">
        <w:t>, Individual Member</w:t>
      </w:r>
    </w:p>
    <w:p w14:paraId="6E432E84" w14:textId="07F011C8" w:rsidR="0022247B" w:rsidRDefault="00A23D4D">
      <w:r>
        <w:t>Stefan Hagen</w:t>
      </w:r>
      <w:r w:rsidR="00272F36">
        <w:t>, Individual Member</w:t>
      </w:r>
    </w:p>
    <w:p w14:paraId="6E432E85" w14:textId="3C9BD319" w:rsidR="0022247B" w:rsidRDefault="00C604B5" w:rsidP="007C21AC">
      <w:pPr>
        <w:pStyle w:val="Heading2"/>
        <w:numPr>
          <w:ilvl w:val="0"/>
          <w:numId w:val="0"/>
        </w:numPr>
        <w:ind w:left="-9"/>
      </w:pPr>
      <w:bookmarkStart w:id="57" w:name="_Toc190347989"/>
      <w:r>
        <w:t>C.</w:t>
      </w:r>
      <w:r w:rsidR="00A94827">
        <w:t>2</w:t>
      </w:r>
      <w:r>
        <w:tab/>
        <w:t>Participants</w:t>
      </w:r>
      <w:bookmarkEnd w:id="57"/>
    </w:p>
    <w:p w14:paraId="6E432E87" w14:textId="77777777" w:rsidR="0022247B" w:rsidRDefault="009E431E">
      <w:r>
        <w:t>The following individuals were members of this Technical Committee during the creation of this document and their contributions are gratefully acknowledged:</w:t>
      </w:r>
    </w:p>
    <w:p w14:paraId="71DAE7E8" w14:textId="1D21A710" w:rsidR="001B14BB" w:rsidRPr="0030299D" w:rsidRDefault="0030299D">
      <w:pPr>
        <w:rPr>
          <w:b/>
          <w:bCs/>
        </w:rPr>
      </w:pPr>
      <w:r w:rsidRPr="0030299D">
        <w:rPr>
          <w:b/>
          <w:bCs/>
        </w:rPr>
        <w:t>Members</w:t>
      </w:r>
    </w:p>
    <w:p w14:paraId="69C01F0A" w14:textId="05C323A4" w:rsidR="001B14BB" w:rsidRDefault="00674921">
      <w:r>
        <w:t>Alan Bachman</w:t>
      </w:r>
      <w:r w:rsidR="000D2A30">
        <w:t xml:space="preserve">n </w:t>
      </w:r>
      <w:r w:rsidR="006F2CB8">
        <w:tab/>
      </w:r>
      <w:r w:rsidR="000D2A30">
        <w:t>Aetna</w:t>
      </w:r>
      <w:r w:rsidR="00F3341E">
        <w:tab/>
      </w:r>
      <w:r w:rsidR="006C11ED">
        <w:tab/>
      </w:r>
      <w:r w:rsidR="00F3341E">
        <w:t>C</w:t>
      </w:r>
      <w:r w:rsidR="00C004AE">
        <w:t>o-c</w:t>
      </w:r>
      <w:r w:rsidR="00F3341E">
        <w:t>hair</w:t>
      </w:r>
    </w:p>
    <w:p w14:paraId="651144B1" w14:textId="52F35BB9" w:rsidR="001A35EF" w:rsidRDefault="00E8380E" w:rsidP="001A35EF">
      <w:r>
        <w:t>Spencer Yezo</w:t>
      </w:r>
      <w:r w:rsidR="001A35EF">
        <w:tab/>
      </w:r>
      <w:r w:rsidR="001A35EF">
        <w:tab/>
        <w:t>Hypr</w:t>
      </w:r>
      <w:r w:rsidR="001A35EF">
        <w:tab/>
      </w:r>
      <w:r w:rsidR="001A35EF">
        <w:tab/>
        <w:t>Co-chair</w:t>
      </w:r>
    </w:p>
    <w:p w14:paraId="470B8805" w14:textId="014BD2EE" w:rsidR="000D2A30" w:rsidRDefault="007D6604">
      <w:r>
        <w:t>Abbie Barbir</w:t>
      </w:r>
      <w:r w:rsidR="00F3341E">
        <w:t xml:space="preserve"> </w:t>
      </w:r>
      <w:r w:rsidR="006F2CB8">
        <w:tab/>
      </w:r>
      <w:r w:rsidR="006F2CB8">
        <w:tab/>
      </w:r>
      <w:r w:rsidR="00F3341E">
        <w:t>CVS</w:t>
      </w:r>
      <w:r w:rsidR="006C11ED">
        <w:t xml:space="preserve"> Health</w:t>
      </w:r>
      <w:r w:rsidR="00F3341E">
        <w:tab/>
        <w:t>Secretary</w:t>
      </w:r>
    </w:p>
    <w:p w14:paraId="1BABB771" w14:textId="77777777" w:rsidR="00C004AE" w:rsidRDefault="00C004AE" w:rsidP="00C004AE">
      <w:r>
        <w:t xml:space="preserve">Mercedes Anders </w:t>
      </w:r>
      <w:r>
        <w:tab/>
        <w:t>Hypr</w:t>
      </w:r>
    </w:p>
    <w:p w14:paraId="2E23D70F" w14:textId="77777777" w:rsidR="00C004AE" w:rsidRDefault="00C004AE" w:rsidP="00C004AE">
      <w:r>
        <w:t xml:space="preserve">Chris Dotson </w:t>
      </w:r>
      <w:r>
        <w:tab/>
      </w:r>
      <w:r>
        <w:tab/>
        <w:t>IBM</w:t>
      </w:r>
    </w:p>
    <w:p w14:paraId="782BD5AB" w14:textId="77777777" w:rsidR="00C004AE" w:rsidRDefault="00C004AE" w:rsidP="00C004AE">
      <w:r>
        <w:t xml:space="preserve">Scott Dowsett </w:t>
      </w:r>
      <w:r>
        <w:tab/>
      </w:r>
      <w:r>
        <w:tab/>
        <w:t>Anomoli</w:t>
      </w:r>
    </w:p>
    <w:p w14:paraId="12942604" w14:textId="77777777" w:rsidR="00C004AE" w:rsidRDefault="00C004AE" w:rsidP="00C004AE">
      <w:r>
        <w:t xml:space="preserve">Jane Ginn </w:t>
      </w:r>
      <w:r>
        <w:tab/>
      </w:r>
      <w:r>
        <w:tab/>
        <w:t>Individual Member</w:t>
      </w:r>
    </w:p>
    <w:p w14:paraId="5E5A4F33" w14:textId="77777777" w:rsidR="00C004AE" w:rsidRDefault="00C004AE" w:rsidP="00C004AE">
      <w:r>
        <w:t xml:space="preserve">Charles Hart </w:t>
      </w:r>
      <w:r>
        <w:tab/>
      </w:r>
      <w:r>
        <w:tab/>
        <w:t>Hitachi</w:t>
      </w:r>
    </w:p>
    <w:p w14:paraId="510311AF" w14:textId="77777777" w:rsidR="00C004AE" w:rsidRDefault="00C004AE" w:rsidP="00C004AE">
      <w:r>
        <w:t xml:space="preserve">Jan Herrmann </w:t>
      </w:r>
      <w:r>
        <w:tab/>
      </w:r>
      <w:r>
        <w:tab/>
        <w:t>Siemens AG</w:t>
      </w:r>
    </w:p>
    <w:p w14:paraId="459154C1" w14:textId="54E7B07A" w:rsidR="00B24581" w:rsidRDefault="00B24581">
      <w:r>
        <w:t xml:space="preserve">Paul Ivanivsky </w:t>
      </w:r>
      <w:r w:rsidR="006F2CB8">
        <w:tab/>
      </w:r>
      <w:r w:rsidR="006F2CB8">
        <w:tab/>
      </w:r>
      <w:r>
        <w:t>Aetna</w:t>
      </w:r>
    </w:p>
    <w:p w14:paraId="5F261B16" w14:textId="77777777" w:rsidR="00C004AE" w:rsidRDefault="00C004AE" w:rsidP="00C004AE">
      <w:r>
        <w:t xml:space="preserve">Vasileios Mavroeidis </w:t>
      </w:r>
      <w:r>
        <w:tab/>
        <w:t xml:space="preserve">University of Oslo </w:t>
      </w:r>
    </w:p>
    <w:p w14:paraId="4BE93B43" w14:textId="2D401BB4" w:rsidR="003F744F" w:rsidRDefault="003F744F" w:rsidP="003F744F">
      <w:r>
        <w:t>Ryan Rowcliffe</w:t>
      </w:r>
      <w:r>
        <w:tab/>
      </w:r>
      <w:r>
        <w:tab/>
        <w:t>Hypr</w:t>
      </w:r>
    </w:p>
    <w:p w14:paraId="56780A4E" w14:textId="77777777" w:rsidR="00C004AE" w:rsidRDefault="00C004AE" w:rsidP="00C004AE">
      <w:r>
        <w:t xml:space="preserve">John Sabo </w:t>
      </w:r>
      <w:r>
        <w:tab/>
      </w:r>
      <w:r>
        <w:tab/>
        <w:t>Individual Member</w:t>
      </w:r>
    </w:p>
    <w:p w14:paraId="1C32EF5F" w14:textId="576A251E" w:rsidR="00FD1CC1" w:rsidRDefault="00FD1CC1">
      <w:r>
        <w:t xml:space="preserve">Michael Streuling </w:t>
      </w:r>
      <w:r w:rsidR="006F2CB8">
        <w:tab/>
      </w:r>
      <w:r>
        <w:t>Aetna</w:t>
      </w:r>
    </w:p>
    <w:p w14:paraId="20F822DF" w14:textId="77777777" w:rsidR="00D15CB8" w:rsidRDefault="00D15CB8"/>
    <w:p w14:paraId="59094944" w14:textId="360E0F37" w:rsidR="005671EA" w:rsidRPr="001A35EF" w:rsidRDefault="0030299D">
      <w:pPr>
        <w:rPr>
          <w:b/>
          <w:bCs/>
        </w:rPr>
      </w:pPr>
      <w:r w:rsidRPr="0030299D">
        <w:rPr>
          <w:b/>
          <w:bCs/>
        </w:rPr>
        <w:t>Past Members</w:t>
      </w:r>
      <w:r w:rsidR="00844BCE">
        <w:rPr>
          <w:b/>
          <w:bCs/>
        </w:rPr>
        <w:t xml:space="preserve"> and Advisors</w:t>
      </w:r>
    </w:p>
    <w:p w14:paraId="14CD5513" w14:textId="6F22C7D9" w:rsidR="005671EA" w:rsidRPr="00844BCE" w:rsidRDefault="005671EA">
      <w:r w:rsidRPr="00844BCE">
        <w:t>Hiroshi</w:t>
      </w:r>
      <w:r w:rsidR="00EF7625" w:rsidRPr="00844BCE">
        <w:t xml:space="preserve"> Tak</w:t>
      </w:r>
      <w:r w:rsidR="0050201B" w:rsidRPr="00844BCE">
        <w:t>ec</w:t>
      </w:r>
      <w:r w:rsidR="00EF7625" w:rsidRPr="00844BCE">
        <w:t>hi</w:t>
      </w:r>
      <w:r w:rsidR="00EF7625" w:rsidRPr="00844BCE">
        <w:tab/>
      </w:r>
      <w:r w:rsidR="0050201B" w:rsidRPr="00844BCE">
        <w:tab/>
      </w:r>
      <w:r w:rsidR="003F744F" w:rsidRPr="00844BCE">
        <w:t>NEC Corporation</w:t>
      </w:r>
    </w:p>
    <w:p w14:paraId="29044F66" w14:textId="477B0EDF" w:rsidR="00AA2665" w:rsidRPr="00844BCE" w:rsidRDefault="00AA2665">
      <w:r w:rsidRPr="00844BCE">
        <w:t>Adar Weidma</w:t>
      </w:r>
      <w:r w:rsidR="00DD08FF" w:rsidRPr="00844BCE">
        <w:t>n</w:t>
      </w:r>
      <w:r w:rsidRPr="00844BCE">
        <w:tab/>
      </w:r>
      <w:r w:rsidRPr="00844BCE">
        <w:tab/>
      </w:r>
      <w:r w:rsidR="0016471E" w:rsidRPr="00844BCE">
        <w:t>JFrog</w:t>
      </w:r>
    </w:p>
    <w:p w14:paraId="218B163E" w14:textId="1188EA63" w:rsidR="001A35EF" w:rsidRPr="00844BCE" w:rsidRDefault="001A35EF">
      <w:r w:rsidRPr="00844BCE">
        <w:t>Kim</w:t>
      </w:r>
      <w:r w:rsidR="008B1422" w:rsidRPr="00844BCE">
        <w:t xml:space="preserve"> Hamilton</w:t>
      </w:r>
      <w:r w:rsidR="0016471E" w:rsidRPr="00844BCE">
        <w:t xml:space="preserve"> Duffy</w:t>
      </w:r>
      <w:r w:rsidR="001D5EDB" w:rsidRPr="00844BCE">
        <w:tab/>
      </w:r>
      <w:r w:rsidR="00335216">
        <w:t>Advisor</w:t>
      </w:r>
    </w:p>
    <w:p w14:paraId="4EE898CC" w14:textId="0AE66D25" w:rsidR="00104FD7" w:rsidRPr="00844BCE" w:rsidRDefault="00104FD7">
      <w:r w:rsidRPr="00844BCE">
        <w:t xml:space="preserve">Louie </w:t>
      </w:r>
      <w:r w:rsidR="00014828" w:rsidRPr="00844BCE">
        <w:t>Gasparini</w:t>
      </w:r>
      <w:r w:rsidR="00014828" w:rsidRPr="00844BCE">
        <w:tab/>
      </w:r>
      <w:r w:rsidR="00014828" w:rsidRPr="00844BCE">
        <w:tab/>
      </w:r>
      <w:r w:rsidR="000F550D" w:rsidRPr="00844BCE">
        <w:t>Advisor</w:t>
      </w:r>
    </w:p>
    <w:p w14:paraId="7C3D785A" w14:textId="06381046" w:rsidR="00555E81" w:rsidRDefault="00555E81">
      <w:r w:rsidRPr="00844BCE">
        <w:t xml:space="preserve">Kiran </w:t>
      </w:r>
      <w:r w:rsidR="00CC2DA8" w:rsidRPr="00844BCE">
        <w:t>Addepalli</w:t>
      </w:r>
      <w:r w:rsidR="00CC2DA8" w:rsidRPr="00844BCE">
        <w:tab/>
      </w:r>
      <w:r w:rsidR="00CC2DA8" w:rsidRPr="00844BCE">
        <w:tab/>
      </w:r>
      <w:r w:rsidR="000F550D" w:rsidRPr="00844BCE">
        <w:t>Advisor</w:t>
      </w:r>
    </w:p>
    <w:p w14:paraId="11E179DF" w14:textId="77777777" w:rsidR="00D15CB8" w:rsidRDefault="00D15CB8"/>
    <w:p w14:paraId="734FEBF9" w14:textId="77777777" w:rsidR="00FB513D" w:rsidRDefault="00FB513D"/>
    <w:p w14:paraId="6E432E8A" w14:textId="2014F47F" w:rsidR="0022247B" w:rsidRPr="0016598A" w:rsidRDefault="00D3408C" w:rsidP="007C21AC">
      <w:pPr>
        <w:pStyle w:val="Heading1"/>
      </w:pPr>
      <w:bookmarkStart w:id="58" w:name="_Toc190347990"/>
      <w:r w:rsidRPr="0016598A">
        <w:t>Appendix D</w:t>
      </w:r>
      <w:r w:rsidR="00DB563F">
        <w:t>.</w:t>
      </w:r>
      <w:r w:rsidR="007C21AC">
        <w:t xml:space="preserve"> </w:t>
      </w:r>
      <w:r w:rsidRPr="0016598A">
        <w:t>Revision History</w:t>
      </w:r>
      <w:bookmarkEnd w:id="58"/>
    </w:p>
    <w:p w14:paraId="6E432E8C" w14:textId="5796ACD7" w:rsidR="0022247B" w:rsidRDefault="009E431E">
      <w:bookmarkStart w:id="59" w:name="_heading=h.2lwamvv" w:colFirst="0" w:colLast="0"/>
      <w:bookmarkEnd w:id="59"/>
      <w:r>
        <w:t xml:space="preserve">Revisions made since the initial stage of this numbered Version of this document </w:t>
      </w:r>
      <w:r w:rsidR="00421A2F">
        <w:t>ar</w:t>
      </w:r>
      <w:r>
        <w:t>e tracked here.</w:t>
      </w:r>
    </w:p>
    <w:p w14:paraId="6E432E8E" w14:textId="77777777" w:rsidR="0022247B" w:rsidRDefault="0022247B"/>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1411"/>
        <w:gridCol w:w="2115"/>
        <w:gridCol w:w="4298"/>
      </w:tblGrid>
      <w:tr w:rsidR="0022247B" w14:paraId="6E432E93" w14:textId="77777777">
        <w:tc>
          <w:tcPr>
            <w:tcW w:w="1526" w:type="dxa"/>
          </w:tcPr>
          <w:p w14:paraId="6E432E8F" w14:textId="77777777" w:rsidR="0022247B" w:rsidRDefault="009E431E">
            <w:pPr>
              <w:jc w:val="center"/>
              <w:rPr>
                <w:b/>
              </w:rPr>
            </w:pPr>
            <w:r>
              <w:rPr>
                <w:b/>
              </w:rPr>
              <w:t>Revision</w:t>
            </w:r>
          </w:p>
        </w:tc>
        <w:tc>
          <w:tcPr>
            <w:tcW w:w="1411" w:type="dxa"/>
          </w:tcPr>
          <w:p w14:paraId="6E432E90" w14:textId="77777777" w:rsidR="0022247B" w:rsidRDefault="009E431E">
            <w:pPr>
              <w:jc w:val="center"/>
              <w:rPr>
                <w:b/>
              </w:rPr>
            </w:pPr>
            <w:r>
              <w:rPr>
                <w:b/>
              </w:rPr>
              <w:t>Date</w:t>
            </w:r>
          </w:p>
        </w:tc>
        <w:tc>
          <w:tcPr>
            <w:tcW w:w="2115" w:type="dxa"/>
          </w:tcPr>
          <w:p w14:paraId="6E432E91" w14:textId="77777777" w:rsidR="0022247B" w:rsidRDefault="009E431E">
            <w:pPr>
              <w:jc w:val="center"/>
              <w:rPr>
                <w:b/>
              </w:rPr>
            </w:pPr>
            <w:r>
              <w:rPr>
                <w:b/>
              </w:rPr>
              <w:t>Editor</w:t>
            </w:r>
          </w:p>
        </w:tc>
        <w:tc>
          <w:tcPr>
            <w:tcW w:w="4298" w:type="dxa"/>
          </w:tcPr>
          <w:p w14:paraId="6E432E92" w14:textId="77777777" w:rsidR="0022247B" w:rsidRDefault="009E431E">
            <w:pPr>
              <w:rPr>
                <w:b/>
              </w:rPr>
            </w:pPr>
            <w:r>
              <w:rPr>
                <w:b/>
              </w:rPr>
              <w:t>Changes Made</w:t>
            </w:r>
          </w:p>
        </w:tc>
      </w:tr>
      <w:tr w:rsidR="0022247B" w14:paraId="6E432E98" w14:textId="77777777">
        <w:tc>
          <w:tcPr>
            <w:tcW w:w="1526" w:type="dxa"/>
          </w:tcPr>
          <w:p w14:paraId="6E432E94" w14:textId="77777777" w:rsidR="0022247B" w:rsidRDefault="009E431E">
            <w:r>
              <w:t>[Rev number]</w:t>
            </w:r>
          </w:p>
        </w:tc>
        <w:tc>
          <w:tcPr>
            <w:tcW w:w="1411" w:type="dxa"/>
          </w:tcPr>
          <w:p w14:paraId="6E432E95" w14:textId="77777777" w:rsidR="0022247B" w:rsidRDefault="009E431E">
            <w:r>
              <w:t>[Rev Date]</w:t>
            </w:r>
          </w:p>
        </w:tc>
        <w:tc>
          <w:tcPr>
            <w:tcW w:w="2115" w:type="dxa"/>
          </w:tcPr>
          <w:p w14:paraId="6E432E96" w14:textId="77777777" w:rsidR="0022247B" w:rsidRDefault="009E431E">
            <w:r>
              <w:t>[Modified By]</w:t>
            </w:r>
          </w:p>
        </w:tc>
        <w:tc>
          <w:tcPr>
            <w:tcW w:w="4298" w:type="dxa"/>
          </w:tcPr>
          <w:p w14:paraId="6E432E97" w14:textId="77777777" w:rsidR="0022247B" w:rsidRDefault="009E431E">
            <w:r>
              <w:t>[Summary of Changes]</w:t>
            </w:r>
          </w:p>
        </w:tc>
      </w:tr>
    </w:tbl>
    <w:p w14:paraId="6E432E99" w14:textId="77777777" w:rsidR="0022247B" w:rsidRDefault="0022247B"/>
    <w:p w14:paraId="6E432E9A" w14:textId="77777777" w:rsidR="0022247B" w:rsidRDefault="0022247B"/>
    <w:p w14:paraId="6E432E9B" w14:textId="77777777" w:rsidR="0022247B" w:rsidRDefault="0022247B"/>
    <w:p w14:paraId="6E432E9C" w14:textId="77777777" w:rsidR="0022247B" w:rsidRDefault="0022247B"/>
    <w:p w14:paraId="6E432E9D" w14:textId="77777777" w:rsidR="0022247B" w:rsidRDefault="009E431E">
      <w:pPr>
        <w:spacing w:before="0" w:after="0"/>
      </w:pPr>
      <w:r>
        <w:br w:type="page"/>
      </w:r>
    </w:p>
    <w:p w14:paraId="6E432E9E" w14:textId="21491D7F" w:rsidR="0022247B" w:rsidRDefault="0016598A" w:rsidP="007C21AC">
      <w:pPr>
        <w:pStyle w:val="Heading1"/>
      </w:pPr>
      <w:bookmarkStart w:id="60" w:name="_Toc190347991"/>
      <w:r>
        <w:t>Appendix E</w:t>
      </w:r>
      <w:r w:rsidR="00DB563F">
        <w:t>.</w:t>
      </w:r>
      <w:r>
        <w:t xml:space="preserve"> </w:t>
      </w:r>
      <w:r w:rsidR="0041378F">
        <w:t xml:space="preserve">Registered </w:t>
      </w:r>
      <w:r>
        <w:t xml:space="preserve">VC </w:t>
      </w:r>
      <w:r w:rsidR="00136D1E">
        <w:t>C</w:t>
      </w:r>
      <w:r>
        <w:t>laims</w:t>
      </w:r>
      <w:bookmarkEnd w:id="60"/>
      <w:r>
        <w:t xml:space="preserve"> </w:t>
      </w:r>
    </w:p>
    <w:p w14:paraId="6E432EA0" w14:textId="6EB18607" w:rsidR="0022247B" w:rsidRDefault="009E0230" w:rsidP="007C21AC">
      <w:pPr>
        <w:pStyle w:val="Heading2"/>
        <w:numPr>
          <w:ilvl w:val="0"/>
          <w:numId w:val="0"/>
        </w:numPr>
        <w:ind w:left="-9"/>
      </w:pPr>
      <w:bookmarkStart w:id="61" w:name="_Toc190347992"/>
      <w:r>
        <w:t>E.1</w:t>
      </w:r>
      <w:r>
        <w:tab/>
        <w:t>IANA Registered VC Claims</w:t>
      </w:r>
      <w:bookmarkEnd w:id="61"/>
    </w:p>
    <w:p w14:paraId="6E432EA1" w14:textId="46B5D356" w:rsidR="0022247B" w:rsidRDefault="00A04541" w:rsidP="006B41C2">
      <w:r>
        <w:t xml:space="preserve">This specification </w:t>
      </w:r>
      <w:r w:rsidR="009C6645">
        <w:t xml:space="preserve">makes </w:t>
      </w:r>
      <w:r>
        <w:t xml:space="preserve">use </w:t>
      </w:r>
      <w:r w:rsidR="009C6645">
        <w:t xml:space="preserve">of </w:t>
      </w:r>
      <w:r>
        <w:t xml:space="preserve">claim elements </w:t>
      </w:r>
      <w:r w:rsidR="0099582F">
        <w:t xml:space="preserve">that </w:t>
      </w:r>
      <w:r>
        <w:t>have</w:t>
      </w:r>
      <w:r w:rsidR="006B41C2">
        <w:t xml:space="preserve"> </w:t>
      </w:r>
      <w:r>
        <w:t xml:space="preserve">been registered by IANA [JSON Web Token Claims, IANA, </w:t>
      </w:r>
      <w:hyperlink r:id="rId59">
        <w:r w:rsidR="0022247B">
          <w:rPr>
            <w:color w:val="0000EE"/>
          </w:rPr>
          <w:t>https://www.iana.org/assignments/jwt/jwt.xhtml</w:t>
        </w:r>
      </w:hyperlink>
      <w:r>
        <w:t xml:space="preserve"> ] as of the date of publication of this document.</w:t>
      </w:r>
    </w:p>
    <w:p w14:paraId="74F2C06F" w14:textId="0BE3F561" w:rsidR="006B41C2" w:rsidRDefault="006B41C2" w:rsidP="006B41C2">
      <w:r>
        <w:t xml:space="preserve">This </w:t>
      </w:r>
      <w:r w:rsidR="005F5B8B">
        <w:t>specification is not submitting any new claim elements for registration by IANA.</w:t>
      </w:r>
    </w:p>
    <w:p w14:paraId="6E432EA4" w14:textId="77777777" w:rsidR="0022247B" w:rsidRDefault="0022247B" w:rsidP="006B41C2"/>
    <w:p w14:paraId="6E432EF9" w14:textId="77777777" w:rsidR="0022247B" w:rsidRDefault="0022247B" w:rsidP="006B41C2"/>
    <w:p w14:paraId="6E432F02" w14:textId="77777777" w:rsidR="0022247B" w:rsidRDefault="0022247B" w:rsidP="006B41C2">
      <w:pPr>
        <w:widowControl w:val="0"/>
        <w:pBdr>
          <w:top w:val="nil"/>
          <w:left w:val="nil"/>
          <w:bottom w:val="nil"/>
          <w:right w:val="nil"/>
          <w:between w:val="nil"/>
        </w:pBdr>
      </w:pPr>
    </w:p>
    <w:p w14:paraId="6E432F34" w14:textId="77777777" w:rsidR="0022247B" w:rsidRDefault="0022247B" w:rsidP="006B41C2"/>
    <w:p w14:paraId="6E432F4D" w14:textId="77777777" w:rsidR="0022247B" w:rsidRDefault="0022247B" w:rsidP="006B41C2"/>
    <w:p w14:paraId="6E432F4E" w14:textId="77777777" w:rsidR="0022247B" w:rsidRDefault="0022247B"/>
    <w:p w14:paraId="6E432F4F" w14:textId="77777777" w:rsidR="0022247B" w:rsidRDefault="0022247B"/>
    <w:p w14:paraId="6E432F50" w14:textId="77777777" w:rsidR="0022247B" w:rsidRDefault="0022247B"/>
    <w:p w14:paraId="6E432F51" w14:textId="77777777" w:rsidR="0022247B" w:rsidRDefault="0022247B"/>
    <w:p w14:paraId="6E432F52" w14:textId="77777777" w:rsidR="0022247B" w:rsidRDefault="0022247B"/>
    <w:p w14:paraId="6E432F53" w14:textId="3301CF25" w:rsidR="0022247B" w:rsidRDefault="00136D1E" w:rsidP="00A32AE0">
      <w:pPr>
        <w:pStyle w:val="Heading1"/>
      </w:pPr>
      <w:bookmarkStart w:id="62" w:name="_Toc190347993"/>
      <w:r>
        <w:t xml:space="preserve">Appendix F. Sample VC </w:t>
      </w:r>
      <w:r w:rsidR="00A32AE0">
        <w:t>S</w:t>
      </w:r>
      <w:r>
        <w:t>chemas</w:t>
      </w:r>
      <w:bookmarkEnd w:id="62"/>
    </w:p>
    <w:p w14:paraId="1F485459" w14:textId="48D72AD7" w:rsidR="00335216" w:rsidRDefault="00335216" w:rsidP="00757B3C">
      <w:r>
        <w:t xml:space="preserve">This section is </w:t>
      </w:r>
      <w:r w:rsidR="00757B3C">
        <w:t>informative.</w:t>
      </w:r>
    </w:p>
    <w:p w14:paraId="0172ACC8" w14:textId="5F5A1E46" w:rsidR="00DD3BF0" w:rsidRPr="00DD3BF0" w:rsidRDefault="00DD3BF0" w:rsidP="00DD3BF0">
      <w:pPr>
        <w:pStyle w:val="Heading2"/>
        <w:numPr>
          <w:ilvl w:val="0"/>
          <w:numId w:val="0"/>
        </w:numPr>
        <w:ind w:left="567" w:hanging="567"/>
      </w:pPr>
      <w:bookmarkStart w:id="63" w:name="_Toc190347994"/>
      <w:r w:rsidRPr="00DD3BF0">
        <w:t>F.1</w:t>
      </w:r>
      <w:r w:rsidRPr="00DD3BF0">
        <w:tab/>
        <w:t>Sample VC Schema for</w:t>
      </w:r>
      <w:r>
        <w:t xml:space="preserve"> </w:t>
      </w:r>
      <w:r w:rsidRPr="00DD3BF0">
        <w:t>Template 1 – Basic Personal I</w:t>
      </w:r>
      <w:r w:rsidR="00815DB9">
        <w:t>dentity</w:t>
      </w:r>
      <w:r w:rsidRPr="00DD3BF0">
        <w:t xml:space="preserve"> </w:t>
      </w:r>
      <w:r w:rsidR="008927E4">
        <w:t>Schema</w:t>
      </w:r>
      <w:bookmarkEnd w:id="63"/>
      <w:r w:rsidRPr="00DD3BF0">
        <w:t xml:space="preserve"> </w:t>
      </w:r>
    </w:p>
    <w:p w14:paraId="20238BE6" w14:textId="77777777" w:rsidR="007D328A" w:rsidRPr="00757B3C" w:rsidRDefault="007D328A">
      <w:pPr>
        <w:rPr>
          <w:color w:val="C00000"/>
        </w:rPr>
      </w:pPr>
    </w:p>
    <w:tbl>
      <w:tblPr>
        <w:tblStyle w:val="TableGrid"/>
        <w:tblW w:w="0" w:type="auto"/>
        <w:tblInd w:w="68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106"/>
      </w:tblGrid>
      <w:tr w:rsidR="007D328A" w14:paraId="5029687D" w14:textId="77777777" w:rsidTr="00F42AB3">
        <w:tc>
          <w:tcPr>
            <w:tcW w:w="7106" w:type="dxa"/>
          </w:tcPr>
          <w:p w14:paraId="17C86235" w14:textId="77777777" w:rsidR="001C73F9" w:rsidRPr="00AF2D87" w:rsidRDefault="001C73F9" w:rsidP="00A40824">
            <w:pPr>
              <w:spacing w:before="0" w:after="0" w:line="264" w:lineRule="auto"/>
              <w:rPr>
                <w:szCs w:val="20"/>
              </w:rPr>
            </w:pPr>
            <w:r w:rsidRPr="00AF2D87">
              <w:rPr>
                <w:szCs w:val="20"/>
              </w:rPr>
              <w:t>{</w:t>
            </w:r>
          </w:p>
          <w:p w14:paraId="7D6C5056" w14:textId="20CE7ECD"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"$schema"</w:t>
            </w:r>
            <w:r w:rsidRPr="00AF2D87">
              <w:rPr>
                <w:szCs w:val="20"/>
              </w:rPr>
              <w:t xml:space="preserve">: </w:t>
            </w:r>
            <w:r w:rsidRPr="0037587D">
              <w:rPr>
                <w:color w:val="00B050"/>
                <w:szCs w:val="20"/>
              </w:rPr>
              <w:t>"https://json-schema.org/draft/2020-12/schema</w:t>
            </w:r>
            <w:r w:rsidR="00A37D3A">
              <w:rPr>
                <w:color w:val="00B050"/>
                <w:szCs w:val="20"/>
              </w:rPr>
              <w:t>T1</w:t>
            </w:r>
            <w:r w:rsidRPr="0037587D">
              <w:rPr>
                <w:color w:val="00B050"/>
                <w:szCs w:val="20"/>
              </w:rPr>
              <w:t>"</w:t>
            </w:r>
            <w:r w:rsidRPr="00AF2D87">
              <w:rPr>
                <w:szCs w:val="20"/>
              </w:rPr>
              <w:t>,</w:t>
            </w:r>
          </w:p>
          <w:p w14:paraId="3F52DF37" w14:textId="69031C8A" w:rsidR="001C73F9" w:rsidRDefault="001C73F9" w:rsidP="00A40824">
            <w:pPr>
              <w:spacing w:before="0" w:after="0" w:line="264" w:lineRule="auto"/>
              <w:rPr>
                <w:szCs w:val="20"/>
              </w:rPr>
            </w:pPr>
            <w:r w:rsidRPr="00AF2D87">
              <w:rPr>
                <w:szCs w:val="20"/>
              </w:rPr>
              <w:t xml:space="preserve">  </w:t>
            </w:r>
            <w:r w:rsidRPr="00274B07">
              <w:rPr>
                <w:color w:val="C00000"/>
                <w:szCs w:val="20"/>
              </w:rPr>
              <w:t>"title"</w:t>
            </w:r>
            <w:r w:rsidRPr="00AF2D87">
              <w:rPr>
                <w:szCs w:val="20"/>
              </w:rPr>
              <w:t xml:space="preserve">: </w:t>
            </w:r>
            <w:r w:rsidRPr="0037587D">
              <w:rPr>
                <w:color w:val="00B050"/>
                <w:szCs w:val="20"/>
              </w:rPr>
              <w:t xml:space="preserve">"Basic </w:t>
            </w:r>
            <w:r w:rsidR="00681B2D">
              <w:rPr>
                <w:color w:val="00B050"/>
                <w:szCs w:val="20"/>
              </w:rPr>
              <w:t>Personal</w:t>
            </w:r>
            <w:r w:rsidRPr="0037587D">
              <w:rPr>
                <w:color w:val="00B050"/>
                <w:szCs w:val="20"/>
              </w:rPr>
              <w:t xml:space="preserve"> I</w:t>
            </w:r>
            <w:r w:rsidR="004C25B5">
              <w:rPr>
                <w:color w:val="00B050"/>
                <w:szCs w:val="20"/>
              </w:rPr>
              <w:t>dentity</w:t>
            </w:r>
            <w:r w:rsidRPr="0037587D">
              <w:rPr>
                <w:color w:val="00B050"/>
                <w:szCs w:val="20"/>
              </w:rPr>
              <w:t xml:space="preserve"> Credential"</w:t>
            </w:r>
            <w:r w:rsidRPr="00AF2D87">
              <w:rPr>
                <w:szCs w:val="20"/>
              </w:rPr>
              <w:t>,</w:t>
            </w:r>
          </w:p>
          <w:p w14:paraId="4B294A6A" w14:textId="6FD2FE19" w:rsidR="00B4514B" w:rsidRPr="00AF2D87" w:rsidRDefault="00305B01" w:rsidP="00A40824">
            <w:pPr>
              <w:spacing w:before="0" w:after="0" w:line="264" w:lineRule="auto"/>
              <w:rPr>
                <w:szCs w:val="20"/>
              </w:rPr>
            </w:pPr>
            <w:r>
              <w:rPr>
                <w:szCs w:val="20"/>
              </w:rPr>
              <w:t xml:space="preserve">  “</w:t>
            </w:r>
            <w:r w:rsidRPr="00FF4254">
              <w:rPr>
                <w:color w:val="C00000"/>
                <w:szCs w:val="20"/>
              </w:rPr>
              <w:t>description</w:t>
            </w:r>
            <w:r>
              <w:rPr>
                <w:szCs w:val="20"/>
              </w:rPr>
              <w:t>”: “</w:t>
            </w:r>
            <w:r w:rsidRPr="00FF4254">
              <w:rPr>
                <w:color w:val="00B050"/>
                <w:szCs w:val="20"/>
              </w:rPr>
              <w:t>Example of Template 1</w:t>
            </w:r>
            <w:r>
              <w:rPr>
                <w:szCs w:val="20"/>
              </w:rPr>
              <w:t>”</w:t>
            </w:r>
          </w:p>
          <w:p w14:paraId="694A1114"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"type"</w:t>
            </w:r>
            <w:r w:rsidRPr="00AF2D87">
              <w:rPr>
                <w:szCs w:val="20"/>
              </w:rPr>
              <w:t xml:space="preserve">: </w:t>
            </w:r>
            <w:r w:rsidRPr="0037587D">
              <w:rPr>
                <w:color w:val="00B050"/>
                <w:szCs w:val="20"/>
              </w:rPr>
              <w:t>"object"</w:t>
            </w:r>
            <w:r w:rsidRPr="00AF2D87">
              <w:rPr>
                <w:szCs w:val="20"/>
              </w:rPr>
              <w:t>,</w:t>
            </w:r>
          </w:p>
          <w:p w14:paraId="597E0CC6"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"properties"</w:t>
            </w:r>
            <w:r w:rsidRPr="00AF2D87">
              <w:rPr>
                <w:szCs w:val="20"/>
              </w:rPr>
              <w:t>: {</w:t>
            </w:r>
          </w:p>
          <w:p w14:paraId="53BCDFF8"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"subject"</w:t>
            </w:r>
            <w:r w:rsidRPr="00AF2D87">
              <w:rPr>
                <w:szCs w:val="20"/>
              </w:rPr>
              <w:t>: {</w:t>
            </w:r>
          </w:p>
          <w:p w14:paraId="0FE91758"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"type"</w:t>
            </w:r>
            <w:r w:rsidRPr="00AF2D87">
              <w:rPr>
                <w:szCs w:val="20"/>
              </w:rPr>
              <w:t xml:space="preserve">: </w:t>
            </w:r>
            <w:r w:rsidRPr="0037587D">
              <w:rPr>
                <w:color w:val="00B050"/>
                <w:szCs w:val="20"/>
              </w:rPr>
              <w:t>"string"</w:t>
            </w:r>
            <w:r w:rsidRPr="00AF2D87">
              <w:rPr>
                <w:szCs w:val="20"/>
              </w:rPr>
              <w:t>,</w:t>
            </w:r>
          </w:p>
          <w:p w14:paraId="7C31542C"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"description"</w:t>
            </w:r>
            <w:r w:rsidRPr="00AF2D87">
              <w:rPr>
                <w:szCs w:val="20"/>
              </w:rPr>
              <w:t xml:space="preserve">: </w:t>
            </w:r>
            <w:r w:rsidRPr="0037587D">
              <w:rPr>
                <w:color w:val="00B050"/>
                <w:szCs w:val="20"/>
              </w:rPr>
              <w:t>"Unique identifier for the customer"</w:t>
            </w:r>
          </w:p>
          <w:p w14:paraId="0B770796" w14:textId="77777777" w:rsidR="001C73F9" w:rsidRPr="00AF2D87" w:rsidRDefault="001C73F9" w:rsidP="00A40824">
            <w:pPr>
              <w:spacing w:before="0" w:after="0" w:line="264" w:lineRule="auto"/>
              <w:rPr>
                <w:szCs w:val="20"/>
              </w:rPr>
            </w:pPr>
            <w:r w:rsidRPr="00AF2D87">
              <w:rPr>
                <w:szCs w:val="20"/>
              </w:rPr>
              <w:t xml:space="preserve">    },</w:t>
            </w:r>
          </w:p>
          <w:p w14:paraId="706AB2AC"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"given_name"</w:t>
            </w:r>
            <w:r w:rsidRPr="00AF2D87">
              <w:rPr>
                <w:szCs w:val="20"/>
              </w:rPr>
              <w:t>: {</w:t>
            </w:r>
          </w:p>
          <w:p w14:paraId="48555EA1"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"type"</w:t>
            </w:r>
            <w:r w:rsidRPr="00AF2D87">
              <w:rPr>
                <w:szCs w:val="20"/>
              </w:rPr>
              <w:t xml:space="preserve">: </w:t>
            </w:r>
            <w:r w:rsidRPr="005B3BB5">
              <w:rPr>
                <w:color w:val="00B050"/>
                <w:szCs w:val="20"/>
              </w:rPr>
              <w:t>"string"</w:t>
            </w:r>
            <w:r w:rsidRPr="00AF2D87">
              <w:rPr>
                <w:szCs w:val="20"/>
              </w:rPr>
              <w:t>,</w:t>
            </w:r>
          </w:p>
          <w:p w14:paraId="0E1C20EE"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"description"</w:t>
            </w:r>
            <w:r w:rsidRPr="00AF2D87">
              <w:rPr>
                <w:szCs w:val="20"/>
              </w:rPr>
              <w:t xml:space="preserve">: </w:t>
            </w:r>
            <w:r w:rsidRPr="005B3BB5">
              <w:rPr>
                <w:color w:val="00B050"/>
                <w:szCs w:val="20"/>
              </w:rPr>
              <w:t>"Customer's given (first) name</w:t>
            </w:r>
            <w:r w:rsidRPr="00AF2D87">
              <w:rPr>
                <w:szCs w:val="20"/>
              </w:rPr>
              <w:t>"</w:t>
            </w:r>
          </w:p>
          <w:p w14:paraId="68280727" w14:textId="77777777" w:rsidR="001C73F9" w:rsidRPr="00AF2D87" w:rsidRDefault="001C73F9" w:rsidP="00A40824">
            <w:pPr>
              <w:spacing w:before="0" w:after="0" w:line="264" w:lineRule="auto"/>
              <w:rPr>
                <w:szCs w:val="20"/>
              </w:rPr>
            </w:pPr>
            <w:r w:rsidRPr="00AF2D87">
              <w:rPr>
                <w:szCs w:val="20"/>
              </w:rPr>
              <w:t xml:space="preserve">    },</w:t>
            </w:r>
          </w:p>
          <w:p w14:paraId="62A741F3"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"family_name"</w:t>
            </w:r>
            <w:r w:rsidRPr="00AF2D87">
              <w:rPr>
                <w:szCs w:val="20"/>
              </w:rPr>
              <w:t>: {</w:t>
            </w:r>
          </w:p>
          <w:p w14:paraId="4599FEDD"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"type"</w:t>
            </w:r>
            <w:r w:rsidRPr="00AF2D87">
              <w:rPr>
                <w:szCs w:val="20"/>
              </w:rPr>
              <w:t xml:space="preserve">: </w:t>
            </w:r>
            <w:r w:rsidRPr="005B3BB5">
              <w:rPr>
                <w:color w:val="00B050"/>
                <w:szCs w:val="20"/>
              </w:rPr>
              <w:t>"string"</w:t>
            </w:r>
            <w:r w:rsidRPr="00AF2D87">
              <w:rPr>
                <w:szCs w:val="20"/>
              </w:rPr>
              <w:t>,</w:t>
            </w:r>
          </w:p>
          <w:p w14:paraId="3FD33A3A"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"description"</w:t>
            </w:r>
            <w:r w:rsidRPr="00AF2D87">
              <w:rPr>
                <w:szCs w:val="20"/>
              </w:rPr>
              <w:t xml:space="preserve">: </w:t>
            </w:r>
            <w:r w:rsidRPr="005B3BB5">
              <w:rPr>
                <w:color w:val="00B050"/>
                <w:szCs w:val="20"/>
              </w:rPr>
              <w:t>"Customer's family (last) name"</w:t>
            </w:r>
          </w:p>
          <w:p w14:paraId="256DAA06" w14:textId="77777777" w:rsidR="001C73F9" w:rsidRPr="00AF2D87" w:rsidRDefault="001C73F9" w:rsidP="00A40824">
            <w:pPr>
              <w:spacing w:before="0" w:after="0" w:line="264" w:lineRule="auto"/>
              <w:rPr>
                <w:szCs w:val="20"/>
              </w:rPr>
            </w:pPr>
            <w:r w:rsidRPr="00AF2D87">
              <w:rPr>
                <w:szCs w:val="20"/>
              </w:rPr>
              <w:t xml:space="preserve">    },</w:t>
            </w:r>
          </w:p>
          <w:p w14:paraId="7B2071AE"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"phone_number"</w:t>
            </w:r>
            <w:r w:rsidRPr="00AF2D87">
              <w:rPr>
                <w:szCs w:val="20"/>
              </w:rPr>
              <w:t>: {</w:t>
            </w:r>
          </w:p>
          <w:p w14:paraId="26B627AF"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"type"</w:t>
            </w:r>
            <w:r w:rsidRPr="00AF2D87">
              <w:rPr>
                <w:szCs w:val="20"/>
              </w:rPr>
              <w:t xml:space="preserve">: </w:t>
            </w:r>
            <w:r w:rsidRPr="005B3BB5">
              <w:rPr>
                <w:color w:val="00B050"/>
                <w:szCs w:val="20"/>
              </w:rPr>
              <w:t>"string"</w:t>
            </w:r>
            <w:r w:rsidRPr="00AF2D87">
              <w:rPr>
                <w:szCs w:val="20"/>
              </w:rPr>
              <w:t>,</w:t>
            </w:r>
          </w:p>
          <w:p w14:paraId="351D27A3" w14:textId="77777777" w:rsidR="001C73F9" w:rsidRPr="00AF2D87" w:rsidRDefault="001C73F9" w:rsidP="00A40824">
            <w:pPr>
              <w:spacing w:before="0" w:after="0" w:line="264" w:lineRule="auto"/>
              <w:rPr>
                <w:szCs w:val="20"/>
              </w:rPr>
            </w:pPr>
            <w:r w:rsidRPr="00AF2D87">
              <w:rPr>
                <w:szCs w:val="20"/>
              </w:rPr>
              <w:t xml:space="preserve">      </w:t>
            </w:r>
            <w:r w:rsidRPr="00E37544">
              <w:rPr>
                <w:color w:val="C00000"/>
                <w:szCs w:val="20"/>
              </w:rPr>
              <w:t>"description"</w:t>
            </w:r>
            <w:r w:rsidRPr="00AF2D87">
              <w:rPr>
                <w:szCs w:val="20"/>
              </w:rPr>
              <w:t xml:space="preserve">: </w:t>
            </w:r>
            <w:r w:rsidRPr="005B3BB5">
              <w:rPr>
                <w:color w:val="00B050"/>
                <w:szCs w:val="20"/>
              </w:rPr>
              <w:t>"Customer's phone number"</w:t>
            </w:r>
          </w:p>
          <w:p w14:paraId="3A86617F" w14:textId="77777777" w:rsidR="001C73F9" w:rsidRPr="00AF2D87" w:rsidRDefault="001C73F9" w:rsidP="00A40824">
            <w:pPr>
              <w:spacing w:before="0" w:after="0" w:line="264" w:lineRule="auto"/>
              <w:rPr>
                <w:szCs w:val="20"/>
              </w:rPr>
            </w:pPr>
            <w:r w:rsidRPr="00AF2D87">
              <w:rPr>
                <w:szCs w:val="20"/>
              </w:rPr>
              <w:t xml:space="preserve">    },</w:t>
            </w:r>
          </w:p>
          <w:p w14:paraId="50571157" w14:textId="77777777" w:rsidR="001C73F9" w:rsidRPr="00AF2D87" w:rsidRDefault="001C73F9" w:rsidP="00A40824">
            <w:pPr>
              <w:spacing w:before="0" w:after="0" w:line="264" w:lineRule="auto"/>
              <w:rPr>
                <w:szCs w:val="20"/>
              </w:rPr>
            </w:pPr>
            <w:r w:rsidRPr="00AF2D87">
              <w:rPr>
                <w:szCs w:val="20"/>
              </w:rPr>
              <w:t xml:space="preserve">    </w:t>
            </w:r>
            <w:r w:rsidRPr="00274B07">
              <w:rPr>
                <w:color w:val="C00000"/>
                <w:szCs w:val="20"/>
              </w:rPr>
              <w:t>"email"</w:t>
            </w:r>
            <w:r w:rsidRPr="00AF2D87">
              <w:rPr>
                <w:szCs w:val="20"/>
              </w:rPr>
              <w:t>: {</w:t>
            </w:r>
          </w:p>
          <w:p w14:paraId="37410608"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"type"</w:t>
            </w:r>
            <w:r w:rsidRPr="00AF2D87">
              <w:rPr>
                <w:szCs w:val="20"/>
              </w:rPr>
              <w:t xml:space="preserve">: </w:t>
            </w:r>
            <w:r w:rsidRPr="005B3BB5">
              <w:rPr>
                <w:color w:val="00B050"/>
                <w:szCs w:val="20"/>
              </w:rPr>
              <w:t>"string"</w:t>
            </w:r>
            <w:r w:rsidRPr="00AF2D87">
              <w:rPr>
                <w:szCs w:val="20"/>
              </w:rPr>
              <w:t>,</w:t>
            </w:r>
          </w:p>
          <w:p w14:paraId="54912910"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"format"</w:t>
            </w:r>
            <w:r w:rsidRPr="00AF2D87">
              <w:rPr>
                <w:szCs w:val="20"/>
              </w:rPr>
              <w:t xml:space="preserve">: </w:t>
            </w:r>
            <w:r w:rsidRPr="005B3BB5">
              <w:rPr>
                <w:color w:val="00B050"/>
                <w:szCs w:val="20"/>
              </w:rPr>
              <w:t>"email"</w:t>
            </w:r>
            <w:r w:rsidRPr="00AF2D87">
              <w:rPr>
                <w:szCs w:val="20"/>
              </w:rPr>
              <w:t>,</w:t>
            </w:r>
          </w:p>
          <w:p w14:paraId="5FE12194" w14:textId="77777777" w:rsidR="001C73F9" w:rsidRPr="005B3BB5" w:rsidRDefault="001C73F9" w:rsidP="00A40824">
            <w:pPr>
              <w:spacing w:before="0" w:after="0" w:line="264" w:lineRule="auto"/>
              <w:rPr>
                <w:color w:val="00B050"/>
                <w:szCs w:val="20"/>
              </w:rPr>
            </w:pPr>
            <w:r w:rsidRPr="00AF2D87">
              <w:rPr>
                <w:szCs w:val="20"/>
              </w:rPr>
              <w:t xml:space="preserve">      </w:t>
            </w:r>
            <w:r w:rsidRPr="00652355">
              <w:rPr>
                <w:color w:val="C00000"/>
                <w:szCs w:val="20"/>
              </w:rPr>
              <w:t>"description"</w:t>
            </w:r>
            <w:r w:rsidRPr="00AF2D87">
              <w:rPr>
                <w:szCs w:val="20"/>
              </w:rPr>
              <w:t xml:space="preserve">: </w:t>
            </w:r>
            <w:r w:rsidRPr="005B3BB5">
              <w:rPr>
                <w:color w:val="00B050"/>
                <w:szCs w:val="20"/>
              </w:rPr>
              <w:t>"Customer's email address"</w:t>
            </w:r>
          </w:p>
          <w:p w14:paraId="5AD211A4" w14:textId="77777777" w:rsidR="001C73F9" w:rsidRPr="00AF2D87" w:rsidRDefault="001C73F9" w:rsidP="00A40824">
            <w:pPr>
              <w:spacing w:before="0" w:after="0" w:line="264" w:lineRule="auto"/>
              <w:rPr>
                <w:szCs w:val="20"/>
              </w:rPr>
            </w:pPr>
            <w:r w:rsidRPr="00AF2D87">
              <w:rPr>
                <w:szCs w:val="20"/>
              </w:rPr>
              <w:t xml:space="preserve">    },</w:t>
            </w:r>
          </w:p>
          <w:p w14:paraId="47FBA97A" w14:textId="77777777" w:rsidR="001C73F9" w:rsidRPr="004B72D6" w:rsidRDefault="001C73F9" w:rsidP="00A40824">
            <w:pPr>
              <w:spacing w:before="0" w:after="0" w:line="264" w:lineRule="auto"/>
              <w:rPr>
                <w:szCs w:val="20"/>
              </w:rPr>
            </w:pPr>
            <w:r w:rsidRPr="00AF2D87">
              <w:rPr>
                <w:szCs w:val="20"/>
              </w:rPr>
              <w:t xml:space="preserve">    </w:t>
            </w:r>
            <w:r w:rsidRPr="004B72D6">
              <w:rPr>
                <w:color w:val="C00000"/>
                <w:szCs w:val="20"/>
              </w:rPr>
              <w:t>"address"</w:t>
            </w:r>
            <w:r w:rsidRPr="004B72D6">
              <w:rPr>
                <w:szCs w:val="20"/>
              </w:rPr>
              <w:t>: {</w:t>
            </w:r>
          </w:p>
          <w:p w14:paraId="1CA1928D" w14:textId="0C82D0A1" w:rsidR="001C73F9" w:rsidRPr="004B72D6" w:rsidRDefault="001C73F9" w:rsidP="00A40824">
            <w:pPr>
              <w:spacing w:before="0" w:after="0" w:line="264" w:lineRule="auto"/>
              <w:rPr>
                <w:szCs w:val="20"/>
              </w:rPr>
            </w:pPr>
            <w:r w:rsidRPr="004B72D6">
              <w:rPr>
                <w:szCs w:val="20"/>
              </w:rPr>
              <w:t xml:space="preserve">      </w:t>
            </w:r>
            <w:r w:rsidRPr="004B72D6">
              <w:rPr>
                <w:color w:val="C00000"/>
                <w:szCs w:val="20"/>
              </w:rPr>
              <w:t>"type"</w:t>
            </w:r>
            <w:r w:rsidRPr="004B72D6">
              <w:rPr>
                <w:szCs w:val="20"/>
              </w:rPr>
              <w:t xml:space="preserve">: </w:t>
            </w:r>
            <w:r w:rsidRPr="004B72D6">
              <w:rPr>
                <w:color w:val="00B050"/>
                <w:szCs w:val="20"/>
              </w:rPr>
              <w:t>"</w:t>
            </w:r>
            <w:r w:rsidR="005E23B9">
              <w:rPr>
                <w:color w:val="00B050"/>
                <w:szCs w:val="20"/>
              </w:rPr>
              <w:t>object</w:t>
            </w:r>
            <w:r w:rsidRPr="004B72D6">
              <w:rPr>
                <w:color w:val="00B050"/>
                <w:szCs w:val="20"/>
              </w:rPr>
              <w:t>"</w:t>
            </w:r>
            <w:r w:rsidRPr="004B72D6">
              <w:rPr>
                <w:szCs w:val="20"/>
              </w:rPr>
              <w:t>,</w:t>
            </w:r>
          </w:p>
          <w:p w14:paraId="7D7FEDE8" w14:textId="77777777" w:rsidR="001C73F9" w:rsidRPr="00AF2D87" w:rsidRDefault="001C73F9" w:rsidP="00A40824">
            <w:pPr>
              <w:spacing w:before="0" w:after="0" w:line="264" w:lineRule="auto"/>
              <w:rPr>
                <w:szCs w:val="20"/>
              </w:rPr>
            </w:pPr>
            <w:r w:rsidRPr="004B72D6">
              <w:rPr>
                <w:szCs w:val="20"/>
              </w:rPr>
              <w:t xml:space="preserve">      </w:t>
            </w:r>
            <w:r w:rsidRPr="004B72D6">
              <w:rPr>
                <w:color w:val="C00000"/>
                <w:szCs w:val="20"/>
              </w:rPr>
              <w:t>"description"</w:t>
            </w:r>
            <w:r w:rsidRPr="004B72D6">
              <w:rPr>
                <w:szCs w:val="20"/>
              </w:rPr>
              <w:t xml:space="preserve">: </w:t>
            </w:r>
            <w:r w:rsidRPr="004B72D6">
              <w:rPr>
                <w:color w:val="00B050"/>
                <w:szCs w:val="20"/>
              </w:rPr>
              <w:t>"Customer's physical address"</w:t>
            </w:r>
          </w:p>
          <w:p w14:paraId="2FD6D073" w14:textId="77777777" w:rsidR="001C73F9" w:rsidRPr="00AF2D87" w:rsidRDefault="001C73F9" w:rsidP="00A40824">
            <w:pPr>
              <w:spacing w:before="0" w:after="0" w:line="264" w:lineRule="auto"/>
              <w:rPr>
                <w:szCs w:val="20"/>
              </w:rPr>
            </w:pPr>
            <w:r w:rsidRPr="00AF2D87">
              <w:rPr>
                <w:szCs w:val="20"/>
              </w:rPr>
              <w:t xml:space="preserve">    },</w:t>
            </w:r>
          </w:p>
          <w:p w14:paraId="5F07864B" w14:textId="77777777" w:rsidR="001C73F9" w:rsidRPr="00AF2D87" w:rsidRDefault="001C73F9" w:rsidP="00A40824">
            <w:pPr>
              <w:spacing w:before="0" w:after="0" w:line="264" w:lineRule="auto"/>
              <w:rPr>
                <w:szCs w:val="20"/>
              </w:rPr>
            </w:pPr>
            <w:r w:rsidRPr="00AF2D87">
              <w:rPr>
                <w:szCs w:val="20"/>
              </w:rPr>
              <w:t xml:space="preserve">    </w:t>
            </w:r>
            <w:r w:rsidRPr="00310E49">
              <w:rPr>
                <w:color w:val="C00000"/>
                <w:szCs w:val="20"/>
              </w:rPr>
              <w:t>"assurance_level"</w:t>
            </w:r>
            <w:r w:rsidRPr="00AF2D87">
              <w:rPr>
                <w:szCs w:val="20"/>
              </w:rPr>
              <w:t>: {</w:t>
            </w:r>
          </w:p>
          <w:p w14:paraId="3EB7E621"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"type"</w:t>
            </w:r>
            <w:r w:rsidRPr="00AF2D87">
              <w:rPr>
                <w:szCs w:val="20"/>
              </w:rPr>
              <w:t xml:space="preserve">: </w:t>
            </w:r>
            <w:r w:rsidRPr="005B3BB5">
              <w:rPr>
                <w:color w:val="00B050"/>
                <w:szCs w:val="20"/>
              </w:rPr>
              <w:t>"string"</w:t>
            </w:r>
            <w:r w:rsidRPr="00AF2D87">
              <w:rPr>
                <w:szCs w:val="20"/>
              </w:rPr>
              <w:t>,</w:t>
            </w:r>
          </w:p>
          <w:p w14:paraId="300455A2"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"description"</w:t>
            </w:r>
            <w:r w:rsidRPr="00AF2D87">
              <w:rPr>
                <w:szCs w:val="20"/>
              </w:rPr>
              <w:t xml:space="preserve">: </w:t>
            </w:r>
            <w:r w:rsidRPr="005B3BB5">
              <w:rPr>
                <w:color w:val="00B050"/>
                <w:szCs w:val="20"/>
              </w:rPr>
              <w:t>"Level of assurance of the credential"</w:t>
            </w:r>
            <w:r w:rsidRPr="00AF2D87">
              <w:rPr>
                <w:szCs w:val="20"/>
              </w:rPr>
              <w:t>,</w:t>
            </w:r>
          </w:p>
          <w:p w14:paraId="3155F2EE" w14:textId="0271F75C"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"enum"</w:t>
            </w:r>
            <w:r w:rsidRPr="00AF2D87">
              <w:rPr>
                <w:szCs w:val="20"/>
              </w:rPr>
              <w:t>: [</w:t>
            </w:r>
            <w:r w:rsidRPr="00E37544">
              <w:rPr>
                <w:color w:val="00B050"/>
                <w:szCs w:val="20"/>
              </w:rPr>
              <w:t>"</w:t>
            </w:r>
            <w:r w:rsidR="000A545A">
              <w:rPr>
                <w:color w:val="00B050"/>
                <w:szCs w:val="20"/>
              </w:rPr>
              <w:t>VC-AL1</w:t>
            </w:r>
            <w:r w:rsidRPr="00E37544">
              <w:rPr>
                <w:color w:val="00B050"/>
                <w:szCs w:val="20"/>
              </w:rPr>
              <w:t>", "</w:t>
            </w:r>
            <w:r w:rsidR="000A545A">
              <w:rPr>
                <w:color w:val="00B050"/>
                <w:szCs w:val="20"/>
              </w:rPr>
              <w:t>VC-AL2</w:t>
            </w:r>
            <w:r w:rsidRPr="00E37544">
              <w:rPr>
                <w:color w:val="00B050"/>
                <w:szCs w:val="20"/>
              </w:rPr>
              <w:t>", "</w:t>
            </w:r>
            <w:r w:rsidR="000A545A">
              <w:rPr>
                <w:color w:val="00B050"/>
                <w:szCs w:val="20"/>
              </w:rPr>
              <w:t>VC-AL3</w:t>
            </w:r>
            <w:r w:rsidRPr="00E37544">
              <w:rPr>
                <w:color w:val="00B050"/>
                <w:szCs w:val="20"/>
              </w:rPr>
              <w:t>"</w:t>
            </w:r>
            <w:r w:rsidRPr="00E37544">
              <w:rPr>
                <w:szCs w:val="20"/>
              </w:rPr>
              <w:t>]</w:t>
            </w:r>
          </w:p>
          <w:p w14:paraId="49556E73" w14:textId="77777777" w:rsidR="001C73F9" w:rsidRPr="00AF2D87" w:rsidRDefault="001C73F9" w:rsidP="00A40824">
            <w:pPr>
              <w:spacing w:before="0" w:after="0" w:line="264" w:lineRule="auto"/>
              <w:rPr>
                <w:szCs w:val="20"/>
              </w:rPr>
            </w:pPr>
            <w:r w:rsidRPr="00AF2D87">
              <w:rPr>
                <w:szCs w:val="20"/>
              </w:rPr>
              <w:t xml:space="preserve">    },</w:t>
            </w:r>
          </w:p>
          <w:p w14:paraId="6D7B1162" w14:textId="77777777" w:rsidR="001C73F9" w:rsidRPr="00E37544" w:rsidRDefault="001C73F9" w:rsidP="00A40824">
            <w:pPr>
              <w:spacing w:before="0" w:after="0" w:line="264" w:lineRule="auto"/>
              <w:rPr>
                <w:color w:val="00B050"/>
                <w:szCs w:val="20"/>
              </w:rPr>
            </w:pPr>
            <w:r w:rsidRPr="00AF2D87">
              <w:rPr>
                <w:szCs w:val="20"/>
              </w:rPr>
              <w:t xml:space="preserve">    </w:t>
            </w:r>
            <w:r w:rsidRPr="00310E49">
              <w:rPr>
                <w:color w:val="C00000"/>
                <w:szCs w:val="20"/>
              </w:rPr>
              <w:t>"updated_at"</w:t>
            </w:r>
            <w:r w:rsidRPr="00AF2D87">
              <w:rPr>
                <w:szCs w:val="20"/>
              </w:rPr>
              <w:t>: {</w:t>
            </w:r>
          </w:p>
          <w:p w14:paraId="2556D41D"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"type"</w:t>
            </w:r>
            <w:r w:rsidRPr="00AF2D87">
              <w:rPr>
                <w:szCs w:val="20"/>
              </w:rPr>
              <w:t xml:space="preserve">: </w:t>
            </w:r>
            <w:r w:rsidRPr="00E37544">
              <w:rPr>
                <w:color w:val="00B050"/>
                <w:szCs w:val="20"/>
              </w:rPr>
              <w:t>"string"</w:t>
            </w:r>
            <w:r w:rsidRPr="00AF2D87">
              <w:rPr>
                <w:szCs w:val="20"/>
              </w:rPr>
              <w:t>,</w:t>
            </w:r>
          </w:p>
          <w:p w14:paraId="0F142B96"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"format"</w:t>
            </w:r>
            <w:r w:rsidRPr="00AF2D87">
              <w:rPr>
                <w:szCs w:val="20"/>
              </w:rPr>
              <w:t xml:space="preserve">: </w:t>
            </w:r>
            <w:r w:rsidRPr="00E37544">
              <w:rPr>
                <w:color w:val="00B050"/>
                <w:szCs w:val="20"/>
              </w:rPr>
              <w:t>"date-time"</w:t>
            </w:r>
            <w:r w:rsidRPr="00AF2D87">
              <w:rPr>
                <w:szCs w:val="20"/>
              </w:rPr>
              <w:t>,</w:t>
            </w:r>
          </w:p>
          <w:p w14:paraId="13D8E52C" w14:textId="77777777" w:rsidR="001C73F9" w:rsidRPr="00AF2D87" w:rsidRDefault="001C73F9" w:rsidP="00A40824">
            <w:pPr>
              <w:spacing w:before="0" w:after="0" w:line="264" w:lineRule="auto"/>
              <w:rPr>
                <w:szCs w:val="20"/>
              </w:rPr>
            </w:pPr>
            <w:r w:rsidRPr="00AF2D87">
              <w:rPr>
                <w:szCs w:val="20"/>
              </w:rPr>
              <w:t xml:space="preserve">      </w:t>
            </w:r>
            <w:r w:rsidRPr="00652355">
              <w:rPr>
                <w:color w:val="C00000"/>
                <w:szCs w:val="20"/>
              </w:rPr>
              <w:t>"description"</w:t>
            </w:r>
            <w:r w:rsidRPr="00AF2D87">
              <w:rPr>
                <w:szCs w:val="20"/>
              </w:rPr>
              <w:t xml:space="preserve">: </w:t>
            </w:r>
            <w:r w:rsidRPr="00E37544">
              <w:rPr>
                <w:color w:val="00B050"/>
                <w:szCs w:val="20"/>
              </w:rPr>
              <w:t>"Timestamp of the last update to the credential"</w:t>
            </w:r>
          </w:p>
          <w:p w14:paraId="02DC8DFF" w14:textId="77777777" w:rsidR="001C73F9" w:rsidRPr="00AF2D87" w:rsidRDefault="001C73F9" w:rsidP="00A40824">
            <w:pPr>
              <w:spacing w:before="0" w:after="0" w:line="264" w:lineRule="auto"/>
              <w:rPr>
                <w:szCs w:val="20"/>
              </w:rPr>
            </w:pPr>
            <w:r w:rsidRPr="00AF2D87">
              <w:rPr>
                <w:szCs w:val="20"/>
              </w:rPr>
              <w:t xml:space="preserve">    }</w:t>
            </w:r>
          </w:p>
          <w:p w14:paraId="62402E46" w14:textId="77777777" w:rsidR="001C73F9" w:rsidRPr="00AF2D87" w:rsidRDefault="001C73F9" w:rsidP="00A40824">
            <w:pPr>
              <w:spacing w:before="0" w:after="0" w:line="264" w:lineRule="auto"/>
              <w:rPr>
                <w:szCs w:val="20"/>
              </w:rPr>
            </w:pPr>
            <w:r w:rsidRPr="00AF2D87">
              <w:rPr>
                <w:szCs w:val="20"/>
              </w:rPr>
              <w:t xml:space="preserve">  },</w:t>
            </w:r>
          </w:p>
          <w:p w14:paraId="533C2DF0" w14:textId="72675DD3" w:rsidR="001C73F9" w:rsidRPr="00AF2D87" w:rsidRDefault="001C73F9" w:rsidP="00A40824">
            <w:pPr>
              <w:spacing w:before="0" w:after="0" w:line="264" w:lineRule="auto"/>
              <w:rPr>
                <w:szCs w:val="20"/>
              </w:rPr>
            </w:pPr>
            <w:r w:rsidRPr="00AF2D87">
              <w:rPr>
                <w:szCs w:val="20"/>
              </w:rPr>
              <w:t xml:space="preserve">  </w:t>
            </w:r>
            <w:r w:rsidRPr="00310E49">
              <w:rPr>
                <w:color w:val="C00000"/>
                <w:szCs w:val="20"/>
              </w:rPr>
              <w:t>"required"</w:t>
            </w:r>
            <w:r w:rsidRPr="00AF2D87">
              <w:rPr>
                <w:szCs w:val="20"/>
              </w:rPr>
              <w:t xml:space="preserve">: </w:t>
            </w:r>
            <w:r w:rsidRPr="00E37544">
              <w:rPr>
                <w:szCs w:val="20"/>
              </w:rPr>
              <w:t>[</w:t>
            </w:r>
            <w:r w:rsidRPr="00E37544">
              <w:rPr>
                <w:color w:val="00B050"/>
                <w:szCs w:val="20"/>
              </w:rPr>
              <w:t xml:space="preserve">"subject", "given_name", "family_name", </w:t>
            </w:r>
            <w:r w:rsidR="003931AF">
              <w:rPr>
                <w:color w:val="00B050"/>
                <w:szCs w:val="20"/>
              </w:rPr>
              <w:t xml:space="preserve">“phone_number”, </w:t>
            </w:r>
            <w:r w:rsidRPr="00E37544">
              <w:rPr>
                <w:color w:val="00B050"/>
                <w:szCs w:val="20"/>
              </w:rPr>
              <w:t>"email", "assurance_level", "updated_at"</w:t>
            </w:r>
            <w:r w:rsidRPr="00E37544">
              <w:rPr>
                <w:szCs w:val="20"/>
              </w:rPr>
              <w:t>]</w:t>
            </w:r>
          </w:p>
          <w:p w14:paraId="356A7579" w14:textId="5810FD58" w:rsidR="00D72B47" w:rsidRPr="00A40824" w:rsidRDefault="001C73F9" w:rsidP="00A40824">
            <w:pPr>
              <w:spacing w:before="0" w:after="120" w:line="264" w:lineRule="auto"/>
              <w:rPr>
                <w:szCs w:val="20"/>
              </w:rPr>
            </w:pPr>
            <w:r w:rsidRPr="00AF2D87">
              <w:rPr>
                <w:szCs w:val="20"/>
              </w:rPr>
              <w:t xml:space="preserve">}  </w:t>
            </w:r>
          </w:p>
        </w:tc>
      </w:tr>
      <w:tr w:rsidR="007D328A" w14:paraId="43340CAD" w14:textId="77777777" w:rsidTr="00F42AB3">
        <w:tc>
          <w:tcPr>
            <w:tcW w:w="7106" w:type="dxa"/>
          </w:tcPr>
          <w:p w14:paraId="67B62A60" w14:textId="77777777" w:rsidR="00D72B47" w:rsidRDefault="00D72B47"/>
          <w:p w14:paraId="5F9A72D4" w14:textId="77777777" w:rsidR="00B551A8" w:rsidRDefault="00B551A8"/>
        </w:tc>
      </w:tr>
    </w:tbl>
    <w:p w14:paraId="18F53191" w14:textId="77777777" w:rsidR="00DD3BF0" w:rsidRDefault="00DD3BF0"/>
    <w:p w14:paraId="54770396" w14:textId="103F7FBA" w:rsidR="00725C01" w:rsidRDefault="005E0B36">
      <w:r>
        <w:t xml:space="preserve">Note: </w:t>
      </w:r>
      <w:r w:rsidR="002648C4">
        <w:t>The sample VC Schema for Template 5 (</w:t>
      </w:r>
      <w:r w:rsidR="00BE0203">
        <w:t>Expanded Personal I</w:t>
      </w:r>
      <w:r w:rsidR="00380575">
        <w:t>D</w:t>
      </w:r>
      <w:r w:rsidR="00BE0203">
        <w:t xml:space="preserve"> Schema)</w:t>
      </w:r>
      <w:r w:rsidR="00A32852">
        <w:t xml:space="preserve"> is the same as above with </w:t>
      </w:r>
      <w:r w:rsidR="003C7B9B">
        <w:t xml:space="preserve">the </w:t>
      </w:r>
      <w:r w:rsidR="00A32852">
        <w:t>additional Claims</w:t>
      </w:r>
      <w:r w:rsidR="00032B64">
        <w:t xml:space="preserve"> inserted</w:t>
      </w:r>
      <w:r w:rsidR="00A32852">
        <w:t>.</w:t>
      </w:r>
      <w:r w:rsidR="002648C4">
        <w:t xml:space="preserve"> </w:t>
      </w:r>
    </w:p>
    <w:p w14:paraId="3347AF6F" w14:textId="77777777" w:rsidR="00725C01" w:rsidRDefault="00725C01"/>
    <w:p w14:paraId="64BA4CA3" w14:textId="58C19F69" w:rsidR="00DD3BF0" w:rsidRDefault="00DD3BF0" w:rsidP="008C0F89">
      <w:pPr>
        <w:pStyle w:val="Heading2"/>
        <w:numPr>
          <w:ilvl w:val="0"/>
          <w:numId w:val="0"/>
        </w:numPr>
        <w:ind w:left="567" w:hanging="567"/>
      </w:pPr>
      <w:bookmarkStart w:id="64" w:name="_Toc190347995"/>
      <w:r>
        <w:t>F.</w:t>
      </w:r>
      <w:r w:rsidR="005E647C">
        <w:t>2</w:t>
      </w:r>
      <w:r w:rsidR="00D646FE">
        <w:tab/>
      </w:r>
      <w:r w:rsidR="005E647C" w:rsidRPr="00DD3BF0">
        <w:t>Sample VC Schema for</w:t>
      </w:r>
      <w:r w:rsidR="005E647C">
        <w:t xml:space="preserve"> </w:t>
      </w:r>
      <w:r w:rsidR="005E647C" w:rsidRPr="00DD3BF0">
        <w:t>Template</w:t>
      </w:r>
      <w:r w:rsidR="00D646FE">
        <w:t xml:space="preserve"> 2</w:t>
      </w:r>
      <w:r w:rsidR="00C74A82">
        <w:t xml:space="preserve"> </w:t>
      </w:r>
      <w:r w:rsidR="00C74A82" w:rsidRPr="0067466B">
        <w:t xml:space="preserve">– </w:t>
      </w:r>
      <w:r w:rsidR="00C74A82">
        <w:t xml:space="preserve">Basic </w:t>
      </w:r>
      <w:r w:rsidR="00C74A82" w:rsidRPr="0067466B">
        <w:t xml:space="preserve">Age </w:t>
      </w:r>
      <w:r w:rsidR="00C74A82">
        <w:t>Disclosure</w:t>
      </w:r>
      <w:r w:rsidR="006A64FC">
        <w:t xml:space="preserve"> Schema</w:t>
      </w:r>
      <w:bookmarkEnd w:id="64"/>
      <w:r w:rsidR="00C74A82" w:rsidRPr="0067466B">
        <w:t xml:space="preserve">  </w:t>
      </w:r>
    </w:p>
    <w:p w14:paraId="44649D14" w14:textId="77777777" w:rsidR="005E647C" w:rsidRDefault="005E647C"/>
    <w:p w14:paraId="65CED00D" w14:textId="77777777" w:rsidR="005E647C" w:rsidRDefault="005E647C"/>
    <w:tbl>
      <w:tblPr>
        <w:tblStyle w:val="TableGrid"/>
        <w:tblW w:w="0" w:type="auto"/>
        <w:tblInd w:w="68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106"/>
      </w:tblGrid>
      <w:tr w:rsidR="001E0EB9" w14:paraId="6C29751A" w14:textId="77777777" w:rsidTr="00F42AB3">
        <w:tc>
          <w:tcPr>
            <w:tcW w:w="7106" w:type="dxa"/>
          </w:tcPr>
          <w:p w14:paraId="63B8FD35" w14:textId="77777777" w:rsidR="00D10325" w:rsidRDefault="00D10325" w:rsidP="00D10325">
            <w:r>
              <w:t>{</w:t>
            </w:r>
          </w:p>
          <w:p w14:paraId="4AD6D2AA" w14:textId="77777777" w:rsidR="00D10325" w:rsidRDefault="00D10325" w:rsidP="00D10325">
            <w:r>
              <w:t xml:space="preserve">  "</w:t>
            </w:r>
            <w:r w:rsidRPr="00757B3C">
              <w:rPr>
                <w:color w:val="C00000"/>
              </w:rPr>
              <w:t>$id</w:t>
            </w:r>
            <w:r>
              <w:t>": "</w:t>
            </w:r>
            <w:r w:rsidRPr="00C14A53">
              <w:rPr>
                <w:color w:val="00B050"/>
              </w:rPr>
              <w:t>https://example.com/credential-schema.json</w:t>
            </w:r>
            <w:r>
              <w:t>",</w:t>
            </w:r>
          </w:p>
          <w:p w14:paraId="2E5C99A1" w14:textId="77777777" w:rsidR="00D10325" w:rsidRDefault="00D10325" w:rsidP="00D10325">
            <w:r>
              <w:t xml:space="preserve">  "</w:t>
            </w:r>
            <w:r w:rsidRPr="00757B3C">
              <w:rPr>
                <w:color w:val="C00000"/>
              </w:rPr>
              <w:t>$schema</w:t>
            </w:r>
            <w:r>
              <w:t>": "</w:t>
            </w:r>
            <w:r w:rsidRPr="00C14A53">
              <w:rPr>
                <w:color w:val="00B050"/>
              </w:rPr>
              <w:t>http://json-schema.org/draft-07/schema#</w:t>
            </w:r>
            <w:r>
              <w:t>",</w:t>
            </w:r>
          </w:p>
          <w:p w14:paraId="317E6F1C" w14:textId="436D4D27" w:rsidR="00D10325" w:rsidRDefault="00D10325" w:rsidP="00D10325">
            <w:r>
              <w:t xml:space="preserve">  "</w:t>
            </w:r>
            <w:r w:rsidRPr="00757B3C">
              <w:rPr>
                <w:color w:val="C00000"/>
              </w:rPr>
              <w:t>title</w:t>
            </w:r>
            <w:r>
              <w:t>": "</w:t>
            </w:r>
            <w:r w:rsidR="00644C63" w:rsidRPr="0004686E">
              <w:rPr>
                <w:color w:val="00B050"/>
              </w:rPr>
              <w:t>Basic Age Disclosure</w:t>
            </w:r>
            <w:r w:rsidRPr="0004686E">
              <w:rPr>
                <w:color w:val="00B050"/>
              </w:rPr>
              <w:t xml:space="preserve"> Schema</w:t>
            </w:r>
            <w:r>
              <w:t>",</w:t>
            </w:r>
          </w:p>
          <w:p w14:paraId="5A7952CC" w14:textId="18E53FD3" w:rsidR="00D10325" w:rsidRDefault="00D10325" w:rsidP="00D10325">
            <w:r>
              <w:t xml:space="preserve">  "</w:t>
            </w:r>
            <w:r w:rsidRPr="00757B3C">
              <w:rPr>
                <w:color w:val="C00000"/>
              </w:rPr>
              <w:t>description</w:t>
            </w:r>
            <w:r>
              <w:t>": "</w:t>
            </w:r>
            <w:r w:rsidR="00644C63" w:rsidRPr="0004686E">
              <w:rPr>
                <w:color w:val="00B050"/>
              </w:rPr>
              <w:t>Example of Template 2</w:t>
            </w:r>
            <w:r>
              <w:t>",</w:t>
            </w:r>
          </w:p>
          <w:p w14:paraId="7B6A3CD7" w14:textId="77777777" w:rsidR="00D10325" w:rsidRDefault="00D10325" w:rsidP="00D10325">
            <w:r>
              <w:t xml:space="preserve">  "</w:t>
            </w:r>
            <w:r w:rsidRPr="00757B3C">
              <w:rPr>
                <w:color w:val="C00000"/>
              </w:rPr>
              <w:t>type</w:t>
            </w:r>
            <w:r>
              <w:t>": "</w:t>
            </w:r>
            <w:r w:rsidRPr="0004686E">
              <w:rPr>
                <w:color w:val="00B050"/>
              </w:rPr>
              <w:t>object</w:t>
            </w:r>
            <w:r>
              <w:t>",</w:t>
            </w:r>
          </w:p>
          <w:p w14:paraId="35ACF10D" w14:textId="77777777" w:rsidR="00D10325" w:rsidRDefault="00D10325" w:rsidP="00D10325">
            <w:r>
              <w:t xml:space="preserve">  "</w:t>
            </w:r>
            <w:r w:rsidRPr="00757B3C">
              <w:rPr>
                <w:color w:val="C00000"/>
              </w:rPr>
              <w:t>properties</w:t>
            </w:r>
            <w:r>
              <w:t>": {</w:t>
            </w:r>
          </w:p>
          <w:p w14:paraId="46A85DC2" w14:textId="77777777" w:rsidR="00D10325" w:rsidRDefault="00D10325" w:rsidP="00D10325">
            <w:r>
              <w:t xml:space="preserve">    "</w:t>
            </w:r>
            <w:r w:rsidRPr="00757B3C">
              <w:rPr>
                <w:color w:val="C00000"/>
              </w:rPr>
              <w:t>given_name</w:t>
            </w:r>
            <w:r>
              <w:t>": {</w:t>
            </w:r>
          </w:p>
          <w:p w14:paraId="4421B3BE" w14:textId="77777777" w:rsidR="00D10325" w:rsidRDefault="00D10325" w:rsidP="00D10325">
            <w:r>
              <w:t xml:space="preserve">      "</w:t>
            </w:r>
            <w:r w:rsidRPr="00757B3C">
              <w:rPr>
                <w:color w:val="C00000"/>
              </w:rPr>
              <w:t>type</w:t>
            </w:r>
            <w:r>
              <w:t>": "</w:t>
            </w:r>
            <w:r w:rsidRPr="0004686E">
              <w:rPr>
                <w:color w:val="00B050"/>
              </w:rPr>
              <w:t>string</w:t>
            </w:r>
            <w:r>
              <w:t>",</w:t>
            </w:r>
          </w:p>
          <w:p w14:paraId="5BF958D0" w14:textId="77777777" w:rsidR="00D10325" w:rsidRDefault="00D10325" w:rsidP="00D10325">
            <w:r>
              <w:t xml:space="preserve">      "</w:t>
            </w:r>
            <w:r w:rsidRPr="0004686E">
              <w:rPr>
                <w:color w:val="C00000"/>
              </w:rPr>
              <w:t>description</w:t>
            </w:r>
            <w:r>
              <w:t>": "</w:t>
            </w:r>
            <w:r w:rsidRPr="0004686E">
              <w:rPr>
                <w:color w:val="00B050"/>
              </w:rPr>
              <w:t>Given name of the individual</w:t>
            </w:r>
            <w:r>
              <w:t>"</w:t>
            </w:r>
          </w:p>
          <w:p w14:paraId="07D106C5" w14:textId="77777777" w:rsidR="00D10325" w:rsidRDefault="00D10325" w:rsidP="00D10325">
            <w:r>
              <w:t xml:space="preserve">    },</w:t>
            </w:r>
          </w:p>
          <w:p w14:paraId="78FD79EC" w14:textId="77777777" w:rsidR="00D10325" w:rsidRDefault="00D10325" w:rsidP="00D10325">
            <w:r>
              <w:t xml:space="preserve">    "</w:t>
            </w:r>
            <w:r w:rsidRPr="00757B3C">
              <w:rPr>
                <w:color w:val="C00000"/>
              </w:rPr>
              <w:t>family_name</w:t>
            </w:r>
            <w:r>
              <w:t>": {</w:t>
            </w:r>
          </w:p>
          <w:p w14:paraId="2F3B4214" w14:textId="77777777" w:rsidR="00D10325" w:rsidRDefault="00D10325" w:rsidP="00D10325">
            <w:r>
              <w:t xml:space="preserve">      "</w:t>
            </w:r>
            <w:r w:rsidRPr="00757B3C">
              <w:rPr>
                <w:color w:val="C00000"/>
              </w:rPr>
              <w:t>type</w:t>
            </w:r>
            <w:r>
              <w:t>": "</w:t>
            </w:r>
            <w:r w:rsidRPr="0004686E">
              <w:rPr>
                <w:color w:val="00B050"/>
              </w:rPr>
              <w:t>string</w:t>
            </w:r>
            <w:r>
              <w:t>",</w:t>
            </w:r>
          </w:p>
          <w:p w14:paraId="0F62D01C" w14:textId="77777777" w:rsidR="00D10325" w:rsidRDefault="00D10325" w:rsidP="00D10325">
            <w:r>
              <w:t xml:space="preserve">      "</w:t>
            </w:r>
            <w:r w:rsidRPr="00757B3C">
              <w:rPr>
                <w:color w:val="C00000"/>
              </w:rPr>
              <w:t>description</w:t>
            </w:r>
            <w:r>
              <w:t>": "</w:t>
            </w:r>
            <w:r w:rsidRPr="0004686E">
              <w:rPr>
                <w:color w:val="00B050"/>
              </w:rPr>
              <w:t>Family name of the individual</w:t>
            </w:r>
            <w:r>
              <w:t>"</w:t>
            </w:r>
          </w:p>
          <w:p w14:paraId="5CD689A7" w14:textId="77777777" w:rsidR="00D10325" w:rsidRDefault="00D10325" w:rsidP="00D10325">
            <w:r>
              <w:t xml:space="preserve">    },</w:t>
            </w:r>
          </w:p>
          <w:p w14:paraId="2D6BB073" w14:textId="77777777" w:rsidR="00D10325" w:rsidRDefault="00D10325" w:rsidP="00D10325">
            <w:r>
              <w:t xml:space="preserve">    "</w:t>
            </w:r>
            <w:r w:rsidRPr="00757B3C">
              <w:rPr>
                <w:color w:val="C00000"/>
              </w:rPr>
              <w:t>picture</w:t>
            </w:r>
            <w:r>
              <w:t>": {</w:t>
            </w:r>
          </w:p>
          <w:p w14:paraId="175CEB05" w14:textId="77777777" w:rsidR="00D10325" w:rsidRDefault="00D10325" w:rsidP="00D10325">
            <w:r>
              <w:t xml:space="preserve">      "</w:t>
            </w:r>
            <w:r w:rsidRPr="00757B3C">
              <w:rPr>
                <w:color w:val="C00000"/>
              </w:rPr>
              <w:t>type</w:t>
            </w:r>
            <w:r>
              <w:t>": "</w:t>
            </w:r>
            <w:r w:rsidRPr="0004686E">
              <w:rPr>
                <w:color w:val="00B050"/>
              </w:rPr>
              <w:t>string</w:t>
            </w:r>
            <w:r>
              <w:t>",</w:t>
            </w:r>
          </w:p>
          <w:p w14:paraId="62B0DDFB" w14:textId="77777777" w:rsidR="00D10325" w:rsidRDefault="00D10325" w:rsidP="00D10325">
            <w:r>
              <w:t xml:space="preserve">      "</w:t>
            </w:r>
            <w:r w:rsidRPr="00757B3C">
              <w:rPr>
                <w:color w:val="C00000"/>
              </w:rPr>
              <w:t>format</w:t>
            </w:r>
            <w:r>
              <w:t>": "</w:t>
            </w:r>
            <w:r w:rsidRPr="0004686E">
              <w:rPr>
                <w:color w:val="00B050"/>
              </w:rPr>
              <w:t>uri</w:t>
            </w:r>
            <w:r>
              <w:t>",</w:t>
            </w:r>
          </w:p>
          <w:p w14:paraId="3640C4BE" w14:textId="77777777" w:rsidR="00D10325" w:rsidRDefault="00D10325" w:rsidP="00D10325">
            <w:r>
              <w:t xml:space="preserve">      "</w:t>
            </w:r>
            <w:r w:rsidRPr="00757B3C">
              <w:rPr>
                <w:color w:val="C00000"/>
              </w:rPr>
              <w:t>description</w:t>
            </w:r>
            <w:r>
              <w:t>": "</w:t>
            </w:r>
            <w:r w:rsidRPr="00E204F4">
              <w:rPr>
                <w:color w:val="00B050"/>
              </w:rPr>
              <w:t>URL to the individual's picture</w:t>
            </w:r>
            <w:r>
              <w:t>"</w:t>
            </w:r>
          </w:p>
          <w:p w14:paraId="6DC88FB4" w14:textId="77777777" w:rsidR="00D10325" w:rsidRDefault="00D10325" w:rsidP="00D10325">
            <w:r>
              <w:t xml:space="preserve">    },</w:t>
            </w:r>
          </w:p>
          <w:p w14:paraId="423DCEB2" w14:textId="77777777" w:rsidR="00D10325" w:rsidRDefault="00D10325" w:rsidP="00D10325">
            <w:r>
              <w:t xml:space="preserve">    "</w:t>
            </w:r>
            <w:r w:rsidRPr="00757B3C">
              <w:rPr>
                <w:color w:val="C00000"/>
              </w:rPr>
              <w:t>gender</w:t>
            </w:r>
            <w:r>
              <w:t>": {</w:t>
            </w:r>
          </w:p>
          <w:p w14:paraId="582F687E" w14:textId="77777777" w:rsidR="00D10325" w:rsidRDefault="00D10325" w:rsidP="00D10325">
            <w:r>
              <w:t xml:space="preserve">      "</w:t>
            </w:r>
            <w:r w:rsidRPr="00757B3C">
              <w:rPr>
                <w:color w:val="C00000"/>
              </w:rPr>
              <w:t>type</w:t>
            </w:r>
            <w:r>
              <w:t>": "</w:t>
            </w:r>
            <w:r w:rsidRPr="00E204F4">
              <w:rPr>
                <w:color w:val="00B050"/>
              </w:rPr>
              <w:t>string</w:t>
            </w:r>
            <w:r>
              <w:t>",</w:t>
            </w:r>
          </w:p>
          <w:p w14:paraId="2DC87DD8" w14:textId="77777777" w:rsidR="00D10325" w:rsidRDefault="00D10325" w:rsidP="00D10325">
            <w:r>
              <w:t xml:space="preserve">      "</w:t>
            </w:r>
            <w:r w:rsidRPr="00757B3C">
              <w:rPr>
                <w:color w:val="C00000"/>
              </w:rPr>
              <w:t>description</w:t>
            </w:r>
            <w:r>
              <w:t>": "</w:t>
            </w:r>
            <w:r w:rsidRPr="00E204F4">
              <w:rPr>
                <w:color w:val="00B050"/>
              </w:rPr>
              <w:t>Gender of the individual</w:t>
            </w:r>
            <w:r>
              <w:t>"</w:t>
            </w:r>
          </w:p>
          <w:p w14:paraId="7F9099A9" w14:textId="77777777" w:rsidR="00D10325" w:rsidRDefault="00D10325" w:rsidP="00D10325">
            <w:r>
              <w:t xml:space="preserve">    },</w:t>
            </w:r>
          </w:p>
          <w:p w14:paraId="6963F28F" w14:textId="77777777" w:rsidR="00D10325" w:rsidRDefault="00D10325" w:rsidP="00D10325">
            <w:r>
              <w:t xml:space="preserve">    "</w:t>
            </w:r>
            <w:r w:rsidRPr="00757B3C">
              <w:rPr>
                <w:color w:val="C00000"/>
              </w:rPr>
              <w:t>birthdate</w:t>
            </w:r>
            <w:r>
              <w:t>": {</w:t>
            </w:r>
          </w:p>
          <w:p w14:paraId="3A5D560E" w14:textId="77777777" w:rsidR="00D10325" w:rsidRDefault="00D10325" w:rsidP="00D10325">
            <w:r>
              <w:t xml:space="preserve">      "</w:t>
            </w:r>
            <w:r w:rsidRPr="00757B3C">
              <w:rPr>
                <w:color w:val="C00000"/>
              </w:rPr>
              <w:t>type</w:t>
            </w:r>
            <w:r>
              <w:t>": "</w:t>
            </w:r>
            <w:r w:rsidRPr="00E204F4">
              <w:rPr>
                <w:color w:val="00B050"/>
              </w:rPr>
              <w:t>string</w:t>
            </w:r>
            <w:r>
              <w:t>",</w:t>
            </w:r>
          </w:p>
          <w:p w14:paraId="29BB2576" w14:textId="77777777" w:rsidR="00D10325" w:rsidRDefault="00D10325" w:rsidP="00D10325">
            <w:r>
              <w:t xml:space="preserve">      "</w:t>
            </w:r>
            <w:r w:rsidRPr="00757B3C">
              <w:rPr>
                <w:color w:val="C00000"/>
              </w:rPr>
              <w:t>format</w:t>
            </w:r>
            <w:r>
              <w:t>": "</w:t>
            </w:r>
            <w:r w:rsidRPr="00E204F4">
              <w:rPr>
                <w:color w:val="00B050"/>
              </w:rPr>
              <w:t>date</w:t>
            </w:r>
            <w:r>
              <w:t>",</w:t>
            </w:r>
          </w:p>
          <w:p w14:paraId="0B98F98F" w14:textId="77777777" w:rsidR="00D10325" w:rsidRDefault="00D10325" w:rsidP="00D10325">
            <w:r>
              <w:t xml:space="preserve">      "</w:t>
            </w:r>
            <w:r w:rsidRPr="00757B3C">
              <w:rPr>
                <w:color w:val="C00000"/>
              </w:rPr>
              <w:t>description</w:t>
            </w:r>
            <w:r>
              <w:t>": "</w:t>
            </w:r>
            <w:r w:rsidRPr="00E204F4">
              <w:rPr>
                <w:color w:val="00B050"/>
              </w:rPr>
              <w:t>Birthdate of the individual</w:t>
            </w:r>
            <w:r>
              <w:t>"</w:t>
            </w:r>
          </w:p>
          <w:p w14:paraId="06AAA6B0" w14:textId="77777777" w:rsidR="00D10325" w:rsidRDefault="00D10325" w:rsidP="00D10325">
            <w:r>
              <w:t xml:space="preserve">    },</w:t>
            </w:r>
          </w:p>
          <w:p w14:paraId="5BC96934" w14:textId="77777777" w:rsidR="00D10325" w:rsidRDefault="00D10325" w:rsidP="00D10325">
            <w:r>
              <w:t xml:space="preserve">    "</w:t>
            </w:r>
            <w:r w:rsidRPr="00757B3C">
              <w:rPr>
                <w:color w:val="C00000"/>
              </w:rPr>
              <w:t>is_over_18</w:t>
            </w:r>
            <w:r>
              <w:t>": {</w:t>
            </w:r>
          </w:p>
          <w:p w14:paraId="58D5E3BB" w14:textId="77777777" w:rsidR="00D10325" w:rsidRDefault="00D10325" w:rsidP="00D10325">
            <w:r>
              <w:t xml:space="preserve">      "</w:t>
            </w:r>
            <w:r w:rsidRPr="00757B3C">
              <w:rPr>
                <w:color w:val="C00000"/>
              </w:rPr>
              <w:t>type</w:t>
            </w:r>
            <w:r>
              <w:t>": "</w:t>
            </w:r>
            <w:r w:rsidRPr="00E204F4">
              <w:rPr>
                <w:color w:val="00B050"/>
              </w:rPr>
              <w:t>boolean</w:t>
            </w:r>
            <w:r>
              <w:t>",</w:t>
            </w:r>
          </w:p>
          <w:p w14:paraId="208E4FBB" w14:textId="77777777" w:rsidR="00D10325" w:rsidRDefault="00D10325" w:rsidP="00D10325">
            <w:r>
              <w:t xml:space="preserve">      "</w:t>
            </w:r>
            <w:r w:rsidRPr="00757B3C">
              <w:rPr>
                <w:color w:val="C00000"/>
              </w:rPr>
              <w:t>description</w:t>
            </w:r>
            <w:r>
              <w:t>": "</w:t>
            </w:r>
            <w:r w:rsidRPr="00E204F4">
              <w:rPr>
                <w:color w:val="00B050"/>
              </w:rPr>
              <w:t>Is the individual over 18 years old</w:t>
            </w:r>
            <w:r>
              <w:t>"</w:t>
            </w:r>
          </w:p>
          <w:p w14:paraId="0E9587C3" w14:textId="77777777" w:rsidR="00D10325" w:rsidRDefault="00D10325" w:rsidP="00D10325">
            <w:r>
              <w:t xml:space="preserve">    },</w:t>
            </w:r>
          </w:p>
          <w:p w14:paraId="1985FA9D" w14:textId="77777777" w:rsidR="00D10325" w:rsidRDefault="00D10325" w:rsidP="00D10325">
            <w:r>
              <w:t xml:space="preserve">    "</w:t>
            </w:r>
            <w:r w:rsidRPr="00757B3C">
              <w:rPr>
                <w:color w:val="C00000"/>
              </w:rPr>
              <w:t>is_over_21</w:t>
            </w:r>
            <w:r>
              <w:t>": {</w:t>
            </w:r>
          </w:p>
          <w:p w14:paraId="43EC2A68" w14:textId="77777777" w:rsidR="00D10325" w:rsidRDefault="00D10325" w:rsidP="00D10325">
            <w:r>
              <w:t xml:space="preserve">      "</w:t>
            </w:r>
            <w:r w:rsidRPr="00757B3C">
              <w:rPr>
                <w:color w:val="C00000"/>
              </w:rPr>
              <w:t>type</w:t>
            </w:r>
            <w:r>
              <w:t>": "</w:t>
            </w:r>
            <w:r w:rsidRPr="00E204F4">
              <w:rPr>
                <w:color w:val="00B050"/>
              </w:rPr>
              <w:t>boolean</w:t>
            </w:r>
            <w:r>
              <w:t>",</w:t>
            </w:r>
          </w:p>
          <w:p w14:paraId="5623BBA9" w14:textId="77777777" w:rsidR="00D10325" w:rsidRDefault="00D10325" w:rsidP="00D10325">
            <w:r>
              <w:t xml:space="preserve">      "</w:t>
            </w:r>
            <w:r w:rsidRPr="00757B3C">
              <w:rPr>
                <w:color w:val="C00000"/>
              </w:rPr>
              <w:t>description</w:t>
            </w:r>
            <w:r>
              <w:t>": "</w:t>
            </w:r>
            <w:r w:rsidRPr="00E204F4">
              <w:rPr>
                <w:color w:val="00B050"/>
              </w:rPr>
              <w:t>Is the individual over 21 years old</w:t>
            </w:r>
            <w:r>
              <w:t>"</w:t>
            </w:r>
          </w:p>
          <w:p w14:paraId="33E3211B" w14:textId="77777777" w:rsidR="00D10325" w:rsidRDefault="00D10325" w:rsidP="00D10325">
            <w:r>
              <w:t xml:space="preserve">    },</w:t>
            </w:r>
          </w:p>
          <w:p w14:paraId="2B79D310" w14:textId="77777777" w:rsidR="00D10325" w:rsidRDefault="00D10325" w:rsidP="00D10325">
            <w:r>
              <w:t xml:space="preserve">    "</w:t>
            </w:r>
            <w:r w:rsidRPr="00CA5110">
              <w:rPr>
                <w:color w:val="C00000"/>
              </w:rPr>
              <w:t>is_over_65</w:t>
            </w:r>
            <w:r>
              <w:t>": {</w:t>
            </w:r>
          </w:p>
          <w:p w14:paraId="7BA2E6DF" w14:textId="77777777" w:rsidR="00D10325" w:rsidRDefault="00D10325" w:rsidP="00D10325">
            <w:r>
              <w:t xml:space="preserve">      "</w:t>
            </w:r>
            <w:r w:rsidRPr="00CA5110">
              <w:rPr>
                <w:color w:val="C00000"/>
              </w:rPr>
              <w:t>type</w:t>
            </w:r>
            <w:r>
              <w:t>": "</w:t>
            </w:r>
            <w:r w:rsidRPr="00E204F4">
              <w:rPr>
                <w:color w:val="00B050"/>
              </w:rPr>
              <w:t>boolean</w:t>
            </w:r>
            <w:r>
              <w:t>",</w:t>
            </w:r>
          </w:p>
          <w:p w14:paraId="338005F4" w14:textId="77777777" w:rsidR="00D10325" w:rsidRDefault="00D10325" w:rsidP="00D10325">
            <w:r>
              <w:t xml:space="preserve">      "</w:t>
            </w:r>
            <w:r w:rsidRPr="00CA5110">
              <w:rPr>
                <w:color w:val="C00000"/>
              </w:rPr>
              <w:t>description</w:t>
            </w:r>
            <w:r>
              <w:t>": "</w:t>
            </w:r>
            <w:r w:rsidRPr="00E204F4">
              <w:rPr>
                <w:color w:val="00B050"/>
              </w:rPr>
              <w:t>Is the individual over 65 years old</w:t>
            </w:r>
            <w:r>
              <w:t>"</w:t>
            </w:r>
          </w:p>
          <w:p w14:paraId="51712EBE" w14:textId="77777777" w:rsidR="00D10325" w:rsidRDefault="00D10325" w:rsidP="00D10325">
            <w:r>
              <w:t xml:space="preserve">    },</w:t>
            </w:r>
          </w:p>
          <w:p w14:paraId="7E1B0556" w14:textId="77777777" w:rsidR="00D10325" w:rsidRDefault="00D10325" w:rsidP="00D10325">
            <w:r>
              <w:t xml:space="preserve">    "</w:t>
            </w:r>
            <w:r w:rsidRPr="00CA5110">
              <w:rPr>
                <w:color w:val="C00000"/>
              </w:rPr>
              <w:t>is_over_13_and_less_than_18</w:t>
            </w:r>
            <w:r>
              <w:t>": {</w:t>
            </w:r>
          </w:p>
          <w:p w14:paraId="6DA8BE08" w14:textId="77777777" w:rsidR="00D10325" w:rsidRDefault="00D10325" w:rsidP="00D10325">
            <w:r>
              <w:t xml:space="preserve">      "</w:t>
            </w:r>
            <w:r w:rsidRPr="00CA5110">
              <w:rPr>
                <w:color w:val="C00000"/>
              </w:rPr>
              <w:t>type</w:t>
            </w:r>
            <w:r>
              <w:t>": "</w:t>
            </w:r>
            <w:r w:rsidRPr="00E204F4">
              <w:rPr>
                <w:color w:val="00B050"/>
              </w:rPr>
              <w:t>boolean</w:t>
            </w:r>
            <w:r>
              <w:t>",</w:t>
            </w:r>
          </w:p>
          <w:p w14:paraId="7D8F3A9B" w14:textId="77777777" w:rsidR="00D10325" w:rsidRDefault="00D10325" w:rsidP="00D10325">
            <w:r>
              <w:t xml:space="preserve">      "</w:t>
            </w:r>
            <w:r w:rsidRPr="00CA5110">
              <w:rPr>
                <w:color w:val="C00000"/>
              </w:rPr>
              <w:t>description</w:t>
            </w:r>
            <w:r>
              <w:t>": "</w:t>
            </w:r>
            <w:r w:rsidRPr="00E204F4">
              <w:rPr>
                <w:color w:val="00B050"/>
              </w:rPr>
              <w:t>Is the individual over 13 and less than 18 years old</w:t>
            </w:r>
            <w:r>
              <w:t>"</w:t>
            </w:r>
          </w:p>
          <w:p w14:paraId="7AC83654" w14:textId="77777777" w:rsidR="00D10325" w:rsidRDefault="00D10325" w:rsidP="00D10325">
            <w:r>
              <w:t xml:space="preserve">    },</w:t>
            </w:r>
          </w:p>
          <w:p w14:paraId="6DD9359D" w14:textId="77777777" w:rsidR="00D10325" w:rsidRDefault="00D10325" w:rsidP="00D10325">
            <w:r>
              <w:t xml:space="preserve">    "</w:t>
            </w:r>
            <w:r w:rsidRPr="00CA5110">
              <w:rPr>
                <w:color w:val="C00000"/>
              </w:rPr>
              <w:t>sub</w:t>
            </w:r>
            <w:r>
              <w:t>": {</w:t>
            </w:r>
          </w:p>
          <w:p w14:paraId="40EAC70A" w14:textId="77777777" w:rsidR="00D10325" w:rsidRDefault="00D10325" w:rsidP="00D10325">
            <w:r>
              <w:t xml:space="preserve">      "</w:t>
            </w:r>
            <w:r w:rsidRPr="00CA5110">
              <w:rPr>
                <w:color w:val="C00000"/>
              </w:rPr>
              <w:t>type</w:t>
            </w:r>
            <w:r>
              <w:t>": "</w:t>
            </w:r>
            <w:r w:rsidRPr="00E204F4">
              <w:rPr>
                <w:color w:val="00B050"/>
              </w:rPr>
              <w:t>string</w:t>
            </w:r>
            <w:r>
              <w:t>",</w:t>
            </w:r>
          </w:p>
          <w:p w14:paraId="09E29FFB" w14:textId="77777777" w:rsidR="00D10325" w:rsidRDefault="00D10325" w:rsidP="00D10325">
            <w:r>
              <w:t xml:space="preserve">      "</w:t>
            </w:r>
            <w:r w:rsidRPr="00CA5110">
              <w:rPr>
                <w:color w:val="C00000"/>
              </w:rPr>
              <w:t>description</w:t>
            </w:r>
            <w:r>
              <w:t>": "</w:t>
            </w:r>
            <w:r w:rsidRPr="00E204F4">
              <w:rPr>
                <w:color w:val="00B050"/>
              </w:rPr>
              <w:t>Subject identifier</w:t>
            </w:r>
            <w:r>
              <w:t>"</w:t>
            </w:r>
          </w:p>
          <w:p w14:paraId="56200F63" w14:textId="77777777" w:rsidR="00D10325" w:rsidRDefault="00D10325" w:rsidP="00D10325">
            <w:r>
              <w:t xml:space="preserve">    },</w:t>
            </w:r>
          </w:p>
          <w:p w14:paraId="26FB3371" w14:textId="77777777" w:rsidR="00D10325" w:rsidRDefault="00D10325" w:rsidP="00D10325">
            <w:r>
              <w:t xml:space="preserve">    "</w:t>
            </w:r>
            <w:r w:rsidRPr="00CA5110">
              <w:rPr>
                <w:color w:val="C00000"/>
              </w:rPr>
              <w:t>issuer</w:t>
            </w:r>
            <w:r>
              <w:t>": {</w:t>
            </w:r>
          </w:p>
          <w:p w14:paraId="0DF12DCD" w14:textId="77777777" w:rsidR="00D10325" w:rsidRDefault="00D10325" w:rsidP="00D10325">
            <w:r>
              <w:t xml:space="preserve">      "</w:t>
            </w:r>
            <w:r w:rsidRPr="00CA5110">
              <w:rPr>
                <w:color w:val="C00000"/>
              </w:rPr>
              <w:t>type</w:t>
            </w:r>
            <w:r>
              <w:t>": "</w:t>
            </w:r>
            <w:r w:rsidRPr="00E204F4">
              <w:rPr>
                <w:color w:val="00B050"/>
              </w:rPr>
              <w:t>string</w:t>
            </w:r>
            <w:r>
              <w:t>",</w:t>
            </w:r>
          </w:p>
          <w:p w14:paraId="7876CA57" w14:textId="77777777" w:rsidR="00D10325" w:rsidRDefault="00D10325" w:rsidP="00D10325">
            <w:r>
              <w:t xml:space="preserve">      "</w:t>
            </w:r>
            <w:r w:rsidRPr="00CA5110">
              <w:rPr>
                <w:color w:val="C00000"/>
              </w:rPr>
              <w:t>description</w:t>
            </w:r>
            <w:r>
              <w:t>": "</w:t>
            </w:r>
            <w:r w:rsidRPr="00E204F4">
              <w:rPr>
                <w:color w:val="00B050"/>
              </w:rPr>
              <w:t>Credential issuer</w:t>
            </w:r>
            <w:r>
              <w:t>"</w:t>
            </w:r>
          </w:p>
          <w:p w14:paraId="003D66A4" w14:textId="77777777" w:rsidR="00D10325" w:rsidRDefault="00D10325" w:rsidP="00D10325">
            <w:r>
              <w:t xml:space="preserve">    },</w:t>
            </w:r>
          </w:p>
          <w:p w14:paraId="4E975EF2" w14:textId="77777777" w:rsidR="00D10325" w:rsidRDefault="00D10325" w:rsidP="00D10325">
            <w:r>
              <w:t xml:space="preserve">    "</w:t>
            </w:r>
            <w:r w:rsidRPr="00CA5110">
              <w:rPr>
                <w:color w:val="C00000"/>
              </w:rPr>
              <w:t>assurance_type</w:t>
            </w:r>
            <w:r>
              <w:t>": {</w:t>
            </w:r>
          </w:p>
          <w:p w14:paraId="20223AB1" w14:textId="77777777" w:rsidR="00D10325" w:rsidRDefault="00D10325" w:rsidP="00D10325">
            <w:r>
              <w:t xml:space="preserve">      "</w:t>
            </w:r>
            <w:r w:rsidRPr="00C14A53">
              <w:rPr>
                <w:color w:val="C00000"/>
              </w:rPr>
              <w:t>type</w:t>
            </w:r>
            <w:r>
              <w:t>": "</w:t>
            </w:r>
            <w:r w:rsidRPr="00E204F4">
              <w:rPr>
                <w:color w:val="00B050"/>
              </w:rPr>
              <w:t>string</w:t>
            </w:r>
            <w:r>
              <w:t>",</w:t>
            </w:r>
          </w:p>
          <w:p w14:paraId="5C3252D2" w14:textId="77777777" w:rsidR="00D10325" w:rsidRDefault="00D10325" w:rsidP="00D10325">
            <w:r>
              <w:t xml:space="preserve">      "</w:t>
            </w:r>
            <w:r w:rsidRPr="00C14A53">
              <w:rPr>
                <w:color w:val="C00000"/>
              </w:rPr>
              <w:t>description</w:t>
            </w:r>
            <w:r>
              <w:t>": "</w:t>
            </w:r>
            <w:r w:rsidRPr="00E204F4">
              <w:rPr>
                <w:color w:val="00B050"/>
              </w:rPr>
              <w:t>Type of assurance provided</w:t>
            </w:r>
            <w:r>
              <w:t>"</w:t>
            </w:r>
          </w:p>
          <w:p w14:paraId="11A016D0" w14:textId="77777777" w:rsidR="00D10325" w:rsidRDefault="00D10325" w:rsidP="00D10325">
            <w:r>
              <w:t xml:space="preserve">    },</w:t>
            </w:r>
          </w:p>
          <w:p w14:paraId="4597D8D8" w14:textId="77777777" w:rsidR="00D10325" w:rsidRDefault="00D10325" w:rsidP="00D10325">
            <w:r>
              <w:t xml:space="preserve">    "</w:t>
            </w:r>
            <w:r w:rsidRPr="00C14A53">
              <w:rPr>
                <w:color w:val="C00000"/>
              </w:rPr>
              <w:t>assurance_level</w:t>
            </w:r>
            <w:r>
              <w:t>": {</w:t>
            </w:r>
          </w:p>
          <w:p w14:paraId="6D66A18B" w14:textId="77777777" w:rsidR="00D10325" w:rsidRDefault="00D10325" w:rsidP="00D10325">
            <w:r>
              <w:t xml:space="preserve">      "</w:t>
            </w:r>
            <w:r w:rsidRPr="00C14A53">
              <w:rPr>
                <w:color w:val="C00000"/>
              </w:rPr>
              <w:t>type</w:t>
            </w:r>
            <w:r>
              <w:t>": "</w:t>
            </w:r>
            <w:r w:rsidRPr="00E204F4">
              <w:rPr>
                <w:color w:val="00B050"/>
              </w:rPr>
              <w:t>string</w:t>
            </w:r>
            <w:r>
              <w:t>",</w:t>
            </w:r>
          </w:p>
          <w:p w14:paraId="155051DA" w14:textId="75DBD31C" w:rsidR="00D10325" w:rsidRDefault="00D10325" w:rsidP="00D10325">
            <w:r>
              <w:t xml:space="preserve">      "</w:t>
            </w:r>
            <w:r w:rsidRPr="00C14A53">
              <w:rPr>
                <w:color w:val="C00000"/>
              </w:rPr>
              <w:t>description</w:t>
            </w:r>
            <w:r>
              <w:t>": "</w:t>
            </w:r>
            <w:r w:rsidRPr="00E204F4">
              <w:rPr>
                <w:color w:val="00B050"/>
              </w:rPr>
              <w:t>Level of assurance</w:t>
            </w:r>
            <w:r>
              <w:t>"</w:t>
            </w:r>
            <w:r w:rsidR="00F84297">
              <w:t>,</w:t>
            </w:r>
          </w:p>
          <w:p w14:paraId="1FC6E21D" w14:textId="03F1FF4D" w:rsidR="00F84297" w:rsidRPr="00F84297" w:rsidRDefault="00F84297" w:rsidP="00F84297">
            <w:pPr>
              <w:spacing w:before="0" w:after="0" w:line="264" w:lineRule="auto"/>
              <w:rPr>
                <w:szCs w:val="20"/>
              </w:rPr>
            </w:pPr>
            <w:r w:rsidRPr="00AF2D87">
              <w:rPr>
                <w:szCs w:val="20"/>
              </w:rPr>
              <w:t xml:space="preserve">      </w:t>
            </w:r>
            <w:r w:rsidRPr="00652355">
              <w:rPr>
                <w:color w:val="C00000"/>
                <w:szCs w:val="20"/>
              </w:rPr>
              <w:t>"enum"</w:t>
            </w:r>
            <w:r w:rsidRPr="00AF2D87">
              <w:rPr>
                <w:szCs w:val="20"/>
              </w:rPr>
              <w:t>: [</w:t>
            </w:r>
            <w:r w:rsidRPr="00E37544">
              <w:rPr>
                <w:color w:val="00B050"/>
                <w:szCs w:val="20"/>
              </w:rPr>
              <w:t>"</w:t>
            </w:r>
            <w:r>
              <w:rPr>
                <w:color w:val="00B050"/>
                <w:szCs w:val="20"/>
              </w:rPr>
              <w:t>VC-AL1</w:t>
            </w:r>
            <w:r w:rsidRPr="00E37544">
              <w:rPr>
                <w:color w:val="00B050"/>
                <w:szCs w:val="20"/>
              </w:rPr>
              <w:t>", "</w:t>
            </w:r>
            <w:r>
              <w:rPr>
                <w:color w:val="00B050"/>
                <w:szCs w:val="20"/>
              </w:rPr>
              <w:t>VC-AL2</w:t>
            </w:r>
            <w:r w:rsidRPr="00E37544">
              <w:rPr>
                <w:color w:val="00B050"/>
                <w:szCs w:val="20"/>
              </w:rPr>
              <w:t>", "</w:t>
            </w:r>
            <w:r>
              <w:rPr>
                <w:color w:val="00B050"/>
                <w:szCs w:val="20"/>
              </w:rPr>
              <w:t>VC-AL3</w:t>
            </w:r>
            <w:r w:rsidRPr="00E37544">
              <w:rPr>
                <w:color w:val="00B050"/>
                <w:szCs w:val="20"/>
              </w:rPr>
              <w:t>"</w:t>
            </w:r>
            <w:r w:rsidRPr="00E37544">
              <w:rPr>
                <w:szCs w:val="20"/>
              </w:rPr>
              <w:t>]</w:t>
            </w:r>
          </w:p>
          <w:p w14:paraId="4560D184" w14:textId="77777777" w:rsidR="00D10325" w:rsidRDefault="00D10325" w:rsidP="00D10325">
            <w:r>
              <w:t xml:space="preserve">    },</w:t>
            </w:r>
          </w:p>
          <w:p w14:paraId="2E528D12" w14:textId="77777777" w:rsidR="00D10325" w:rsidRDefault="00D10325" w:rsidP="00D10325">
            <w:r>
              <w:t xml:space="preserve">    "</w:t>
            </w:r>
            <w:r w:rsidRPr="00C14A53">
              <w:rPr>
                <w:color w:val="C00000"/>
              </w:rPr>
              <w:t>assurance_evidence</w:t>
            </w:r>
            <w:r>
              <w:t>": {</w:t>
            </w:r>
          </w:p>
          <w:p w14:paraId="2FFAB665" w14:textId="77777777" w:rsidR="00D10325" w:rsidRDefault="00D10325" w:rsidP="00D10325">
            <w:r>
              <w:t xml:space="preserve">      "</w:t>
            </w:r>
            <w:r w:rsidRPr="00C14A53">
              <w:rPr>
                <w:color w:val="C00000"/>
              </w:rPr>
              <w:t>type</w:t>
            </w:r>
            <w:r>
              <w:t>": "</w:t>
            </w:r>
            <w:r w:rsidRPr="00E204F4">
              <w:rPr>
                <w:color w:val="00B050"/>
              </w:rPr>
              <w:t>array</w:t>
            </w:r>
            <w:r>
              <w:t>",</w:t>
            </w:r>
          </w:p>
          <w:p w14:paraId="403405C7" w14:textId="77777777" w:rsidR="00D10325" w:rsidRDefault="00D10325" w:rsidP="00D10325">
            <w:r>
              <w:t xml:space="preserve">      "</w:t>
            </w:r>
            <w:r w:rsidRPr="00C14A53">
              <w:rPr>
                <w:color w:val="C00000"/>
              </w:rPr>
              <w:t>items</w:t>
            </w:r>
            <w:r>
              <w:t>": {</w:t>
            </w:r>
          </w:p>
          <w:p w14:paraId="26CE68E7" w14:textId="77777777" w:rsidR="00D10325" w:rsidRDefault="00D10325" w:rsidP="00D10325">
            <w:r>
              <w:t xml:space="preserve">        "</w:t>
            </w:r>
            <w:r w:rsidRPr="00C14A53">
              <w:rPr>
                <w:color w:val="C00000"/>
              </w:rPr>
              <w:t>type</w:t>
            </w:r>
            <w:r>
              <w:t>": "</w:t>
            </w:r>
            <w:r w:rsidRPr="00E204F4">
              <w:rPr>
                <w:color w:val="00B050"/>
              </w:rPr>
              <w:t>string</w:t>
            </w:r>
            <w:r>
              <w:t>"</w:t>
            </w:r>
          </w:p>
          <w:p w14:paraId="579B35F1" w14:textId="77777777" w:rsidR="00D10325" w:rsidRDefault="00D10325" w:rsidP="00D10325">
            <w:r>
              <w:t xml:space="preserve">      },</w:t>
            </w:r>
          </w:p>
          <w:p w14:paraId="78713816" w14:textId="77777777" w:rsidR="00D10325" w:rsidRDefault="00D10325" w:rsidP="00D10325">
            <w:r>
              <w:t xml:space="preserve">      "</w:t>
            </w:r>
            <w:r w:rsidRPr="00C14A53">
              <w:rPr>
                <w:color w:val="C00000"/>
              </w:rPr>
              <w:t>description</w:t>
            </w:r>
            <w:r>
              <w:t>": "</w:t>
            </w:r>
            <w:r w:rsidRPr="00E204F4">
              <w:rPr>
                <w:color w:val="00B050"/>
              </w:rPr>
              <w:t>Evidence supporting the assurance</w:t>
            </w:r>
            <w:r>
              <w:t>"</w:t>
            </w:r>
          </w:p>
          <w:p w14:paraId="2A81A685" w14:textId="77777777" w:rsidR="00D10325" w:rsidRDefault="00D10325" w:rsidP="00D10325">
            <w:r>
              <w:t xml:space="preserve">    },</w:t>
            </w:r>
          </w:p>
          <w:p w14:paraId="4ADDFFFA" w14:textId="77777777" w:rsidR="00D10325" w:rsidRDefault="00D10325" w:rsidP="00D10325">
            <w:r>
              <w:t xml:space="preserve">    "</w:t>
            </w:r>
            <w:r w:rsidRPr="00C14A53">
              <w:rPr>
                <w:color w:val="C00000"/>
              </w:rPr>
              <w:t>updated_at</w:t>
            </w:r>
            <w:r>
              <w:t>": {</w:t>
            </w:r>
          </w:p>
          <w:p w14:paraId="41B1F47C" w14:textId="77777777" w:rsidR="00D10325" w:rsidRDefault="00D10325" w:rsidP="00D10325">
            <w:r>
              <w:t xml:space="preserve">      "</w:t>
            </w:r>
            <w:r w:rsidRPr="00C14A53">
              <w:rPr>
                <w:color w:val="C00000"/>
              </w:rPr>
              <w:t>type</w:t>
            </w:r>
            <w:r>
              <w:t>": "</w:t>
            </w:r>
            <w:r w:rsidRPr="00E204F4">
              <w:rPr>
                <w:color w:val="00B050"/>
              </w:rPr>
              <w:t>string</w:t>
            </w:r>
            <w:r>
              <w:t>",</w:t>
            </w:r>
          </w:p>
          <w:p w14:paraId="62FD0AA4" w14:textId="77777777" w:rsidR="00D10325" w:rsidRDefault="00D10325" w:rsidP="00D10325">
            <w:r>
              <w:t xml:space="preserve">      "</w:t>
            </w:r>
            <w:r w:rsidRPr="00C14A53">
              <w:rPr>
                <w:color w:val="C00000"/>
              </w:rPr>
              <w:t>format</w:t>
            </w:r>
            <w:r>
              <w:t>": "</w:t>
            </w:r>
            <w:r w:rsidRPr="00583082">
              <w:rPr>
                <w:color w:val="00B050"/>
              </w:rPr>
              <w:t>date-time</w:t>
            </w:r>
            <w:r>
              <w:t>",</w:t>
            </w:r>
          </w:p>
          <w:p w14:paraId="208E2E5D" w14:textId="77777777" w:rsidR="00D10325" w:rsidRDefault="00D10325" w:rsidP="00D10325">
            <w:r>
              <w:t xml:space="preserve">      "</w:t>
            </w:r>
            <w:r w:rsidRPr="00C14A53">
              <w:rPr>
                <w:color w:val="C00000"/>
              </w:rPr>
              <w:t>description</w:t>
            </w:r>
            <w:r>
              <w:t>": "</w:t>
            </w:r>
            <w:r w:rsidRPr="00583082">
              <w:rPr>
                <w:color w:val="00B050"/>
              </w:rPr>
              <w:t>Timestamp of the last update</w:t>
            </w:r>
            <w:r>
              <w:t>"</w:t>
            </w:r>
          </w:p>
          <w:p w14:paraId="09957823" w14:textId="77777777" w:rsidR="00D10325" w:rsidRDefault="00D10325" w:rsidP="00D10325">
            <w:r>
              <w:t xml:space="preserve">    }</w:t>
            </w:r>
          </w:p>
          <w:p w14:paraId="462E7BBB" w14:textId="77777777" w:rsidR="00D10325" w:rsidRDefault="00D10325" w:rsidP="00D10325">
            <w:r>
              <w:t xml:space="preserve">  },</w:t>
            </w:r>
          </w:p>
          <w:p w14:paraId="004D8470" w14:textId="77777777" w:rsidR="00D10325" w:rsidRDefault="00D10325" w:rsidP="00D10325">
            <w:r>
              <w:t xml:space="preserve">  "</w:t>
            </w:r>
            <w:r w:rsidRPr="00C14A53">
              <w:rPr>
                <w:color w:val="C00000"/>
              </w:rPr>
              <w:t>required</w:t>
            </w:r>
            <w:r>
              <w:t>": ["</w:t>
            </w:r>
            <w:r w:rsidRPr="00583082">
              <w:rPr>
                <w:color w:val="00B050"/>
              </w:rPr>
              <w:t>given_name</w:t>
            </w:r>
            <w:r>
              <w:t>", "</w:t>
            </w:r>
            <w:r w:rsidRPr="00583082">
              <w:rPr>
                <w:color w:val="00B050"/>
              </w:rPr>
              <w:t>family_name</w:t>
            </w:r>
            <w:r>
              <w:t>", "</w:t>
            </w:r>
            <w:r w:rsidRPr="00583082">
              <w:rPr>
                <w:color w:val="00B050"/>
              </w:rPr>
              <w:t>picture</w:t>
            </w:r>
            <w:r>
              <w:t>", "</w:t>
            </w:r>
            <w:r w:rsidRPr="00583082">
              <w:rPr>
                <w:color w:val="00B050"/>
              </w:rPr>
              <w:t>gender</w:t>
            </w:r>
            <w:r>
              <w:t>", "</w:t>
            </w:r>
            <w:r w:rsidRPr="00583082">
              <w:rPr>
                <w:color w:val="00B050"/>
              </w:rPr>
              <w:t>birthdate</w:t>
            </w:r>
            <w:r>
              <w:t>", "</w:t>
            </w:r>
            <w:r w:rsidRPr="00583082">
              <w:rPr>
                <w:color w:val="00B050"/>
              </w:rPr>
              <w:t>sub</w:t>
            </w:r>
            <w:r>
              <w:t>", "</w:t>
            </w:r>
            <w:r w:rsidRPr="00583082">
              <w:rPr>
                <w:color w:val="00B050"/>
              </w:rPr>
              <w:t>issuer</w:t>
            </w:r>
            <w:r>
              <w:t>", "</w:t>
            </w:r>
            <w:r w:rsidRPr="00583082">
              <w:rPr>
                <w:color w:val="00B050"/>
              </w:rPr>
              <w:t>updated_at</w:t>
            </w:r>
            <w:r>
              <w:t>"]</w:t>
            </w:r>
          </w:p>
          <w:p w14:paraId="3AAF0A53" w14:textId="38DE6573" w:rsidR="001E0EB9" w:rsidRDefault="00D10325" w:rsidP="00D10325">
            <w:r>
              <w:t>}</w:t>
            </w:r>
          </w:p>
          <w:p w14:paraId="56B801CA" w14:textId="77777777" w:rsidR="001E0EB9" w:rsidRPr="00C14A53" w:rsidRDefault="001E0EB9" w:rsidP="00991262">
            <w:pPr>
              <w:rPr>
                <w:color w:val="00B050"/>
              </w:rPr>
            </w:pPr>
          </w:p>
        </w:tc>
      </w:tr>
      <w:tr w:rsidR="001E0EB9" w14:paraId="04154DDE" w14:textId="77777777" w:rsidTr="00F42AB3">
        <w:tc>
          <w:tcPr>
            <w:tcW w:w="7106" w:type="dxa"/>
          </w:tcPr>
          <w:p w14:paraId="13642612" w14:textId="77777777" w:rsidR="001E0EB9" w:rsidRDefault="001E0EB9" w:rsidP="00991262"/>
        </w:tc>
      </w:tr>
    </w:tbl>
    <w:p w14:paraId="41AC9E65" w14:textId="77777777" w:rsidR="001E0EB9" w:rsidRDefault="001E0EB9"/>
    <w:p w14:paraId="3C4F73DA" w14:textId="769C46F5" w:rsidR="005E647C" w:rsidRDefault="005E647C" w:rsidP="00B551A8">
      <w:pPr>
        <w:pStyle w:val="Heading2"/>
        <w:numPr>
          <w:ilvl w:val="0"/>
          <w:numId w:val="0"/>
        </w:numPr>
        <w:ind w:left="567" w:hanging="567"/>
      </w:pPr>
      <w:bookmarkStart w:id="65" w:name="_Toc190347996"/>
      <w:r>
        <w:t>F.3</w:t>
      </w:r>
      <w:r>
        <w:tab/>
      </w:r>
      <w:r w:rsidRPr="00DD3BF0">
        <w:t>Sample VC Schema for</w:t>
      </w:r>
      <w:r>
        <w:t xml:space="preserve"> </w:t>
      </w:r>
      <w:r w:rsidRPr="00DD3BF0">
        <w:t>Template</w:t>
      </w:r>
      <w:r w:rsidR="00D646FE">
        <w:t xml:space="preserve"> 3</w:t>
      </w:r>
      <w:r w:rsidR="008C0F89">
        <w:t xml:space="preserve"> – Basic Financial </w:t>
      </w:r>
      <w:r w:rsidR="00044AB2">
        <w:t>Customer</w:t>
      </w:r>
      <w:r w:rsidR="006A64FC">
        <w:t xml:space="preserve"> Schema</w:t>
      </w:r>
      <w:bookmarkEnd w:id="65"/>
      <w:r w:rsidR="008C0F89">
        <w:t xml:space="preserve"> </w:t>
      </w:r>
    </w:p>
    <w:p w14:paraId="6E208107" w14:textId="77777777" w:rsidR="00C10A50" w:rsidRDefault="00C10A50"/>
    <w:tbl>
      <w:tblPr>
        <w:tblStyle w:val="TableGrid"/>
        <w:tblW w:w="0" w:type="auto"/>
        <w:tblInd w:w="68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106"/>
      </w:tblGrid>
      <w:tr w:rsidR="001E0EB9" w14:paraId="0AEDE2C9" w14:textId="77777777" w:rsidTr="00F42AB3">
        <w:tc>
          <w:tcPr>
            <w:tcW w:w="7106" w:type="dxa"/>
          </w:tcPr>
          <w:p w14:paraId="3CD27B41" w14:textId="77777777" w:rsidR="00C90E31" w:rsidRDefault="00C90E31" w:rsidP="00C90E31">
            <w:r>
              <w:t>{</w:t>
            </w:r>
          </w:p>
          <w:p w14:paraId="71CF306C" w14:textId="77777777" w:rsidR="00C90E31" w:rsidRDefault="00C90E31" w:rsidP="00C90E31">
            <w:r>
              <w:t xml:space="preserve">  "</w:t>
            </w:r>
            <w:r w:rsidRPr="0091165A">
              <w:rPr>
                <w:color w:val="C00000"/>
              </w:rPr>
              <w:t>$id</w:t>
            </w:r>
            <w:r>
              <w:t>": "</w:t>
            </w:r>
            <w:r w:rsidRPr="00583082">
              <w:rPr>
                <w:color w:val="00B050"/>
              </w:rPr>
              <w:t>https://example.com/credential-schema.json</w:t>
            </w:r>
            <w:r>
              <w:t>",</w:t>
            </w:r>
          </w:p>
          <w:p w14:paraId="348187D6" w14:textId="77777777" w:rsidR="00C90E31" w:rsidRDefault="00C90E31" w:rsidP="00C90E31">
            <w:r>
              <w:t xml:space="preserve">  "</w:t>
            </w:r>
            <w:r w:rsidRPr="0091165A">
              <w:rPr>
                <w:color w:val="C00000"/>
              </w:rPr>
              <w:t>$schema</w:t>
            </w:r>
            <w:r>
              <w:t>": "</w:t>
            </w:r>
            <w:r w:rsidRPr="00583082">
              <w:rPr>
                <w:color w:val="00B050"/>
              </w:rPr>
              <w:t>http://json-schema.org/draft-07/schema#</w:t>
            </w:r>
            <w:r>
              <w:t>",</w:t>
            </w:r>
          </w:p>
          <w:p w14:paraId="6844E618" w14:textId="6E21ADCE" w:rsidR="00C90E31" w:rsidRDefault="00C90E31" w:rsidP="00C90E31">
            <w:r>
              <w:t xml:space="preserve">  "</w:t>
            </w:r>
            <w:r w:rsidRPr="0091165A">
              <w:rPr>
                <w:color w:val="C00000"/>
              </w:rPr>
              <w:t>title</w:t>
            </w:r>
            <w:r>
              <w:t>": "</w:t>
            </w:r>
            <w:r w:rsidR="00557F7B" w:rsidRPr="00583082">
              <w:rPr>
                <w:color w:val="00B050"/>
              </w:rPr>
              <w:t>Basic Financial Customer</w:t>
            </w:r>
            <w:r w:rsidRPr="00583082">
              <w:rPr>
                <w:color w:val="00B050"/>
              </w:rPr>
              <w:t xml:space="preserve"> Schema</w:t>
            </w:r>
            <w:r>
              <w:t>",</w:t>
            </w:r>
          </w:p>
          <w:p w14:paraId="363C2041" w14:textId="70CBD9F8" w:rsidR="00C90E31" w:rsidRDefault="00C90E31" w:rsidP="00C90E31">
            <w:r>
              <w:t xml:space="preserve">  "</w:t>
            </w:r>
            <w:r w:rsidRPr="0091165A">
              <w:rPr>
                <w:color w:val="C00000"/>
              </w:rPr>
              <w:t>description</w:t>
            </w:r>
            <w:r>
              <w:t>": "</w:t>
            </w:r>
            <w:r w:rsidR="007B090C" w:rsidRPr="00583082">
              <w:rPr>
                <w:color w:val="00B050"/>
              </w:rPr>
              <w:t>Example of Template 3</w:t>
            </w:r>
            <w:r>
              <w:t>",</w:t>
            </w:r>
          </w:p>
          <w:p w14:paraId="3BAE28EB" w14:textId="77777777" w:rsidR="00C90E31" w:rsidRDefault="00C90E31" w:rsidP="00C90E31">
            <w:r>
              <w:t xml:space="preserve">  "</w:t>
            </w:r>
            <w:r w:rsidRPr="0091165A">
              <w:rPr>
                <w:color w:val="C00000"/>
              </w:rPr>
              <w:t>type</w:t>
            </w:r>
            <w:r>
              <w:t>": "</w:t>
            </w:r>
            <w:r w:rsidRPr="00583082">
              <w:rPr>
                <w:color w:val="00B050"/>
              </w:rPr>
              <w:t>object</w:t>
            </w:r>
            <w:r>
              <w:t>",</w:t>
            </w:r>
          </w:p>
          <w:p w14:paraId="236487E7" w14:textId="77777777" w:rsidR="00C90E31" w:rsidRDefault="00C90E31" w:rsidP="00C90E31">
            <w:r>
              <w:t xml:space="preserve">  "</w:t>
            </w:r>
            <w:r w:rsidRPr="0091165A">
              <w:rPr>
                <w:color w:val="C00000"/>
              </w:rPr>
              <w:t>properties</w:t>
            </w:r>
            <w:r>
              <w:t>": {</w:t>
            </w:r>
          </w:p>
          <w:p w14:paraId="62BE7C29" w14:textId="77777777" w:rsidR="00C90E31" w:rsidRDefault="00C90E31" w:rsidP="00C90E31">
            <w:r>
              <w:t xml:space="preserve">    "</w:t>
            </w:r>
            <w:r w:rsidRPr="0091165A">
              <w:rPr>
                <w:color w:val="C00000"/>
              </w:rPr>
              <w:t>given_name</w:t>
            </w:r>
            <w:r>
              <w:t>": {</w:t>
            </w:r>
          </w:p>
          <w:p w14:paraId="40AE2988" w14:textId="77777777" w:rsidR="00C90E31" w:rsidRDefault="00C90E31" w:rsidP="00C90E31">
            <w:r>
              <w:t xml:space="preserve">      "</w:t>
            </w:r>
            <w:r w:rsidRPr="0091165A">
              <w:rPr>
                <w:color w:val="C00000"/>
              </w:rPr>
              <w:t>type</w:t>
            </w:r>
            <w:r>
              <w:t>": "</w:t>
            </w:r>
            <w:r w:rsidRPr="00583082">
              <w:rPr>
                <w:color w:val="00B050"/>
              </w:rPr>
              <w:t>string</w:t>
            </w:r>
            <w:r>
              <w:t>",</w:t>
            </w:r>
          </w:p>
          <w:p w14:paraId="747C0AD0" w14:textId="77777777" w:rsidR="00C90E31" w:rsidRDefault="00C90E31" w:rsidP="00C90E31">
            <w:r>
              <w:t xml:space="preserve">      "</w:t>
            </w:r>
            <w:r w:rsidRPr="0091165A">
              <w:rPr>
                <w:color w:val="C00000"/>
              </w:rPr>
              <w:t>description</w:t>
            </w:r>
            <w:r>
              <w:t>": "</w:t>
            </w:r>
            <w:r w:rsidRPr="00583082">
              <w:rPr>
                <w:color w:val="00B050"/>
              </w:rPr>
              <w:t>Given name of the individual</w:t>
            </w:r>
            <w:r>
              <w:t>"</w:t>
            </w:r>
          </w:p>
          <w:p w14:paraId="55B7C78B" w14:textId="77777777" w:rsidR="00C90E31" w:rsidRDefault="00C90E31" w:rsidP="00C90E31">
            <w:r>
              <w:t xml:space="preserve">    },</w:t>
            </w:r>
          </w:p>
          <w:p w14:paraId="066F149D" w14:textId="77777777" w:rsidR="00C90E31" w:rsidRDefault="00C90E31" w:rsidP="00C90E31">
            <w:r>
              <w:t xml:space="preserve">    "</w:t>
            </w:r>
            <w:r w:rsidRPr="0091165A">
              <w:rPr>
                <w:color w:val="C00000"/>
              </w:rPr>
              <w:t>middle_name</w:t>
            </w:r>
            <w:r>
              <w:t>": {</w:t>
            </w:r>
          </w:p>
          <w:p w14:paraId="6E767AD6" w14:textId="77777777" w:rsidR="00C90E31" w:rsidRDefault="00C90E31" w:rsidP="00C90E31">
            <w:r>
              <w:t xml:space="preserve">      "</w:t>
            </w:r>
            <w:r w:rsidRPr="0091165A">
              <w:rPr>
                <w:color w:val="C00000"/>
              </w:rPr>
              <w:t>type</w:t>
            </w:r>
            <w:r>
              <w:t>": "</w:t>
            </w:r>
            <w:r w:rsidRPr="009D23B3">
              <w:rPr>
                <w:color w:val="00B050"/>
              </w:rPr>
              <w:t>string</w:t>
            </w:r>
            <w:r>
              <w:t>",</w:t>
            </w:r>
          </w:p>
          <w:p w14:paraId="52535F99" w14:textId="77777777" w:rsidR="00C90E31" w:rsidRDefault="00C90E31" w:rsidP="00C90E31">
            <w:r>
              <w:t xml:space="preserve">      "</w:t>
            </w:r>
            <w:r w:rsidRPr="0091165A">
              <w:rPr>
                <w:color w:val="C00000"/>
              </w:rPr>
              <w:t>description</w:t>
            </w:r>
            <w:r>
              <w:t>": "</w:t>
            </w:r>
            <w:r w:rsidRPr="009D23B3">
              <w:rPr>
                <w:color w:val="00B050"/>
              </w:rPr>
              <w:t>Middle name of the individual</w:t>
            </w:r>
            <w:r>
              <w:t>"</w:t>
            </w:r>
          </w:p>
          <w:p w14:paraId="63875429" w14:textId="77777777" w:rsidR="00C90E31" w:rsidRDefault="00C90E31" w:rsidP="00C90E31">
            <w:r>
              <w:t xml:space="preserve">    },</w:t>
            </w:r>
          </w:p>
          <w:p w14:paraId="59B49218" w14:textId="77777777" w:rsidR="00C90E31" w:rsidRDefault="00C90E31" w:rsidP="00C90E31">
            <w:r>
              <w:t xml:space="preserve">    "</w:t>
            </w:r>
            <w:r w:rsidRPr="0091165A">
              <w:rPr>
                <w:color w:val="C00000"/>
              </w:rPr>
              <w:t>family_name</w:t>
            </w:r>
            <w:r>
              <w:t>": {</w:t>
            </w:r>
          </w:p>
          <w:p w14:paraId="7F557D74" w14:textId="77777777" w:rsidR="00C90E31" w:rsidRDefault="00C90E31" w:rsidP="00C90E31">
            <w:r>
              <w:t xml:space="preserve">      "</w:t>
            </w:r>
            <w:r w:rsidRPr="0091165A">
              <w:rPr>
                <w:color w:val="C00000"/>
              </w:rPr>
              <w:t>type</w:t>
            </w:r>
            <w:r>
              <w:t>": "</w:t>
            </w:r>
            <w:r w:rsidRPr="009D23B3">
              <w:rPr>
                <w:color w:val="00B050"/>
              </w:rPr>
              <w:t>string</w:t>
            </w:r>
            <w:r>
              <w:t>",</w:t>
            </w:r>
          </w:p>
          <w:p w14:paraId="0DBACA13" w14:textId="77777777" w:rsidR="00C90E31" w:rsidRDefault="00C90E31" w:rsidP="00C90E31">
            <w:r>
              <w:t xml:space="preserve">      "</w:t>
            </w:r>
            <w:r w:rsidRPr="0091165A">
              <w:rPr>
                <w:color w:val="C00000"/>
              </w:rPr>
              <w:t>description</w:t>
            </w:r>
            <w:r>
              <w:t>": "</w:t>
            </w:r>
            <w:r w:rsidRPr="009D23B3">
              <w:rPr>
                <w:color w:val="00B050"/>
              </w:rPr>
              <w:t>Family name of the individual</w:t>
            </w:r>
            <w:r>
              <w:t>"</w:t>
            </w:r>
          </w:p>
          <w:p w14:paraId="51E6E2FD" w14:textId="77777777" w:rsidR="00C90E31" w:rsidRDefault="00C90E31" w:rsidP="00C90E31">
            <w:r>
              <w:t xml:space="preserve">    },</w:t>
            </w:r>
          </w:p>
          <w:p w14:paraId="219EE492" w14:textId="77777777" w:rsidR="00C90E31" w:rsidRDefault="00C90E31" w:rsidP="00C90E31">
            <w:r>
              <w:t xml:space="preserve">    "</w:t>
            </w:r>
            <w:r w:rsidRPr="00AA5738">
              <w:rPr>
                <w:color w:val="C00000"/>
              </w:rPr>
              <w:t>phone_number</w:t>
            </w:r>
            <w:r>
              <w:t>": {</w:t>
            </w:r>
          </w:p>
          <w:p w14:paraId="67B374A7" w14:textId="77777777" w:rsidR="00C90E31" w:rsidRDefault="00C90E31" w:rsidP="00C90E31">
            <w:r>
              <w:t xml:space="preserve">      "</w:t>
            </w:r>
            <w:r w:rsidRPr="00AA5738">
              <w:rPr>
                <w:color w:val="C00000"/>
              </w:rPr>
              <w:t>type</w:t>
            </w:r>
            <w:r>
              <w:t>": "</w:t>
            </w:r>
            <w:r w:rsidRPr="009D23B3">
              <w:rPr>
                <w:color w:val="00B050"/>
              </w:rPr>
              <w:t>string</w:t>
            </w:r>
            <w:r>
              <w:t>",</w:t>
            </w:r>
          </w:p>
          <w:p w14:paraId="6A8F0CAC" w14:textId="77777777" w:rsidR="00C90E31" w:rsidRDefault="00C90E31" w:rsidP="00C90E31">
            <w:r>
              <w:t xml:space="preserve">      "</w:t>
            </w:r>
            <w:r w:rsidRPr="00AA5738">
              <w:rPr>
                <w:color w:val="C00000"/>
              </w:rPr>
              <w:t>description</w:t>
            </w:r>
            <w:r>
              <w:t>": "</w:t>
            </w:r>
            <w:r w:rsidRPr="009D23B3">
              <w:rPr>
                <w:color w:val="00B050"/>
              </w:rPr>
              <w:t>Phone number of the individual</w:t>
            </w:r>
            <w:r>
              <w:t>"</w:t>
            </w:r>
          </w:p>
          <w:p w14:paraId="0CE612CE" w14:textId="77777777" w:rsidR="00C90E31" w:rsidRDefault="00C90E31" w:rsidP="00C90E31">
            <w:r>
              <w:t xml:space="preserve">    },</w:t>
            </w:r>
          </w:p>
          <w:p w14:paraId="716C2706" w14:textId="77777777" w:rsidR="00C90E31" w:rsidRDefault="00C90E31" w:rsidP="00C90E31">
            <w:r>
              <w:t xml:space="preserve">    "</w:t>
            </w:r>
            <w:r w:rsidRPr="00AA5738">
              <w:rPr>
                <w:color w:val="C00000"/>
              </w:rPr>
              <w:t>email</w:t>
            </w:r>
            <w:r>
              <w:t>": {</w:t>
            </w:r>
          </w:p>
          <w:p w14:paraId="5D22083D" w14:textId="77777777" w:rsidR="00C90E31" w:rsidRDefault="00C90E31" w:rsidP="00C90E31">
            <w:r>
              <w:t xml:space="preserve">      "</w:t>
            </w:r>
            <w:r w:rsidRPr="00AA5738">
              <w:rPr>
                <w:color w:val="C00000"/>
              </w:rPr>
              <w:t>type</w:t>
            </w:r>
            <w:r>
              <w:t>": "</w:t>
            </w:r>
            <w:r w:rsidRPr="009D23B3">
              <w:rPr>
                <w:color w:val="00B050"/>
              </w:rPr>
              <w:t>string</w:t>
            </w:r>
            <w:r>
              <w:t>",</w:t>
            </w:r>
          </w:p>
          <w:p w14:paraId="7DA2FE1F" w14:textId="77777777" w:rsidR="00C90E31" w:rsidRDefault="00C90E31" w:rsidP="00C90E31">
            <w:r>
              <w:t xml:space="preserve">      "</w:t>
            </w:r>
            <w:r w:rsidRPr="00AA5738">
              <w:rPr>
                <w:color w:val="C00000"/>
              </w:rPr>
              <w:t>format</w:t>
            </w:r>
            <w:r>
              <w:t>": "</w:t>
            </w:r>
            <w:r w:rsidRPr="009D23B3">
              <w:rPr>
                <w:color w:val="00B050"/>
              </w:rPr>
              <w:t>email</w:t>
            </w:r>
            <w:r>
              <w:t>",</w:t>
            </w:r>
          </w:p>
          <w:p w14:paraId="70FBF607" w14:textId="77777777" w:rsidR="00C90E31" w:rsidRDefault="00C90E31" w:rsidP="00C90E31">
            <w:r>
              <w:t xml:space="preserve">      "</w:t>
            </w:r>
            <w:r w:rsidRPr="009D23B3">
              <w:rPr>
                <w:color w:val="C00000"/>
              </w:rPr>
              <w:t>description</w:t>
            </w:r>
            <w:r>
              <w:t>": "</w:t>
            </w:r>
            <w:r w:rsidRPr="009D23B3">
              <w:rPr>
                <w:color w:val="00B050"/>
              </w:rPr>
              <w:t>Email address of the individual</w:t>
            </w:r>
            <w:r>
              <w:t>"</w:t>
            </w:r>
          </w:p>
          <w:p w14:paraId="0D1A53AC" w14:textId="77777777" w:rsidR="00C90E31" w:rsidRDefault="00C90E31" w:rsidP="00C90E31">
            <w:r>
              <w:t xml:space="preserve">    },</w:t>
            </w:r>
          </w:p>
          <w:p w14:paraId="46089AF7" w14:textId="77777777" w:rsidR="00C90E31" w:rsidRDefault="00C90E31" w:rsidP="00C90E31">
            <w:r>
              <w:t xml:space="preserve">    "</w:t>
            </w:r>
            <w:r w:rsidRPr="009D23B3">
              <w:rPr>
                <w:color w:val="C00000"/>
              </w:rPr>
              <w:t>address</w:t>
            </w:r>
            <w:r>
              <w:t>": {</w:t>
            </w:r>
          </w:p>
          <w:p w14:paraId="532DD962" w14:textId="77777777" w:rsidR="00C90E31" w:rsidRDefault="00C90E31" w:rsidP="00C90E31">
            <w:r>
              <w:t xml:space="preserve">      "</w:t>
            </w:r>
            <w:r w:rsidRPr="009D23B3">
              <w:rPr>
                <w:color w:val="C00000"/>
              </w:rPr>
              <w:t>type</w:t>
            </w:r>
            <w:r>
              <w:t>": "</w:t>
            </w:r>
            <w:r w:rsidRPr="009D23B3">
              <w:rPr>
                <w:color w:val="00B050"/>
              </w:rPr>
              <w:t>object</w:t>
            </w:r>
            <w:r>
              <w:t>",</w:t>
            </w:r>
          </w:p>
          <w:p w14:paraId="20F974C5" w14:textId="77777777" w:rsidR="00C90E31" w:rsidRDefault="00C90E31" w:rsidP="00C90E31">
            <w:r>
              <w:t xml:space="preserve">      "</w:t>
            </w:r>
            <w:r w:rsidRPr="009D23B3">
              <w:rPr>
                <w:color w:val="C00000"/>
              </w:rPr>
              <w:t>description</w:t>
            </w:r>
            <w:r>
              <w:t>": "</w:t>
            </w:r>
            <w:r w:rsidRPr="009D23B3">
              <w:rPr>
                <w:color w:val="00B050"/>
              </w:rPr>
              <w:t>Physical address of the individual</w:t>
            </w:r>
            <w:r>
              <w:t>",</w:t>
            </w:r>
          </w:p>
          <w:p w14:paraId="1D018030" w14:textId="77777777" w:rsidR="00C90E31" w:rsidRDefault="00C90E31" w:rsidP="00C90E31">
            <w:r>
              <w:t xml:space="preserve">      "</w:t>
            </w:r>
            <w:r w:rsidRPr="009D23B3">
              <w:rPr>
                <w:color w:val="C00000"/>
              </w:rPr>
              <w:t>properties</w:t>
            </w:r>
            <w:r>
              <w:t>": {</w:t>
            </w:r>
          </w:p>
          <w:p w14:paraId="5D9F6403" w14:textId="77777777" w:rsidR="00C90E31" w:rsidRDefault="00C90E31" w:rsidP="00C90E31">
            <w:r>
              <w:t xml:space="preserve">        "</w:t>
            </w:r>
            <w:r w:rsidRPr="009D23B3">
              <w:rPr>
                <w:color w:val="C00000"/>
              </w:rPr>
              <w:t>unit_number</w:t>
            </w:r>
            <w:r>
              <w:t>": {</w:t>
            </w:r>
          </w:p>
          <w:p w14:paraId="46CCB83B" w14:textId="77777777" w:rsidR="00C90E31" w:rsidRDefault="00C90E31" w:rsidP="00C90E31">
            <w:r>
              <w:t xml:space="preserve">          "</w:t>
            </w:r>
            <w:r w:rsidRPr="009D23B3">
              <w:rPr>
                <w:color w:val="C00000"/>
              </w:rPr>
              <w:t>type</w:t>
            </w:r>
            <w:r>
              <w:t>": "</w:t>
            </w:r>
            <w:r w:rsidRPr="009D23B3">
              <w:rPr>
                <w:color w:val="00B050"/>
              </w:rPr>
              <w:t>string</w:t>
            </w:r>
            <w:r>
              <w:t>",</w:t>
            </w:r>
          </w:p>
          <w:p w14:paraId="36C493EA" w14:textId="77777777" w:rsidR="00C90E31" w:rsidRDefault="00C90E31" w:rsidP="00C90E31">
            <w:r>
              <w:t xml:space="preserve">          "</w:t>
            </w:r>
            <w:r w:rsidRPr="009D23B3">
              <w:rPr>
                <w:color w:val="C00000"/>
              </w:rPr>
              <w:t>description</w:t>
            </w:r>
            <w:r>
              <w:t>": "</w:t>
            </w:r>
            <w:r w:rsidRPr="009D23B3">
              <w:rPr>
                <w:color w:val="00B050"/>
              </w:rPr>
              <w:t>Unit number of the address</w:t>
            </w:r>
            <w:r>
              <w:t>"</w:t>
            </w:r>
          </w:p>
          <w:p w14:paraId="2E6B41BD" w14:textId="77777777" w:rsidR="00C90E31" w:rsidRDefault="00C90E31" w:rsidP="00C90E31">
            <w:r>
              <w:t xml:space="preserve">        },</w:t>
            </w:r>
          </w:p>
          <w:p w14:paraId="63C5BF4F" w14:textId="77777777" w:rsidR="00C90E31" w:rsidRDefault="00C90E31" w:rsidP="00C90E31">
            <w:r>
              <w:t xml:space="preserve">        "</w:t>
            </w:r>
            <w:r w:rsidRPr="009D23B3">
              <w:rPr>
                <w:color w:val="C00000"/>
              </w:rPr>
              <w:t>street</w:t>
            </w:r>
            <w:r>
              <w:t>": {</w:t>
            </w:r>
          </w:p>
          <w:p w14:paraId="344916C3" w14:textId="77777777" w:rsidR="00C90E31" w:rsidRDefault="00C90E31" w:rsidP="00C90E31">
            <w:r>
              <w:t xml:space="preserve">          "</w:t>
            </w:r>
            <w:r w:rsidRPr="009D23B3">
              <w:rPr>
                <w:color w:val="C00000"/>
              </w:rPr>
              <w:t>type</w:t>
            </w:r>
            <w:r>
              <w:t>": "</w:t>
            </w:r>
            <w:r w:rsidRPr="009D23B3">
              <w:rPr>
                <w:color w:val="00B050"/>
              </w:rPr>
              <w:t>string</w:t>
            </w:r>
            <w:r>
              <w:t>",</w:t>
            </w:r>
          </w:p>
          <w:p w14:paraId="72FB013E" w14:textId="77777777" w:rsidR="00C90E31" w:rsidRDefault="00C90E31" w:rsidP="00C90E31">
            <w:r>
              <w:t xml:space="preserve">          "</w:t>
            </w:r>
            <w:r w:rsidRPr="009D23B3">
              <w:rPr>
                <w:color w:val="C00000"/>
              </w:rPr>
              <w:t>description</w:t>
            </w:r>
            <w:r>
              <w:t>": "</w:t>
            </w:r>
            <w:r w:rsidRPr="009D23B3">
              <w:rPr>
                <w:color w:val="00B050"/>
              </w:rPr>
              <w:t>Street name and number</w:t>
            </w:r>
            <w:r>
              <w:t>"</w:t>
            </w:r>
          </w:p>
          <w:p w14:paraId="226B8F87" w14:textId="77777777" w:rsidR="00C90E31" w:rsidRDefault="00C90E31" w:rsidP="00C90E31">
            <w:r>
              <w:t xml:space="preserve">        },</w:t>
            </w:r>
          </w:p>
          <w:p w14:paraId="136DE604" w14:textId="77777777" w:rsidR="00C90E31" w:rsidRDefault="00C90E31" w:rsidP="00C90E31">
            <w:r>
              <w:t xml:space="preserve">        "</w:t>
            </w:r>
            <w:r w:rsidRPr="009D23B3">
              <w:rPr>
                <w:color w:val="C00000"/>
              </w:rPr>
              <w:t>city</w:t>
            </w:r>
            <w:r>
              <w:t>": {</w:t>
            </w:r>
          </w:p>
          <w:p w14:paraId="7A1DF53A" w14:textId="77777777" w:rsidR="00C90E31" w:rsidRDefault="00C90E31" w:rsidP="00C90E31">
            <w:r>
              <w:t xml:space="preserve">          "</w:t>
            </w:r>
            <w:r w:rsidRPr="009D23B3">
              <w:rPr>
                <w:color w:val="C00000"/>
              </w:rPr>
              <w:t>type</w:t>
            </w:r>
            <w:r>
              <w:t>": "</w:t>
            </w:r>
            <w:r w:rsidRPr="009D23B3">
              <w:rPr>
                <w:color w:val="00B050"/>
              </w:rPr>
              <w:t>string</w:t>
            </w:r>
            <w:r>
              <w:t>",</w:t>
            </w:r>
          </w:p>
          <w:p w14:paraId="6A55A0BD" w14:textId="77777777" w:rsidR="00C90E31" w:rsidRPr="009D23B3" w:rsidRDefault="00C90E31" w:rsidP="00C90E31">
            <w:pPr>
              <w:rPr>
                <w:color w:val="00B050"/>
              </w:rPr>
            </w:pPr>
            <w:r>
              <w:t xml:space="preserve">          "</w:t>
            </w:r>
            <w:r w:rsidRPr="009D23B3">
              <w:rPr>
                <w:color w:val="C00000"/>
              </w:rPr>
              <w:t>description</w:t>
            </w:r>
            <w:r>
              <w:t>": "</w:t>
            </w:r>
            <w:r w:rsidRPr="009D23B3">
              <w:rPr>
                <w:color w:val="00B050"/>
              </w:rPr>
              <w:t>City of the address</w:t>
            </w:r>
            <w:r>
              <w:t>"</w:t>
            </w:r>
          </w:p>
          <w:p w14:paraId="72045770" w14:textId="77777777" w:rsidR="00C90E31" w:rsidRDefault="00C90E31" w:rsidP="00C90E31">
            <w:r>
              <w:t xml:space="preserve">        },</w:t>
            </w:r>
          </w:p>
          <w:p w14:paraId="2B9B494B" w14:textId="77777777" w:rsidR="00C90E31" w:rsidRDefault="00C90E31" w:rsidP="00C90E31">
            <w:r>
              <w:t xml:space="preserve">        "</w:t>
            </w:r>
            <w:r w:rsidRPr="00ED29D3">
              <w:rPr>
                <w:color w:val="C00000"/>
              </w:rPr>
              <w:t>postal_code</w:t>
            </w:r>
            <w:r>
              <w:t>": {</w:t>
            </w:r>
          </w:p>
          <w:p w14:paraId="7F578168" w14:textId="77777777" w:rsidR="00C90E31" w:rsidRDefault="00C90E31" w:rsidP="00C90E31">
            <w:r>
              <w:t xml:space="preserve">          "</w:t>
            </w:r>
            <w:r w:rsidRPr="00ED29D3">
              <w:rPr>
                <w:color w:val="C00000"/>
              </w:rPr>
              <w:t>type</w:t>
            </w:r>
            <w:r>
              <w:t>": "</w:t>
            </w:r>
            <w:r w:rsidRPr="009D23B3">
              <w:rPr>
                <w:color w:val="00B050"/>
              </w:rPr>
              <w:t>string</w:t>
            </w:r>
            <w:r>
              <w:t>",</w:t>
            </w:r>
          </w:p>
          <w:p w14:paraId="5B0C77B4" w14:textId="77777777" w:rsidR="00C90E31" w:rsidRDefault="00C90E31" w:rsidP="00C90E31">
            <w:r>
              <w:t xml:space="preserve">          "</w:t>
            </w:r>
            <w:r w:rsidRPr="00ED29D3">
              <w:rPr>
                <w:color w:val="C00000"/>
              </w:rPr>
              <w:t>description</w:t>
            </w:r>
            <w:r>
              <w:t>": "</w:t>
            </w:r>
            <w:r w:rsidRPr="009D23B3">
              <w:rPr>
                <w:color w:val="00B050"/>
              </w:rPr>
              <w:t>Postal code of the address</w:t>
            </w:r>
            <w:r>
              <w:t>"</w:t>
            </w:r>
          </w:p>
          <w:p w14:paraId="0859173A" w14:textId="77777777" w:rsidR="00C90E31" w:rsidRDefault="00C90E31" w:rsidP="00C90E31">
            <w:r>
              <w:t xml:space="preserve">        },</w:t>
            </w:r>
          </w:p>
          <w:p w14:paraId="5CDCAF96" w14:textId="77777777" w:rsidR="00C90E31" w:rsidRDefault="00C90E31" w:rsidP="00C90E31">
            <w:r>
              <w:t xml:space="preserve">        "</w:t>
            </w:r>
            <w:r w:rsidRPr="00ED29D3">
              <w:rPr>
                <w:color w:val="C00000"/>
              </w:rPr>
              <w:t>country</w:t>
            </w:r>
            <w:r>
              <w:t>": {</w:t>
            </w:r>
          </w:p>
          <w:p w14:paraId="1948EB15" w14:textId="77777777" w:rsidR="00C90E31" w:rsidRDefault="00C90E31" w:rsidP="00C90E31">
            <w:r>
              <w:t xml:space="preserve">          "</w:t>
            </w:r>
            <w:r w:rsidRPr="00ED29D3">
              <w:rPr>
                <w:color w:val="C00000"/>
              </w:rPr>
              <w:t>type</w:t>
            </w:r>
            <w:r>
              <w:t>": "</w:t>
            </w:r>
            <w:r w:rsidRPr="009D23B3">
              <w:rPr>
                <w:color w:val="00B050"/>
              </w:rPr>
              <w:t>string</w:t>
            </w:r>
            <w:r>
              <w:t>",</w:t>
            </w:r>
          </w:p>
          <w:p w14:paraId="1D6F3316" w14:textId="77777777" w:rsidR="00C90E31" w:rsidRDefault="00C90E31" w:rsidP="00C90E31">
            <w:r>
              <w:t xml:space="preserve">          "</w:t>
            </w:r>
            <w:r w:rsidRPr="00ED29D3">
              <w:rPr>
                <w:color w:val="C00000"/>
              </w:rPr>
              <w:t>description</w:t>
            </w:r>
            <w:r>
              <w:t>": "</w:t>
            </w:r>
            <w:r w:rsidRPr="009D23B3">
              <w:rPr>
                <w:color w:val="00B050"/>
              </w:rPr>
              <w:t>Country of the address</w:t>
            </w:r>
            <w:r>
              <w:t>"</w:t>
            </w:r>
          </w:p>
          <w:p w14:paraId="4E079E25" w14:textId="77777777" w:rsidR="00C90E31" w:rsidRDefault="00C90E31" w:rsidP="00C90E31">
            <w:r>
              <w:t xml:space="preserve">        }</w:t>
            </w:r>
          </w:p>
          <w:p w14:paraId="154AD267" w14:textId="77777777" w:rsidR="00C90E31" w:rsidRDefault="00C90E31" w:rsidP="00C90E31">
            <w:r>
              <w:t xml:space="preserve">      },</w:t>
            </w:r>
          </w:p>
          <w:p w14:paraId="72766E8A" w14:textId="77777777" w:rsidR="00C90E31" w:rsidRDefault="00C90E31" w:rsidP="00C90E31">
            <w:r>
              <w:t xml:space="preserve">      "</w:t>
            </w:r>
            <w:r w:rsidRPr="00ED29D3">
              <w:rPr>
                <w:color w:val="C00000"/>
              </w:rPr>
              <w:t>required</w:t>
            </w:r>
            <w:r>
              <w:t>": ["</w:t>
            </w:r>
            <w:r w:rsidRPr="009D23B3">
              <w:rPr>
                <w:color w:val="00B050"/>
              </w:rPr>
              <w:t>street</w:t>
            </w:r>
            <w:r>
              <w:t>", "</w:t>
            </w:r>
            <w:r w:rsidRPr="009D23B3">
              <w:rPr>
                <w:color w:val="00B050"/>
              </w:rPr>
              <w:t>city</w:t>
            </w:r>
            <w:r>
              <w:t>", "</w:t>
            </w:r>
            <w:r w:rsidRPr="009D23B3">
              <w:rPr>
                <w:color w:val="00B050"/>
              </w:rPr>
              <w:t>postal_code</w:t>
            </w:r>
            <w:r>
              <w:t>", "</w:t>
            </w:r>
            <w:r w:rsidRPr="009D23B3">
              <w:rPr>
                <w:color w:val="00B050"/>
              </w:rPr>
              <w:t>country</w:t>
            </w:r>
            <w:r>
              <w:t>"]</w:t>
            </w:r>
          </w:p>
          <w:p w14:paraId="447B9C05" w14:textId="77777777" w:rsidR="00C90E31" w:rsidRDefault="00C90E31" w:rsidP="00C90E31">
            <w:r>
              <w:t xml:space="preserve">    },</w:t>
            </w:r>
          </w:p>
          <w:p w14:paraId="551D3745" w14:textId="77777777" w:rsidR="00C90E31" w:rsidRDefault="00C90E31" w:rsidP="00C90E31">
            <w:r>
              <w:t xml:space="preserve">    "</w:t>
            </w:r>
            <w:r w:rsidRPr="00ED29D3">
              <w:rPr>
                <w:color w:val="C00000"/>
              </w:rPr>
              <w:t>ID_reference_type</w:t>
            </w:r>
            <w:r>
              <w:t>": {</w:t>
            </w:r>
          </w:p>
          <w:p w14:paraId="5CDE2888" w14:textId="77777777" w:rsidR="00C90E31" w:rsidRDefault="00C90E31" w:rsidP="00C90E31">
            <w:r>
              <w:t xml:space="preserve">      "</w:t>
            </w:r>
            <w:r w:rsidRPr="00ED29D3">
              <w:rPr>
                <w:color w:val="C00000"/>
              </w:rPr>
              <w:t>type</w:t>
            </w:r>
            <w:r>
              <w:t>": "</w:t>
            </w:r>
            <w:r w:rsidRPr="009D23B3">
              <w:rPr>
                <w:color w:val="00B050"/>
              </w:rPr>
              <w:t>string</w:t>
            </w:r>
            <w:r>
              <w:t>",</w:t>
            </w:r>
          </w:p>
          <w:p w14:paraId="51C5DAC6" w14:textId="77777777" w:rsidR="00C90E31" w:rsidRDefault="00C90E31" w:rsidP="00C90E31">
            <w:r>
              <w:t xml:space="preserve">      "</w:t>
            </w:r>
            <w:r w:rsidRPr="00ED29D3">
              <w:rPr>
                <w:color w:val="C00000"/>
              </w:rPr>
              <w:t>description</w:t>
            </w:r>
            <w:r>
              <w:t>": "</w:t>
            </w:r>
            <w:r w:rsidRPr="009D23B3">
              <w:rPr>
                <w:color w:val="00B050"/>
              </w:rPr>
              <w:t>Type of ID reference</w:t>
            </w:r>
            <w:r>
              <w:t>"</w:t>
            </w:r>
          </w:p>
          <w:p w14:paraId="2E66B0F4" w14:textId="77777777" w:rsidR="00C90E31" w:rsidRDefault="00C90E31" w:rsidP="00C90E31">
            <w:r>
              <w:t xml:space="preserve">    },</w:t>
            </w:r>
          </w:p>
          <w:p w14:paraId="349F3E02" w14:textId="77777777" w:rsidR="00C90E31" w:rsidRDefault="00C90E31" w:rsidP="00C90E31">
            <w:r>
              <w:t xml:space="preserve">    "</w:t>
            </w:r>
            <w:r w:rsidRPr="00ED29D3">
              <w:rPr>
                <w:color w:val="C00000"/>
              </w:rPr>
              <w:t>ID_reference</w:t>
            </w:r>
            <w:r>
              <w:t>": {</w:t>
            </w:r>
          </w:p>
          <w:p w14:paraId="5C1AA37F" w14:textId="77777777" w:rsidR="00C90E31" w:rsidRDefault="00C90E31" w:rsidP="00C90E31">
            <w:r>
              <w:t xml:space="preserve">      "</w:t>
            </w:r>
            <w:r w:rsidRPr="00ED29D3">
              <w:rPr>
                <w:color w:val="C00000"/>
              </w:rPr>
              <w:t>type</w:t>
            </w:r>
            <w:r>
              <w:t>": "</w:t>
            </w:r>
            <w:r w:rsidRPr="009D23B3">
              <w:rPr>
                <w:color w:val="00B050"/>
              </w:rPr>
              <w:t>string</w:t>
            </w:r>
            <w:r>
              <w:t>",</w:t>
            </w:r>
          </w:p>
          <w:p w14:paraId="04FF3800" w14:textId="77777777" w:rsidR="00C90E31" w:rsidRDefault="00C90E31" w:rsidP="00C90E31">
            <w:r>
              <w:t xml:space="preserve">      "</w:t>
            </w:r>
            <w:r w:rsidRPr="00ED29D3">
              <w:rPr>
                <w:color w:val="C00000"/>
              </w:rPr>
              <w:t>description</w:t>
            </w:r>
            <w:r>
              <w:t>": "</w:t>
            </w:r>
            <w:r w:rsidRPr="009D23B3">
              <w:rPr>
                <w:color w:val="00B050"/>
              </w:rPr>
              <w:t>ID reference of the individual</w:t>
            </w:r>
            <w:r>
              <w:t>"</w:t>
            </w:r>
          </w:p>
          <w:p w14:paraId="4E140AF3" w14:textId="77777777" w:rsidR="00C90E31" w:rsidRDefault="00C90E31" w:rsidP="00C90E31">
            <w:r>
              <w:t xml:space="preserve">    },</w:t>
            </w:r>
          </w:p>
          <w:p w14:paraId="71F4F9E5" w14:textId="77777777" w:rsidR="00C90E31" w:rsidRDefault="00C90E31" w:rsidP="00C90E31">
            <w:r>
              <w:t xml:space="preserve">    "</w:t>
            </w:r>
            <w:r w:rsidRPr="00ED29D3">
              <w:rPr>
                <w:color w:val="C00000"/>
              </w:rPr>
              <w:t>sub</w:t>
            </w:r>
            <w:r>
              <w:t>": {</w:t>
            </w:r>
          </w:p>
          <w:p w14:paraId="5E23BC6D" w14:textId="77777777" w:rsidR="00C90E31" w:rsidRDefault="00C90E31" w:rsidP="00C90E31">
            <w:r>
              <w:t xml:space="preserve">      "</w:t>
            </w:r>
            <w:r w:rsidRPr="00ED29D3">
              <w:rPr>
                <w:color w:val="C00000"/>
              </w:rPr>
              <w:t>type</w:t>
            </w:r>
            <w:r>
              <w:t>": "</w:t>
            </w:r>
            <w:r w:rsidRPr="009D23B3">
              <w:rPr>
                <w:color w:val="00B050"/>
              </w:rPr>
              <w:t>string</w:t>
            </w:r>
            <w:r>
              <w:t>",</w:t>
            </w:r>
          </w:p>
          <w:p w14:paraId="1C0093B7" w14:textId="77777777" w:rsidR="00C90E31" w:rsidRDefault="00C90E31" w:rsidP="00C90E31">
            <w:r>
              <w:t xml:space="preserve">      "</w:t>
            </w:r>
            <w:r w:rsidRPr="00ED29D3">
              <w:rPr>
                <w:color w:val="C00000"/>
              </w:rPr>
              <w:t>description</w:t>
            </w:r>
            <w:r>
              <w:t>": "</w:t>
            </w:r>
            <w:r w:rsidRPr="009D23B3">
              <w:rPr>
                <w:color w:val="00B050"/>
              </w:rPr>
              <w:t>Subject identifier</w:t>
            </w:r>
            <w:r>
              <w:t>"</w:t>
            </w:r>
          </w:p>
          <w:p w14:paraId="5D2F9F75" w14:textId="77777777" w:rsidR="00C90E31" w:rsidRDefault="00C90E31" w:rsidP="00C90E31">
            <w:r>
              <w:t xml:space="preserve">    },</w:t>
            </w:r>
          </w:p>
          <w:p w14:paraId="07052C64" w14:textId="77777777" w:rsidR="00C90E31" w:rsidRDefault="00C90E31" w:rsidP="00C90E31">
            <w:r>
              <w:t xml:space="preserve">    "</w:t>
            </w:r>
            <w:r w:rsidRPr="00ED29D3">
              <w:rPr>
                <w:color w:val="C00000"/>
              </w:rPr>
              <w:t>issuer</w:t>
            </w:r>
            <w:r>
              <w:t>": {</w:t>
            </w:r>
          </w:p>
          <w:p w14:paraId="6C84A67B" w14:textId="77777777" w:rsidR="00C90E31" w:rsidRDefault="00C90E31" w:rsidP="00C90E31">
            <w:r>
              <w:t xml:space="preserve">      "</w:t>
            </w:r>
            <w:r w:rsidRPr="00ED29D3">
              <w:rPr>
                <w:color w:val="C00000"/>
              </w:rPr>
              <w:t>type</w:t>
            </w:r>
            <w:r>
              <w:t>": "</w:t>
            </w:r>
            <w:r w:rsidRPr="009D23B3">
              <w:rPr>
                <w:color w:val="00B050"/>
              </w:rPr>
              <w:t>string</w:t>
            </w:r>
            <w:r>
              <w:t>",</w:t>
            </w:r>
          </w:p>
          <w:p w14:paraId="37F3B8B1" w14:textId="77777777" w:rsidR="00C90E31" w:rsidRDefault="00C90E31" w:rsidP="00C90E31">
            <w:r>
              <w:t xml:space="preserve">      "</w:t>
            </w:r>
            <w:r w:rsidRPr="00ED29D3">
              <w:rPr>
                <w:color w:val="C00000"/>
              </w:rPr>
              <w:t>description</w:t>
            </w:r>
            <w:r>
              <w:t>": "</w:t>
            </w:r>
            <w:r w:rsidRPr="00ED29D3">
              <w:rPr>
                <w:color w:val="00B050"/>
              </w:rPr>
              <w:t>Credential issuer</w:t>
            </w:r>
            <w:r>
              <w:t>"</w:t>
            </w:r>
          </w:p>
          <w:p w14:paraId="1C012975" w14:textId="77777777" w:rsidR="00C90E31" w:rsidRDefault="00C90E31" w:rsidP="00C90E31">
            <w:r>
              <w:t xml:space="preserve">    },</w:t>
            </w:r>
          </w:p>
          <w:p w14:paraId="73A02818" w14:textId="77777777" w:rsidR="00C90E31" w:rsidRDefault="00C90E31" w:rsidP="00C90E31">
            <w:r>
              <w:t xml:space="preserve">    "</w:t>
            </w:r>
            <w:r w:rsidRPr="00ED29D3">
              <w:rPr>
                <w:color w:val="C00000"/>
              </w:rPr>
              <w:t>assurance_type</w:t>
            </w:r>
            <w:r>
              <w:t>": {</w:t>
            </w:r>
          </w:p>
          <w:p w14:paraId="622F2291" w14:textId="77777777" w:rsidR="00C90E31" w:rsidRDefault="00C90E31" w:rsidP="00C90E31">
            <w:r>
              <w:t xml:space="preserve">      "</w:t>
            </w:r>
            <w:r w:rsidRPr="00ED29D3">
              <w:rPr>
                <w:color w:val="C00000"/>
              </w:rPr>
              <w:t>type</w:t>
            </w:r>
            <w:r>
              <w:t>": "</w:t>
            </w:r>
            <w:r w:rsidRPr="000421AD">
              <w:rPr>
                <w:color w:val="00B050"/>
              </w:rPr>
              <w:t>string</w:t>
            </w:r>
            <w:r>
              <w:t>",</w:t>
            </w:r>
          </w:p>
          <w:p w14:paraId="454E0CA3" w14:textId="77777777" w:rsidR="00C90E31" w:rsidRDefault="00C90E31" w:rsidP="00C90E31">
            <w:r>
              <w:t xml:space="preserve">      "</w:t>
            </w:r>
            <w:r w:rsidRPr="00ED29D3">
              <w:rPr>
                <w:color w:val="C00000"/>
              </w:rPr>
              <w:t>description</w:t>
            </w:r>
            <w:r>
              <w:t>": "</w:t>
            </w:r>
            <w:r w:rsidRPr="000421AD">
              <w:rPr>
                <w:color w:val="00B050"/>
              </w:rPr>
              <w:t>Type of assurance provided</w:t>
            </w:r>
            <w:r>
              <w:t>"</w:t>
            </w:r>
          </w:p>
          <w:p w14:paraId="5E479BA2" w14:textId="77777777" w:rsidR="00C90E31" w:rsidRDefault="00C90E31" w:rsidP="00C90E31">
            <w:r>
              <w:t xml:space="preserve">    },</w:t>
            </w:r>
          </w:p>
          <w:p w14:paraId="7C2A8E8F" w14:textId="77777777" w:rsidR="00C90E31" w:rsidRDefault="00C90E31" w:rsidP="00C90E31">
            <w:r>
              <w:t xml:space="preserve">    "</w:t>
            </w:r>
            <w:r w:rsidRPr="00ED29D3">
              <w:rPr>
                <w:color w:val="C00000"/>
              </w:rPr>
              <w:t>assurance_level</w:t>
            </w:r>
            <w:r>
              <w:t>": {</w:t>
            </w:r>
          </w:p>
          <w:p w14:paraId="07ABF5B2" w14:textId="77777777" w:rsidR="00C90E31" w:rsidRDefault="00C90E31" w:rsidP="00C90E31">
            <w:r>
              <w:t xml:space="preserve">      "</w:t>
            </w:r>
            <w:r w:rsidRPr="00ED29D3">
              <w:rPr>
                <w:color w:val="C00000"/>
              </w:rPr>
              <w:t>type</w:t>
            </w:r>
            <w:r>
              <w:t>": "</w:t>
            </w:r>
            <w:r w:rsidRPr="000421AD">
              <w:rPr>
                <w:color w:val="00B050"/>
              </w:rPr>
              <w:t>string</w:t>
            </w:r>
            <w:r>
              <w:t>",</w:t>
            </w:r>
          </w:p>
          <w:p w14:paraId="6AFD56F2" w14:textId="0D3EC479" w:rsidR="00C90E31" w:rsidRDefault="00C90E31" w:rsidP="00C90E31">
            <w:r>
              <w:t xml:space="preserve">      "</w:t>
            </w:r>
            <w:r w:rsidRPr="00ED29D3">
              <w:rPr>
                <w:color w:val="C00000"/>
              </w:rPr>
              <w:t>description</w:t>
            </w:r>
            <w:r>
              <w:t>": "</w:t>
            </w:r>
            <w:r w:rsidRPr="000421AD">
              <w:rPr>
                <w:color w:val="00B050"/>
              </w:rPr>
              <w:t>Level of assurance</w:t>
            </w:r>
            <w:r>
              <w:t>"</w:t>
            </w:r>
            <w:r w:rsidR="00F84297">
              <w:t>,</w:t>
            </w:r>
          </w:p>
          <w:p w14:paraId="028BB1C2" w14:textId="5588293E" w:rsidR="00F84297" w:rsidRPr="00F84297" w:rsidRDefault="00F84297" w:rsidP="00F84297">
            <w:pPr>
              <w:spacing w:before="0" w:after="0" w:line="264" w:lineRule="auto"/>
              <w:rPr>
                <w:szCs w:val="20"/>
              </w:rPr>
            </w:pPr>
            <w:r w:rsidRPr="00AF2D87">
              <w:rPr>
                <w:szCs w:val="20"/>
              </w:rPr>
              <w:t xml:space="preserve">      </w:t>
            </w:r>
            <w:r w:rsidRPr="00652355">
              <w:rPr>
                <w:color w:val="C00000"/>
                <w:szCs w:val="20"/>
              </w:rPr>
              <w:t>"enum"</w:t>
            </w:r>
            <w:r w:rsidRPr="00AF2D87">
              <w:rPr>
                <w:szCs w:val="20"/>
              </w:rPr>
              <w:t>: [</w:t>
            </w:r>
            <w:r w:rsidRPr="00E37544">
              <w:rPr>
                <w:color w:val="00B050"/>
                <w:szCs w:val="20"/>
              </w:rPr>
              <w:t>"</w:t>
            </w:r>
            <w:r>
              <w:rPr>
                <w:color w:val="00B050"/>
                <w:szCs w:val="20"/>
              </w:rPr>
              <w:t>VC-AL1</w:t>
            </w:r>
            <w:r w:rsidRPr="00E37544">
              <w:rPr>
                <w:color w:val="00B050"/>
                <w:szCs w:val="20"/>
              </w:rPr>
              <w:t>", "</w:t>
            </w:r>
            <w:r>
              <w:rPr>
                <w:color w:val="00B050"/>
                <w:szCs w:val="20"/>
              </w:rPr>
              <w:t>VC-AL2</w:t>
            </w:r>
            <w:r w:rsidRPr="00E37544">
              <w:rPr>
                <w:color w:val="00B050"/>
                <w:szCs w:val="20"/>
              </w:rPr>
              <w:t>", "</w:t>
            </w:r>
            <w:r>
              <w:rPr>
                <w:color w:val="00B050"/>
                <w:szCs w:val="20"/>
              </w:rPr>
              <w:t>VC-AL3</w:t>
            </w:r>
            <w:r w:rsidRPr="00E37544">
              <w:rPr>
                <w:color w:val="00B050"/>
                <w:szCs w:val="20"/>
              </w:rPr>
              <w:t>"</w:t>
            </w:r>
            <w:r w:rsidRPr="00E37544">
              <w:rPr>
                <w:szCs w:val="20"/>
              </w:rPr>
              <w:t>]</w:t>
            </w:r>
          </w:p>
          <w:p w14:paraId="13FD8557" w14:textId="77777777" w:rsidR="00C90E31" w:rsidRDefault="00C90E31" w:rsidP="00C90E31">
            <w:r>
              <w:t xml:space="preserve">    },</w:t>
            </w:r>
          </w:p>
          <w:p w14:paraId="7FF12528" w14:textId="77777777" w:rsidR="00C90E31" w:rsidRDefault="00C90E31" w:rsidP="00C90E31">
            <w:r>
              <w:t xml:space="preserve">    "</w:t>
            </w:r>
            <w:r w:rsidRPr="004E7C8C">
              <w:rPr>
                <w:color w:val="C00000"/>
              </w:rPr>
              <w:t>assurance_evidence</w:t>
            </w:r>
            <w:r>
              <w:t>": {</w:t>
            </w:r>
          </w:p>
          <w:p w14:paraId="612B6577" w14:textId="77777777" w:rsidR="00C90E31" w:rsidRDefault="00C90E31" w:rsidP="00C90E31">
            <w:r>
              <w:t xml:space="preserve">      "</w:t>
            </w:r>
            <w:r w:rsidRPr="004E7C8C">
              <w:rPr>
                <w:color w:val="C00000"/>
              </w:rPr>
              <w:t>type</w:t>
            </w:r>
            <w:r>
              <w:t>": "</w:t>
            </w:r>
            <w:r w:rsidRPr="000421AD">
              <w:rPr>
                <w:color w:val="00B050"/>
              </w:rPr>
              <w:t>array</w:t>
            </w:r>
            <w:r>
              <w:t>",</w:t>
            </w:r>
          </w:p>
          <w:p w14:paraId="58E082D6" w14:textId="77777777" w:rsidR="00C90E31" w:rsidRDefault="00C90E31" w:rsidP="00C90E31">
            <w:r>
              <w:t xml:space="preserve">      "</w:t>
            </w:r>
            <w:r w:rsidRPr="004E7C8C">
              <w:rPr>
                <w:color w:val="C00000"/>
              </w:rPr>
              <w:t>items</w:t>
            </w:r>
            <w:r>
              <w:t>": {</w:t>
            </w:r>
          </w:p>
          <w:p w14:paraId="38082834" w14:textId="77777777" w:rsidR="00C90E31" w:rsidRDefault="00C90E31" w:rsidP="00C90E31">
            <w:r>
              <w:t xml:space="preserve">        "</w:t>
            </w:r>
            <w:r w:rsidRPr="004E7C8C">
              <w:rPr>
                <w:color w:val="C00000"/>
              </w:rPr>
              <w:t>type</w:t>
            </w:r>
            <w:r>
              <w:t>": "</w:t>
            </w:r>
            <w:r w:rsidRPr="000421AD">
              <w:rPr>
                <w:color w:val="00B050"/>
              </w:rPr>
              <w:t>string</w:t>
            </w:r>
            <w:r>
              <w:t>"</w:t>
            </w:r>
          </w:p>
          <w:p w14:paraId="2BFB3247" w14:textId="77777777" w:rsidR="00C90E31" w:rsidRDefault="00C90E31" w:rsidP="00C90E31">
            <w:r>
              <w:t xml:space="preserve">      },</w:t>
            </w:r>
          </w:p>
          <w:p w14:paraId="5EC48A09" w14:textId="77777777" w:rsidR="00C90E31" w:rsidRDefault="00C90E31" w:rsidP="00C90E31">
            <w:r>
              <w:t xml:space="preserve">      "</w:t>
            </w:r>
            <w:r w:rsidRPr="004E7C8C">
              <w:rPr>
                <w:color w:val="C00000"/>
              </w:rPr>
              <w:t>description</w:t>
            </w:r>
            <w:r>
              <w:t>": "</w:t>
            </w:r>
            <w:r w:rsidRPr="000421AD">
              <w:rPr>
                <w:color w:val="00B050"/>
              </w:rPr>
              <w:t>Evidence supporting the assurance</w:t>
            </w:r>
            <w:r>
              <w:t>"</w:t>
            </w:r>
          </w:p>
          <w:p w14:paraId="34F0569C" w14:textId="77777777" w:rsidR="00C90E31" w:rsidRDefault="00C90E31" w:rsidP="00C90E31">
            <w:r>
              <w:t xml:space="preserve">    },</w:t>
            </w:r>
          </w:p>
          <w:p w14:paraId="03376243" w14:textId="77777777" w:rsidR="00C90E31" w:rsidRDefault="00C90E31" w:rsidP="00C90E31">
            <w:r>
              <w:t xml:space="preserve">    "</w:t>
            </w:r>
            <w:r w:rsidRPr="004E7C8C">
              <w:rPr>
                <w:color w:val="C00000"/>
              </w:rPr>
              <w:t>updated_at</w:t>
            </w:r>
            <w:r>
              <w:t>": {</w:t>
            </w:r>
          </w:p>
          <w:p w14:paraId="7EC151AB" w14:textId="77777777" w:rsidR="00C90E31" w:rsidRDefault="00C90E31" w:rsidP="00C90E31">
            <w:r>
              <w:t xml:space="preserve">      "</w:t>
            </w:r>
            <w:r w:rsidRPr="004E7C8C">
              <w:rPr>
                <w:color w:val="C00000"/>
              </w:rPr>
              <w:t>type</w:t>
            </w:r>
            <w:r>
              <w:t>": "</w:t>
            </w:r>
            <w:r w:rsidRPr="000421AD">
              <w:rPr>
                <w:color w:val="00B050"/>
              </w:rPr>
              <w:t>string</w:t>
            </w:r>
            <w:r>
              <w:t>",</w:t>
            </w:r>
          </w:p>
          <w:p w14:paraId="59670934" w14:textId="77777777" w:rsidR="00C90E31" w:rsidRDefault="00C90E31" w:rsidP="00C90E31">
            <w:r>
              <w:t xml:space="preserve">      "</w:t>
            </w:r>
            <w:r w:rsidRPr="004E7C8C">
              <w:rPr>
                <w:color w:val="C00000"/>
              </w:rPr>
              <w:t>format</w:t>
            </w:r>
            <w:r>
              <w:t>": "</w:t>
            </w:r>
            <w:r w:rsidRPr="000421AD">
              <w:rPr>
                <w:color w:val="00B050"/>
              </w:rPr>
              <w:t>date-time</w:t>
            </w:r>
            <w:r>
              <w:t>",</w:t>
            </w:r>
          </w:p>
          <w:p w14:paraId="60D8F903" w14:textId="77777777" w:rsidR="00C90E31" w:rsidRDefault="00C90E31" w:rsidP="00C90E31">
            <w:r>
              <w:t xml:space="preserve">      "</w:t>
            </w:r>
            <w:r w:rsidRPr="004E7C8C">
              <w:rPr>
                <w:color w:val="C00000"/>
              </w:rPr>
              <w:t>description</w:t>
            </w:r>
            <w:r>
              <w:t>": "</w:t>
            </w:r>
            <w:r w:rsidRPr="000421AD">
              <w:rPr>
                <w:color w:val="00B050"/>
              </w:rPr>
              <w:t>Timestamp of the last update</w:t>
            </w:r>
            <w:r>
              <w:t>"</w:t>
            </w:r>
          </w:p>
          <w:p w14:paraId="7ED5E238" w14:textId="77777777" w:rsidR="00C90E31" w:rsidRDefault="00C90E31" w:rsidP="00C90E31">
            <w:r>
              <w:t xml:space="preserve">    }</w:t>
            </w:r>
          </w:p>
          <w:p w14:paraId="6E548164" w14:textId="77777777" w:rsidR="00C90E31" w:rsidRDefault="00C90E31" w:rsidP="00C90E31">
            <w:r>
              <w:t xml:space="preserve">  },</w:t>
            </w:r>
          </w:p>
          <w:p w14:paraId="3AF4CDB1" w14:textId="77777777" w:rsidR="00C90E31" w:rsidRDefault="00C90E31" w:rsidP="00C90E31">
            <w:r>
              <w:t xml:space="preserve">  "</w:t>
            </w:r>
            <w:r w:rsidRPr="004E7C8C">
              <w:rPr>
                <w:color w:val="C00000"/>
              </w:rPr>
              <w:t>required</w:t>
            </w:r>
            <w:r>
              <w:t>": ["</w:t>
            </w:r>
            <w:r w:rsidRPr="000421AD">
              <w:rPr>
                <w:color w:val="00B050"/>
              </w:rPr>
              <w:t>given_name</w:t>
            </w:r>
            <w:r>
              <w:t>", "</w:t>
            </w:r>
            <w:r w:rsidRPr="000421AD">
              <w:rPr>
                <w:color w:val="00B050"/>
              </w:rPr>
              <w:t>family_name</w:t>
            </w:r>
            <w:r>
              <w:t>", "</w:t>
            </w:r>
            <w:r w:rsidRPr="000421AD">
              <w:rPr>
                <w:color w:val="00B050"/>
              </w:rPr>
              <w:t>phone_number</w:t>
            </w:r>
            <w:r>
              <w:t>", "</w:t>
            </w:r>
            <w:r w:rsidRPr="000421AD">
              <w:rPr>
                <w:color w:val="00B050"/>
              </w:rPr>
              <w:t>email</w:t>
            </w:r>
            <w:r>
              <w:t>", "</w:t>
            </w:r>
            <w:r w:rsidRPr="000421AD">
              <w:rPr>
                <w:color w:val="00B050"/>
              </w:rPr>
              <w:t>address</w:t>
            </w:r>
            <w:r>
              <w:t>", "</w:t>
            </w:r>
            <w:r w:rsidRPr="000421AD">
              <w:rPr>
                <w:color w:val="00B050"/>
              </w:rPr>
              <w:t>sub</w:t>
            </w:r>
            <w:r>
              <w:t>", "</w:t>
            </w:r>
            <w:r w:rsidRPr="000421AD">
              <w:rPr>
                <w:color w:val="00B050"/>
              </w:rPr>
              <w:t>issuer</w:t>
            </w:r>
            <w:r>
              <w:t>", "</w:t>
            </w:r>
            <w:r w:rsidRPr="000421AD">
              <w:rPr>
                <w:color w:val="00B050"/>
              </w:rPr>
              <w:t>updated_at</w:t>
            </w:r>
            <w:r>
              <w:t>"]</w:t>
            </w:r>
          </w:p>
          <w:p w14:paraId="3B24B984" w14:textId="60F3FEDD" w:rsidR="001E0EB9" w:rsidRDefault="00C90E31" w:rsidP="00991262">
            <w:r>
              <w:t>}</w:t>
            </w:r>
          </w:p>
        </w:tc>
      </w:tr>
      <w:tr w:rsidR="001E0EB9" w14:paraId="6E2CB40B" w14:textId="77777777" w:rsidTr="00F42AB3">
        <w:tc>
          <w:tcPr>
            <w:tcW w:w="7106" w:type="dxa"/>
          </w:tcPr>
          <w:p w14:paraId="2952F278" w14:textId="77777777" w:rsidR="001E0EB9" w:rsidRDefault="001E0EB9" w:rsidP="00991262"/>
        </w:tc>
      </w:tr>
    </w:tbl>
    <w:p w14:paraId="3A7AB9F6" w14:textId="77777777" w:rsidR="00C10A50" w:rsidRDefault="00C10A50"/>
    <w:p w14:paraId="394D9B32" w14:textId="69E505D6" w:rsidR="00464E19" w:rsidRDefault="00D646FE" w:rsidP="00B551A8">
      <w:pPr>
        <w:pStyle w:val="Heading2"/>
        <w:numPr>
          <w:ilvl w:val="0"/>
          <w:numId w:val="0"/>
        </w:numPr>
        <w:ind w:left="567" w:hanging="567"/>
      </w:pPr>
      <w:bookmarkStart w:id="66" w:name="_Toc190347997"/>
      <w:r>
        <w:t>F.4</w:t>
      </w:r>
      <w:r>
        <w:tab/>
      </w:r>
      <w:r w:rsidRPr="00DD3BF0">
        <w:t>Sample VC Schema for</w:t>
      </w:r>
      <w:r>
        <w:t xml:space="preserve"> </w:t>
      </w:r>
      <w:r w:rsidRPr="00DD3BF0">
        <w:t>Template</w:t>
      </w:r>
      <w:r>
        <w:t xml:space="preserve"> 4</w:t>
      </w:r>
      <w:r w:rsidR="00725C01">
        <w:t xml:space="preserve"> </w:t>
      </w:r>
      <w:r w:rsidR="008C0F89">
        <w:t xml:space="preserve">– Basic Biometric </w:t>
      </w:r>
      <w:r w:rsidR="00081F46">
        <w:t>VC</w:t>
      </w:r>
      <w:r w:rsidR="00725C01">
        <w:t xml:space="preserve"> Schema</w:t>
      </w:r>
      <w:bookmarkEnd w:id="66"/>
    </w:p>
    <w:p w14:paraId="6679B08A" w14:textId="77777777" w:rsidR="00464E19" w:rsidRDefault="00464E19"/>
    <w:tbl>
      <w:tblPr>
        <w:tblStyle w:val="TableGrid"/>
        <w:tblW w:w="0" w:type="auto"/>
        <w:tblInd w:w="68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7106"/>
      </w:tblGrid>
      <w:tr w:rsidR="00464E19" w14:paraId="02E55D13" w14:textId="77777777" w:rsidTr="00F42AB3">
        <w:tc>
          <w:tcPr>
            <w:tcW w:w="7106" w:type="dxa"/>
          </w:tcPr>
          <w:p w14:paraId="6A16A916" w14:textId="77777777" w:rsidR="00E90F8F" w:rsidRDefault="00E90F8F" w:rsidP="00E90F8F">
            <w:r>
              <w:t>{</w:t>
            </w:r>
          </w:p>
          <w:p w14:paraId="02619C25" w14:textId="77777777" w:rsidR="00E90F8F" w:rsidRDefault="00E90F8F" w:rsidP="00E90F8F">
            <w:r>
              <w:t xml:space="preserve">  </w:t>
            </w:r>
            <w:r w:rsidRPr="00CC24E8">
              <w:rPr>
                <w:color w:val="C00000"/>
              </w:rPr>
              <w:t>"$id</w:t>
            </w:r>
            <w:r>
              <w:t>": "</w:t>
            </w:r>
            <w:r w:rsidRPr="000421AD">
              <w:rPr>
                <w:color w:val="00B050"/>
              </w:rPr>
              <w:t>https://example.com/credential-schema.json</w:t>
            </w:r>
            <w:r>
              <w:t>",</w:t>
            </w:r>
          </w:p>
          <w:p w14:paraId="75AFE12C" w14:textId="77777777" w:rsidR="00E90F8F" w:rsidRDefault="00E90F8F" w:rsidP="00E90F8F">
            <w:r>
              <w:t xml:space="preserve">  "</w:t>
            </w:r>
            <w:r w:rsidRPr="00CC24E8">
              <w:rPr>
                <w:color w:val="C00000"/>
              </w:rPr>
              <w:t>$schema</w:t>
            </w:r>
            <w:r>
              <w:t>": "</w:t>
            </w:r>
            <w:r w:rsidRPr="000421AD">
              <w:rPr>
                <w:color w:val="00B050"/>
              </w:rPr>
              <w:t>http://json-schema.org/draft-07/schema#</w:t>
            </w:r>
            <w:r>
              <w:t>",</w:t>
            </w:r>
          </w:p>
          <w:p w14:paraId="775E5BDB" w14:textId="46646CC6" w:rsidR="00E90F8F" w:rsidRDefault="00E90F8F" w:rsidP="00E90F8F">
            <w:r>
              <w:t xml:space="preserve">  "</w:t>
            </w:r>
            <w:r w:rsidRPr="00CC24E8">
              <w:rPr>
                <w:color w:val="C00000"/>
              </w:rPr>
              <w:t>title</w:t>
            </w:r>
            <w:r>
              <w:t>": "</w:t>
            </w:r>
            <w:r w:rsidR="00557F7B" w:rsidRPr="000421AD">
              <w:rPr>
                <w:color w:val="00B050"/>
              </w:rPr>
              <w:t>Basic Biometric VC</w:t>
            </w:r>
            <w:r w:rsidRPr="000421AD">
              <w:rPr>
                <w:color w:val="00B050"/>
              </w:rPr>
              <w:t xml:space="preserve"> Schema</w:t>
            </w:r>
            <w:r>
              <w:t>",</w:t>
            </w:r>
          </w:p>
          <w:p w14:paraId="79F6CFAD" w14:textId="568B445F" w:rsidR="00E90F8F" w:rsidRDefault="00E90F8F" w:rsidP="00E90F8F">
            <w:r>
              <w:t xml:space="preserve">  "</w:t>
            </w:r>
            <w:r w:rsidRPr="00CC24E8">
              <w:rPr>
                <w:color w:val="C00000"/>
              </w:rPr>
              <w:t>description</w:t>
            </w:r>
            <w:r>
              <w:t>": "</w:t>
            </w:r>
            <w:r w:rsidR="00771737" w:rsidRPr="000421AD">
              <w:rPr>
                <w:color w:val="00B050"/>
              </w:rPr>
              <w:t>Example of Template 4</w:t>
            </w:r>
            <w:r>
              <w:t>",</w:t>
            </w:r>
          </w:p>
          <w:p w14:paraId="0C8A0814" w14:textId="77777777" w:rsidR="00E90F8F" w:rsidRDefault="00E90F8F" w:rsidP="00E90F8F">
            <w:r>
              <w:t xml:space="preserve">  "</w:t>
            </w:r>
            <w:r w:rsidRPr="00CC24E8">
              <w:rPr>
                <w:color w:val="C00000"/>
              </w:rPr>
              <w:t>type</w:t>
            </w:r>
            <w:r>
              <w:t>": "</w:t>
            </w:r>
            <w:r w:rsidRPr="000421AD">
              <w:rPr>
                <w:color w:val="00B050"/>
              </w:rPr>
              <w:t>object</w:t>
            </w:r>
            <w:r>
              <w:t>",</w:t>
            </w:r>
          </w:p>
          <w:p w14:paraId="26648DDB" w14:textId="77777777" w:rsidR="00E90F8F" w:rsidRDefault="00E90F8F" w:rsidP="00E90F8F">
            <w:r>
              <w:t xml:space="preserve">  "</w:t>
            </w:r>
            <w:r w:rsidRPr="00CC24E8">
              <w:rPr>
                <w:color w:val="C00000"/>
              </w:rPr>
              <w:t>properties</w:t>
            </w:r>
            <w:r>
              <w:t>": {</w:t>
            </w:r>
          </w:p>
          <w:p w14:paraId="7AA2D2F0" w14:textId="77777777" w:rsidR="00E90F8F" w:rsidRDefault="00E90F8F" w:rsidP="00E90F8F">
            <w:r>
              <w:t xml:space="preserve">    "</w:t>
            </w:r>
            <w:r w:rsidRPr="00CC24E8">
              <w:rPr>
                <w:color w:val="C00000"/>
              </w:rPr>
              <w:t>given_name</w:t>
            </w:r>
            <w:r>
              <w:t>": {</w:t>
            </w:r>
          </w:p>
          <w:p w14:paraId="53832CDC" w14:textId="77777777" w:rsidR="00E90F8F" w:rsidRDefault="00E90F8F" w:rsidP="00E90F8F">
            <w:r>
              <w:t xml:space="preserve">      "</w:t>
            </w:r>
            <w:r w:rsidRPr="00CC24E8">
              <w:rPr>
                <w:color w:val="C00000"/>
              </w:rPr>
              <w:t>type</w:t>
            </w:r>
            <w:r>
              <w:t>": "</w:t>
            </w:r>
            <w:r w:rsidRPr="00CC24E8">
              <w:rPr>
                <w:color w:val="00B050"/>
              </w:rPr>
              <w:t>string</w:t>
            </w:r>
            <w:r>
              <w:t>",</w:t>
            </w:r>
          </w:p>
          <w:p w14:paraId="6A5CCE82" w14:textId="77777777" w:rsidR="00E90F8F" w:rsidRDefault="00E90F8F" w:rsidP="00E90F8F">
            <w:r>
              <w:t xml:space="preserve">      "</w:t>
            </w:r>
            <w:r w:rsidRPr="00CC24E8">
              <w:rPr>
                <w:color w:val="C00000"/>
              </w:rPr>
              <w:t>description</w:t>
            </w:r>
            <w:r>
              <w:t>": "</w:t>
            </w:r>
            <w:r w:rsidRPr="00CC24E8">
              <w:rPr>
                <w:color w:val="00B050"/>
              </w:rPr>
              <w:t>Given name of the individual</w:t>
            </w:r>
            <w:r>
              <w:t>"</w:t>
            </w:r>
          </w:p>
          <w:p w14:paraId="056B4239" w14:textId="77777777" w:rsidR="00E90F8F" w:rsidRDefault="00E90F8F" w:rsidP="00E90F8F">
            <w:r>
              <w:t xml:space="preserve">    },</w:t>
            </w:r>
          </w:p>
          <w:p w14:paraId="7ED834E2" w14:textId="77777777" w:rsidR="00E90F8F" w:rsidRDefault="00E90F8F" w:rsidP="00E90F8F">
            <w:r>
              <w:t xml:space="preserve">    "</w:t>
            </w:r>
            <w:r w:rsidRPr="00A34C9F">
              <w:rPr>
                <w:color w:val="C00000"/>
              </w:rPr>
              <w:t>family_name</w:t>
            </w:r>
            <w:r>
              <w:t>": {</w:t>
            </w:r>
          </w:p>
          <w:p w14:paraId="4771BA70" w14:textId="77777777" w:rsidR="00E90F8F" w:rsidRDefault="00E90F8F" w:rsidP="00E90F8F">
            <w:r>
              <w:t xml:space="preserve">      "</w:t>
            </w:r>
            <w:r w:rsidRPr="00A34C9F">
              <w:rPr>
                <w:color w:val="C00000"/>
              </w:rPr>
              <w:t>type</w:t>
            </w:r>
            <w:r>
              <w:t>": "</w:t>
            </w:r>
            <w:r w:rsidRPr="00965F4A">
              <w:rPr>
                <w:color w:val="00B050"/>
              </w:rPr>
              <w:t>string</w:t>
            </w:r>
            <w:r>
              <w:t>",</w:t>
            </w:r>
          </w:p>
          <w:p w14:paraId="710A29BC" w14:textId="77777777" w:rsidR="00E90F8F" w:rsidRDefault="00E90F8F" w:rsidP="00E90F8F">
            <w:r>
              <w:t xml:space="preserve">      "</w:t>
            </w:r>
            <w:r w:rsidRPr="00A34C9F">
              <w:rPr>
                <w:color w:val="C00000"/>
              </w:rPr>
              <w:t>description</w:t>
            </w:r>
            <w:r>
              <w:t>": "</w:t>
            </w:r>
            <w:r w:rsidRPr="00965F4A">
              <w:rPr>
                <w:color w:val="00B050"/>
              </w:rPr>
              <w:t>Family name of the individual</w:t>
            </w:r>
            <w:r>
              <w:t>"</w:t>
            </w:r>
          </w:p>
          <w:p w14:paraId="2DF00357" w14:textId="77777777" w:rsidR="00E90F8F" w:rsidRDefault="00E90F8F" w:rsidP="00E90F8F">
            <w:r>
              <w:t xml:space="preserve">    },</w:t>
            </w:r>
          </w:p>
          <w:p w14:paraId="6BBCE5C3" w14:textId="77777777" w:rsidR="00E90F8F" w:rsidRDefault="00E90F8F" w:rsidP="00E90F8F">
            <w:r>
              <w:t xml:space="preserve">    "</w:t>
            </w:r>
            <w:r w:rsidRPr="00A34C9F">
              <w:rPr>
                <w:color w:val="C00000"/>
              </w:rPr>
              <w:t>picture</w:t>
            </w:r>
            <w:r>
              <w:t>": {</w:t>
            </w:r>
          </w:p>
          <w:p w14:paraId="48C75CC8" w14:textId="77777777" w:rsidR="00E90F8F" w:rsidRDefault="00E90F8F" w:rsidP="00E90F8F">
            <w:r>
              <w:t xml:space="preserve">      "</w:t>
            </w:r>
            <w:r w:rsidRPr="00A34C9F">
              <w:rPr>
                <w:color w:val="C00000"/>
              </w:rPr>
              <w:t>type</w:t>
            </w:r>
            <w:r>
              <w:t>": "</w:t>
            </w:r>
            <w:r w:rsidRPr="00965F4A">
              <w:rPr>
                <w:color w:val="00B050"/>
              </w:rPr>
              <w:t>string</w:t>
            </w:r>
            <w:r>
              <w:t>",</w:t>
            </w:r>
          </w:p>
          <w:p w14:paraId="233F30B6" w14:textId="77777777" w:rsidR="00E90F8F" w:rsidRDefault="00E90F8F" w:rsidP="00E90F8F">
            <w:r>
              <w:t xml:space="preserve">      "</w:t>
            </w:r>
            <w:r w:rsidRPr="00A34C9F">
              <w:rPr>
                <w:color w:val="C00000"/>
              </w:rPr>
              <w:t>format</w:t>
            </w:r>
            <w:r>
              <w:t>": "</w:t>
            </w:r>
            <w:r w:rsidRPr="00965F4A">
              <w:rPr>
                <w:color w:val="00B050"/>
              </w:rPr>
              <w:t>uri</w:t>
            </w:r>
            <w:r>
              <w:t>",</w:t>
            </w:r>
          </w:p>
          <w:p w14:paraId="4A3C779B" w14:textId="77777777" w:rsidR="00E90F8F" w:rsidRDefault="00E90F8F" w:rsidP="00E90F8F">
            <w:r>
              <w:t xml:space="preserve">      "</w:t>
            </w:r>
            <w:r w:rsidRPr="00A34C9F">
              <w:rPr>
                <w:color w:val="C00000"/>
              </w:rPr>
              <w:t>description</w:t>
            </w:r>
            <w:r>
              <w:t>": "</w:t>
            </w:r>
            <w:r w:rsidRPr="00965F4A">
              <w:rPr>
                <w:color w:val="00B050"/>
              </w:rPr>
              <w:t>URL to the individual's picture</w:t>
            </w:r>
            <w:r>
              <w:t>"</w:t>
            </w:r>
          </w:p>
          <w:p w14:paraId="0CC545B6" w14:textId="77777777" w:rsidR="00E90F8F" w:rsidRDefault="00E90F8F" w:rsidP="00E90F8F">
            <w:r>
              <w:t xml:space="preserve">    },</w:t>
            </w:r>
          </w:p>
          <w:p w14:paraId="071006C6" w14:textId="77777777" w:rsidR="00E90F8F" w:rsidRDefault="00E90F8F" w:rsidP="00E90F8F">
            <w:r>
              <w:t xml:space="preserve">    "</w:t>
            </w:r>
            <w:r w:rsidRPr="00A34C9F">
              <w:rPr>
                <w:color w:val="C00000"/>
              </w:rPr>
              <w:t>biometric_method</w:t>
            </w:r>
            <w:r>
              <w:t>": {</w:t>
            </w:r>
          </w:p>
          <w:p w14:paraId="0CE0A17D" w14:textId="77777777" w:rsidR="00E90F8F" w:rsidRDefault="00E90F8F" w:rsidP="00E90F8F">
            <w:r>
              <w:t xml:space="preserve">      "</w:t>
            </w:r>
            <w:r w:rsidRPr="00A34C9F">
              <w:rPr>
                <w:color w:val="C00000"/>
              </w:rPr>
              <w:t>type</w:t>
            </w:r>
            <w:r>
              <w:t>": "</w:t>
            </w:r>
            <w:r w:rsidRPr="00965F4A">
              <w:rPr>
                <w:color w:val="00B050"/>
              </w:rPr>
              <w:t>string</w:t>
            </w:r>
            <w:r>
              <w:t>",</w:t>
            </w:r>
          </w:p>
          <w:p w14:paraId="209FFDCC" w14:textId="77777777" w:rsidR="00E90F8F" w:rsidRDefault="00E90F8F" w:rsidP="00E90F8F">
            <w:r>
              <w:t xml:space="preserve">      "</w:t>
            </w:r>
            <w:r w:rsidRPr="00A34C9F">
              <w:rPr>
                <w:color w:val="C00000"/>
              </w:rPr>
              <w:t>description</w:t>
            </w:r>
            <w:r>
              <w:t>": "</w:t>
            </w:r>
            <w:r w:rsidRPr="00965F4A">
              <w:rPr>
                <w:color w:val="00B050"/>
              </w:rPr>
              <w:t>Biometric method used</w:t>
            </w:r>
            <w:r>
              <w:t>",</w:t>
            </w:r>
          </w:p>
          <w:p w14:paraId="34D8363B" w14:textId="77777777" w:rsidR="00E90F8F" w:rsidRDefault="00E90F8F" w:rsidP="00E90F8F">
            <w:r>
              <w:t xml:space="preserve">      "</w:t>
            </w:r>
            <w:r w:rsidRPr="00A34C9F">
              <w:rPr>
                <w:color w:val="C00000"/>
              </w:rPr>
              <w:t>enum</w:t>
            </w:r>
            <w:r>
              <w:t>": ["</w:t>
            </w:r>
            <w:r w:rsidRPr="00965F4A">
              <w:rPr>
                <w:color w:val="00B050"/>
              </w:rPr>
              <w:t>fingerprint</w:t>
            </w:r>
            <w:r>
              <w:t>", "</w:t>
            </w:r>
            <w:r w:rsidRPr="00965F4A">
              <w:rPr>
                <w:color w:val="00B050"/>
              </w:rPr>
              <w:t>facial recognition</w:t>
            </w:r>
            <w:r>
              <w:t>", "</w:t>
            </w:r>
            <w:r w:rsidRPr="00965F4A">
              <w:rPr>
                <w:color w:val="00B050"/>
              </w:rPr>
              <w:t>iris scan</w:t>
            </w:r>
            <w:r>
              <w:t>", "</w:t>
            </w:r>
            <w:r w:rsidRPr="00965F4A">
              <w:rPr>
                <w:color w:val="00B050"/>
              </w:rPr>
              <w:t>voice recognition</w:t>
            </w:r>
            <w:r>
              <w:t>"]</w:t>
            </w:r>
          </w:p>
          <w:p w14:paraId="65A534F9" w14:textId="77777777" w:rsidR="00E90F8F" w:rsidRDefault="00E90F8F" w:rsidP="00E90F8F">
            <w:r>
              <w:t xml:space="preserve">    },</w:t>
            </w:r>
          </w:p>
          <w:p w14:paraId="0DEE0F80" w14:textId="77777777" w:rsidR="00E90F8F" w:rsidRDefault="00E90F8F" w:rsidP="00E90F8F">
            <w:r>
              <w:t xml:space="preserve">    "</w:t>
            </w:r>
            <w:r w:rsidRPr="00A34C9F">
              <w:rPr>
                <w:color w:val="C00000"/>
              </w:rPr>
              <w:t>biometric_template</w:t>
            </w:r>
            <w:r>
              <w:t>": {</w:t>
            </w:r>
          </w:p>
          <w:p w14:paraId="00D54937" w14:textId="77777777" w:rsidR="00E90F8F" w:rsidRDefault="00E90F8F" w:rsidP="00E90F8F">
            <w:r>
              <w:t xml:space="preserve">      "</w:t>
            </w:r>
            <w:r w:rsidRPr="00A34C9F">
              <w:rPr>
                <w:color w:val="C00000"/>
              </w:rPr>
              <w:t>type</w:t>
            </w:r>
            <w:r>
              <w:t>": "</w:t>
            </w:r>
            <w:r w:rsidRPr="00EA48FB">
              <w:rPr>
                <w:color w:val="00B050"/>
              </w:rPr>
              <w:t>string</w:t>
            </w:r>
            <w:r>
              <w:t>",</w:t>
            </w:r>
          </w:p>
          <w:p w14:paraId="116680CD" w14:textId="77777777" w:rsidR="00E90F8F" w:rsidRDefault="00E90F8F" w:rsidP="00E90F8F">
            <w:r>
              <w:t xml:space="preserve">      "</w:t>
            </w:r>
            <w:r w:rsidRPr="00A34C9F">
              <w:rPr>
                <w:color w:val="C00000"/>
              </w:rPr>
              <w:t>description</w:t>
            </w:r>
            <w:r>
              <w:t>": "</w:t>
            </w:r>
            <w:r w:rsidRPr="00EA48FB">
              <w:rPr>
                <w:color w:val="00B050"/>
              </w:rPr>
              <w:t>Template of the biometric data</w:t>
            </w:r>
            <w:r>
              <w:t>"</w:t>
            </w:r>
          </w:p>
          <w:p w14:paraId="2467E655" w14:textId="77777777" w:rsidR="00E90F8F" w:rsidRDefault="00E90F8F" w:rsidP="00E90F8F">
            <w:r>
              <w:t xml:space="preserve">    },</w:t>
            </w:r>
          </w:p>
          <w:p w14:paraId="40FC1026" w14:textId="77777777" w:rsidR="00E90F8F" w:rsidRDefault="00E90F8F" w:rsidP="00E90F8F">
            <w:r>
              <w:t xml:space="preserve">    "</w:t>
            </w:r>
            <w:r w:rsidRPr="00A34C9F">
              <w:rPr>
                <w:color w:val="C00000"/>
              </w:rPr>
              <w:t>validity_period</w:t>
            </w:r>
            <w:r>
              <w:t>": {</w:t>
            </w:r>
          </w:p>
          <w:p w14:paraId="21046C05" w14:textId="77777777" w:rsidR="00E90F8F" w:rsidRDefault="00E90F8F" w:rsidP="00E90F8F">
            <w:r>
              <w:t xml:space="preserve">      "</w:t>
            </w:r>
            <w:r w:rsidRPr="00A34C9F">
              <w:rPr>
                <w:color w:val="C00000"/>
              </w:rPr>
              <w:t>type</w:t>
            </w:r>
            <w:r>
              <w:t>": "</w:t>
            </w:r>
            <w:r w:rsidRPr="00EA48FB">
              <w:rPr>
                <w:color w:val="00B050"/>
              </w:rPr>
              <w:t>string</w:t>
            </w:r>
            <w:r>
              <w:t>",</w:t>
            </w:r>
          </w:p>
          <w:p w14:paraId="41B0AE51" w14:textId="77777777" w:rsidR="00E90F8F" w:rsidRDefault="00E90F8F" w:rsidP="00E90F8F">
            <w:r>
              <w:t xml:space="preserve">      "</w:t>
            </w:r>
            <w:r w:rsidRPr="00A34C9F">
              <w:rPr>
                <w:color w:val="C00000"/>
              </w:rPr>
              <w:t>description</w:t>
            </w:r>
            <w:r>
              <w:t>": "</w:t>
            </w:r>
            <w:r w:rsidRPr="00EA48FB">
              <w:rPr>
                <w:color w:val="00B050"/>
              </w:rPr>
              <w:t>Validity period of the credential</w:t>
            </w:r>
            <w:r>
              <w:t>",</w:t>
            </w:r>
          </w:p>
          <w:p w14:paraId="321C439A" w14:textId="77777777" w:rsidR="00E90F8F" w:rsidRDefault="00E90F8F" w:rsidP="00E90F8F">
            <w:r>
              <w:t xml:space="preserve">      "</w:t>
            </w:r>
            <w:r w:rsidRPr="00A34C9F">
              <w:rPr>
                <w:color w:val="C00000"/>
              </w:rPr>
              <w:t>format</w:t>
            </w:r>
            <w:r>
              <w:t>": "</w:t>
            </w:r>
            <w:r w:rsidRPr="00EA48FB">
              <w:rPr>
                <w:color w:val="00B050"/>
              </w:rPr>
              <w:t>date-time</w:t>
            </w:r>
            <w:r>
              <w:t>"</w:t>
            </w:r>
          </w:p>
          <w:p w14:paraId="015A2D30" w14:textId="77777777" w:rsidR="00E90F8F" w:rsidRDefault="00E90F8F" w:rsidP="00E90F8F">
            <w:r>
              <w:t xml:space="preserve">    },</w:t>
            </w:r>
          </w:p>
          <w:p w14:paraId="7B842D6D" w14:textId="77777777" w:rsidR="00E90F8F" w:rsidRDefault="00E90F8F" w:rsidP="00E90F8F">
            <w:r>
              <w:t xml:space="preserve">    "</w:t>
            </w:r>
            <w:r w:rsidRPr="00A34C9F">
              <w:rPr>
                <w:color w:val="C00000"/>
              </w:rPr>
              <w:t>Biometric_creator</w:t>
            </w:r>
            <w:r>
              <w:t>": {</w:t>
            </w:r>
          </w:p>
          <w:p w14:paraId="18CFA823" w14:textId="77777777" w:rsidR="00E90F8F" w:rsidRDefault="00E90F8F" w:rsidP="00E90F8F">
            <w:r>
              <w:t xml:space="preserve">      "</w:t>
            </w:r>
            <w:r w:rsidRPr="00A34C9F">
              <w:rPr>
                <w:color w:val="C00000"/>
              </w:rPr>
              <w:t>type</w:t>
            </w:r>
            <w:r>
              <w:t>": "</w:t>
            </w:r>
            <w:r w:rsidRPr="00EA48FB">
              <w:rPr>
                <w:color w:val="00B050"/>
              </w:rPr>
              <w:t>string</w:t>
            </w:r>
            <w:r>
              <w:t>",</w:t>
            </w:r>
          </w:p>
          <w:p w14:paraId="7171F731" w14:textId="77777777" w:rsidR="00E90F8F" w:rsidRDefault="00E90F8F" w:rsidP="00E90F8F">
            <w:r>
              <w:t xml:space="preserve">      "</w:t>
            </w:r>
            <w:r w:rsidRPr="00A34C9F">
              <w:rPr>
                <w:color w:val="C00000"/>
              </w:rPr>
              <w:t>description</w:t>
            </w:r>
            <w:r>
              <w:t>": "</w:t>
            </w:r>
            <w:r w:rsidRPr="00EA48FB">
              <w:rPr>
                <w:color w:val="00B050"/>
              </w:rPr>
              <w:t>Entity or device that created the biometric data</w:t>
            </w:r>
            <w:r>
              <w:t>"</w:t>
            </w:r>
          </w:p>
          <w:p w14:paraId="3C2500A5" w14:textId="77777777" w:rsidR="00E90F8F" w:rsidRDefault="00E90F8F" w:rsidP="00E90F8F">
            <w:r>
              <w:t xml:space="preserve">    },</w:t>
            </w:r>
          </w:p>
          <w:p w14:paraId="72969EDE" w14:textId="77777777" w:rsidR="00E90F8F" w:rsidRDefault="00E90F8F" w:rsidP="00E90F8F">
            <w:r>
              <w:t xml:space="preserve">    "</w:t>
            </w:r>
            <w:r w:rsidRPr="00A34C9F">
              <w:rPr>
                <w:color w:val="C00000"/>
              </w:rPr>
              <w:t>sub</w:t>
            </w:r>
            <w:r>
              <w:t>": {</w:t>
            </w:r>
          </w:p>
          <w:p w14:paraId="17599E31" w14:textId="77777777" w:rsidR="00E90F8F" w:rsidRDefault="00E90F8F" w:rsidP="00E90F8F">
            <w:r>
              <w:t xml:space="preserve">      "</w:t>
            </w:r>
            <w:r w:rsidRPr="00A34C9F">
              <w:rPr>
                <w:color w:val="C00000"/>
              </w:rPr>
              <w:t>type</w:t>
            </w:r>
            <w:r>
              <w:t>": "</w:t>
            </w:r>
            <w:r w:rsidRPr="00EA48FB">
              <w:rPr>
                <w:color w:val="00B050"/>
              </w:rPr>
              <w:t>string</w:t>
            </w:r>
            <w:r>
              <w:t>",</w:t>
            </w:r>
          </w:p>
          <w:p w14:paraId="641674DF" w14:textId="77777777" w:rsidR="00E90F8F" w:rsidRDefault="00E90F8F" w:rsidP="00E90F8F">
            <w:r>
              <w:t xml:space="preserve">      "</w:t>
            </w:r>
            <w:r w:rsidRPr="00A34C9F">
              <w:rPr>
                <w:color w:val="C00000"/>
              </w:rPr>
              <w:t>description</w:t>
            </w:r>
            <w:r>
              <w:t>": "</w:t>
            </w:r>
            <w:r w:rsidRPr="00EA48FB">
              <w:rPr>
                <w:color w:val="00B050"/>
              </w:rPr>
              <w:t>Subject identifier</w:t>
            </w:r>
            <w:r>
              <w:t>"</w:t>
            </w:r>
          </w:p>
          <w:p w14:paraId="4C8E7C42" w14:textId="77777777" w:rsidR="00E90F8F" w:rsidRDefault="00E90F8F" w:rsidP="00E90F8F">
            <w:r>
              <w:t xml:space="preserve">    },</w:t>
            </w:r>
          </w:p>
          <w:p w14:paraId="1141C360" w14:textId="77777777" w:rsidR="00E90F8F" w:rsidRDefault="00E90F8F" w:rsidP="00E90F8F">
            <w:r>
              <w:t xml:space="preserve">    "</w:t>
            </w:r>
            <w:r w:rsidRPr="00A34C9F">
              <w:rPr>
                <w:color w:val="C00000"/>
              </w:rPr>
              <w:t>issuer</w:t>
            </w:r>
            <w:r>
              <w:t>": {</w:t>
            </w:r>
          </w:p>
          <w:p w14:paraId="22F0F3B9" w14:textId="77777777" w:rsidR="00E90F8F" w:rsidRDefault="00E90F8F" w:rsidP="00E90F8F">
            <w:r>
              <w:t xml:space="preserve">      "</w:t>
            </w:r>
            <w:r w:rsidRPr="00A34C9F">
              <w:rPr>
                <w:color w:val="C00000"/>
              </w:rPr>
              <w:t>type</w:t>
            </w:r>
            <w:r>
              <w:t>": "</w:t>
            </w:r>
            <w:r w:rsidRPr="00EA48FB">
              <w:rPr>
                <w:color w:val="00B050"/>
              </w:rPr>
              <w:t>string</w:t>
            </w:r>
            <w:r>
              <w:t>",</w:t>
            </w:r>
          </w:p>
          <w:p w14:paraId="10C2BC61" w14:textId="77777777" w:rsidR="00E90F8F" w:rsidRDefault="00E90F8F" w:rsidP="00E90F8F">
            <w:r>
              <w:t xml:space="preserve">      "</w:t>
            </w:r>
            <w:r w:rsidRPr="00A34C9F">
              <w:rPr>
                <w:color w:val="C00000"/>
              </w:rPr>
              <w:t>description</w:t>
            </w:r>
            <w:r>
              <w:t>": "</w:t>
            </w:r>
            <w:r w:rsidRPr="00EA48FB">
              <w:rPr>
                <w:color w:val="00B050"/>
              </w:rPr>
              <w:t>Credential issuer</w:t>
            </w:r>
            <w:r>
              <w:t>"</w:t>
            </w:r>
          </w:p>
          <w:p w14:paraId="19C1833F" w14:textId="77777777" w:rsidR="00E90F8F" w:rsidRDefault="00E90F8F" w:rsidP="00E90F8F">
            <w:r>
              <w:t xml:space="preserve">    },</w:t>
            </w:r>
          </w:p>
          <w:p w14:paraId="2FD4CF98" w14:textId="77777777" w:rsidR="00E90F8F" w:rsidRDefault="00E90F8F" w:rsidP="00E90F8F">
            <w:r>
              <w:t xml:space="preserve">    "</w:t>
            </w:r>
            <w:r w:rsidRPr="00A34C9F">
              <w:rPr>
                <w:color w:val="C00000"/>
              </w:rPr>
              <w:t>assurance_type</w:t>
            </w:r>
            <w:r>
              <w:t>": {</w:t>
            </w:r>
          </w:p>
          <w:p w14:paraId="122CCD8B" w14:textId="77777777" w:rsidR="00E90F8F" w:rsidRDefault="00E90F8F" w:rsidP="00E90F8F">
            <w:r>
              <w:t xml:space="preserve">      "</w:t>
            </w:r>
            <w:r w:rsidRPr="00A34C9F">
              <w:rPr>
                <w:color w:val="C00000"/>
              </w:rPr>
              <w:t>type</w:t>
            </w:r>
            <w:r>
              <w:t>": "</w:t>
            </w:r>
            <w:r w:rsidRPr="00EA48FB">
              <w:rPr>
                <w:color w:val="00B050"/>
              </w:rPr>
              <w:t>string</w:t>
            </w:r>
            <w:r>
              <w:t>",</w:t>
            </w:r>
          </w:p>
          <w:p w14:paraId="59B58546" w14:textId="0CB6E8A6" w:rsidR="000901B1" w:rsidRDefault="00E90F8F" w:rsidP="00E90F8F">
            <w:r>
              <w:t xml:space="preserve">      "</w:t>
            </w:r>
            <w:r w:rsidRPr="00965F4A">
              <w:rPr>
                <w:color w:val="C00000"/>
              </w:rPr>
              <w:t>description</w:t>
            </w:r>
            <w:r>
              <w:t>": "</w:t>
            </w:r>
            <w:r w:rsidRPr="00EA48FB">
              <w:rPr>
                <w:color w:val="00B050"/>
              </w:rPr>
              <w:t>Type of assurance provided</w:t>
            </w:r>
            <w:r>
              <w:t>"</w:t>
            </w:r>
          </w:p>
          <w:p w14:paraId="3BD9232A" w14:textId="77777777" w:rsidR="00E90F8F" w:rsidRDefault="00E90F8F" w:rsidP="00E90F8F">
            <w:r>
              <w:t xml:space="preserve">    },</w:t>
            </w:r>
          </w:p>
          <w:p w14:paraId="1426D641" w14:textId="77777777" w:rsidR="00E90F8F" w:rsidRDefault="00E90F8F" w:rsidP="00E90F8F">
            <w:r>
              <w:t xml:space="preserve">    "</w:t>
            </w:r>
            <w:r w:rsidRPr="00965F4A">
              <w:rPr>
                <w:color w:val="C00000"/>
              </w:rPr>
              <w:t>assurance_level</w:t>
            </w:r>
            <w:r>
              <w:t>": {</w:t>
            </w:r>
          </w:p>
          <w:p w14:paraId="30F646D8" w14:textId="77777777" w:rsidR="00E90F8F" w:rsidRDefault="00E90F8F" w:rsidP="00E90F8F">
            <w:r>
              <w:t xml:space="preserve">      "</w:t>
            </w:r>
            <w:r w:rsidRPr="00965F4A">
              <w:rPr>
                <w:color w:val="C00000"/>
              </w:rPr>
              <w:t>type</w:t>
            </w:r>
            <w:r>
              <w:t>": "</w:t>
            </w:r>
            <w:r w:rsidRPr="00EA48FB">
              <w:rPr>
                <w:color w:val="00B050"/>
              </w:rPr>
              <w:t>string</w:t>
            </w:r>
            <w:r>
              <w:t>",</w:t>
            </w:r>
          </w:p>
          <w:p w14:paraId="73088E07" w14:textId="733ED0A9" w:rsidR="00E90F8F" w:rsidRDefault="00E90F8F" w:rsidP="00E90F8F">
            <w:r>
              <w:t xml:space="preserve">      "</w:t>
            </w:r>
            <w:r w:rsidRPr="00965F4A">
              <w:rPr>
                <w:color w:val="C00000"/>
              </w:rPr>
              <w:t>description</w:t>
            </w:r>
            <w:r>
              <w:t>": "</w:t>
            </w:r>
            <w:r w:rsidRPr="00EA48FB">
              <w:rPr>
                <w:color w:val="00B050"/>
              </w:rPr>
              <w:t>Level of assurance</w:t>
            </w:r>
            <w:r>
              <w:t>"</w:t>
            </w:r>
            <w:r w:rsidR="00E75158">
              <w:t>,</w:t>
            </w:r>
          </w:p>
          <w:p w14:paraId="34575580" w14:textId="15AF5915" w:rsidR="00E75158" w:rsidRPr="00E75158" w:rsidRDefault="00E75158" w:rsidP="00E75158">
            <w:pPr>
              <w:spacing w:before="0" w:after="0" w:line="264" w:lineRule="auto"/>
              <w:rPr>
                <w:szCs w:val="20"/>
              </w:rPr>
            </w:pPr>
            <w:r w:rsidRPr="00AF2D87">
              <w:rPr>
                <w:szCs w:val="20"/>
              </w:rPr>
              <w:t xml:space="preserve">      </w:t>
            </w:r>
            <w:r w:rsidRPr="00652355">
              <w:rPr>
                <w:color w:val="C00000"/>
                <w:szCs w:val="20"/>
              </w:rPr>
              <w:t>"enum"</w:t>
            </w:r>
            <w:r w:rsidRPr="00AF2D87">
              <w:rPr>
                <w:szCs w:val="20"/>
              </w:rPr>
              <w:t>: [</w:t>
            </w:r>
            <w:r w:rsidRPr="00E37544">
              <w:rPr>
                <w:color w:val="00B050"/>
                <w:szCs w:val="20"/>
              </w:rPr>
              <w:t>"</w:t>
            </w:r>
            <w:r>
              <w:rPr>
                <w:color w:val="00B050"/>
                <w:szCs w:val="20"/>
              </w:rPr>
              <w:t>VC-AL1</w:t>
            </w:r>
            <w:r w:rsidRPr="00E37544">
              <w:rPr>
                <w:color w:val="00B050"/>
                <w:szCs w:val="20"/>
              </w:rPr>
              <w:t>", "</w:t>
            </w:r>
            <w:r>
              <w:rPr>
                <w:color w:val="00B050"/>
                <w:szCs w:val="20"/>
              </w:rPr>
              <w:t>VC-AL2</w:t>
            </w:r>
            <w:r w:rsidRPr="00E37544">
              <w:rPr>
                <w:color w:val="00B050"/>
                <w:szCs w:val="20"/>
              </w:rPr>
              <w:t>", "</w:t>
            </w:r>
            <w:r>
              <w:rPr>
                <w:color w:val="00B050"/>
                <w:szCs w:val="20"/>
              </w:rPr>
              <w:t>VC-AL3</w:t>
            </w:r>
            <w:r w:rsidRPr="00E37544">
              <w:rPr>
                <w:color w:val="00B050"/>
                <w:szCs w:val="20"/>
              </w:rPr>
              <w:t>"</w:t>
            </w:r>
            <w:r w:rsidRPr="00E37544">
              <w:rPr>
                <w:szCs w:val="20"/>
              </w:rPr>
              <w:t>]</w:t>
            </w:r>
          </w:p>
          <w:p w14:paraId="2A3DA046" w14:textId="77777777" w:rsidR="00E90F8F" w:rsidRDefault="00E90F8F" w:rsidP="00E90F8F">
            <w:r>
              <w:t xml:space="preserve">    },</w:t>
            </w:r>
          </w:p>
          <w:p w14:paraId="193A6F7B" w14:textId="77777777" w:rsidR="00E90F8F" w:rsidRDefault="00E90F8F" w:rsidP="00E90F8F">
            <w:r>
              <w:t xml:space="preserve">    "</w:t>
            </w:r>
            <w:r w:rsidRPr="00965F4A">
              <w:rPr>
                <w:color w:val="C00000"/>
              </w:rPr>
              <w:t>assurance_evidence</w:t>
            </w:r>
            <w:r>
              <w:t>": {</w:t>
            </w:r>
          </w:p>
          <w:p w14:paraId="71D3712F" w14:textId="77777777" w:rsidR="00E90F8F" w:rsidRDefault="00E90F8F" w:rsidP="00E90F8F">
            <w:r>
              <w:t xml:space="preserve">      "</w:t>
            </w:r>
            <w:r w:rsidRPr="00965F4A">
              <w:rPr>
                <w:color w:val="C00000"/>
              </w:rPr>
              <w:t>type</w:t>
            </w:r>
            <w:r>
              <w:t>": "</w:t>
            </w:r>
            <w:r w:rsidRPr="00EA48FB">
              <w:rPr>
                <w:color w:val="00B050"/>
              </w:rPr>
              <w:t>array</w:t>
            </w:r>
            <w:r>
              <w:t>",</w:t>
            </w:r>
          </w:p>
          <w:p w14:paraId="57AA1E6B" w14:textId="77777777" w:rsidR="00E90F8F" w:rsidRDefault="00E90F8F" w:rsidP="00E90F8F">
            <w:r>
              <w:t xml:space="preserve">      "</w:t>
            </w:r>
            <w:r w:rsidRPr="00965F4A">
              <w:rPr>
                <w:color w:val="C00000"/>
              </w:rPr>
              <w:t>items</w:t>
            </w:r>
            <w:r>
              <w:t>": {</w:t>
            </w:r>
          </w:p>
          <w:p w14:paraId="345DE2F0" w14:textId="77777777" w:rsidR="00E90F8F" w:rsidRDefault="00E90F8F" w:rsidP="00E90F8F">
            <w:r>
              <w:t xml:space="preserve">        "</w:t>
            </w:r>
            <w:r w:rsidRPr="00965F4A">
              <w:rPr>
                <w:color w:val="C00000"/>
              </w:rPr>
              <w:t>type</w:t>
            </w:r>
            <w:r>
              <w:t>": "</w:t>
            </w:r>
            <w:r w:rsidRPr="00EA48FB">
              <w:rPr>
                <w:color w:val="00B050"/>
              </w:rPr>
              <w:t>string</w:t>
            </w:r>
            <w:r>
              <w:t>"</w:t>
            </w:r>
          </w:p>
          <w:p w14:paraId="10D7D287" w14:textId="77777777" w:rsidR="00E90F8F" w:rsidRDefault="00E90F8F" w:rsidP="00E90F8F">
            <w:r>
              <w:t xml:space="preserve">      },</w:t>
            </w:r>
          </w:p>
          <w:p w14:paraId="42B44781" w14:textId="77777777" w:rsidR="00E90F8F" w:rsidRDefault="00E90F8F" w:rsidP="00E90F8F">
            <w:r>
              <w:t xml:space="preserve">      "</w:t>
            </w:r>
            <w:r w:rsidRPr="00965F4A">
              <w:rPr>
                <w:color w:val="C00000"/>
              </w:rPr>
              <w:t>description</w:t>
            </w:r>
            <w:r>
              <w:t>": "</w:t>
            </w:r>
            <w:r w:rsidRPr="00EA48FB">
              <w:rPr>
                <w:color w:val="00B050"/>
              </w:rPr>
              <w:t>Evidence supporting the assurance</w:t>
            </w:r>
            <w:r>
              <w:t>"</w:t>
            </w:r>
          </w:p>
          <w:p w14:paraId="1927FE20" w14:textId="77777777" w:rsidR="00E90F8F" w:rsidRDefault="00E90F8F" w:rsidP="00E90F8F">
            <w:r>
              <w:t xml:space="preserve">    },</w:t>
            </w:r>
          </w:p>
          <w:p w14:paraId="2E4CD86F" w14:textId="77777777" w:rsidR="00E90F8F" w:rsidRDefault="00E90F8F" w:rsidP="00E90F8F">
            <w:r>
              <w:t xml:space="preserve">    "</w:t>
            </w:r>
            <w:r w:rsidRPr="00965F4A">
              <w:rPr>
                <w:color w:val="C00000"/>
              </w:rPr>
              <w:t>updated_at</w:t>
            </w:r>
            <w:r>
              <w:t>": {</w:t>
            </w:r>
          </w:p>
          <w:p w14:paraId="5517E6C0" w14:textId="77777777" w:rsidR="00E90F8F" w:rsidRDefault="00E90F8F" w:rsidP="00E90F8F">
            <w:r>
              <w:t xml:space="preserve">      "</w:t>
            </w:r>
            <w:r w:rsidRPr="00965F4A">
              <w:rPr>
                <w:color w:val="C00000"/>
              </w:rPr>
              <w:t>type</w:t>
            </w:r>
            <w:r>
              <w:t>": "</w:t>
            </w:r>
            <w:r w:rsidRPr="00EA48FB">
              <w:rPr>
                <w:color w:val="00B050"/>
              </w:rPr>
              <w:t>string</w:t>
            </w:r>
            <w:r>
              <w:t>",</w:t>
            </w:r>
          </w:p>
          <w:p w14:paraId="10FC3815" w14:textId="77777777" w:rsidR="00E90F8F" w:rsidRDefault="00E90F8F" w:rsidP="00E90F8F">
            <w:r>
              <w:t xml:space="preserve">      "</w:t>
            </w:r>
            <w:r w:rsidRPr="00965F4A">
              <w:rPr>
                <w:color w:val="C00000"/>
              </w:rPr>
              <w:t>format</w:t>
            </w:r>
            <w:r>
              <w:t>": "</w:t>
            </w:r>
            <w:r w:rsidRPr="00EA48FB">
              <w:rPr>
                <w:color w:val="00B050"/>
              </w:rPr>
              <w:t>date-time</w:t>
            </w:r>
            <w:r>
              <w:t>",</w:t>
            </w:r>
          </w:p>
          <w:p w14:paraId="3700396C" w14:textId="77777777" w:rsidR="00E90F8F" w:rsidRDefault="00E90F8F" w:rsidP="00E90F8F">
            <w:r>
              <w:t xml:space="preserve">      "</w:t>
            </w:r>
            <w:r w:rsidRPr="00965F4A">
              <w:rPr>
                <w:color w:val="C00000"/>
              </w:rPr>
              <w:t>description</w:t>
            </w:r>
            <w:r>
              <w:t>": "</w:t>
            </w:r>
            <w:r w:rsidRPr="00EA48FB">
              <w:rPr>
                <w:color w:val="00B050"/>
              </w:rPr>
              <w:t>Timestamp of the last update</w:t>
            </w:r>
            <w:r>
              <w:t>"</w:t>
            </w:r>
          </w:p>
          <w:p w14:paraId="1EA7BC21" w14:textId="77777777" w:rsidR="00E90F8F" w:rsidRDefault="00E90F8F" w:rsidP="00E90F8F">
            <w:r>
              <w:t xml:space="preserve">    }</w:t>
            </w:r>
          </w:p>
          <w:p w14:paraId="23E8F3F0" w14:textId="77777777" w:rsidR="00E90F8F" w:rsidRDefault="00E90F8F" w:rsidP="00E90F8F">
            <w:r>
              <w:t xml:space="preserve">  },</w:t>
            </w:r>
          </w:p>
          <w:p w14:paraId="3AE30FA3" w14:textId="77777777" w:rsidR="00E90F8F" w:rsidRDefault="00E90F8F" w:rsidP="00E90F8F">
            <w:r>
              <w:t xml:space="preserve">  "</w:t>
            </w:r>
            <w:r w:rsidRPr="00965F4A">
              <w:rPr>
                <w:color w:val="C00000"/>
              </w:rPr>
              <w:t>required</w:t>
            </w:r>
            <w:r>
              <w:t>": ["</w:t>
            </w:r>
            <w:r w:rsidRPr="00EA48FB">
              <w:rPr>
                <w:color w:val="00B050"/>
              </w:rPr>
              <w:t>given_name</w:t>
            </w:r>
            <w:r>
              <w:t>", "</w:t>
            </w:r>
            <w:r w:rsidRPr="00EA48FB">
              <w:rPr>
                <w:color w:val="00B050"/>
              </w:rPr>
              <w:t>family_name</w:t>
            </w:r>
            <w:r>
              <w:t>", "</w:t>
            </w:r>
            <w:r w:rsidRPr="00EA48FB">
              <w:rPr>
                <w:color w:val="00B050"/>
              </w:rPr>
              <w:t>picture</w:t>
            </w:r>
            <w:r>
              <w:t>", "</w:t>
            </w:r>
            <w:r w:rsidRPr="00EA48FB">
              <w:rPr>
                <w:color w:val="00B050"/>
              </w:rPr>
              <w:t>biometric_method</w:t>
            </w:r>
            <w:r>
              <w:t>", "</w:t>
            </w:r>
            <w:r w:rsidRPr="00EA48FB">
              <w:rPr>
                <w:color w:val="00B050"/>
              </w:rPr>
              <w:t>biometric_template</w:t>
            </w:r>
            <w:r>
              <w:t>", "</w:t>
            </w:r>
            <w:r w:rsidRPr="00EA48FB">
              <w:rPr>
                <w:color w:val="00B050"/>
              </w:rPr>
              <w:t>validity_period</w:t>
            </w:r>
            <w:r>
              <w:t>", "</w:t>
            </w:r>
            <w:r w:rsidRPr="00EA48FB">
              <w:rPr>
                <w:color w:val="00B050"/>
              </w:rPr>
              <w:t>sub</w:t>
            </w:r>
            <w:r>
              <w:t>", "</w:t>
            </w:r>
            <w:r w:rsidRPr="00EA48FB">
              <w:rPr>
                <w:color w:val="00B050"/>
              </w:rPr>
              <w:t>issuer</w:t>
            </w:r>
            <w:r>
              <w:t>", "</w:t>
            </w:r>
            <w:r w:rsidRPr="00EA48FB">
              <w:rPr>
                <w:color w:val="00B050"/>
              </w:rPr>
              <w:t>updated_at"</w:t>
            </w:r>
            <w:r>
              <w:t>]</w:t>
            </w:r>
          </w:p>
          <w:p w14:paraId="0AC3C52D" w14:textId="33DBA4B3" w:rsidR="00464E19" w:rsidRDefault="00E90F8F" w:rsidP="00E90F8F">
            <w:r>
              <w:t>}</w:t>
            </w:r>
          </w:p>
          <w:p w14:paraId="6655C14C" w14:textId="77777777" w:rsidR="00464E19" w:rsidRDefault="00464E19" w:rsidP="00A11CAB"/>
        </w:tc>
      </w:tr>
      <w:tr w:rsidR="00464E19" w14:paraId="4BB347B4" w14:textId="77777777" w:rsidTr="00F42AB3">
        <w:tc>
          <w:tcPr>
            <w:tcW w:w="7106" w:type="dxa"/>
          </w:tcPr>
          <w:p w14:paraId="004755CD" w14:textId="77777777" w:rsidR="00464E19" w:rsidRDefault="00464E19" w:rsidP="00A11CAB"/>
        </w:tc>
      </w:tr>
    </w:tbl>
    <w:p w14:paraId="1082F37D" w14:textId="77777777" w:rsidR="00464E19" w:rsidRDefault="00464E19"/>
    <w:p w14:paraId="7C1CFBAE" w14:textId="659D5A58" w:rsidR="0033773E" w:rsidRDefault="0033773E"/>
    <w:p w14:paraId="64BC3663" w14:textId="77777777" w:rsidR="00FF2DF9" w:rsidRDefault="00FF2DF9"/>
    <w:p w14:paraId="7D5123B1" w14:textId="237F5047" w:rsidR="00D646FE" w:rsidRDefault="00D646FE">
      <w:r>
        <w:br w:type="page"/>
      </w:r>
    </w:p>
    <w:p w14:paraId="6E432FB6" w14:textId="04E8A9BD" w:rsidR="0022247B" w:rsidRDefault="00A32AE0" w:rsidP="00C10893">
      <w:pPr>
        <w:pStyle w:val="Heading1"/>
      </w:pPr>
      <w:bookmarkStart w:id="67" w:name="_Toc190347998"/>
      <w:r>
        <w:t>Appendix G</w:t>
      </w:r>
      <w:r w:rsidR="00C10893">
        <w:t>. N</w:t>
      </w:r>
      <w:r>
        <w:t>otices</w:t>
      </w:r>
      <w:bookmarkEnd w:id="67"/>
    </w:p>
    <w:p w14:paraId="6E432FB8" w14:textId="5FF62C79" w:rsidR="0022247B" w:rsidRDefault="009E431E">
      <w:r>
        <w:t>Copyright © OASIS Open 202</w:t>
      </w:r>
      <w:r w:rsidR="00C53863">
        <w:t>5</w:t>
      </w:r>
      <w:r>
        <w:t>. All Rights Reserved.</w:t>
      </w:r>
    </w:p>
    <w:p w14:paraId="6E432FB9" w14:textId="77777777" w:rsidR="0022247B" w:rsidRDefault="009E431E">
      <w:r>
        <w:t xml:space="preserve">All capitalized terms in the following text have the meanings assigned to them in the OASIS Intellectual Property Rights Policy (the "OASIS IPR Policy"). The full </w:t>
      </w:r>
      <w:hyperlink r:id="rId60">
        <w:r w:rsidR="0022247B">
          <w:rPr>
            <w:color w:val="0000EE"/>
          </w:rPr>
          <w:t>Policy</w:t>
        </w:r>
      </w:hyperlink>
      <w:r>
        <w:t xml:space="preserve"> may be found at the OASIS website: [</w:t>
      </w:r>
      <w:hyperlink r:id="rId61">
        <w:r w:rsidR="0022247B">
          <w:rPr>
            <w:color w:val="0000EE"/>
          </w:rPr>
          <w:t>https://www.oasis-open.org/policies-guidelines/ipr/</w:t>
        </w:r>
      </w:hyperlink>
      <w:r>
        <w:t>].</w:t>
      </w:r>
    </w:p>
    <w:p w14:paraId="6E432FBA" w14:textId="77777777" w:rsidR="0022247B" w:rsidRDefault="009E431E">
      <w:r>
        <w:t>This document and translations of it may be copied and furnished to others, and derivative works that comment on or otherwise explain it or assist in its implementation may be prepared, copied, published, and distributed, in whole or in part, without restriction of any kind, provided that the above copyright notice and this section are included on all such copies and derivative works. However, this document itself may not be modified in any way, including by removing the copyright notice or references to OASIS, except as needed for the purpose of developing any document or deliverable produced by an OASIS Technical Committee (in which case the rules applicable to copyrights, as set forth in the OASIS IPR Policy, must be followed) or as required to translate it into languages other than English.</w:t>
      </w:r>
    </w:p>
    <w:p w14:paraId="6E432FBB" w14:textId="77777777" w:rsidR="0022247B" w:rsidRDefault="009E431E">
      <w:r>
        <w:t>The limited permissions granted above are perpetual and will not be revoked by OASIS or its successors or assigns.</w:t>
      </w:r>
    </w:p>
    <w:p w14:paraId="6E432FBC" w14:textId="77777777" w:rsidR="0022247B" w:rsidRDefault="009E431E">
      <w:r>
        <w:t>This document and the information contained herein is provided on an "AS IS" basis and OASIS DISCLAIMS ALL WARRANTIES, EXPRESS OR IMPLIED, INCLUDING BUT NOT LIMITED TO ANY WARRANTY THAT THE USE OF THE INFORMATION HEREIN WILL NOT INFRINGE ANY OWNERSHIP RIGHTS OR ANY IMPLIED WARRANTIES OF MERCHANTABILITY OR FITNESS FOR A PARTICULAR PURPOSE. OASIS AND ITS MEMBERS WILL NOT BE LIABLE FOR ANY DIRECT, INDIRECT, SPECIAL OR CONSEQUENTIAL DAMAGES ARISING OUT OF ANY USE OF THIS DOCUMENT OR ANY PART THEREOF.</w:t>
      </w:r>
    </w:p>
    <w:p w14:paraId="6E432FBD" w14:textId="77777777" w:rsidR="0022247B" w:rsidRDefault="009E431E">
      <w:r>
        <w:t>As stated in the OASIS IPR Policy, the following three paragraphs in brackets apply to OASIS Standards Final Deliverable documents (Committee Specifications, OASIS Standards, or Approved Errata).</w:t>
      </w:r>
    </w:p>
    <w:p w14:paraId="6E432FBE" w14:textId="77777777" w:rsidR="0022247B" w:rsidRDefault="009E431E">
      <w:r>
        <w:t>[OASIS requests that any OASIS Party or any other party that believes it has patent claims that would necessarily be infringed by implementations of this OASIS Standards Final Deliverable, to notify OASIS TC Administrator and provide an indication of its willingness to grant patent licenses to such patent claims in a manner consistent with the IPR Mode of the OASIS Technical Committee that produced this deliverable.]</w:t>
      </w:r>
    </w:p>
    <w:p w14:paraId="6E432FBF" w14:textId="77777777" w:rsidR="0022247B" w:rsidRDefault="009E431E">
      <w:r>
        <w:t>[OASIS invites any party to contact the OASIS TC Administrator if it is aware of a claim of ownership of any patent claims that would necessarily be infringed by implementations of this OASIS Standards Final Deliverable by a patent holder that is not willing to provide a license to such patent claims in a manner consistent with the IPR Mode of the OASIS Technical Committee that produced this OASIS Standards Final Deliverable. OASIS may include such claims on its website, but disclaims any obligation to do so.]</w:t>
      </w:r>
    </w:p>
    <w:p w14:paraId="6E432FC0" w14:textId="77777777" w:rsidR="0022247B" w:rsidRDefault="009E431E">
      <w:r>
        <w:t>[OASIS takes no position regarding the validity or scope of any intellectual property or other rights that might be claimed to pertain to the implementation or use of the technology described in this OASIS Standards Final Deliverable or the extent to which any license under such rights might or might not be available; neither does it represent that it has made any effort to identify any such rights. Information on OASIS' procedures with respect to rights in any document or deliverable produced by an OASIS Technical Committee can be found on the OASIS website. Copies of claims of rights made available for publication and any assurances of licenses to be made available, or the result of an attempt made to obtain a general license or permission for the use of such proprietary rights by implementers or users of this OASIS Standards Final Deliverable, can be obtained from the OASIS TC Administrator. OASIS makes no representation that any information or list of intellectual property rights will at any time be complete, or that any claims in such list are, in fact, Essential Claims.]</w:t>
      </w:r>
    </w:p>
    <w:p w14:paraId="6E432FC1" w14:textId="77777777" w:rsidR="0022247B" w:rsidRDefault="009E431E">
      <w:r>
        <w:t xml:space="preserve">The name "OASIS" is a trademark of </w:t>
      </w:r>
      <w:hyperlink r:id="rId62">
        <w:r w:rsidR="0022247B">
          <w:rPr>
            <w:color w:val="0000EE"/>
          </w:rPr>
          <w:t>OASIS</w:t>
        </w:r>
      </w:hyperlink>
      <w:r>
        <w:t xml:space="preserve">, the owner and developer of this document, and should be used only to refer to the organization and its official outputs. OASIS welcomes reference to, and implementation and use of, documents, while reserving the right to enforce its marks against misleading uses. Please see </w:t>
      </w:r>
      <w:hyperlink r:id="rId63">
        <w:r w:rsidR="0022247B">
          <w:rPr>
            <w:color w:val="0000EE"/>
          </w:rPr>
          <w:t>https://www.oasis-open.org/policies-guidelines/trademark/</w:t>
        </w:r>
      </w:hyperlink>
      <w:r>
        <w:t xml:space="preserve"> for above guidance.</w:t>
      </w:r>
    </w:p>
    <w:sectPr w:rsidR="0022247B">
      <w:pgSz w:w="12240" w:h="15840"/>
      <w:pgMar w:top="1440" w:right="1440" w:bottom="72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F2B44" w14:textId="77777777" w:rsidR="00101955" w:rsidRDefault="00101955">
      <w:pPr>
        <w:spacing w:before="0" w:after="0"/>
      </w:pPr>
      <w:r>
        <w:separator/>
      </w:r>
    </w:p>
  </w:endnote>
  <w:endnote w:type="continuationSeparator" w:id="0">
    <w:p w14:paraId="41C5508B" w14:textId="77777777" w:rsidR="00101955" w:rsidRDefault="0010195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embedRegular r:id="rId1" w:fontKey="{E554E537-0F73-344F-8266-B91B6E3C126B}"/>
  </w:font>
  <w:font w:name="Times New Roman">
    <w:panose1 w:val="02020603050405020304"/>
    <w:charset w:val="00"/>
    <w:family w:val="roman"/>
    <w:pitch w:val="variable"/>
    <w:sig w:usb0="E0002EFF" w:usb1="C000785B" w:usb2="00000009" w:usb3="00000000" w:csb0="000001FF" w:csb1="00000000"/>
    <w:embedRegular r:id="rId2" w:fontKey="{BC79E090-B10B-1D41-9B97-9E46ECA98F77}"/>
    <w:embedBold r:id="rId3" w:fontKey="{5FC7880F-778C-E542-A858-E762060BBDC5}"/>
    <w:embedItalic r:id="rId4" w:fontKey="{9057C1D2-0773-0A48-BBBF-DC96B33127C6}"/>
  </w:font>
  <w:font w:name="Courier New">
    <w:panose1 w:val="02070309020205020404"/>
    <w:charset w:val="00"/>
    <w:family w:val="modern"/>
    <w:pitch w:val="fixed"/>
    <w:sig w:usb0="E0002EFF" w:usb1="C0007843" w:usb2="00000009" w:usb3="00000000" w:csb0="000001FF" w:csb1="00000000"/>
    <w:embedRegular r:id="rId5" w:fontKey="{9AB8CB59-05D5-1B4C-B24A-627C2728EEF2}"/>
  </w:font>
  <w:font w:name="Noto Sans Symbols">
    <w:panose1 w:val="020B0604020202020204"/>
    <w:charset w:val="00"/>
    <w:family w:val="auto"/>
    <w:pitch w:val="default"/>
  </w:font>
  <w:font w:name="Wingdings">
    <w:panose1 w:val="05000000000000000000"/>
    <w:charset w:val="4D"/>
    <w:family w:val="decorative"/>
    <w:pitch w:val="variable"/>
    <w:sig w:usb0="00000003" w:usb1="00000000" w:usb2="00000000" w:usb3="00000000" w:csb0="80000001" w:csb1="00000000"/>
    <w:embedRegular r:id="rId7" w:fontKey="{369107A0-A62B-D946-ABF8-B1A3334C8318}"/>
  </w:font>
  <w:font w:name="Liberation Sans">
    <w:altName w:val="Arial"/>
    <w:panose1 w:val="020B0604020202020204"/>
    <w:charset w:val="00"/>
    <w:family w:val="swiss"/>
    <w:pitch w:val="variable"/>
    <w:sig w:usb0="E0000AFF" w:usb1="500078FF" w:usb2="00000021" w:usb3="00000000" w:csb0="000001BF" w:csb1="00000000"/>
    <w:embedRegular r:id="rId8" w:fontKey="{BBD42444-E68F-404C-B3BE-B3C47C4C0B6E}"/>
    <w:embedBold r:id="rId9" w:fontKey="{BE04F6C2-989C-3E40-AF1F-5B7EB94293FB}"/>
    <w:embedItalic r:id="rId10" w:fontKey="{80328209-7435-9246-8D53-7CF9AED48DEC}"/>
    <w:embedBoldItalic r:id="rId11" w:fontKey="{CB25F18E-3809-5942-AD0F-D1F7300CF1BF}"/>
  </w:font>
  <w:font w:name="Arial">
    <w:panose1 w:val="020B0604020202020204"/>
    <w:charset w:val="00"/>
    <w:family w:val="swiss"/>
    <w:pitch w:val="variable"/>
    <w:sig w:usb0="E0002EFF" w:usb1="C000785B" w:usb2="00000009" w:usb3="00000000" w:csb0="000001FF" w:csb1="00000000"/>
    <w:embedRegular r:id="rId12" w:fontKey="{80E48F8D-161C-6547-BF09-3A31F70D9B06}"/>
    <w:embedBold r:id="rId13" w:fontKey="{D7DFFD33-A01A-7142-B1A3-6CC5E70AE22D}"/>
    <w:embedItalic r:id="rId14" w:fontKey="{A5497D8D-E325-9548-BB69-91C48F166A53}"/>
    <w:embedBoldItalic r:id="rId15" w:fontKey="{68FBDEBB-6AC4-7B41-89AC-0B8594BE41D8}"/>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6" w:fontKey="{20C0999C-FA75-FE40-88AF-60F1EDAE30A6}"/>
  </w:font>
  <w:font w:name="TimesNewRomanPSMT">
    <w:altName w:val="Times New Roman"/>
    <w:panose1 w:val="020B0604020202020204"/>
    <w:charset w:val="00"/>
    <w:family w:val="roman"/>
    <w:notTrueType/>
    <w:pitch w:val="default"/>
  </w:font>
  <w:font w:name="Consolas-Bold">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19" w:fontKey="{D35F27EE-6430-8F4D-90C2-0F20B8861F92}"/>
  </w:font>
  <w:font w:name="Cambria">
    <w:panose1 w:val="02040503050406030204"/>
    <w:charset w:val="00"/>
    <w:family w:val="roman"/>
    <w:pitch w:val="variable"/>
    <w:sig w:usb0="E00006FF" w:usb1="420024FF" w:usb2="02000000" w:usb3="00000000" w:csb0="0000019F" w:csb1="00000000"/>
    <w:embedRegular r:id="rId20" w:fontKey="{0752E8AE-D5C4-0840-9E95-C4FD42CBBD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32FDD" w14:textId="4DABD4DF" w:rsidR="0022247B" w:rsidRDefault="009E431E">
    <w:pPr>
      <w:pBdr>
        <w:top w:val="nil"/>
        <w:left w:val="nil"/>
        <w:bottom w:val="nil"/>
        <w:right w:val="nil"/>
        <w:between w:val="nil"/>
      </w:pBdr>
      <w:tabs>
        <w:tab w:val="center" w:pos="4320"/>
        <w:tab w:val="right" w:pos="8640"/>
        <w:tab w:val="center" w:pos="4680"/>
        <w:tab w:val="right" w:pos="9360"/>
      </w:tabs>
      <w:spacing w:before="120" w:after="0"/>
      <w:rPr>
        <w:color w:val="000000"/>
        <w:sz w:val="16"/>
        <w:szCs w:val="16"/>
      </w:rPr>
    </w:pPr>
    <w:r>
      <w:rPr>
        <w:color w:val="000000"/>
        <w:sz w:val="16"/>
        <w:szCs w:val="16"/>
      </w:rPr>
      <w:t>lvcs-v1.0-csd01</w:t>
    </w:r>
    <w:r>
      <w:rPr>
        <w:color w:val="000000"/>
        <w:sz w:val="16"/>
        <w:szCs w:val="16"/>
      </w:rPr>
      <w:tab/>
    </w:r>
    <w:r>
      <w:rPr>
        <w:color w:val="000000"/>
        <w:sz w:val="16"/>
        <w:szCs w:val="16"/>
      </w:rPr>
      <w:tab/>
    </w:r>
    <w:r w:rsidR="0066269F">
      <w:rPr>
        <w:color w:val="000000"/>
        <w:sz w:val="16"/>
        <w:szCs w:val="16"/>
      </w:rPr>
      <w:t>10</w:t>
    </w:r>
    <w:r>
      <w:rPr>
        <w:color w:val="000000"/>
        <w:sz w:val="16"/>
        <w:szCs w:val="16"/>
      </w:rPr>
      <w:t xml:space="preserve"> </w:t>
    </w:r>
    <w:r w:rsidR="0066269F">
      <w:rPr>
        <w:color w:val="000000"/>
        <w:sz w:val="16"/>
        <w:szCs w:val="16"/>
      </w:rPr>
      <w:t>Feb</w:t>
    </w:r>
    <w:r w:rsidR="00BD0988">
      <w:rPr>
        <w:color w:val="000000"/>
        <w:sz w:val="16"/>
        <w:szCs w:val="16"/>
      </w:rPr>
      <w:t>r</w:t>
    </w:r>
    <w:r w:rsidR="00734A98">
      <w:rPr>
        <w:color w:val="000000"/>
        <w:sz w:val="16"/>
        <w:szCs w:val="16"/>
      </w:rPr>
      <w:t>uary</w:t>
    </w:r>
    <w:r>
      <w:rPr>
        <w:color w:val="000000"/>
        <w:sz w:val="16"/>
        <w:szCs w:val="16"/>
      </w:rPr>
      <w:t xml:space="preserve"> 202</w:t>
    </w:r>
    <w:r w:rsidR="00734A98">
      <w:rPr>
        <w:color w:val="000000"/>
        <w:sz w:val="16"/>
        <w:szCs w:val="16"/>
      </w:rPr>
      <w:t>5</w:t>
    </w:r>
  </w:p>
  <w:p w14:paraId="6E432FDE" w14:textId="78AED698" w:rsidR="0022247B" w:rsidRDefault="009E431E">
    <w:pPr>
      <w:pBdr>
        <w:top w:val="nil"/>
        <w:left w:val="nil"/>
        <w:bottom w:val="nil"/>
        <w:right w:val="nil"/>
        <w:between w:val="nil"/>
      </w:pBdr>
      <w:tabs>
        <w:tab w:val="center" w:pos="4320"/>
        <w:tab w:val="right" w:pos="8640"/>
        <w:tab w:val="center" w:pos="4680"/>
        <w:tab w:val="right" w:pos="9360"/>
      </w:tabs>
      <w:spacing w:before="0" w:after="0"/>
      <w:rPr>
        <w:color w:val="000000"/>
        <w:sz w:val="16"/>
        <w:szCs w:val="16"/>
      </w:rPr>
    </w:pPr>
    <w:r>
      <w:rPr>
        <w:color w:val="000000"/>
        <w:sz w:val="16"/>
        <w:szCs w:val="16"/>
      </w:rPr>
      <w:t>Standards Track Work Product</w:t>
    </w:r>
    <w:r>
      <w:rPr>
        <w:color w:val="000000"/>
        <w:sz w:val="16"/>
        <w:szCs w:val="16"/>
      </w:rPr>
      <w:tab/>
      <w:t>Copyright © OASIS Open 202</w:t>
    </w:r>
    <w:r w:rsidR="00AE6667">
      <w:rPr>
        <w:color w:val="000000"/>
        <w:sz w:val="16"/>
        <w:szCs w:val="16"/>
      </w:rPr>
      <w:t>5</w:t>
    </w:r>
    <w:r>
      <w:rPr>
        <w:color w:val="000000"/>
        <w:sz w:val="16"/>
        <w:szCs w:val="16"/>
      </w:rPr>
      <w:t>. All Rights Reserved.</w:t>
    </w:r>
    <w:r>
      <w:rPr>
        <w:color w:val="000000"/>
        <w:sz w:val="16"/>
        <w:szCs w:val="16"/>
      </w:rPr>
      <w:tab/>
      <w:t xml:space="preserve">Page </w:t>
    </w:r>
    <w:r>
      <w:rPr>
        <w:color w:val="000000"/>
        <w:sz w:val="16"/>
        <w:szCs w:val="16"/>
      </w:rPr>
      <w:fldChar w:fldCharType="begin"/>
    </w:r>
    <w:r>
      <w:rPr>
        <w:color w:val="000000"/>
        <w:sz w:val="16"/>
        <w:szCs w:val="16"/>
      </w:rPr>
      <w:instrText>PAGE</w:instrText>
    </w:r>
    <w:r>
      <w:rPr>
        <w:color w:val="000000"/>
        <w:sz w:val="16"/>
        <w:szCs w:val="16"/>
      </w:rPr>
      <w:fldChar w:fldCharType="separate"/>
    </w:r>
    <w:r w:rsidR="004E3559">
      <w:rPr>
        <w:noProof/>
        <w:color w:val="000000"/>
        <w:sz w:val="16"/>
        <w:szCs w:val="16"/>
      </w:rPr>
      <w:t>1</w:t>
    </w:r>
    <w:r>
      <w:rPr>
        <w:color w:val="000000"/>
        <w:sz w:val="16"/>
        <w:szCs w:val="16"/>
      </w:rPr>
      <w:fldChar w:fldCharType="end"/>
    </w:r>
    <w:r>
      <w:rPr>
        <w:color w:val="000000"/>
        <w:sz w:val="16"/>
        <w:szCs w:val="16"/>
      </w:rPr>
      <w:t xml:space="preserve"> of </w:t>
    </w:r>
    <w:r>
      <w:rPr>
        <w:color w:val="000000"/>
        <w:sz w:val="16"/>
        <w:szCs w:val="16"/>
      </w:rPr>
      <w:fldChar w:fldCharType="begin"/>
    </w:r>
    <w:r>
      <w:rPr>
        <w:color w:val="000000"/>
        <w:sz w:val="16"/>
        <w:szCs w:val="16"/>
      </w:rPr>
      <w:instrText>NUMPAGES</w:instrText>
    </w:r>
    <w:r>
      <w:rPr>
        <w:color w:val="000000"/>
        <w:sz w:val="16"/>
        <w:szCs w:val="16"/>
      </w:rPr>
      <w:fldChar w:fldCharType="separate"/>
    </w:r>
    <w:r w:rsidR="004E3559">
      <w:rPr>
        <w:noProof/>
        <w:color w:val="000000"/>
        <w:sz w:val="16"/>
        <w:szCs w:val="16"/>
      </w:rPr>
      <w:t>2</w:t>
    </w:r>
    <w:r>
      <w:rPr>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427B53" w14:textId="77777777" w:rsidR="00101955" w:rsidRDefault="00101955">
      <w:pPr>
        <w:spacing w:before="0" w:after="0"/>
      </w:pPr>
      <w:r>
        <w:separator/>
      </w:r>
    </w:p>
  </w:footnote>
  <w:footnote w:type="continuationSeparator" w:id="0">
    <w:p w14:paraId="23250161" w14:textId="77777777" w:rsidR="00101955" w:rsidRDefault="00101955">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55859"/>
    <w:multiLevelType w:val="multilevel"/>
    <w:tmpl w:val="D0747D5C"/>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eastAsia="Courier New" w:hAnsi="Courier New" w:cs="Courier New"/>
      </w:rPr>
    </w:lvl>
    <w:lvl w:ilvl="2">
      <w:start w:val="1"/>
      <w:numFmt w:val="bullet"/>
      <w:lvlText w:val="▪"/>
      <w:lvlJc w:val="left"/>
      <w:pPr>
        <w:ind w:left="2213" w:hanging="360"/>
      </w:pPr>
      <w:rPr>
        <w:rFonts w:ascii="Noto Sans Symbols" w:eastAsia="Noto Sans Symbols" w:hAnsi="Noto Sans Symbols" w:cs="Noto Sans Symbols"/>
      </w:rPr>
    </w:lvl>
    <w:lvl w:ilvl="3">
      <w:start w:val="1"/>
      <w:numFmt w:val="bullet"/>
      <w:lvlText w:val="●"/>
      <w:lvlJc w:val="left"/>
      <w:pPr>
        <w:ind w:left="2933" w:hanging="360"/>
      </w:pPr>
      <w:rPr>
        <w:rFonts w:ascii="Noto Sans Symbols" w:eastAsia="Noto Sans Symbols" w:hAnsi="Noto Sans Symbols" w:cs="Noto Sans Symbols"/>
      </w:rPr>
    </w:lvl>
    <w:lvl w:ilvl="4">
      <w:start w:val="1"/>
      <w:numFmt w:val="bullet"/>
      <w:lvlText w:val="o"/>
      <w:lvlJc w:val="left"/>
      <w:pPr>
        <w:ind w:left="3653" w:hanging="360"/>
      </w:pPr>
      <w:rPr>
        <w:rFonts w:ascii="Courier New" w:eastAsia="Courier New" w:hAnsi="Courier New" w:cs="Courier New"/>
      </w:rPr>
    </w:lvl>
    <w:lvl w:ilvl="5">
      <w:start w:val="1"/>
      <w:numFmt w:val="bullet"/>
      <w:lvlText w:val="▪"/>
      <w:lvlJc w:val="left"/>
      <w:pPr>
        <w:ind w:left="4373" w:hanging="360"/>
      </w:pPr>
      <w:rPr>
        <w:rFonts w:ascii="Noto Sans Symbols" w:eastAsia="Noto Sans Symbols" w:hAnsi="Noto Sans Symbols" w:cs="Noto Sans Symbols"/>
      </w:rPr>
    </w:lvl>
    <w:lvl w:ilvl="6">
      <w:start w:val="1"/>
      <w:numFmt w:val="bullet"/>
      <w:lvlText w:val="●"/>
      <w:lvlJc w:val="left"/>
      <w:pPr>
        <w:ind w:left="5093" w:hanging="360"/>
      </w:pPr>
      <w:rPr>
        <w:rFonts w:ascii="Noto Sans Symbols" w:eastAsia="Noto Sans Symbols" w:hAnsi="Noto Sans Symbols" w:cs="Noto Sans Symbols"/>
      </w:rPr>
    </w:lvl>
    <w:lvl w:ilvl="7">
      <w:start w:val="1"/>
      <w:numFmt w:val="bullet"/>
      <w:lvlText w:val="o"/>
      <w:lvlJc w:val="left"/>
      <w:pPr>
        <w:ind w:left="5813" w:hanging="360"/>
      </w:pPr>
      <w:rPr>
        <w:rFonts w:ascii="Courier New" w:eastAsia="Courier New" w:hAnsi="Courier New" w:cs="Courier New"/>
      </w:rPr>
    </w:lvl>
    <w:lvl w:ilvl="8">
      <w:start w:val="1"/>
      <w:numFmt w:val="bullet"/>
      <w:lvlText w:val="▪"/>
      <w:lvlJc w:val="left"/>
      <w:pPr>
        <w:ind w:left="6533" w:hanging="360"/>
      </w:pPr>
      <w:rPr>
        <w:rFonts w:ascii="Noto Sans Symbols" w:eastAsia="Noto Sans Symbols" w:hAnsi="Noto Sans Symbols" w:cs="Noto Sans Symbols"/>
      </w:rPr>
    </w:lvl>
  </w:abstractNum>
  <w:abstractNum w:abstractNumId="1" w15:restartNumberingAfterBreak="0">
    <w:nsid w:val="02B63295"/>
    <w:multiLevelType w:val="multilevel"/>
    <w:tmpl w:val="4FEED59A"/>
    <w:lvl w:ilvl="0">
      <w:start w:val="1"/>
      <w:numFmt w:val="bullet"/>
      <w:lvlText w:val=""/>
      <w:lvlJc w:val="left"/>
      <w:pPr>
        <w:ind w:left="737" w:hanging="360"/>
      </w:pPr>
      <w:rPr>
        <w:rFonts w:ascii="Symbol" w:hAnsi="Symbol" w:hint="default"/>
      </w:rPr>
    </w:lvl>
    <w:lvl w:ilvl="1">
      <w:start w:val="1"/>
      <w:numFmt w:val="bullet"/>
      <w:lvlText w:val="o"/>
      <w:lvlJc w:val="left"/>
      <w:pPr>
        <w:ind w:left="1457" w:hanging="360"/>
      </w:pPr>
      <w:rPr>
        <w:rFonts w:ascii="Courier New" w:eastAsia="Courier New" w:hAnsi="Courier New" w:cs="Courier New"/>
      </w:rPr>
    </w:lvl>
    <w:lvl w:ilvl="2">
      <w:start w:val="1"/>
      <w:numFmt w:val="bullet"/>
      <w:lvlText w:val="▪"/>
      <w:lvlJc w:val="left"/>
      <w:pPr>
        <w:ind w:left="2177" w:hanging="360"/>
      </w:pPr>
      <w:rPr>
        <w:rFonts w:ascii="Noto Sans Symbols" w:eastAsia="Noto Sans Symbols" w:hAnsi="Noto Sans Symbols" w:cs="Noto Sans Symbols"/>
      </w:rPr>
    </w:lvl>
    <w:lvl w:ilvl="3">
      <w:start w:val="1"/>
      <w:numFmt w:val="bullet"/>
      <w:lvlText w:val="●"/>
      <w:lvlJc w:val="left"/>
      <w:pPr>
        <w:ind w:left="2897" w:hanging="360"/>
      </w:pPr>
      <w:rPr>
        <w:rFonts w:ascii="Noto Sans Symbols" w:eastAsia="Noto Sans Symbols" w:hAnsi="Noto Sans Symbols" w:cs="Noto Sans Symbols"/>
      </w:rPr>
    </w:lvl>
    <w:lvl w:ilvl="4">
      <w:start w:val="1"/>
      <w:numFmt w:val="bullet"/>
      <w:lvlText w:val="o"/>
      <w:lvlJc w:val="left"/>
      <w:pPr>
        <w:ind w:left="3617" w:hanging="360"/>
      </w:pPr>
      <w:rPr>
        <w:rFonts w:ascii="Courier New" w:eastAsia="Courier New" w:hAnsi="Courier New" w:cs="Courier New"/>
      </w:rPr>
    </w:lvl>
    <w:lvl w:ilvl="5">
      <w:start w:val="1"/>
      <w:numFmt w:val="bullet"/>
      <w:lvlText w:val="▪"/>
      <w:lvlJc w:val="left"/>
      <w:pPr>
        <w:ind w:left="4337" w:hanging="360"/>
      </w:pPr>
      <w:rPr>
        <w:rFonts w:ascii="Noto Sans Symbols" w:eastAsia="Noto Sans Symbols" w:hAnsi="Noto Sans Symbols" w:cs="Noto Sans Symbols"/>
      </w:rPr>
    </w:lvl>
    <w:lvl w:ilvl="6">
      <w:start w:val="1"/>
      <w:numFmt w:val="bullet"/>
      <w:lvlText w:val="●"/>
      <w:lvlJc w:val="left"/>
      <w:pPr>
        <w:ind w:left="5057" w:hanging="360"/>
      </w:pPr>
      <w:rPr>
        <w:rFonts w:ascii="Noto Sans Symbols" w:eastAsia="Noto Sans Symbols" w:hAnsi="Noto Sans Symbols" w:cs="Noto Sans Symbols"/>
      </w:rPr>
    </w:lvl>
    <w:lvl w:ilvl="7">
      <w:start w:val="1"/>
      <w:numFmt w:val="bullet"/>
      <w:lvlText w:val="o"/>
      <w:lvlJc w:val="left"/>
      <w:pPr>
        <w:ind w:left="5777" w:hanging="360"/>
      </w:pPr>
      <w:rPr>
        <w:rFonts w:ascii="Courier New" w:eastAsia="Courier New" w:hAnsi="Courier New" w:cs="Courier New"/>
      </w:rPr>
    </w:lvl>
    <w:lvl w:ilvl="8">
      <w:start w:val="1"/>
      <w:numFmt w:val="bullet"/>
      <w:lvlText w:val="▪"/>
      <w:lvlJc w:val="left"/>
      <w:pPr>
        <w:ind w:left="6497" w:hanging="360"/>
      </w:pPr>
      <w:rPr>
        <w:rFonts w:ascii="Noto Sans Symbols" w:eastAsia="Noto Sans Symbols" w:hAnsi="Noto Sans Symbols" w:cs="Noto Sans Symbols"/>
      </w:rPr>
    </w:lvl>
  </w:abstractNum>
  <w:abstractNum w:abstractNumId="2" w15:restartNumberingAfterBreak="0">
    <w:nsid w:val="06D6005D"/>
    <w:multiLevelType w:val="multilevel"/>
    <w:tmpl w:val="3C04AE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9B216C1"/>
    <w:multiLevelType w:val="hybridMultilevel"/>
    <w:tmpl w:val="43BE23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C497498"/>
    <w:multiLevelType w:val="hybridMultilevel"/>
    <w:tmpl w:val="7DE0714A"/>
    <w:lvl w:ilvl="0" w:tplc="41863824">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E627C54"/>
    <w:multiLevelType w:val="multilevel"/>
    <w:tmpl w:val="D01C6326"/>
    <w:lvl w:ilvl="0">
      <w:start w:val="1"/>
      <w:numFmt w:val="lowerLetter"/>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9C73E7"/>
    <w:multiLevelType w:val="multilevel"/>
    <w:tmpl w:val="424EFC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01E0C71"/>
    <w:multiLevelType w:val="multilevel"/>
    <w:tmpl w:val="E3724CB4"/>
    <w:lvl w:ilvl="0">
      <w:start w:val="1"/>
      <w:numFmt w:val="bullet"/>
      <w:pStyle w:val="AppendixHeading1"/>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2736D56"/>
    <w:multiLevelType w:val="multilevel"/>
    <w:tmpl w:val="4D1A5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43F573F"/>
    <w:multiLevelType w:val="hybridMultilevel"/>
    <w:tmpl w:val="9F32B39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 w15:restartNumberingAfterBreak="0">
    <w:nsid w:val="19AD3942"/>
    <w:multiLevelType w:val="hybridMultilevel"/>
    <w:tmpl w:val="8E18A0BE"/>
    <w:lvl w:ilvl="0" w:tplc="41863824">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0B857F8"/>
    <w:multiLevelType w:val="multilevel"/>
    <w:tmpl w:val="100E43D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C23722"/>
    <w:multiLevelType w:val="multilevel"/>
    <w:tmpl w:val="C0725EB6"/>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4F6344B"/>
    <w:multiLevelType w:val="multilevel"/>
    <w:tmpl w:val="4C083518"/>
    <w:lvl w:ilvl="0">
      <w:start w:val="1"/>
      <w:numFmt w:val="bullet"/>
      <w:lvlText w:val=""/>
      <w:lvlJc w:val="left"/>
      <w:pPr>
        <w:ind w:left="773" w:hanging="360"/>
      </w:pPr>
      <w:rPr>
        <w:rFonts w:ascii="Symbol" w:hAnsi="Symbol" w:hint="default"/>
      </w:rPr>
    </w:lvl>
    <w:lvl w:ilvl="1">
      <w:start w:val="1"/>
      <w:numFmt w:val="lowerLetter"/>
      <w:lvlText w:val="%2."/>
      <w:lvlJc w:val="left"/>
      <w:pPr>
        <w:ind w:left="1493" w:hanging="360"/>
      </w:pPr>
    </w:lvl>
    <w:lvl w:ilvl="2">
      <w:start w:val="1"/>
      <w:numFmt w:val="lowerRoman"/>
      <w:lvlText w:val="%3."/>
      <w:lvlJc w:val="right"/>
      <w:pPr>
        <w:ind w:left="2213" w:hanging="180"/>
      </w:pPr>
    </w:lvl>
    <w:lvl w:ilvl="3">
      <w:start w:val="1"/>
      <w:numFmt w:val="decimal"/>
      <w:lvlText w:val="%4."/>
      <w:lvlJc w:val="left"/>
      <w:pPr>
        <w:ind w:left="2933" w:hanging="360"/>
      </w:pPr>
    </w:lvl>
    <w:lvl w:ilvl="4">
      <w:start w:val="1"/>
      <w:numFmt w:val="lowerLetter"/>
      <w:lvlText w:val="%5."/>
      <w:lvlJc w:val="left"/>
      <w:pPr>
        <w:ind w:left="3653" w:hanging="360"/>
      </w:pPr>
    </w:lvl>
    <w:lvl w:ilvl="5">
      <w:start w:val="1"/>
      <w:numFmt w:val="lowerRoman"/>
      <w:lvlText w:val="%6."/>
      <w:lvlJc w:val="right"/>
      <w:pPr>
        <w:ind w:left="4373" w:hanging="180"/>
      </w:pPr>
    </w:lvl>
    <w:lvl w:ilvl="6">
      <w:start w:val="1"/>
      <w:numFmt w:val="decimal"/>
      <w:lvlText w:val="%7."/>
      <w:lvlJc w:val="left"/>
      <w:pPr>
        <w:ind w:left="5093" w:hanging="360"/>
      </w:pPr>
    </w:lvl>
    <w:lvl w:ilvl="7">
      <w:start w:val="1"/>
      <w:numFmt w:val="lowerLetter"/>
      <w:lvlText w:val="%8."/>
      <w:lvlJc w:val="left"/>
      <w:pPr>
        <w:ind w:left="5813" w:hanging="360"/>
      </w:pPr>
    </w:lvl>
    <w:lvl w:ilvl="8">
      <w:start w:val="1"/>
      <w:numFmt w:val="lowerRoman"/>
      <w:lvlText w:val="%9."/>
      <w:lvlJc w:val="right"/>
      <w:pPr>
        <w:ind w:left="6533" w:hanging="180"/>
      </w:pPr>
    </w:lvl>
  </w:abstractNum>
  <w:abstractNum w:abstractNumId="14" w15:restartNumberingAfterBreak="0">
    <w:nsid w:val="27440AA6"/>
    <w:multiLevelType w:val="hybridMultilevel"/>
    <w:tmpl w:val="48F2D5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27897376"/>
    <w:multiLevelType w:val="multilevel"/>
    <w:tmpl w:val="53C64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A6E7B11"/>
    <w:multiLevelType w:val="multilevel"/>
    <w:tmpl w:val="F7F0602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F2738AC"/>
    <w:multiLevelType w:val="multilevel"/>
    <w:tmpl w:val="0C78A2A8"/>
    <w:lvl w:ilvl="0">
      <w:start w:val="1"/>
      <w:numFmt w:val="bullet"/>
      <w:lvlText w:val=""/>
      <w:lvlJc w:val="left"/>
      <w:pPr>
        <w:ind w:left="774" w:hanging="359"/>
      </w:pPr>
      <w:rPr>
        <w:rFonts w:ascii="Symbol" w:hAnsi="Symbol" w:hint="default"/>
      </w:rPr>
    </w:lvl>
    <w:lvl w:ilvl="1">
      <w:start w:val="1"/>
      <w:numFmt w:val="bullet"/>
      <w:lvlText w:val="o"/>
      <w:lvlJc w:val="left"/>
      <w:pPr>
        <w:ind w:left="1494" w:hanging="360"/>
      </w:pPr>
      <w:rPr>
        <w:rFonts w:ascii="Courier New" w:eastAsia="Courier New" w:hAnsi="Courier New" w:cs="Courier New"/>
      </w:rPr>
    </w:lvl>
    <w:lvl w:ilvl="2">
      <w:start w:val="1"/>
      <w:numFmt w:val="bullet"/>
      <w:lvlText w:val="▪"/>
      <w:lvlJc w:val="left"/>
      <w:pPr>
        <w:ind w:left="2214" w:hanging="360"/>
      </w:pPr>
      <w:rPr>
        <w:rFonts w:ascii="Noto Sans Symbols" w:eastAsia="Noto Sans Symbols" w:hAnsi="Noto Sans Symbols" w:cs="Noto Sans Symbols"/>
      </w:rPr>
    </w:lvl>
    <w:lvl w:ilvl="3">
      <w:start w:val="1"/>
      <w:numFmt w:val="bullet"/>
      <w:lvlText w:val="●"/>
      <w:lvlJc w:val="left"/>
      <w:pPr>
        <w:ind w:left="2934" w:hanging="360"/>
      </w:pPr>
      <w:rPr>
        <w:rFonts w:ascii="Noto Sans Symbols" w:eastAsia="Noto Sans Symbols" w:hAnsi="Noto Sans Symbols" w:cs="Noto Sans Symbols"/>
      </w:rPr>
    </w:lvl>
    <w:lvl w:ilvl="4">
      <w:start w:val="1"/>
      <w:numFmt w:val="bullet"/>
      <w:lvlText w:val="o"/>
      <w:lvlJc w:val="left"/>
      <w:pPr>
        <w:ind w:left="3654" w:hanging="360"/>
      </w:pPr>
      <w:rPr>
        <w:rFonts w:ascii="Courier New" w:eastAsia="Courier New" w:hAnsi="Courier New" w:cs="Courier New"/>
      </w:rPr>
    </w:lvl>
    <w:lvl w:ilvl="5">
      <w:start w:val="1"/>
      <w:numFmt w:val="bullet"/>
      <w:lvlText w:val="▪"/>
      <w:lvlJc w:val="left"/>
      <w:pPr>
        <w:ind w:left="4374" w:hanging="360"/>
      </w:pPr>
      <w:rPr>
        <w:rFonts w:ascii="Noto Sans Symbols" w:eastAsia="Noto Sans Symbols" w:hAnsi="Noto Sans Symbols" w:cs="Noto Sans Symbols"/>
      </w:rPr>
    </w:lvl>
    <w:lvl w:ilvl="6">
      <w:start w:val="1"/>
      <w:numFmt w:val="bullet"/>
      <w:lvlText w:val="●"/>
      <w:lvlJc w:val="left"/>
      <w:pPr>
        <w:ind w:left="5094" w:hanging="360"/>
      </w:pPr>
      <w:rPr>
        <w:rFonts w:ascii="Noto Sans Symbols" w:eastAsia="Noto Sans Symbols" w:hAnsi="Noto Sans Symbols" w:cs="Noto Sans Symbols"/>
      </w:rPr>
    </w:lvl>
    <w:lvl w:ilvl="7">
      <w:start w:val="1"/>
      <w:numFmt w:val="bullet"/>
      <w:lvlText w:val="o"/>
      <w:lvlJc w:val="left"/>
      <w:pPr>
        <w:ind w:left="5814" w:hanging="360"/>
      </w:pPr>
      <w:rPr>
        <w:rFonts w:ascii="Courier New" w:eastAsia="Courier New" w:hAnsi="Courier New" w:cs="Courier New"/>
      </w:rPr>
    </w:lvl>
    <w:lvl w:ilvl="8">
      <w:start w:val="1"/>
      <w:numFmt w:val="bullet"/>
      <w:lvlText w:val="▪"/>
      <w:lvlJc w:val="left"/>
      <w:pPr>
        <w:ind w:left="6534" w:hanging="360"/>
      </w:pPr>
      <w:rPr>
        <w:rFonts w:ascii="Noto Sans Symbols" w:eastAsia="Noto Sans Symbols" w:hAnsi="Noto Sans Symbols" w:cs="Noto Sans Symbols"/>
      </w:rPr>
    </w:lvl>
  </w:abstractNum>
  <w:abstractNum w:abstractNumId="18" w15:restartNumberingAfterBreak="0">
    <w:nsid w:val="2FBB4B10"/>
    <w:multiLevelType w:val="multilevel"/>
    <w:tmpl w:val="CD7E0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9EF4681"/>
    <w:multiLevelType w:val="multilevel"/>
    <w:tmpl w:val="C0DE8C06"/>
    <w:lvl w:ilvl="0">
      <w:start w:val="1"/>
      <w:numFmt w:val="decimal"/>
      <w:lvlText w:val="%1."/>
      <w:lvlJc w:val="left"/>
      <w:pPr>
        <w:tabs>
          <w:tab w:val="num" w:pos="720"/>
        </w:tabs>
        <w:ind w:left="720" w:hanging="360"/>
      </w:pPr>
    </w:lvl>
    <w:lvl w:ilvl="1">
      <w:numFmt w:val="bullet"/>
      <w:lvlText w:val="-"/>
      <w:lvlJc w:val="left"/>
      <w:pPr>
        <w:ind w:left="1440" w:hanging="360"/>
      </w:pPr>
      <w:rPr>
        <w:rFonts w:ascii="Liberation Sans" w:eastAsia="Liberation Sans" w:hAnsi="Liberation Sans" w:cs="Liberation San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A712FAB"/>
    <w:multiLevelType w:val="hybridMultilevel"/>
    <w:tmpl w:val="D4A07DF6"/>
    <w:lvl w:ilvl="0" w:tplc="E4540C94">
      <w:start w:val="7"/>
      <w:numFmt w:val="bullet"/>
      <w:lvlText w:val="-"/>
      <w:lvlJc w:val="left"/>
      <w:pPr>
        <w:ind w:left="720" w:hanging="360"/>
      </w:pPr>
      <w:rPr>
        <w:rFonts w:ascii="Liberation Sans" w:eastAsia="Liberation Sans" w:hAnsi="Liberation Sans" w:cs="Liberation San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3BDB06EE"/>
    <w:multiLevelType w:val="hybridMultilevel"/>
    <w:tmpl w:val="08D074FA"/>
    <w:lvl w:ilvl="0" w:tplc="41863824">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3D467460"/>
    <w:multiLevelType w:val="hybridMultilevel"/>
    <w:tmpl w:val="7DA81E6C"/>
    <w:lvl w:ilvl="0" w:tplc="FFFFFFFF">
      <w:start w:val="1"/>
      <w:numFmt w:val="bullet"/>
      <w:lvlText w:val=""/>
      <w:lvlJc w:val="left"/>
      <w:pPr>
        <w:ind w:left="720" w:hanging="360"/>
      </w:pPr>
      <w:rPr>
        <w:rFonts w:ascii="Symbol" w:hAnsi="Symbol" w:hint="default"/>
      </w:rPr>
    </w:lvl>
    <w:lvl w:ilvl="1" w:tplc="41863824">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D577886"/>
    <w:multiLevelType w:val="multilevel"/>
    <w:tmpl w:val="0B3A14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ED539D0"/>
    <w:multiLevelType w:val="hybridMultilevel"/>
    <w:tmpl w:val="3AAE8046"/>
    <w:lvl w:ilvl="0" w:tplc="8CBC71F8">
      <w:start w:val="1"/>
      <w:numFmt w:val="bullet"/>
      <w:lvlText w:val="•"/>
      <w:lvlJc w:val="left"/>
      <w:pPr>
        <w:tabs>
          <w:tab w:val="num" w:pos="720"/>
        </w:tabs>
        <w:ind w:left="720" w:hanging="360"/>
      </w:pPr>
      <w:rPr>
        <w:rFonts w:ascii="Arial" w:hAnsi="Arial" w:hint="default"/>
      </w:rPr>
    </w:lvl>
    <w:lvl w:ilvl="1" w:tplc="D99A88D6" w:tentative="1">
      <w:start w:val="1"/>
      <w:numFmt w:val="bullet"/>
      <w:lvlText w:val="•"/>
      <w:lvlJc w:val="left"/>
      <w:pPr>
        <w:tabs>
          <w:tab w:val="num" w:pos="1440"/>
        </w:tabs>
        <w:ind w:left="1440" w:hanging="360"/>
      </w:pPr>
      <w:rPr>
        <w:rFonts w:ascii="Arial" w:hAnsi="Arial" w:hint="default"/>
      </w:rPr>
    </w:lvl>
    <w:lvl w:ilvl="2" w:tplc="1EDAFA2E">
      <w:numFmt w:val="bullet"/>
      <w:lvlText w:val="•"/>
      <w:lvlJc w:val="left"/>
      <w:pPr>
        <w:tabs>
          <w:tab w:val="num" w:pos="2160"/>
        </w:tabs>
        <w:ind w:left="2160" w:hanging="360"/>
      </w:pPr>
      <w:rPr>
        <w:rFonts w:ascii="Arial" w:hAnsi="Arial" w:hint="default"/>
      </w:rPr>
    </w:lvl>
    <w:lvl w:ilvl="3" w:tplc="63C61E66" w:tentative="1">
      <w:start w:val="1"/>
      <w:numFmt w:val="bullet"/>
      <w:lvlText w:val="•"/>
      <w:lvlJc w:val="left"/>
      <w:pPr>
        <w:tabs>
          <w:tab w:val="num" w:pos="2880"/>
        </w:tabs>
        <w:ind w:left="2880" w:hanging="360"/>
      </w:pPr>
      <w:rPr>
        <w:rFonts w:ascii="Arial" w:hAnsi="Arial" w:hint="default"/>
      </w:rPr>
    </w:lvl>
    <w:lvl w:ilvl="4" w:tplc="A43634B8" w:tentative="1">
      <w:start w:val="1"/>
      <w:numFmt w:val="bullet"/>
      <w:lvlText w:val="•"/>
      <w:lvlJc w:val="left"/>
      <w:pPr>
        <w:tabs>
          <w:tab w:val="num" w:pos="3600"/>
        </w:tabs>
        <w:ind w:left="3600" w:hanging="360"/>
      </w:pPr>
      <w:rPr>
        <w:rFonts w:ascii="Arial" w:hAnsi="Arial" w:hint="default"/>
      </w:rPr>
    </w:lvl>
    <w:lvl w:ilvl="5" w:tplc="EF1A8054" w:tentative="1">
      <w:start w:val="1"/>
      <w:numFmt w:val="bullet"/>
      <w:lvlText w:val="•"/>
      <w:lvlJc w:val="left"/>
      <w:pPr>
        <w:tabs>
          <w:tab w:val="num" w:pos="4320"/>
        </w:tabs>
        <w:ind w:left="4320" w:hanging="360"/>
      </w:pPr>
      <w:rPr>
        <w:rFonts w:ascii="Arial" w:hAnsi="Arial" w:hint="default"/>
      </w:rPr>
    </w:lvl>
    <w:lvl w:ilvl="6" w:tplc="97CC0AB8" w:tentative="1">
      <w:start w:val="1"/>
      <w:numFmt w:val="bullet"/>
      <w:lvlText w:val="•"/>
      <w:lvlJc w:val="left"/>
      <w:pPr>
        <w:tabs>
          <w:tab w:val="num" w:pos="5040"/>
        </w:tabs>
        <w:ind w:left="5040" w:hanging="360"/>
      </w:pPr>
      <w:rPr>
        <w:rFonts w:ascii="Arial" w:hAnsi="Arial" w:hint="default"/>
      </w:rPr>
    </w:lvl>
    <w:lvl w:ilvl="7" w:tplc="BA12B3DC" w:tentative="1">
      <w:start w:val="1"/>
      <w:numFmt w:val="bullet"/>
      <w:lvlText w:val="•"/>
      <w:lvlJc w:val="left"/>
      <w:pPr>
        <w:tabs>
          <w:tab w:val="num" w:pos="5760"/>
        </w:tabs>
        <w:ind w:left="5760" w:hanging="360"/>
      </w:pPr>
      <w:rPr>
        <w:rFonts w:ascii="Arial" w:hAnsi="Arial" w:hint="default"/>
      </w:rPr>
    </w:lvl>
    <w:lvl w:ilvl="8" w:tplc="90B4B7E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F6E27B9"/>
    <w:multiLevelType w:val="multilevel"/>
    <w:tmpl w:val="6E82DF94"/>
    <w:lvl w:ilvl="0">
      <w:start w:val="1"/>
      <w:numFmt w:val="bullet"/>
      <w:lvlText w:val=""/>
      <w:lvlJc w:val="left"/>
      <w:pPr>
        <w:ind w:left="777" w:hanging="360"/>
      </w:pPr>
      <w:rPr>
        <w:rFonts w:ascii="Symbol" w:hAnsi="Symbol" w:hint="default"/>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6" w15:restartNumberingAfterBreak="0">
    <w:nsid w:val="40774F3C"/>
    <w:multiLevelType w:val="multilevel"/>
    <w:tmpl w:val="5650D2F2"/>
    <w:lvl w:ilvl="0">
      <w:start w:val="1"/>
      <w:numFmt w:val="bullet"/>
      <w:lvlText w:val=""/>
      <w:lvlJc w:val="left"/>
      <w:pPr>
        <w:ind w:left="631" w:hanging="360"/>
      </w:pPr>
      <w:rPr>
        <w:rFonts w:ascii="Symbol" w:hAnsi="Symbol" w:hint="default"/>
      </w:rPr>
    </w:lvl>
    <w:lvl w:ilvl="1">
      <w:start w:val="1"/>
      <w:numFmt w:val="decimal"/>
      <w:lvlText w:val="%2."/>
      <w:lvlJc w:val="left"/>
      <w:pPr>
        <w:ind w:left="1351" w:hanging="360"/>
      </w:pPr>
    </w:lvl>
    <w:lvl w:ilvl="2">
      <w:start w:val="1"/>
      <w:numFmt w:val="bullet"/>
      <w:lvlText w:val="▪"/>
      <w:lvlJc w:val="left"/>
      <w:pPr>
        <w:ind w:left="2071" w:hanging="360"/>
      </w:pPr>
      <w:rPr>
        <w:rFonts w:ascii="Noto Sans Symbols" w:eastAsia="Noto Sans Symbols" w:hAnsi="Noto Sans Symbols" w:cs="Noto Sans Symbols"/>
      </w:rPr>
    </w:lvl>
    <w:lvl w:ilvl="3">
      <w:start w:val="1"/>
      <w:numFmt w:val="bullet"/>
      <w:lvlText w:val="●"/>
      <w:lvlJc w:val="left"/>
      <w:pPr>
        <w:ind w:left="2791" w:hanging="360"/>
      </w:pPr>
      <w:rPr>
        <w:rFonts w:ascii="Noto Sans Symbols" w:eastAsia="Noto Sans Symbols" w:hAnsi="Noto Sans Symbols" w:cs="Noto Sans Symbols"/>
      </w:rPr>
    </w:lvl>
    <w:lvl w:ilvl="4">
      <w:start w:val="1"/>
      <w:numFmt w:val="bullet"/>
      <w:lvlText w:val="o"/>
      <w:lvlJc w:val="left"/>
      <w:pPr>
        <w:ind w:left="3511" w:hanging="360"/>
      </w:pPr>
      <w:rPr>
        <w:rFonts w:ascii="Courier New" w:eastAsia="Courier New" w:hAnsi="Courier New" w:cs="Courier New"/>
      </w:rPr>
    </w:lvl>
    <w:lvl w:ilvl="5">
      <w:start w:val="1"/>
      <w:numFmt w:val="bullet"/>
      <w:lvlText w:val="▪"/>
      <w:lvlJc w:val="left"/>
      <w:pPr>
        <w:ind w:left="4231" w:hanging="360"/>
      </w:pPr>
      <w:rPr>
        <w:rFonts w:ascii="Noto Sans Symbols" w:eastAsia="Noto Sans Symbols" w:hAnsi="Noto Sans Symbols" w:cs="Noto Sans Symbols"/>
      </w:rPr>
    </w:lvl>
    <w:lvl w:ilvl="6">
      <w:start w:val="1"/>
      <w:numFmt w:val="bullet"/>
      <w:lvlText w:val="●"/>
      <w:lvlJc w:val="left"/>
      <w:pPr>
        <w:ind w:left="4951" w:hanging="360"/>
      </w:pPr>
      <w:rPr>
        <w:rFonts w:ascii="Noto Sans Symbols" w:eastAsia="Noto Sans Symbols" w:hAnsi="Noto Sans Symbols" w:cs="Noto Sans Symbols"/>
      </w:rPr>
    </w:lvl>
    <w:lvl w:ilvl="7">
      <w:start w:val="1"/>
      <w:numFmt w:val="bullet"/>
      <w:lvlText w:val="o"/>
      <w:lvlJc w:val="left"/>
      <w:pPr>
        <w:ind w:left="5671" w:hanging="360"/>
      </w:pPr>
      <w:rPr>
        <w:rFonts w:ascii="Courier New" w:eastAsia="Courier New" w:hAnsi="Courier New" w:cs="Courier New"/>
      </w:rPr>
    </w:lvl>
    <w:lvl w:ilvl="8">
      <w:start w:val="1"/>
      <w:numFmt w:val="bullet"/>
      <w:lvlText w:val="▪"/>
      <w:lvlJc w:val="left"/>
      <w:pPr>
        <w:ind w:left="6391" w:hanging="360"/>
      </w:pPr>
      <w:rPr>
        <w:rFonts w:ascii="Noto Sans Symbols" w:eastAsia="Noto Sans Symbols" w:hAnsi="Noto Sans Symbols" w:cs="Noto Sans Symbols"/>
      </w:rPr>
    </w:lvl>
  </w:abstractNum>
  <w:abstractNum w:abstractNumId="27" w15:restartNumberingAfterBreak="0">
    <w:nsid w:val="44930E37"/>
    <w:multiLevelType w:val="multilevel"/>
    <w:tmpl w:val="D362FB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4A369DE"/>
    <w:multiLevelType w:val="multilevel"/>
    <w:tmpl w:val="3112C6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6F61F52"/>
    <w:multiLevelType w:val="multilevel"/>
    <w:tmpl w:val="634A78B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478E4D94"/>
    <w:multiLevelType w:val="multilevel"/>
    <w:tmpl w:val="3C6A066A"/>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eastAsia="Courier New" w:hAnsi="Courier New" w:cs="Courier New"/>
      </w:rPr>
    </w:lvl>
    <w:lvl w:ilvl="2">
      <w:start w:val="1"/>
      <w:numFmt w:val="bullet"/>
      <w:lvlText w:val="▪"/>
      <w:lvlJc w:val="left"/>
      <w:pPr>
        <w:ind w:left="2211" w:hanging="360"/>
      </w:pPr>
      <w:rPr>
        <w:rFonts w:ascii="Noto Sans Symbols" w:eastAsia="Noto Sans Symbols" w:hAnsi="Noto Sans Symbols" w:cs="Noto Sans Symbols"/>
      </w:rPr>
    </w:lvl>
    <w:lvl w:ilvl="3">
      <w:start w:val="1"/>
      <w:numFmt w:val="bullet"/>
      <w:lvlText w:val="●"/>
      <w:lvlJc w:val="left"/>
      <w:pPr>
        <w:ind w:left="2931" w:hanging="360"/>
      </w:pPr>
      <w:rPr>
        <w:rFonts w:ascii="Noto Sans Symbols" w:eastAsia="Noto Sans Symbols" w:hAnsi="Noto Sans Symbols" w:cs="Noto Sans Symbols"/>
      </w:rPr>
    </w:lvl>
    <w:lvl w:ilvl="4">
      <w:start w:val="1"/>
      <w:numFmt w:val="bullet"/>
      <w:lvlText w:val="o"/>
      <w:lvlJc w:val="left"/>
      <w:pPr>
        <w:ind w:left="3651" w:hanging="360"/>
      </w:pPr>
      <w:rPr>
        <w:rFonts w:ascii="Courier New" w:eastAsia="Courier New" w:hAnsi="Courier New" w:cs="Courier New"/>
      </w:rPr>
    </w:lvl>
    <w:lvl w:ilvl="5">
      <w:start w:val="1"/>
      <w:numFmt w:val="bullet"/>
      <w:lvlText w:val="▪"/>
      <w:lvlJc w:val="left"/>
      <w:pPr>
        <w:ind w:left="4371" w:hanging="360"/>
      </w:pPr>
      <w:rPr>
        <w:rFonts w:ascii="Noto Sans Symbols" w:eastAsia="Noto Sans Symbols" w:hAnsi="Noto Sans Symbols" w:cs="Noto Sans Symbols"/>
      </w:rPr>
    </w:lvl>
    <w:lvl w:ilvl="6">
      <w:start w:val="1"/>
      <w:numFmt w:val="bullet"/>
      <w:lvlText w:val="●"/>
      <w:lvlJc w:val="left"/>
      <w:pPr>
        <w:ind w:left="5091" w:hanging="360"/>
      </w:pPr>
      <w:rPr>
        <w:rFonts w:ascii="Noto Sans Symbols" w:eastAsia="Noto Sans Symbols" w:hAnsi="Noto Sans Symbols" w:cs="Noto Sans Symbols"/>
      </w:rPr>
    </w:lvl>
    <w:lvl w:ilvl="7">
      <w:start w:val="1"/>
      <w:numFmt w:val="bullet"/>
      <w:lvlText w:val="o"/>
      <w:lvlJc w:val="left"/>
      <w:pPr>
        <w:ind w:left="5811" w:hanging="360"/>
      </w:pPr>
      <w:rPr>
        <w:rFonts w:ascii="Courier New" w:eastAsia="Courier New" w:hAnsi="Courier New" w:cs="Courier New"/>
      </w:rPr>
    </w:lvl>
    <w:lvl w:ilvl="8">
      <w:start w:val="1"/>
      <w:numFmt w:val="bullet"/>
      <w:lvlText w:val="▪"/>
      <w:lvlJc w:val="left"/>
      <w:pPr>
        <w:ind w:left="6531" w:hanging="360"/>
      </w:pPr>
      <w:rPr>
        <w:rFonts w:ascii="Noto Sans Symbols" w:eastAsia="Noto Sans Symbols" w:hAnsi="Noto Sans Symbols" w:cs="Noto Sans Symbols"/>
      </w:rPr>
    </w:lvl>
  </w:abstractNum>
  <w:abstractNum w:abstractNumId="31" w15:restartNumberingAfterBreak="0">
    <w:nsid w:val="48897C93"/>
    <w:multiLevelType w:val="multilevel"/>
    <w:tmpl w:val="B776B3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488B3B45"/>
    <w:multiLevelType w:val="multilevel"/>
    <w:tmpl w:val="9D1E201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96A22E1"/>
    <w:multiLevelType w:val="hybridMultilevel"/>
    <w:tmpl w:val="81B6987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4DC42D4E"/>
    <w:multiLevelType w:val="hybridMultilevel"/>
    <w:tmpl w:val="ADEE1EE4"/>
    <w:lvl w:ilvl="0" w:tplc="41863824">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4F2A50CB"/>
    <w:multiLevelType w:val="multilevel"/>
    <w:tmpl w:val="5EC65BF4"/>
    <w:lvl w:ilvl="0">
      <w:start w:val="1"/>
      <w:numFmt w:val="bullet"/>
      <w:lvlText w:val="●"/>
      <w:lvlJc w:val="left"/>
      <w:pPr>
        <w:ind w:left="773" w:hanging="360"/>
      </w:pPr>
      <w:rPr>
        <w:rFonts w:ascii="Noto Sans Symbols" w:eastAsia="Noto Sans Symbols" w:hAnsi="Noto Sans Symbols" w:cs="Noto Sans Symbols"/>
      </w:rPr>
    </w:lvl>
    <w:lvl w:ilvl="1">
      <w:start w:val="1"/>
      <w:numFmt w:val="bullet"/>
      <w:lvlText w:val="o"/>
      <w:lvlJc w:val="left"/>
      <w:pPr>
        <w:ind w:left="1493" w:hanging="360"/>
      </w:pPr>
      <w:rPr>
        <w:rFonts w:ascii="Courier New" w:eastAsia="Courier New" w:hAnsi="Courier New" w:cs="Courier New"/>
      </w:rPr>
    </w:lvl>
    <w:lvl w:ilvl="2">
      <w:start w:val="1"/>
      <w:numFmt w:val="bullet"/>
      <w:lvlText w:val="▪"/>
      <w:lvlJc w:val="left"/>
      <w:pPr>
        <w:ind w:left="2213" w:hanging="360"/>
      </w:pPr>
      <w:rPr>
        <w:rFonts w:ascii="Noto Sans Symbols" w:eastAsia="Noto Sans Symbols" w:hAnsi="Noto Sans Symbols" w:cs="Noto Sans Symbols"/>
      </w:rPr>
    </w:lvl>
    <w:lvl w:ilvl="3">
      <w:start w:val="1"/>
      <w:numFmt w:val="bullet"/>
      <w:lvlText w:val="●"/>
      <w:lvlJc w:val="left"/>
      <w:pPr>
        <w:ind w:left="2933" w:hanging="360"/>
      </w:pPr>
      <w:rPr>
        <w:rFonts w:ascii="Noto Sans Symbols" w:eastAsia="Noto Sans Symbols" w:hAnsi="Noto Sans Symbols" w:cs="Noto Sans Symbols"/>
      </w:rPr>
    </w:lvl>
    <w:lvl w:ilvl="4">
      <w:start w:val="1"/>
      <w:numFmt w:val="bullet"/>
      <w:lvlText w:val="o"/>
      <w:lvlJc w:val="left"/>
      <w:pPr>
        <w:ind w:left="3653" w:hanging="360"/>
      </w:pPr>
      <w:rPr>
        <w:rFonts w:ascii="Courier New" w:eastAsia="Courier New" w:hAnsi="Courier New" w:cs="Courier New"/>
      </w:rPr>
    </w:lvl>
    <w:lvl w:ilvl="5">
      <w:start w:val="1"/>
      <w:numFmt w:val="bullet"/>
      <w:lvlText w:val="▪"/>
      <w:lvlJc w:val="left"/>
      <w:pPr>
        <w:ind w:left="4373" w:hanging="360"/>
      </w:pPr>
      <w:rPr>
        <w:rFonts w:ascii="Noto Sans Symbols" w:eastAsia="Noto Sans Symbols" w:hAnsi="Noto Sans Symbols" w:cs="Noto Sans Symbols"/>
      </w:rPr>
    </w:lvl>
    <w:lvl w:ilvl="6">
      <w:start w:val="1"/>
      <w:numFmt w:val="bullet"/>
      <w:lvlText w:val="●"/>
      <w:lvlJc w:val="left"/>
      <w:pPr>
        <w:ind w:left="5093" w:hanging="360"/>
      </w:pPr>
      <w:rPr>
        <w:rFonts w:ascii="Noto Sans Symbols" w:eastAsia="Noto Sans Symbols" w:hAnsi="Noto Sans Symbols" w:cs="Noto Sans Symbols"/>
      </w:rPr>
    </w:lvl>
    <w:lvl w:ilvl="7">
      <w:start w:val="1"/>
      <w:numFmt w:val="bullet"/>
      <w:lvlText w:val="o"/>
      <w:lvlJc w:val="left"/>
      <w:pPr>
        <w:ind w:left="5813" w:hanging="360"/>
      </w:pPr>
      <w:rPr>
        <w:rFonts w:ascii="Courier New" w:eastAsia="Courier New" w:hAnsi="Courier New" w:cs="Courier New"/>
      </w:rPr>
    </w:lvl>
    <w:lvl w:ilvl="8">
      <w:start w:val="1"/>
      <w:numFmt w:val="bullet"/>
      <w:lvlText w:val="▪"/>
      <w:lvlJc w:val="left"/>
      <w:pPr>
        <w:ind w:left="6533" w:hanging="360"/>
      </w:pPr>
      <w:rPr>
        <w:rFonts w:ascii="Noto Sans Symbols" w:eastAsia="Noto Sans Symbols" w:hAnsi="Noto Sans Symbols" w:cs="Noto Sans Symbols"/>
      </w:rPr>
    </w:lvl>
  </w:abstractNum>
  <w:abstractNum w:abstractNumId="36" w15:restartNumberingAfterBreak="0">
    <w:nsid w:val="505D44FA"/>
    <w:multiLevelType w:val="hybridMultilevel"/>
    <w:tmpl w:val="C93EFDD2"/>
    <w:lvl w:ilvl="0" w:tplc="41863824">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2873C9A"/>
    <w:multiLevelType w:val="multilevel"/>
    <w:tmpl w:val="59129954"/>
    <w:lvl w:ilvl="0">
      <w:start w:val="1"/>
      <w:numFmt w:val="bullet"/>
      <w:pStyle w:val="RelatedWork"/>
      <w:lvlText w:val="●"/>
      <w:lvlJc w:val="left"/>
      <w:pPr>
        <w:ind w:left="777" w:hanging="360"/>
      </w:pPr>
      <w:rPr>
        <w:rFonts w:ascii="Noto Sans Symbols" w:eastAsia="Noto Sans Symbols" w:hAnsi="Noto Sans Symbols" w:cs="Noto Sans Symbols"/>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38" w15:restartNumberingAfterBreak="0">
    <w:nsid w:val="54D950A4"/>
    <w:multiLevelType w:val="hybridMultilevel"/>
    <w:tmpl w:val="FA040946"/>
    <w:lvl w:ilvl="0" w:tplc="41863824">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55C7504"/>
    <w:multiLevelType w:val="multilevel"/>
    <w:tmpl w:val="3FE48914"/>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5C932FC6"/>
    <w:multiLevelType w:val="multilevel"/>
    <w:tmpl w:val="DED659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5D46125A"/>
    <w:multiLevelType w:val="multilevel"/>
    <w:tmpl w:val="A83A35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63057F61"/>
    <w:multiLevelType w:val="hybridMultilevel"/>
    <w:tmpl w:val="697ACADC"/>
    <w:lvl w:ilvl="0" w:tplc="4186382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644732ED"/>
    <w:multiLevelType w:val="multilevel"/>
    <w:tmpl w:val="7FB60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66BC0126"/>
    <w:multiLevelType w:val="multilevel"/>
    <w:tmpl w:val="6EB80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6F80EFC"/>
    <w:multiLevelType w:val="multilevel"/>
    <w:tmpl w:val="347010C2"/>
    <w:lvl w:ilvl="0">
      <w:start w:val="1"/>
      <w:numFmt w:val="decimal"/>
      <w:lvlText w:val="%1"/>
      <w:lvlJc w:val="left"/>
      <w:pPr>
        <w:ind w:left="431" w:hanging="432"/>
      </w:pPr>
    </w:lvl>
    <w:lvl w:ilvl="1">
      <w:start w:val="1"/>
      <w:numFmt w:val="decimal"/>
      <w:pStyle w:val="Heading2"/>
      <w:lvlText w:val="%1.%2"/>
      <w:lvlJc w:val="left"/>
      <w:pPr>
        <w:ind w:left="2845" w:hanging="576"/>
      </w:pPr>
    </w:lvl>
    <w:lvl w:ilvl="2">
      <w:start w:val="1"/>
      <w:numFmt w:val="decimal"/>
      <w:lvlText w:val="%1.%2.%3"/>
      <w:lvlJc w:val="left"/>
      <w:pPr>
        <w:ind w:left="-3109" w:hanging="720"/>
      </w:pPr>
    </w:lvl>
    <w:lvl w:ilvl="3">
      <w:start w:val="1"/>
      <w:numFmt w:val="decimal"/>
      <w:lvlText w:val="%1.%2.%3.%4"/>
      <w:lvlJc w:val="left"/>
      <w:pPr>
        <w:ind w:left="-1688" w:hanging="864"/>
      </w:pPr>
    </w:lvl>
    <w:lvl w:ilvl="4">
      <w:start w:val="1"/>
      <w:numFmt w:val="decimal"/>
      <w:lvlText w:val="%1.%2.%3.%4.%5"/>
      <w:lvlJc w:val="left"/>
      <w:pPr>
        <w:ind w:left="-2821" w:hanging="1008"/>
      </w:pPr>
    </w:lvl>
    <w:lvl w:ilvl="5">
      <w:start w:val="1"/>
      <w:numFmt w:val="decimal"/>
      <w:lvlText w:val="%1.%2.%3.%4.%5.%6"/>
      <w:lvlJc w:val="left"/>
      <w:pPr>
        <w:ind w:left="-2677" w:hanging="1152"/>
      </w:pPr>
    </w:lvl>
    <w:lvl w:ilvl="6">
      <w:start w:val="1"/>
      <w:numFmt w:val="decimal"/>
      <w:lvlText w:val="%1.%2.%3.%4.%5.%6.%7"/>
      <w:lvlJc w:val="left"/>
      <w:pPr>
        <w:ind w:left="-2533" w:hanging="1296"/>
      </w:pPr>
    </w:lvl>
    <w:lvl w:ilvl="7">
      <w:start w:val="1"/>
      <w:numFmt w:val="decimal"/>
      <w:lvlText w:val="%1.%2.%3.%4.%5.%6.%7.%8"/>
      <w:lvlJc w:val="left"/>
      <w:pPr>
        <w:ind w:left="-2389" w:hanging="1440"/>
      </w:pPr>
    </w:lvl>
    <w:lvl w:ilvl="8">
      <w:start w:val="1"/>
      <w:numFmt w:val="decimal"/>
      <w:lvlText w:val="%1.%2.%3.%4.%5.%6.%7.%8.%9"/>
      <w:lvlJc w:val="left"/>
      <w:pPr>
        <w:ind w:left="-2245" w:hanging="1584"/>
      </w:pPr>
    </w:lvl>
  </w:abstractNum>
  <w:abstractNum w:abstractNumId="46" w15:restartNumberingAfterBreak="0">
    <w:nsid w:val="6A6B4D04"/>
    <w:multiLevelType w:val="multilevel"/>
    <w:tmpl w:val="BB58D64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6C4D20F3"/>
    <w:multiLevelType w:val="multilevel"/>
    <w:tmpl w:val="6A1086DA"/>
    <w:lvl w:ilvl="0">
      <w:start w:val="1"/>
      <w:numFmt w:val="decimal"/>
      <w:lvlText w:val="%1"/>
      <w:lvlJc w:val="left"/>
      <w:pPr>
        <w:ind w:left="4260"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2141"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6E7132B5"/>
    <w:multiLevelType w:val="hybridMultilevel"/>
    <w:tmpl w:val="C3E4BC24"/>
    <w:lvl w:ilvl="0" w:tplc="41863824">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6FC24263"/>
    <w:multiLevelType w:val="hybridMultilevel"/>
    <w:tmpl w:val="DE74A950"/>
    <w:lvl w:ilvl="0" w:tplc="E4540C94">
      <w:start w:val="7"/>
      <w:numFmt w:val="bullet"/>
      <w:lvlText w:val="-"/>
      <w:lvlJc w:val="left"/>
      <w:pPr>
        <w:ind w:left="720" w:hanging="360"/>
      </w:pPr>
      <w:rPr>
        <w:rFonts w:ascii="Liberation Sans" w:eastAsia="Liberation Sans" w:hAnsi="Liberation Sans" w:cs="Liberation San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71964CBE"/>
    <w:multiLevelType w:val="multilevel"/>
    <w:tmpl w:val="89948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7365426C"/>
    <w:multiLevelType w:val="hybridMultilevel"/>
    <w:tmpl w:val="E578C6FA"/>
    <w:lvl w:ilvl="0" w:tplc="41863824">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2" w15:restartNumberingAfterBreak="0">
    <w:nsid w:val="79FE5085"/>
    <w:multiLevelType w:val="hybridMultilevel"/>
    <w:tmpl w:val="CC80FD88"/>
    <w:lvl w:ilvl="0" w:tplc="FFFFFFFF">
      <w:start w:val="1"/>
      <w:numFmt w:val="bullet"/>
      <w:lvlText w:val=""/>
      <w:lvlJc w:val="left"/>
      <w:pPr>
        <w:ind w:left="720" w:hanging="360"/>
      </w:pPr>
      <w:rPr>
        <w:rFonts w:ascii="Symbol" w:hAnsi="Symbol" w:hint="default"/>
      </w:rPr>
    </w:lvl>
    <w:lvl w:ilvl="1" w:tplc="41863824">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7B3A26F4"/>
    <w:multiLevelType w:val="multilevel"/>
    <w:tmpl w:val="477CB8E6"/>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742919107">
    <w:abstractNumId w:val="12"/>
  </w:num>
  <w:num w:numId="2" w16cid:durableId="1272857020">
    <w:abstractNumId w:val="53"/>
  </w:num>
  <w:num w:numId="3" w16cid:durableId="1292974681">
    <w:abstractNumId w:val="37"/>
  </w:num>
  <w:num w:numId="4" w16cid:durableId="765733512">
    <w:abstractNumId w:val="7"/>
  </w:num>
  <w:num w:numId="5" w16cid:durableId="577599961">
    <w:abstractNumId w:val="35"/>
  </w:num>
  <w:num w:numId="6" w16cid:durableId="336200433">
    <w:abstractNumId w:val="16"/>
  </w:num>
  <w:num w:numId="7" w16cid:durableId="807549214">
    <w:abstractNumId w:val="47"/>
  </w:num>
  <w:num w:numId="8" w16cid:durableId="1468206794">
    <w:abstractNumId w:val="46"/>
  </w:num>
  <w:num w:numId="9" w16cid:durableId="9842599">
    <w:abstractNumId w:val="45"/>
  </w:num>
  <w:num w:numId="10" w16cid:durableId="291786568">
    <w:abstractNumId w:val="40"/>
  </w:num>
  <w:num w:numId="11" w16cid:durableId="1665888709">
    <w:abstractNumId w:val="2"/>
  </w:num>
  <w:num w:numId="12" w16cid:durableId="7952832">
    <w:abstractNumId w:val="29"/>
  </w:num>
  <w:num w:numId="13" w16cid:durableId="838614050">
    <w:abstractNumId w:val="28"/>
  </w:num>
  <w:num w:numId="14" w16cid:durableId="1375109025">
    <w:abstractNumId w:val="17"/>
  </w:num>
  <w:num w:numId="15" w16cid:durableId="1739134424">
    <w:abstractNumId w:val="26"/>
  </w:num>
  <w:num w:numId="16" w16cid:durableId="1445880657">
    <w:abstractNumId w:val="51"/>
  </w:num>
  <w:num w:numId="17" w16cid:durableId="1454518791">
    <w:abstractNumId w:val="18"/>
  </w:num>
  <w:num w:numId="18" w16cid:durableId="248122537">
    <w:abstractNumId w:val="0"/>
  </w:num>
  <w:num w:numId="19" w16cid:durableId="511070666">
    <w:abstractNumId w:val="1"/>
  </w:num>
  <w:num w:numId="20" w16cid:durableId="325401966">
    <w:abstractNumId w:val="27"/>
  </w:num>
  <w:num w:numId="21" w16cid:durableId="1174875519">
    <w:abstractNumId w:val="8"/>
  </w:num>
  <w:num w:numId="22" w16cid:durableId="1122847545">
    <w:abstractNumId w:val="6"/>
  </w:num>
  <w:num w:numId="23" w16cid:durableId="1578713406">
    <w:abstractNumId w:val="39"/>
  </w:num>
  <w:num w:numId="24" w16cid:durableId="1544168006">
    <w:abstractNumId w:val="30"/>
  </w:num>
  <w:num w:numId="25" w16cid:durableId="611740423">
    <w:abstractNumId w:val="25"/>
  </w:num>
  <w:num w:numId="26" w16cid:durableId="1637028328">
    <w:abstractNumId w:val="13"/>
  </w:num>
  <w:num w:numId="27" w16cid:durableId="1431581820">
    <w:abstractNumId w:val="50"/>
  </w:num>
  <w:num w:numId="28" w16cid:durableId="1859351921">
    <w:abstractNumId w:val="43"/>
  </w:num>
  <w:num w:numId="29" w16cid:durableId="1937443445">
    <w:abstractNumId w:val="31"/>
  </w:num>
  <w:num w:numId="30" w16cid:durableId="37703878">
    <w:abstractNumId w:val="23"/>
  </w:num>
  <w:num w:numId="31" w16cid:durableId="1159152341">
    <w:abstractNumId w:val="15"/>
  </w:num>
  <w:num w:numId="32" w16cid:durableId="1404328435">
    <w:abstractNumId w:val="10"/>
  </w:num>
  <w:num w:numId="33" w16cid:durableId="1568147966">
    <w:abstractNumId w:val="4"/>
  </w:num>
  <w:num w:numId="34" w16cid:durableId="2088114004">
    <w:abstractNumId w:val="42"/>
  </w:num>
  <w:num w:numId="35" w16cid:durableId="522212669">
    <w:abstractNumId w:val="34"/>
  </w:num>
  <w:num w:numId="36" w16cid:durableId="1705013033">
    <w:abstractNumId w:val="21"/>
  </w:num>
  <w:num w:numId="37" w16cid:durableId="1188517775">
    <w:abstractNumId w:val="22"/>
  </w:num>
  <w:num w:numId="38" w16cid:durableId="81026756">
    <w:abstractNumId w:val="32"/>
  </w:num>
  <w:num w:numId="39" w16cid:durableId="988628246">
    <w:abstractNumId w:val="19"/>
  </w:num>
  <w:num w:numId="40" w16cid:durableId="175074688">
    <w:abstractNumId w:val="11"/>
  </w:num>
  <w:num w:numId="41" w16cid:durableId="843712927">
    <w:abstractNumId w:val="41"/>
  </w:num>
  <w:num w:numId="42" w16cid:durableId="146166373">
    <w:abstractNumId w:val="14"/>
  </w:num>
  <w:num w:numId="43" w16cid:durableId="589196283">
    <w:abstractNumId w:val="33"/>
  </w:num>
  <w:num w:numId="44" w16cid:durableId="1597053265">
    <w:abstractNumId w:val="24"/>
  </w:num>
  <w:num w:numId="45" w16cid:durableId="143131090">
    <w:abstractNumId w:val="9"/>
  </w:num>
  <w:num w:numId="46" w16cid:durableId="1340812763">
    <w:abstractNumId w:val="44"/>
  </w:num>
  <w:num w:numId="47" w16cid:durableId="1138261710">
    <w:abstractNumId w:val="49"/>
  </w:num>
  <w:num w:numId="48" w16cid:durableId="1199703855">
    <w:abstractNumId w:val="20"/>
  </w:num>
  <w:num w:numId="49" w16cid:durableId="548876920">
    <w:abstractNumId w:val="38"/>
  </w:num>
  <w:num w:numId="50" w16cid:durableId="1347370400">
    <w:abstractNumId w:val="52"/>
  </w:num>
  <w:num w:numId="51" w16cid:durableId="1947303770">
    <w:abstractNumId w:val="5"/>
  </w:num>
  <w:num w:numId="52" w16cid:durableId="134614036">
    <w:abstractNumId w:val="3"/>
  </w:num>
  <w:num w:numId="53" w16cid:durableId="1996179246">
    <w:abstractNumId w:val="48"/>
  </w:num>
  <w:num w:numId="54" w16cid:durableId="1460997239">
    <w:abstractNumId w:val="3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47B"/>
    <w:rsid w:val="000019B4"/>
    <w:rsid w:val="0000226F"/>
    <w:rsid w:val="00002A31"/>
    <w:rsid w:val="00002F23"/>
    <w:rsid w:val="00003207"/>
    <w:rsid w:val="0000361F"/>
    <w:rsid w:val="00004149"/>
    <w:rsid w:val="0000524C"/>
    <w:rsid w:val="0000570D"/>
    <w:rsid w:val="000065DD"/>
    <w:rsid w:val="000066AD"/>
    <w:rsid w:val="00006CB3"/>
    <w:rsid w:val="00007F22"/>
    <w:rsid w:val="00007F7D"/>
    <w:rsid w:val="00010DD8"/>
    <w:rsid w:val="0001246C"/>
    <w:rsid w:val="000139B8"/>
    <w:rsid w:val="00014828"/>
    <w:rsid w:val="00015A0F"/>
    <w:rsid w:val="0001640A"/>
    <w:rsid w:val="000165BB"/>
    <w:rsid w:val="000173C5"/>
    <w:rsid w:val="00021592"/>
    <w:rsid w:val="00022135"/>
    <w:rsid w:val="000226CA"/>
    <w:rsid w:val="000226EE"/>
    <w:rsid w:val="0002579D"/>
    <w:rsid w:val="00025959"/>
    <w:rsid w:val="00026E51"/>
    <w:rsid w:val="00027730"/>
    <w:rsid w:val="00027E8E"/>
    <w:rsid w:val="00032991"/>
    <w:rsid w:val="00032B64"/>
    <w:rsid w:val="00033574"/>
    <w:rsid w:val="0003390C"/>
    <w:rsid w:val="00034079"/>
    <w:rsid w:val="000358E1"/>
    <w:rsid w:val="00036E15"/>
    <w:rsid w:val="00036E30"/>
    <w:rsid w:val="00037A64"/>
    <w:rsid w:val="0004081A"/>
    <w:rsid w:val="00040913"/>
    <w:rsid w:val="00040A10"/>
    <w:rsid w:val="00040B97"/>
    <w:rsid w:val="0004120E"/>
    <w:rsid w:val="000421AD"/>
    <w:rsid w:val="00044AB2"/>
    <w:rsid w:val="0004686E"/>
    <w:rsid w:val="00046911"/>
    <w:rsid w:val="00046DE5"/>
    <w:rsid w:val="00050AA6"/>
    <w:rsid w:val="00051133"/>
    <w:rsid w:val="00051EE2"/>
    <w:rsid w:val="00052244"/>
    <w:rsid w:val="000523B8"/>
    <w:rsid w:val="00052C56"/>
    <w:rsid w:val="00052EA6"/>
    <w:rsid w:val="00055A05"/>
    <w:rsid w:val="00055EEB"/>
    <w:rsid w:val="00056937"/>
    <w:rsid w:val="00056DE9"/>
    <w:rsid w:val="000570DC"/>
    <w:rsid w:val="000575D1"/>
    <w:rsid w:val="0006194A"/>
    <w:rsid w:val="00063AF0"/>
    <w:rsid w:val="00063B5D"/>
    <w:rsid w:val="00065320"/>
    <w:rsid w:val="00066266"/>
    <w:rsid w:val="00066495"/>
    <w:rsid w:val="00066824"/>
    <w:rsid w:val="00066DA6"/>
    <w:rsid w:val="00067AA3"/>
    <w:rsid w:val="00072251"/>
    <w:rsid w:val="00072435"/>
    <w:rsid w:val="000725ED"/>
    <w:rsid w:val="00072AF0"/>
    <w:rsid w:val="00072EC7"/>
    <w:rsid w:val="000730FC"/>
    <w:rsid w:val="00073B4E"/>
    <w:rsid w:val="00077D7B"/>
    <w:rsid w:val="00077F0A"/>
    <w:rsid w:val="00081CEB"/>
    <w:rsid w:val="00081F46"/>
    <w:rsid w:val="000824CA"/>
    <w:rsid w:val="0008477D"/>
    <w:rsid w:val="000867CC"/>
    <w:rsid w:val="00086B45"/>
    <w:rsid w:val="00086CDA"/>
    <w:rsid w:val="00087CED"/>
    <w:rsid w:val="000901B1"/>
    <w:rsid w:val="000901EF"/>
    <w:rsid w:val="00091E03"/>
    <w:rsid w:val="00092617"/>
    <w:rsid w:val="00092CB0"/>
    <w:rsid w:val="00093B52"/>
    <w:rsid w:val="00094F33"/>
    <w:rsid w:val="00095AB5"/>
    <w:rsid w:val="00095CFA"/>
    <w:rsid w:val="00095D15"/>
    <w:rsid w:val="000962BB"/>
    <w:rsid w:val="0009681D"/>
    <w:rsid w:val="00097669"/>
    <w:rsid w:val="000A12F3"/>
    <w:rsid w:val="000A15CF"/>
    <w:rsid w:val="000A2263"/>
    <w:rsid w:val="000A26DD"/>
    <w:rsid w:val="000A2A13"/>
    <w:rsid w:val="000A2A73"/>
    <w:rsid w:val="000A3812"/>
    <w:rsid w:val="000A3DE4"/>
    <w:rsid w:val="000A41CE"/>
    <w:rsid w:val="000A4522"/>
    <w:rsid w:val="000A545A"/>
    <w:rsid w:val="000A5CAF"/>
    <w:rsid w:val="000A66CE"/>
    <w:rsid w:val="000A720A"/>
    <w:rsid w:val="000A774C"/>
    <w:rsid w:val="000B0583"/>
    <w:rsid w:val="000B134B"/>
    <w:rsid w:val="000B31AB"/>
    <w:rsid w:val="000B321E"/>
    <w:rsid w:val="000B3C1E"/>
    <w:rsid w:val="000B4225"/>
    <w:rsid w:val="000B5427"/>
    <w:rsid w:val="000B5D24"/>
    <w:rsid w:val="000B73CD"/>
    <w:rsid w:val="000C0182"/>
    <w:rsid w:val="000C19EE"/>
    <w:rsid w:val="000C303A"/>
    <w:rsid w:val="000C4584"/>
    <w:rsid w:val="000C512C"/>
    <w:rsid w:val="000C519B"/>
    <w:rsid w:val="000C62F2"/>
    <w:rsid w:val="000C66A1"/>
    <w:rsid w:val="000C78AD"/>
    <w:rsid w:val="000C7F3C"/>
    <w:rsid w:val="000D084D"/>
    <w:rsid w:val="000D12F5"/>
    <w:rsid w:val="000D2A30"/>
    <w:rsid w:val="000D35DC"/>
    <w:rsid w:val="000D44CC"/>
    <w:rsid w:val="000D5F14"/>
    <w:rsid w:val="000D7241"/>
    <w:rsid w:val="000E0AD5"/>
    <w:rsid w:val="000E1C66"/>
    <w:rsid w:val="000E22B0"/>
    <w:rsid w:val="000E3F87"/>
    <w:rsid w:val="000E443E"/>
    <w:rsid w:val="000E4B48"/>
    <w:rsid w:val="000E6200"/>
    <w:rsid w:val="000E74FB"/>
    <w:rsid w:val="000F0106"/>
    <w:rsid w:val="000F23D2"/>
    <w:rsid w:val="000F550D"/>
    <w:rsid w:val="000F6484"/>
    <w:rsid w:val="000F6554"/>
    <w:rsid w:val="000F6D6A"/>
    <w:rsid w:val="000F7252"/>
    <w:rsid w:val="0010061D"/>
    <w:rsid w:val="0010101A"/>
    <w:rsid w:val="00101955"/>
    <w:rsid w:val="0010225D"/>
    <w:rsid w:val="00103086"/>
    <w:rsid w:val="00104876"/>
    <w:rsid w:val="00104FD7"/>
    <w:rsid w:val="001050D2"/>
    <w:rsid w:val="001061B6"/>
    <w:rsid w:val="0010636F"/>
    <w:rsid w:val="00111459"/>
    <w:rsid w:val="001127D5"/>
    <w:rsid w:val="00112A2C"/>
    <w:rsid w:val="00114094"/>
    <w:rsid w:val="001152A0"/>
    <w:rsid w:val="00115B08"/>
    <w:rsid w:val="0011670F"/>
    <w:rsid w:val="00121F8B"/>
    <w:rsid w:val="0012377F"/>
    <w:rsid w:val="00123955"/>
    <w:rsid w:val="00123BBD"/>
    <w:rsid w:val="00123DE9"/>
    <w:rsid w:val="001241E5"/>
    <w:rsid w:val="00127857"/>
    <w:rsid w:val="00130BB4"/>
    <w:rsid w:val="00131720"/>
    <w:rsid w:val="001331A9"/>
    <w:rsid w:val="00133C76"/>
    <w:rsid w:val="001369CF"/>
    <w:rsid w:val="00136D1E"/>
    <w:rsid w:val="00137081"/>
    <w:rsid w:val="00137A15"/>
    <w:rsid w:val="0014052F"/>
    <w:rsid w:val="00140BE8"/>
    <w:rsid w:val="00141848"/>
    <w:rsid w:val="001423ED"/>
    <w:rsid w:val="00143209"/>
    <w:rsid w:val="00143E1C"/>
    <w:rsid w:val="00144412"/>
    <w:rsid w:val="0014719D"/>
    <w:rsid w:val="001478E3"/>
    <w:rsid w:val="001478E4"/>
    <w:rsid w:val="0015100E"/>
    <w:rsid w:val="00153AA4"/>
    <w:rsid w:val="00154ED7"/>
    <w:rsid w:val="00155047"/>
    <w:rsid w:val="00157B25"/>
    <w:rsid w:val="00160011"/>
    <w:rsid w:val="00160FDE"/>
    <w:rsid w:val="0016133F"/>
    <w:rsid w:val="00163F8E"/>
    <w:rsid w:val="0016471E"/>
    <w:rsid w:val="001647AE"/>
    <w:rsid w:val="0016598A"/>
    <w:rsid w:val="00166966"/>
    <w:rsid w:val="00170EF2"/>
    <w:rsid w:val="00172949"/>
    <w:rsid w:val="001730AD"/>
    <w:rsid w:val="00173AF8"/>
    <w:rsid w:val="0017477C"/>
    <w:rsid w:val="0017717A"/>
    <w:rsid w:val="00177927"/>
    <w:rsid w:val="00180A34"/>
    <w:rsid w:val="00181034"/>
    <w:rsid w:val="001821C6"/>
    <w:rsid w:val="001838C0"/>
    <w:rsid w:val="001843AB"/>
    <w:rsid w:val="00187B69"/>
    <w:rsid w:val="00187F1F"/>
    <w:rsid w:val="00191377"/>
    <w:rsid w:val="00191697"/>
    <w:rsid w:val="00191E27"/>
    <w:rsid w:val="001933FD"/>
    <w:rsid w:val="001946F8"/>
    <w:rsid w:val="001967EC"/>
    <w:rsid w:val="00197AB1"/>
    <w:rsid w:val="00197CCB"/>
    <w:rsid w:val="001A04D5"/>
    <w:rsid w:val="001A0D95"/>
    <w:rsid w:val="001A15D9"/>
    <w:rsid w:val="001A1A7C"/>
    <w:rsid w:val="001A288F"/>
    <w:rsid w:val="001A2AD0"/>
    <w:rsid w:val="001A2F7E"/>
    <w:rsid w:val="001A337D"/>
    <w:rsid w:val="001A35EF"/>
    <w:rsid w:val="001A4046"/>
    <w:rsid w:val="001A46BE"/>
    <w:rsid w:val="001A572B"/>
    <w:rsid w:val="001A7004"/>
    <w:rsid w:val="001A7B0C"/>
    <w:rsid w:val="001A7CD7"/>
    <w:rsid w:val="001B118F"/>
    <w:rsid w:val="001B1229"/>
    <w:rsid w:val="001B14BB"/>
    <w:rsid w:val="001B15E3"/>
    <w:rsid w:val="001B173C"/>
    <w:rsid w:val="001B2E76"/>
    <w:rsid w:val="001B36E6"/>
    <w:rsid w:val="001B513E"/>
    <w:rsid w:val="001B5301"/>
    <w:rsid w:val="001B5A50"/>
    <w:rsid w:val="001B5FBC"/>
    <w:rsid w:val="001B65C4"/>
    <w:rsid w:val="001B77A5"/>
    <w:rsid w:val="001C11A5"/>
    <w:rsid w:val="001C1385"/>
    <w:rsid w:val="001C2460"/>
    <w:rsid w:val="001C2D64"/>
    <w:rsid w:val="001C31A0"/>
    <w:rsid w:val="001C4060"/>
    <w:rsid w:val="001C45CE"/>
    <w:rsid w:val="001C4A58"/>
    <w:rsid w:val="001C54F9"/>
    <w:rsid w:val="001C73F9"/>
    <w:rsid w:val="001C743D"/>
    <w:rsid w:val="001C76E8"/>
    <w:rsid w:val="001C7D6A"/>
    <w:rsid w:val="001D0F93"/>
    <w:rsid w:val="001D1379"/>
    <w:rsid w:val="001D1457"/>
    <w:rsid w:val="001D22D5"/>
    <w:rsid w:val="001D2338"/>
    <w:rsid w:val="001D326B"/>
    <w:rsid w:val="001D453A"/>
    <w:rsid w:val="001D5336"/>
    <w:rsid w:val="001D5EDB"/>
    <w:rsid w:val="001D61D8"/>
    <w:rsid w:val="001D6590"/>
    <w:rsid w:val="001D7216"/>
    <w:rsid w:val="001E00F8"/>
    <w:rsid w:val="001E0D5A"/>
    <w:rsid w:val="001E0EB9"/>
    <w:rsid w:val="001E1672"/>
    <w:rsid w:val="001E2318"/>
    <w:rsid w:val="001E3376"/>
    <w:rsid w:val="001E7253"/>
    <w:rsid w:val="001E72E0"/>
    <w:rsid w:val="001E7D83"/>
    <w:rsid w:val="001E7E3A"/>
    <w:rsid w:val="001F027D"/>
    <w:rsid w:val="001F087C"/>
    <w:rsid w:val="001F0B24"/>
    <w:rsid w:val="001F1723"/>
    <w:rsid w:val="001F20FE"/>
    <w:rsid w:val="001F31C1"/>
    <w:rsid w:val="001F34E0"/>
    <w:rsid w:val="001F430B"/>
    <w:rsid w:val="001F4F92"/>
    <w:rsid w:val="001F559B"/>
    <w:rsid w:val="001F6997"/>
    <w:rsid w:val="001F6CAC"/>
    <w:rsid w:val="001F74CF"/>
    <w:rsid w:val="002002E1"/>
    <w:rsid w:val="00201052"/>
    <w:rsid w:val="0020135F"/>
    <w:rsid w:val="00204EFB"/>
    <w:rsid w:val="0020758E"/>
    <w:rsid w:val="00211E76"/>
    <w:rsid w:val="0021256C"/>
    <w:rsid w:val="00212742"/>
    <w:rsid w:val="002142C3"/>
    <w:rsid w:val="0021430A"/>
    <w:rsid w:val="00214375"/>
    <w:rsid w:val="00215373"/>
    <w:rsid w:val="0021700D"/>
    <w:rsid w:val="002172A5"/>
    <w:rsid w:val="00217DEE"/>
    <w:rsid w:val="00220B4E"/>
    <w:rsid w:val="00221C04"/>
    <w:rsid w:val="0022247B"/>
    <w:rsid w:val="00222BEE"/>
    <w:rsid w:val="0022363E"/>
    <w:rsid w:val="00224C17"/>
    <w:rsid w:val="00224EE5"/>
    <w:rsid w:val="0022702E"/>
    <w:rsid w:val="00227AF2"/>
    <w:rsid w:val="00227B12"/>
    <w:rsid w:val="002319F0"/>
    <w:rsid w:val="00231E51"/>
    <w:rsid w:val="00234CB6"/>
    <w:rsid w:val="00235FC5"/>
    <w:rsid w:val="002403A0"/>
    <w:rsid w:val="002413EF"/>
    <w:rsid w:val="002422E6"/>
    <w:rsid w:val="00242300"/>
    <w:rsid w:val="00243518"/>
    <w:rsid w:val="00243795"/>
    <w:rsid w:val="00244017"/>
    <w:rsid w:val="002440BD"/>
    <w:rsid w:val="00244E93"/>
    <w:rsid w:val="00245279"/>
    <w:rsid w:val="0024609D"/>
    <w:rsid w:val="00246E98"/>
    <w:rsid w:val="00247050"/>
    <w:rsid w:val="00247130"/>
    <w:rsid w:val="00251D1C"/>
    <w:rsid w:val="002532B6"/>
    <w:rsid w:val="002538B3"/>
    <w:rsid w:val="00253CB6"/>
    <w:rsid w:val="00253ED2"/>
    <w:rsid w:val="0025401D"/>
    <w:rsid w:val="0025421A"/>
    <w:rsid w:val="0025519D"/>
    <w:rsid w:val="00257370"/>
    <w:rsid w:val="00257382"/>
    <w:rsid w:val="0025770C"/>
    <w:rsid w:val="00257849"/>
    <w:rsid w:val="0025792F"/>
    <w:rsid w:val="002610E8"/>
    <w:rsid w:val="00261B33"/>
    <w:rsid w:val="002648C4"/>
    <w:rsid w:val="00265F41"/>
    <w:rsid w:val="00266C69"/>
    <w:rsid w:val="0027040D"/>
    <w:rsid w:val="00270C4C"/>
    <w:rsid w:val="00270FC2"/>
    <w:rsid w:val="00272F36"/>
    <w:rsid w:val="00273942"/>
    <w:rsid w:val="00273CB2"/>
    <w:rsid w:val="00274B07"/>
    <w:rsid w:val="00275838"/>
    <w:rsid w:val="00276038"/>
    <w:rsid w:val="00276471"/>
    <w:rsid w:val="002770E0"/>
    <w:rsid w:val="00277207"/>
    <w:rsid w:val="0027737C"/>
    <w:rsid w:val="002774FF"/>
    <w:rsid w:val="00280023"/>
    <w:rsid w:val="0028044B"/>
    <w:rsid w:val="00282284"/>
    <w:rsid w:val="002829AC"/>
    <w:rsid w:val="00282C41"/>
    <w:rsid w:val="002852B8"/>
    <w:rsid w:val="002853FE"/>
    <w:rsid w:val="0028628B"/>
    <w:rsid w:val="00287F4C"/>
    <w:rsid w:val="0029046B"/>
    <w:rsid w:val="00290ADD"/>
    <w:rsid w:val="00290BEB"/>
    <w:rsid w:val="00290D75"/>
    <w:rsid w:val="00290E65"/>
    <w:rsid w:val="00294E72"/>
    <w:rsid w:val="0029618A"/>
    <w:rsid w:val="00296E4F"/>
    <w:rsid w:val="002976AF"/>
    <w:rsid w:val="002A1A4C"/>
    <w:rsid w:val="002A2829"/>
    <w:rsid w:val="002A3980"/>
    <w:rsid w:val="002A4743"/>
    <w:rsid w:val="002A4E3F"/>
    <w:rsid w:val="002A5D16"/>
    <w:rsid w:val="002A6CC2"/>
    <w:rsid w:val="002A7A63"/>
    <w:rsid w:val="002A7E6D"/>
    <w:rsid w:val="002B1799"/>
    <w:rsid w:val="002B269A"/>
    <w:rsid w:val="002B3A0D"/>
    <w:rsid w:val="002B3EC7"/>
    <w:rsid w:val="002B51FD"/>
    <w:rsid w:val="002B5268"/>
    <w:rsid w:val="002B59DF"/>
    <w:rsid w:val="002B603F"/>
    <w:rsid w:val="002B631D"/>
    <w:rsid w:val="002C1EE7"/>
    <w:rsid w:val="002C2DC2"/>
    <w:rsid w:val="002C2FB1"/>
    <w:rsid w:val="002C4355"/>
    <w:rsid w:val="002C5285"/>
    <w:rsid w:val="002C69E8"/>
    <w:rsid w:val="002C7BF9"/>
    <w:rsid w:val="002D00A4"/>
    <w:rsid w:val="002D00B9"/>
    <w:rsid w:val="002D0AD8"/>
    <w:rsid w:val="002D14CC"/>
    <w:rsid w:val="002D1CFB"/>
    <w:rsid w:val="002D21DB"/>
    <w:rsid w:val="002D4792"/>
    <w:rsid w:val="002D639D"/>
    <w:rsid w:val="002D64AC"/>
    <w:rsid w:val="002E0118"/>
    <w:rsid w:val="002E22B8"/>
    <w:rsid w:val="002E235C"/>
    <w:rsid w:val="002E2E82"/>
    <w:rsid w:val="002E4193"/>
    <w:rsid w:val="002E45FC"/>
    <w:rsid w:val="002E4F25"/>
    <w:rsid w:val="002E5291"/>
    <w:rsid w:val="002E6444"/>
    <w:rsid w:val="002E6DEE"/>
    <w:rsid w:val="002E7FA3"/>
    <w:rsid w:val="002F0056"/>
    <w:rsid w:val="002F1E53"/>
    <w:rsid w:val="002F2C6D"/>
    <w:rsid w:val="002F3D96"/>
    <w:rsid w:val="002F4FCC"/>
    <w:rsid w:val="002F5196"/>
    <w:rsid w:val="002F56AC"/>
    <w:rsid w:val="002F60C2"/>
    <w:rsid w:val="002F60CD"/>
    <w:rsid w:val="002F630A"/>
    <w:rsid w:val="003005B0"/>
    <w:rsid w:val="00301AF4"/>
    <w:rsid w:val="0030299D"/>
    <w:rsid w:val="00303013"/>
    <w:rsid w:val="003041A3"/>
    <w:rsid w:val="0030431E"/>
    <w:rsid w:val="00304647"/>
    <w:rsid w:val="00305198"/>
    <w:rsid w:val="00305B01"/>
    <w:rsid w:val="00305F62"/>
    <w:rsid w:val="00310407"/>
    <w:rsid w:val="0031066A"/>
    <w:rsid w:val="00310CEE"/>
    <w:rsid w:val="00310E49"/>
    <w:rsid w:val="003113F0"/>
    <w:rsid w:val="00311B9D"/>
    <w:rsid w:val="003127F9"/>
    <w:rsid w:val="003143FE"/>
    <w:rsid w:val="003173C9"/>
    <w:rsid w:val="00317BDC"/>
    <w:rsid w:val="00321F74"/>
    <w:rsid w:val="003223DC"/>
    <w:rsid w:val="0032274D"/>
    <w:rsid w:val="003231B6"/>
    <w:rsid w:val="0032440C"/>
    <w:rsid w:val="00325603"/>
    <w:rsid w:val="00325DC4"/>
    <w:rsid w:val="003300DF"/>
    <w:rsid w:val="00334655"/>
    <w:rsid w:val="00335216"/>
    <w:rsid w:val="00336928"/>
    <w:rsid w:val="003371D9"/>
    <w:rsid w:val="00337221"/>
    <w:rsid w:val="0033773E"/>
    <w:rsid w:val="00337E83"/>
    <w:rsid w:val="003409CA"/>
    <w:rsid w:val="00340A32"/>
    <w:rsid w:val="00341156"/>
    <w:rsid w:val="0034207B"/>
    <w:rsid w:val="00342D0F"/>
    <w:rsid w:val="0034312C"/>
    <w:rsid w:val="00343B81"/>
    <w:rsid w:val="00344F43"/>
    <w:rsid w:val="00345B4E"/>
    <w:rsid w:val="00345D49"/>
    <w:rsid w:val="00345EAF"/>
    <w:rsid w:val="00346CCE"/>
    <w:rsid w:val="003471DD"/>
    <w:rsid w:val="00347543"/>
    <w:rsid w:val="00350498"/>
    <w:rsid w:val="003507E0"/>
    <w:rsid w:val="00350966"/>
    <w:rsid w:val="003528A1"/>
    <w:rsid w:val="00352F24"/>
    <w:rsid w:val="00353040"/>
    <w:rsid w:val="00357CEF"/>
    <w:rsid w:val="00357EC7"/>
    <w:rsid w:val="0036277B"/>
    <w:rsid w:val="0036503D"/>
    <w:rsid w:val="0036685A"/>
    <w:rsid w:val="00367920"/>
    <w:rsid w:val="003718BF"/>
    <w:rsid w:val="00371CAB"/>
    <w:rsid w:val="003731E6"/>
    <w:rsid w:val="0037587D"/>
    <w:rsid w:val="003769CE"/>
    <w:rsid w:val="00377023"/>
    <w:rsid w:val="00377A8C"/>
    <w:rsid w:val="00377FD9"/>
    <w:rsid w:val="00380575"/>
    <w:rsid w:val="003808D1"/>
    <w:rsid w:val="00382549"/>
    <w:rsid w:val="003829D4"/>
    <w:rsid w:val="00384308"/>
    <w:rsid w:val="003843FA"/>
    <w:rsid w:val="00384574"/>
    <w:rsid w:val="00386931"/>
    <w:rsid w:val="00387857"/>
    <w:rsid w:val="003878C0"/>
    <w:rsid w:val="00387A3F"/>
    <w:rsid w:val="003909FD"/>
    <w:rsid w:val="00390AD4"/>
    <w:rsid w:val="00392165"/>
    <w:rsid w:val="003924EA"/>
    <w:rsid w:val="003931AF"/>
    <w:rsid w:val="00395988"/>
    <w:rsid w:val="00396DFF"/>
    <w:rsid w:val="0039757A"/>
    <w:rsid w:val="00397B6D"/>
    <w:rsid w:val="003A2A1A"/>
    <w:rsid w:val="003A2BEB"/>
    <w:rsid w:val="003A3893"/>
    <w:rsid w:val="003A512B"/>
    <w:rsid w:val="003A6CA6"/>
    <w:rsid w:val="003A7139"/>
    <w:rsid w:val="003B0409"/>
    <w:rsid w:val="003B0E74"/>
    <w:rsid w:val="003B2043"/>
    <w:rsid w:val="003B2F18"/>
    <w:rsid w:val="003B391A"/>
    <w:rsid w:val="003B3D5B"/>
    <w:rsid w:val="003B5243"/>
    <w:rsid w:val="003B5CBB"/>
    <w:rsid w:val="003B61E2"/>
    <w:rsid w:val="003B6DBD"/>
    <w:rsid w:val="003B70A3"/>
    <w:rsid w:val="003B7285"/>
    <w:rsid w:val="003B7FEC"/>
    <w:rsid w:val="003C091C"/>
    <w:rsid w:val="003C0CD4"/>
    <w:rsid w:val="003C2B9E"/>
    <w:rsid w:val="003C394C"/>
    <w:rsid w:val="003C4072"/>
    <w:rsid w:val="003C4382"/>
    <w:rsid w:val="003C55E1"/>
    <w:rsid w:val="003C68D8"/>
    <w:rsid w:val="003C6AD6"/>
    <w:rsid w:val="003C6B56"/>
    <w:rsid w:val="003C7B9B"/>
    <w:rsid w:val="003D01C0"/>
    <w:rsid w:val="003D03A4"/>
    <w:rsid w:val="003D1C10"/>
    <w:rsid w:val="003D2437"/>
    <w:rsid w:val="003D2484"/>
    <w:rsid w:val="003D41B2"/>
    <w:rsid w:val="003D4E7B"/>
    <w:rsid w:val="003D6298"/>
    <w:rsid w:val="003E0218"/>
    <w:rsid w:val="003E28F0"/>
    <w:rsid w:val="003E2A9C"/>
    <w:rsid w:val="003E378B"/>
    <w:rsid w:val="003E422C"/>
    <w:rsid w:val="003E439C"/>
    <w:rsid w:val="003E49E1"/>
    <w:rsid w:val="003E4F16"/>
    <w:rsid w:val="003E5D2E"/>
    <w:rsid w:val="003E6451"/>
    <w:rsid w:val="003E6B6F"/>
    <w:rsid w:val="003E7B67"/>
    <w:rsid w:val="003F0043"/>
    <w:rsid w:val="003F122F"/>
    <w:rsid w:val="003F1B02"/>
    <w:rsid w:val="003F353D"/>
    <w:rsid w:val="003F39BB"/>
    <w:rsid w:val="003F3BB9"/>
    <w:rsid w:val="003F4782"/>
    <w:rsid w:val="003F4C93"/>
    <w:rsid w:val="003F5575"/>
    <w:rsid w:val="003F66FF"/>
    <w:rsid w:val="003F6988"/>
    <w:rsid w:val="003F741C"/>
    <w:rsid w:val="003F744F"/>
    <w:rsid w:val="003F7B83"/>
    <w:rsid w:val="00402292"/>
    <w:rsid w:val="00402C04"/>
    <w:rsid w:val="00402EFA"/>
    <w:rsid w:val="00402FFD"/>
    <w:rsid w:val="00403EB4"/>
    <w:rsid w:val="0040576D"/>
    <w:rsid w:val="0040641D"/>
    <w:rsid w:val="00407BDC"/>
    <w:rsid w:val="00411BD2"/>
    <w:rsid w:val="00412164"/>
    <w:rsid w:val="0041378F"/>
    <w:rsid w:val="00413CEE"/>
    <w:rsid w:val="004147B9"/>
    <w:rsid w:val="00416D8E"/>
    <w:rsid w:val="00420F12"/>
    <w:rsid w:val="00421A2F"/>
    <w:rsid w:val="0042450F"/>
    <w:rsid w:val="00424974"/>
    <w:rsid w:val="00424D98"/>
    <w:rsid w:val="00425914"/>
    <w:rsid w:val="00426D9B"/>
    <w:rsid w:val="00427FB9"/>
    <w:rsid w:val="004330B5"/>
    <w:rsid w:val="00433E22"/>
    <w:rsid w:val="004342CF"/>
    <w:rsid w:val="00434A63"/>
    <w:rsid w:val="00436F2E"/>
    <w:rsid w:val="004417EE"/>
    <w:rsid w:val="00441E34"/>
    <w:rsid w:val="0044201B"/>
    <w:rsid w:val="00443A19"/>
    <w:rsid w:val="00445E74"/>
    <w:rsid w:val="00446426"/>
    <w:rsid w:val="00446D75"/>
    <w:rsid w:val="00450FA9"/>
    <w:rsid w:val="004512A0"/>
    <w:rsid w:val="004548B1"/>
    <w:rsid w:val="00455C0C"/>
    <w:rsid w:val="004563AC"/>
    <w:rsid w:val="004579A2"/>
    <w:rsid w:val="004607EC"/>
    <w:rsid w:val="00460868"/>
    <w:rsid w:val="00460932"/>
    <w:rsid w:val="00461CDD"/>
    <w:rsid w:val="00462419"/>
    <w:rsid w:val="0046303E"/>
    <w:rsid w:val="00464E19"/>
    <w:rsid w:val="00465647"/>
    <w:rsid w:val="00465DCC"/>
    <w:rsid w:val="004668D3"/>
    <w:rsid w:val="00467F2C"/>
    <w:rsid w:val="004701B8"/>
    <w:rsid w:val="004708E2"/>
    <w:rsid w:val="0047236D"/>
    <w:rsid w:val="00472E8E"/>
    <w:rsid w:val="00474707"/>
    <w:rsid w:val="00475947"/>
    <w:rsid w:val="00475AAF"/>
    <w:rsid w:val="00476BFF"/>
    <w:rsid w:val="00476E76"/>
    <w:rsid w:val="004770A6"/>
    <w:rsid w:val="0047714D"/>
    <w:rsid w:val="0047760D"/>
    <w:rsid w:val="00480E15"/>
    <w:rsid w:val="00481989"/>
    <w:rsid w:val="00483415"/>
    <w:rsid w:val="00484341"/>
    <w:rsid w:val="00486103"/>
    <w:rsid w:val="00486D37"/>
    <w:rsid w:val="004874A7"/>
    <w:rsid w:val="00487E1F"/>
    <w:rsid w:val="00487F37"/>
    <w:rsid w:val="00490602"/>
    <w:rsid w:val="00490961"/>
    <w:rsid w:val="00490A2B"/>
    <w:rsid w:val="004919A0"/>
    <w:rsid w:val="00492171"/>
    <w:rsid w:val="00492C11"/>
    <w:rsid w:val="00492CA8"/>
    <w:rsid w:val="00493146"/>
    <w:rsid w:val="004945B2"/>
    <w:rsid w:val="00494C31"/>
    <w:rsid w:val="0049621C"/>
    <w:rsid w:val="004965A0"/>
    <w:rsid w:val="004970A6"/>
    <w:rsid w:val="00497632"/>
    <w:rsid w:val="004A041E"/>
    <w:rsid w:val="004A1D75"/>
    <w:rsid w:val="004A1FF4"/>
    <w:rsid w:val="004A3E4E"/>
    <w:rsid w:val="004A42B7"/>
    <w:rsid w:val="004A4FE1"/>
    <w:rsid w:val="004A5454"/>
    <w:rsid w:val="004A5E58"/>
    <w:rsid w:val="004A6651"/>
    <w:rsid w:val="004A6815"/>
    <w:rsid w:val="004A6C9C"/>
    <w:rsid w:val="004B00B6"/>
    <w:rsid w:val="004B1508"/>
    <w:rsid w:val="004B1A4C"/>
    <w:rsid w:val="004B1FB4"/>
    <w:rsid w:val="004B23F7"/>
    <w:rsid w:val="004B2EA3"/>
    <w:rsid w:val="004B3794"/>
    <w:rsid w:val="004B3F06"/>
    <w:rsid w:val="004B564E"/>
    <w:rsid w:val="004B64AA"/>
    <w:rsid w:val="004B6525"/>
    <w:rsid w:val="004B72D6"/>
    <w:rsid w:val="004B7FC4"/>
    <w:rsid w:val="004C02FE"/>
    <w:rsid w:val="004C0A0B"/>
    <w:rsid w:val="004C1C83"/>
    <w:rsid w:val="004C25B5"/>
    <w:rsid w:val="004C2853"/>
    <w:rsid w:val="004C3054"/>
    <w:rsid w:val="004C4DAE"/>
    <w:rsid w:val="004C4F21"/>
    <w:rsid w:val="004D066B"/>
    <w:rsid w:val="004D3270"/>
    <w:rsid w:val="004D40ED"/>
    <w:rsid w:val="004D4ADB"/>
    <w:rsid w:val="004E17EA"/>
    <w:rsid w:val="004E1B85"/>
    <w:rsid w:val="004E2EF1"/>
    <w:rsid w:val="004E3559"/>
    <w:rsid w:val="004E43A2"/>
    <w:rsid w:val="004E55B3"/>
    <w:rsid w:val="004E7779"/>
    <w:rsid w:val="004E7C8C"/>
    <w:rsid w:val="004F00FE"/>
    <w:rsid w:val="004F0E12"/>
    <w:rsid w:val="004F1478"/>
    <w:rsid w:val="004F1DFC"/>
    <w:rsid w:val="004F5B25"/>
    <w:rsid w:val="004F5C6D"/>
    <w:rsid w:val="004F5D66"/>
    <w:rsid w:val="004F6D61"/>
    <w:rsid w:val="0050043F"/>
    <w:rsid w:val="00501D75"/>
    <w:rsid w:val="0050201B"/>
    <w:rsid w:val="005022B1"/>
    <w:rsid w:val="00502599"/>
    <w:rsid w:val="00503091"/>
    <w:rsid w:val="005039A9"/>
    <w:rsid w:val="00504030"/>
    <w:rsid w:val="0050737B"/>
    <w:rsid w:val="00510360"/>
    <w:rsid w:val="0051168B"/>
    <w:rsid w:val="0051179F"/>
    <w:rsid w:val="00511C7B"/>
    <w:rsid w:val="005125AB"/>
    <w:rsid w:val="00514092"/>
    <w:rsid w:val="005141DF"/>
    <w:rsid w:val="005161C2"/>
    <w:rsid w:val="00517EF0"/>
    <w:rsid w:val="00520C66"/>
    <w:rsid w:val="005214B7"/>
    <w:rsid w:val="0052192B"/>
    <w:rsid w:val="00522356"/>
    <w:rsid w:val="00523EE4"/>
    <w:rsid w:val="00523EF7"/>
    <w:rsid w:val="00526072"/>
    <w:rsid w:val="00526AC7"/>
    <w:rsid w:val="00526D88"/>
    <w:rsid w:val="00531098"/>
    <w:rsid w:val="005318CA"/>
    <w:rsid w:val="005323DB"/>
    <w:rsid w:val="0053252E"/>
    <w:rsid w:val="005331EB"/>
    <w:rsid w:val="00534009"/>
    <w:rsid w:val="00535A0B"/>
    <w:rsid w:val="00535F69"/>
    <w:rsid w:val="00536387"/>
    <w:rsid w:val="005367AB"/>
    <w:rsid w:val="00536830"/>
    <w:rsid w:val="005413DC"/>
    <w:rsid w:val="0054159F"/>
    <w:rsid w:val="00541A51"/>
    <w:rsid w:val="0054354A"/>
    <w:rsid w:val="00543BAB"/>
    <w:rsid w:val="00544DF5"/>
    <w:rsid w:val="00544F72"/>
    <w:rsid w:val="00545ABE"/>
    <w:rsid w:val="00545FB0"/>
    <w:rsid w:val="00545FEC"/>
    <w:rsid w:val="005476D1"/>
    <w:rsid w:val="00547B57"/>
    <w:rsid w:val="00547EB3"/>
    <w:rsid w:val="005510A0"/>
    <w:rsid w:val="00551245"/>
    <w:rsid w:val="005519DF"/>
    <w:rsid w:val="005527B7"/>
    <w:rsid w:val="00552E0B"/>
    <w:rsid w:val="005533D8"/>
    <w:rsid w:val="00555E81"/>
    <w:rsid w:val="005570D1"/>
    <w:rsid w:val="005575F2"/>
    <w:rsid w:val="005576AF"/>
    <w:rsid w:val="005578F6"/>
    <w:rsid w:val="00557F7B"/>
    <w:rsid w:val="00560159"/>
    <w:rsid w:val="00560647"/>
    <w:rsid w:val="00560E7F"/>
    <w:rsid w:val="00560E92"/>
    <w:rsid w:val="00561DAE"/>
    <w:rsid w:val="005622AD"/>
    <w:rsid w:val="00563137"/>
    <w:rsid w:val="00563918"/>
    <w:rsid w:val="00564084"/>
    <w:rsid w:val="0056544F"/>
    <w:rsid w:val="005659E3"/>
    <w:rsid w:val="00565B82"/>
    <w:rsid w:val="005671EA"/>
    <w:rsid w:val="00567E64"/>
    <w:rsid w:val="005701BB"/>
    <w:rsid w:val="00570CBC"/>
    <w:rsid w:val="00572388"/>
    <w:rsid w:val="00572914"/>
    <w:rsid w:val="005732FC"/>
    <w:rsid w:val="0057341D"/>
    <w:rsid w:val="00573505"/>
    <w:rsid w:val="00573585"/>
    <w:rsid w:val="00574710"/>
    <w:rsid w:val="00574FC2"/>
    <w:rsid w:val="00581132"/>
    <w:rsid w:val="005814B6"/>
    <w:rsid w:val="00582456"/>
    <w:rsid w:val="00583082"/>
    <w:rsid w:val="00583AF5"/>
    <w:rsid w:val="00585413"/>
    <w:rsid w:val="00587C47"/>
    <w:rsid w:val="00590818"/>
    <w:rsid w:val="005927A6"/>
    <w:rsid w:val="00592B4C"/>
    <w:rsid w:val="00595291"/>
    <w:rsid w:val="005952E6"/>
    <w:rsid w:val="00595825"/>
    <w:rsid w:val="005A1588"/>
    <w:rsid w:val="005A161A"/>
    <w:rsid w:val="005A2E1D"/>
    <w:rsid w:val="005A33F3"/>
    <w:rsid w:val="005A380B"/>
    <w:rsid w:val="005A3FF2"/>
    <w:rsid w:val="005A507C"/>
    <w:rsid w:val="005A530D"/>
    <w:rsid w:val="005A605D"/>
    <w:rsid w:val="005B002A"/>
    <w:rsid w:val="005B0949"/>
    <w:rsid w:val="005B2322"/>
    <w:rsid w:val="005B26C4"/>
    <w:rsid w:val="005B30F5"/>
    <w:rsid w:val="005B3BB5"/>
    <w:rsid w:val="005B4BC6"/>
    <w:rsid w:val="005B681E"/>
    <w:rsid w:val="005B7CD1"/>
    <w:rsid w:val="005C0403"/>
    <w:rsid w:val="005C167F"/>
    <w:rsid w:val="005C29FA"/>
    <w:rsid w:val="005C3863"/>
    <w:rsid w:val="005C4968"/>
    <w:rsid w:val="005C53FF"/>
    <w:rsid w:val="005C65D2"/>
    <w:rsid w:val="005D05DA"/>
    <w:rsid w:val="005D0894"/>
    <w:rsid w:val="005D0B4B"/>
    <w:rsid w:val="005D10DD"/>
    <w:rsid w:val="005D1A96"/>
    <w:rsid w:val="005D2541"/>
    <w:rsid w:val="005D295D"/>
    <w:rsid w:val="005D3A53"/>
    <w:rsid w:val="005D5B87"/>
    <w:rsid w:val="005D660C"/>
    <w:rsid w:val="005D6B77"/>
    <w:rsid w:val="005E0B36"/>
    <w:rsid w:val="005E1BD7"/>
    <w:rsid w:val="005E23B9"/>
    <w:rsid w:val="005E28CF"/>
    <w:rsid w:val="005E3015"/>
    <w:rsid w:val="005E3DCA"/>
    <w:rsid w:val="005E647C"/>
    <w:rsid w:val="005E6C52"/>
    <w:rsid w:val="005E6D80"/>
    <w:rsid w:val="005F0F2B"/>
    <w:rsid w:val="005F1AD2"/>
    <w:rsid w:val="005F488D"/>
    <w:rsid w:val="005F5259"/>
    <w:rsid w:val="005F56A2"/>
    <w:rsid w:val="005F5B8B"/>
    <w:rsid w:val="005F7A30"/>
    <w:rsid w:val="00601447"/>
    <w:rsid w:val="00601A44"/>
    <w:rsid w:val="0060282D"/>
    <w:rsid w:val="00602D2A"/>
    <w:rsid w:val="00602DC6"/>
    <w:rsid w:val="00606809"/>
    <w:rsid w:val="00606A3F"/>
    <w:rsid w:val="00606BE2"/>
    <w:rsid w:val="00606D15"/>
    <w:rsid w:val="00607314"/>
    <w:rsid w:val="00607E4E"/>
    <w:rsid w:val="00610579"/>
    <w:rsid w:val="00610624"/>
    <w:rsid w:val="006108A0"/>
    <w:rsid w:val="006108BF"/>
    <w:rsid w:val="006117CD"/>
    <w:rsid w:val="00612118"/>
    <w:rsid w:val="0061302C"/>
    <w:rsid w:val="006131D0"/>
    <w:rsid w:val="00613669"/>
    <w:rsid w:val="00615B79"/>
    <w:rsid w:val="0062150C"/>
    <w:rsid w:val="00622571"/>
    <w:rsid w:val="00622A33"/>
    <w:rsid w:val="0062364A"/>
    <w:rsid w:val="00624C39"/>
    <w:rsid w:val="00625B22"/>
    <w:rsid w:val="0062620E"/>
    <w:rsid w:val="006264B4"/>
    <w:rsid w:val="00626574"/>
    <w:rsid w:val="00630B09"/>
    <w:rsid w:val="006313A0"/>
    <w:rsid w:val="00632D56"/>
    <w:rsid w:val="0063375E"/>
    <w:rsid w:val="0063510A"/>
    <w:rsid w:val="00636985"/>
    <w:rsid w:val="00637603"/>
    <w:rsid w:val="00640244"/>
    <w:rsid w:val="006408CA"/>
    <w:rsid w:val="00641295"/>
    <w:rsid w:val="00641A2F"/>
    <w:rsid w:val="00641B20"/>
    <w:rsid w:val="00641D91"/>
    <w:rsid w:val="006424D2"/>
    <w:rsid w:val="00643510"/>
    <w:rsid w:val="00644683"/>
    <w:rsid w:val="006448F2"/>
    <w:rsid w:val="00644C63"/>
    <w:rsid w:val="00644CB1"/>
    <w:rsid w:val="00644ECF"/>
    <w:rsid w:val="00645005"/>
    <w:rsid w:val="006450F3"/>
    <w:rsid w:val="00645549"/>
    <w:rsid w:val="0064687B"/>
    <w:rsid w:val="00651ACE"/>
    <w:rsid w:val="00652355"/>
    <w:rsid w:val="00653A19"/>
    <w:rsid w:val="00653CA6"/>
    <w:rsid w:val="00654223"/>
    <w:rsid w:val="006542CB"/>
    <w:rsid w:val="0065444B"/>
    <w:rsid w:val="006546FA"/>
    <w:rsid w:val="00654D59"/>
    <w:rsid w:val="00656F6A"/>
    <w:rsid w:val="006601E7"/>
    <w:rsid w:val="00660E24"/>
    <w:rsid w:val="00661888"/>
    <w:rsid w:val="00661C55"/>
    <w:rsid w:val="0066269F"/>
    <w:rsid w:val="00662BE3"/>
    <w:rsid w:val="0066348D"/>
    <w:rsid w:val="00663F9E"/>
    <w:rsid w:val="00670189"/>
    <w:rsid w:val="006709BF"/>
    <w:rsid w:val="00670B4E"/>
    <w:rsid w:val="00672408"/>
    <w:rsid w:val="00672A6C"/>
    <w:rsid w:val="00673156"/>
    <w:rsid w:val="00673937"/>
    <w:rsid w:val="00674285"/>
    <w:rsid w:val="0067464B"/>
    <w:rsid w:val="0067466B"/>
    <w:rsid w:val="00674921"/>
    <w:rsid w:val="006756F6"/>
    <w:rsid w:val="006757B4"/>
    <w:rsid w:val="006759A2"/>
    <w:rsid w:val="006776FD"/>
    <w:rsid w:val="00677A85"/>
    <w:rsid w:val="0068056F"/>
    <w:rsid w:val="00681B2D"/>
    <w:rsid w:val="00681EF5"/>
    <w:rsid w:val="006834E7"/>
    <w:rsid w:val="0068375E"/>
    <w:rsid w:val="00685F04"/>
    <w:rsid w:val="00687093"/>
    <w:rsid w:val="006871B9"/>
    <w:rsid w:val="00690E99"/>
    <w:rsid w:val="006913BC"/>
    <w:rsid w:val="00693350"/>
    <w:rsid w:val="00693D41"/>
    <w:rsid w:val="00694933"/>
    <w:rsid w:val="00694DF1"/>
    <w:rsid w:val="0069592C"/>
    <w:rsid w:val="00695D7A"/>
    <w:rsid w:val="00695FAB"/>
    <w:rsid w:val="00696204"/>
    <w:rsid w:val="0069744C"/>
    <w:rsid w:val="006A05D5"/>
    <w:rsid w:val="006A09EA"/>
    <w:rsid w:val="006A1558"/>
    <w:rsid w:val="006A160F"/>
    <w:rsid w:val="006A1AEA"/>
    <w:rsid w:val="006A3966"/>
    <w:rsid w:val="006A3C36"/>
    <w:rsid w:val="006A64FC"/>
    <w:rsid w:val="006A66CC"/>
    <w:rsid w:val="006B0AE1"/>
    <w:rsid w:val="006B133C"/>
    <w:rsid w:val="006B18E9"/>
    <w:rsid w:val="006B2302"/>
    <w:rsid w:val="006B2BA1"/>
    <w:rsid w:val="006B3560"/>
    <w:rsid w:val="006B381F"/>
    <w:rsid w:val="006B41C2"/>
    <w:rsid w:val="006B4DB6"/>
    <w:rsid w:val="006B56D7"/>
    <w:rsid w:val="006B677D"/>
    <w:rsid w:val="006B72D3"/>
    <w:rsid w:val="006B77D3"/>
    <w:rsid w:val="006C0444"/>
    <w:rsid w:val="006C11ED"/>
    <w:rsid w:val="006C35EA"/>
    <w:rsid w:val="006C539B"/>
    <w:rsid w:val="006C5A45"/>
    <w:rsid w:val="006C5B0F"/>
    <w:rsid w:val="006C6275"/>
    <w:rsid w:val="006C6ED5"/>
    <w:rsid w:val="006C727C"/>
    <w:rsid w:val="006C79DE"/>
    <w:rsid w:val="006D0206"/>
    <w:rsid w:val="006D166B"/>
    <w:rsid w:val="006D472F"/>
    <w:rsid w:val="006D4EB8"/>
    <w:rsid w:val="006D50F0"/>
    <w:rsid w:val="006D6F1B"/>
    <w:rsid w:val="006E0F61"/>
    <w:rsid w:val="006E19FB"/>
    <w:rsid w:val="006E1E92"/>
    <w:rsid w:val="006E247F"/>
    <w:rsid w:val="006E2D42"/>
    <w:rsid w:val="006E3A5C"/>
    <w:rsid w:val="006E3AB8"/>
    <w:rsid w:val="006E3C0C"/>
    <w:rsid w:val="006E4CD7"/>
    <w:rsid w:val="006E4D97"/>
    <w:rsid w:val="006E5ED2"/>
    <w:rsid w:val="006E6616"/>
    <w:rsid w:val="006F0589"/>
    <w:rsid w:val="006F1FF9"/>
    <w:rsid w:val="006F2CB8"/>
    <w:rsid w:val="006F3939"/>
    <w:rsid w:val="006F3B5D"/>
    <w:rsid w:val="006F4C75"/>
    <w:rsid w:val="006F59D5"/>
    <w:rsid w:val="006F7F78"/>
    <w:rsid w:val="00701EB1"/>
    <w:rsid w:val="0070463F"/>
    <w:rsid w:val="0070497C"/>
    <w:rsid w:val="00704E5C"/>
    <w:rsid w:val="00704E65"/>
    <w:rsid w:val="00707EBD"/>
    <w:rsid w:val="007108AE"/>
    <w:rsid w:val="007130E8"/>
    <w:rsid w:val="00713219"/>
    <w:rsid w:val="0071479B"/>
    <w:rsid w:val="00716C03"/>
    <w:rsid w:val="007171B2"/>
    <w:rsid w:val="00717671"/>
    <w:rsid w:val="00717677"/>
    <w:rsid w:val="00717885"/>
    <w:rsid w:val="00720C16"/>
    <w:rsid w:val="00720C6B"/>
    <w:rsid w:val="00721E04"/>
    <w:rsid w:val="007258ED"/>
    <w:rsid w:val="00725C01"/>
    <w:rsid w:val="00725F42"/>
    <w:rsid w:val="00725F66"/>
    <w:rsid w:val="00726FD7"/>
    <w:rsid w:val="00727093"/>
    <w:rsid w:val="00730B82"/>
    <w:rsid w:val="007310FC"/>
    <w:rsid w:val="00732133"/>
    <w:rsid w:val="0073266E"/>
    <w:rsid w:val="00734A98"/>
    <w:rsid w:val="007378D7"/>
    <w:rsid w:val="00740394"/>
    <w:rsid w:val="00740485"/>
    <w:rsid w:val="007405DC"/>
    <w:rsid w:val="0074097E"/>
    <w:rsid w:val="00741E43"/>
    <w:rsid w:val="00742348"/>
    <w:rsid w:val="00742CEB"/>
    <w:rsid w:val="007436BF"/>
    <w:rsid w:val="00744B20"/>
    <w:rsid w:val="007454F5"/>
    <w:rsid w:val="00745C38"/>
    <w:rsid w:val="00746623"/>
    <w:rsid w:val="00750406"/>
    <w:rsid w:val="00751FA2"/>
    <w:rsid w:val="007535BC"/>
    <w:rsid w:val="007537FA"/>
    <w:rsid w:val="00753B32"/>
    <w:rsid w:val="00755566"/>
    <w:rsid w:val="007569EE"/>
    <w:rsid w:val="00756EC8"/>
    <w:rsid w:val="00757B3C"/>
    <w:rsid w:val="00760BAE"/>
    <w:rsid w:val="00760C0B"/>
    <w:rsid w:val="00760F06"/>
    <w:rsid w:val="007662CE"/>
    <w:rsid w:val="007664DC"/>
    <w:rsid w:val="007674C0"/>
    <w:rsid w:val="00767E26"/>
    <w:rsid w:val="0077082F"/>
    <w:rsid w:val="00770CFA"/>
    <w:rsid w:val="00771737"/>
    <w:rsid w:val="007722DF"/>
    <w:rsid w:val="0077393B"/>
    <w:rsid w:val="00773BB8"/>
    <w:rsid w:val="007746E0"/>
    <w:rsid w:val="007764B2"/>
    <w:rsid w:val="00776DFB"/>
    <w:rsid w:val="00777367"/>
    <w:rsid w:val="00777FAA"/>
    <w:rsid w:val="007830CD"/>
    <w:rsid w:val="00783EF7"/>
    <w:rsid w:val="0078697D"/>
    <w:rsid w:val="007903E6"/>
    <w:rsid w:val="00790570"/>
    <w:rsid w:val="00791381"/>
    <w:rsid w:val="00791850"/>
    <w:rsid w:val="00791E5F"/>
    <w:rsid w:val="007937D7"/>
    <w:rsid w:val="00793B1D"/>
    <w:rsid w:val="0079404A"/>
    <w:rsid w:val="00794C9D"/>
    <w:rsid w:val="00796270"/>
    <w:rsid w:val="007970C9"/>
    <w:rsid w:val="007A1F17"/>
    <w:rsid w:val="007A2C06"/>
    <w:rsid w:val="007A3F4E"/>
    <w:rsid w:val="007A450A"/>
    <w:rsid w:val="007A4AB9"/>
    <w:rsid w:val="007A6E9A"/>
    <w:rsid w:val="007A7343"/>
    <w:rsid w:val="007A73CC"/>
    <w:rsid w:val="007A7C76"/>
    <w:rsid w:val="007B090C"/>
    <w:rsid w:val="007B132A"/>
    <w:rsid w:val="007B1511"/>
    <w:rsid w:val="007B2272"/>
    <w:rsid w:val="007B2E59"/>
    <w:rsid w:val="007B2F69"/>
    <w:rsid w:val="007B355B"/>
    <w:rsid w:val="007B3FF7"/>
    <w:rsid w:val="007B68A4"/>
    <w:rsid w:val="007B7231"/>
    <w:rsid w:val="007B7BA4"/>
    <w:rsid w:val="007C01E5"/>
    <w:rsid w:val="007C0515"/>
    <w:rsid w:val="007C10BE"/>
    <w:rsid w:val="007C21AC"/>
    <w:rsid w:val="007C2D9A"/>
    <w:rsid w:val="007C3206"/>
    <w:rsid w:val="007C3AEA"/>
    <w:rsid w:val="007C797D"/>
    <w:rsid w:val="007D328A"/>
    <w:rsid w:val="007D45BD"/>
    <w:rsid w:val="007D56FF"/>
    <w:rsid w:val="007D5970"/>
    <w:rsid w:val="007D6604"/>
    <w:rsid w:val="007D67C2"/>
    <w:rsid w:val="007D7EA1"/>
    <w:rsid w:val="007E0B1D"/>
    <w:rsid w:val="007E0DE5"/>
    <w:rsid w:val="007E0F89"/>
    <w:rsid w:val="007E27E8"/>
    <w:rsid w:val="007E2934"/>
    <w:rsid w:val="007E31FC"/>
    <w:rsid w:val="007E40A7"/>
    <w:rsid w:val="007E46BE"/>
    <w:rsid w:val="007E4D4C"/>
    <w:rsid w:val="007E5E7D"/>
    <w:rsid w:val="007E73B6"/>
    <w:rsid w:val="007F1282"/>
    <w:rsid w:val="007F160B"/>
    <w:rsid w:val="007F3638"/>
    <w:rsid w:val="007F4DFE"/>
    <w:rsid w:val="007F4FDC"/>
    <w:rsid w:val="007F5356"/>
    <w:rsid w:val="007F5E0A"/>
    <w:rsid w:val="007F77C9"/>
    <w:rsid w:val="008035D3"/>
    <w:rsid w:val="00804692"/>
    <w:rsid w:val="008063D6"/>
    <w:rsid w:val="0080781B"/>
    <w:rsid w:val="00812CA4"/>
    <w:rsid w:val="00813A8E"/>
    <w:rsid w:val="00815968"/>
    <w:rsid w:val="00815983"/>
    <w:rsid w:val="00815C62"/>
    <w:rsid w:val="00815DB9"/>
    <w:rsid w:val="00816FB0"/>
    <w:rsid w:val="00821735"/>
    <w:rsid w:val="00821DA9"/>
    <w:rsid w:val="00823C90"/>
    <w:rsid w:val="00823F3F"/>
    <w:rsid w:val="008241A5"/>
    <w:rsid w:val="00826E93"/>
    <w:rsid w:val="00830AC3"/>
    <w:rsid w:val="008312A8"/>
    <w:rsid w:val="0083168C"/>
    <w:rsid w:val="008319C9"/>
    <w:rsid w:val="00832D6F"/>
    <w:rsid w:val="00833DC5"/>
    <w:rsid w:val="008343A1"/>
    <w:rsid w:val="008348DB"/>
    <w:rsid w:val="00836755"/>
    <w:rsid w:val="00837D03"/>
    <w:rsid w:val="008421D2"/>
    <w:rsid w:val="00843074"/>
    <w:rsid w:val="00843E55"/>
    <w:rsid w:val="00844BCE"/>
    <w:rsid w:val="00845606"/>
    <w:rsid w:val="00846166"/>
    <w:rsid w:val="008474B5"/>
    <w:rsid w:val="00850D17"/>
    <w:rsid w:val="00850D23"/>
    <w:rsid w:val="00851D43"/>
    <w:rsid w:val="008522ED"/>
    <w:rsid w:val="00852710"/>
    <w:rsid w:val="0085276A"/>
    <w:rsid w:val="00852893"/>
    <w:rsid w:val="0085500C"/>
    <w:rsid w:val="0085529C"/>
    <w:rsid w:val="00855DFA"/>
    <w:rsid w:val="008565A2"/>
    <w:rsid w:val="00857F9D"/>
    <w:rsid w:val="00860158"/>
    <w:rsid w:val="008602AB"/>
    <w:rsid w:val="008605B7"/>
    <w:rsid w:val="00860C2D"/>
    <w:rsid w:val="00862C75"/>
    <w:rsid w:val="008632C3"/>
    <w:rsid w:val="0086335F"/>
    <w:rsid w:val="008641B8"/>
    <w:rsid w:val="008646F6"/>
    <w:rsid w:val="00866D0F"/>
    <w:rsid w:val="00866D7D"/>
    <w:rsid w:val="00870734"/>
    <w:rsid w:val="00870EED"/>
    <w:rsid w:val="0087231E"/>
    <w:rsid w:val="0087240C"/>
    <w:rsid w:val="00872609"/>
    <w:rsid w:val="008731E3"/>
    <w:rsid w:val="008732F4"/>
    <w:rsid w:val="00875616"/>
    <w:rsid w:val="008757A1"/>
    <w:rsid w:val="00875FB3"/>
    <w:rsid w:val="008764AF"/>
    <w:rsid w:val="00877624"/>
    <w:rsid w:val="00880224"/>
    <w:rsid w:val="00880C66"/>
    <w:rsid w:val="00882A6C"/>
    <w:rsid w:val="00883A85"/>
    <w:rsid w:val="008856A4"/>
    <w:rsid w:val="008863F7"/>
    <w:rsid w:val="00886BAB"/>
    <w:rsid w:val="00886FCA"/>
    <w:rsid w:val="00887A58"/>
    <w:rsid w:val="0089052E"/>
    <w:rsid w:val="0089105E"/>
    <w:rsid w:val="008915E8"/>
    <w:rsid w:val="008927E4"/>
    <w:rsid w:val="00892831"/>
    <w:rsid w:val="00892E85"/>
    <w:rsid w:val="00892E9F"/>
    <w:rsid w:val="00895160"/>
    <w:rsid w:val="0089767F"/>
    <w:rsid w:val="008976FD"/>
    <w:rsid w:val="008A04E0"/>
    <w:rsid w:val="008A06D3"/>
    <w:rsid w:val="008A2CAF"/>
    <w:rsid w:val="008A2D45"/>
    <w:rsid w:val="008A32ED"/>
    <w:rsid w:val="008A3724"/>
    <w:rsid w:val="008A38BD"/>
    <w:rsid w:val="008A3ADD"/>
    <w:rsid w:val="008A422E"/>
    <w:rsid w:val="008A5051"/>
    <w:rsid w:val="008A6184"/>
    <w:rsid w:val="008A626C"/>
    <w:rsid w:val="008A67EF"/>
    <w:rsid w:val="008A7998"/>
    <w:rsid w:val="008A7B4C"/>
    <w:rsid w:val="008B03D9"/>
    <w:rsid w:val="008B0EE7"/>
    <w:rsid w:val="008B1422"/>
    <w:rsid w:val="008B1B3C"/>
    <w:rsid w:val="008B323F"/>
    <w:rsid w:val="008B3A58"/>
    <w:rsid w:val="008B6215"/>
    <w:rsid w:val="008B6706"/>
    <w:rsid w:val="008B6935"/>
    <w:rsid w:val="008B6939"/>
    <w:rsid w:val="008B70A4"/>
    <w:rsid w:val="008B710F"/>
    <w:rsid w:val="008B7AF8"/>
    <w:rsid w:val="008C0472"/>
    <w:rsid w:val="008C0AE7"/>
    <w:rsid w:val="008C0C26"/>
    <w:rsid w:val="008C0E4C"/>
    <w:rsid w:val="008C0F80"/>
    <w:rsid w:val="008C0F89"/>
    <w:rsid w:val="008C1F76"/>
    <w:rsid w:val="008C3251"/>
    <w:rsid w:val="008C33D7"/>
    <w:rsid w:val="008C4DED"/>
    <w:rsid w:val="008C743E"/>
    <w:rsid w:val="008D1540"/>
    <w:rsid w:val="008D2739"/>
    <w:rsid w:val="008D27BE"/>
    <w:rsid w:val="008D3F3F"/>
    <w:rsid w:val="008D4E27"/>
    <w:rsid w:val="008D5700"/>
    <w:rsid w:val="008D78A5"/>
    <w:rsid w:val="008E2C15"/>
    <w:rsid w:val="008E3A5B"/>
    <w:rsid w:val="008E5726"/>
    <w:rsid w:val="008E5EBA"/>
    <w:rsid w:val="008E607F"/>
    <w:rsid w:val="008E6824"/>
    <w:rsid w:val="008E77F2"/>
    <w:rsid w:val="008F0C4B"/>
    <w:rsid w:val="008F1896"/>
    <w:rsid w:val="008F233E"/>
    <w:rsid w:val="008F2DE7"/>
    <w:rsid w:val="008F3CD0"/>
    <w:rsid w:val="008F5438"/>
    <w:rsid w:val="008F5742"/>
    <w:rsid w:val="008F57FD"/>
    <w:rsid w:val="008F68DC"/>
    <w:rsid w:val="008F6AFF"/>
    <w:rsid w:val="008F7CC4"/>
    <w:rsid w:val="00900D70"/>
    <w:rsid w:val="009026BE"/>
    <w:rsid w:val="00902CD4"/>
    <w:rsid w:val="00903D09"/>
    <w:rsid w:val="00904004"/>
    <w:rsid w:val="0090499B"/>
    <w:rsid w:val="00905698"/>
    <w:rsid w:val="00905B72"/>
    <w:rsid w:val="00906A2B"/>
    <w:rsid w:val="009072BB"/>
    <w:rsid w:val="0090745E"/>
    <w:rsid w:val="00910675"/>
    <w:rsid w:val="00910D76"/>
    <w:rsid w:val="0091165A"/>
    <w:rsid w:val="009121AA"/>
    <w:rsid w:val="0091412F"/>
    <w:rsid w:val="0091496D"/>
    <w:rsid w:val="00914FB3"/>
    <w:rsid w:val="00915643"/>
    <w:rsid w:val="00915BEF"/>
    <w:rsid w:val="00916142"/>
    <w:rsid w:val="009172C3"/>
    <w:rsid w:val="009172E7"/>
    <w:rsid w:val="0091755A"/>
    <w:rsid w:val="00917F62"/>
    <w:rsid w:val="009206FF"/>
    <w:rsid w:val="00920805"/>
    <w:rsid w:val="00920F8F"/>
    <w:rsid w:val="0092137F"/>
    <w:rsid w:val="00921456"/>
    <w:rsid w:val="00921616"/>
    <w:rsid w:val="00922D2E"/>
    <w:rsid w:val="009237D7"/>
    <w:rsid w:val="0092495C"/>
    <w:rsid w:val="00927207"/>
    <w:rsid w:val="009277A3"/>
    <w:rsid w:val="00930F8D"/>
    <w:rsid w:val="00933525"/>
    <w:rsid w:val="00934A8E"/>
    <w:rsid w:val="0093691F"/>
    <w:rsid w:val="00936C28"/>
    <w:rsid w:val="00936DF4"/>
    <w:rsid w:val="009372B8"/>
    <w:rsid w:val="009373F2"/>
    <w:rsid w:val="00937FF4"/>
    <w:rsid w:val="0094152F"/>
    <w:rsid w:val="009422E1"/>
    <w:rsid w:val="009430E2"/>
    <w:rsid w:val="00943138"/>
    <w:rsid w:val="00943290"/>
    <w:rsid w:val="00945477"/>
    <w:rsid w:val="00945A00"/>
    <w:rsid w:val="00946E99"/>
    <w:rsid w:val="00947383"/>
    <w:rsid w:val="0095182D"/>
    <w:rsid w:val="00951FA9"/>
    <w:rsid w:val="00952297"/>
    <w:rsid w:val="009530A0"/>
    <w:rsid w:val="00953E9B"/>
    <w:rsid w:val="009543DC"/>
    <w:rsid w:val="00954DDD"/>
    <w:rsid w:val="009552E4"/>
    <w:rsid w:val="009565DE"/>
    <w:rsid w:val="00956BCD"/>
    <w:rsid w:val="00956E08"/>
    <w:rsid w:val="00957372"/>
    <w:rsid w:val="00957422"/>
    <w:rsid w:val="009606BC"/>
    <w:rsid w:val="00960D65"/>
    <w:rsid w:val="009614B1"/>
    <w:rsid w:val="00963586"/>
    <w:rsid w:val="009646CE"/>
    <w:rsid w:val="009653C7"/>
    <w:rsid w:val="009659AD"/>
    <w:rsid w:val="00965ED4"/>
    <w:rsid w:val="00965F4A"/>
    <w:rsid w:val="009669F6"/>
    <w:rsid w:val="00966AAA"/>
    <w:rsid w:val="0096703A"/>
    <w:rsid w:val="009671CE"/>
    <w:rsid w:val="009677EC"/>
    <w:rsid w:val="00967A4C"/>
    <w:rsid w:val="00970652"/>
    <w:rsid w:val="00970C7F"/>
    <w:rsid w:val="009710FC"/>
    <w:rsid w:val="00971636"/>
    <w:rsid w:val="009716E8"/>
    <w:rsid w:val="00971EF9"/>
    <w:rsid w:val="00972CE1"/>
    <w:rsid w:val="00973319"/>
    <w:rsid w:val="00974AD4"/>
    <w:rsid w:val="00976271"/>
    <w:rsid w:val="00976E7F"/>
    <w:rsid w:val="00977BDA"/>
    <w:rsid w:val="00977E04"/>
    <w:rsid w:val="0098118A"/>
    <w:rsid w:val="00983187"/>
    <w:rsid w:val="0098343E"/>
    <w:rsid w:val="00985188"/>
    <w:rsid w:val="00987A01"/>
    <w:rsid w:val="00987F55"/>
    <w:rsid w:val="009909F1"/>
    <w:rsid w:val="0099256F"/>
    <w:rsid w:val="009926A4"/>
    <w:rsid w:val="00992DEF"/>
    <w:rsid w:val="0099373B"/>
    <w:rsid w:val="00993F33"/>
    <w:rsid w:val="00994164"/>
    <w:rsid w:val="00995008"/>
    <w:rsid w:val="00995437"/>
    <w:rsid w:val="0099582F"/>
    <w:rsid w:val="00996F84"/>
    <w:rsid w:val="009A04B6"/>
    <w:rsid w:val="009A0B72"/>
    <w:rsid w:val="009A0E7F"/>
    <w:rsid w:val="009A26E7"/>
    <w:rsid w:val="009A3134"/>
    <w:rsid w:val="009A37C2"/>
    <w:rsid w:val="009A416F"/>
    <w:rsid w:val="009A45C1"/>
    <w:rsid w:val="009A6B56"/>
    <w:rsid w:val="009A6F6F"/>
    <w:rsid w:val="009A75EE"/>
    <w:rsid w:val="009A7924"/>
    <w:rsid w:val="009B06EC"/>
    <w:rsid w:val="009B1066"/>
    <w:rsid w:val="009B1ECF"/>
    <w:rsid w:val="009B2092"/>
    <w:rsid w:val="009B4114"/>
    <w:rsid w:val="009B5404"/>
    <w:rsid w:val="009C11BC"/>
    <w:rsid w:val="009C29EA"/>
    <w:rsid w:val="009C3727"/>
    <w:rsid w:val="009C42AA"/>
    <w:rsid w:val="009C488E"/>
    <w:rsid w:val="009C5844"/>
    <w:rsid w:val="009C6645"/>
    <w:rsid w:val="009C6A37"/>
    <w:rsid w:val="009C72FF"/>
    <w:rsid w:val="009C7B07"/>
    <w:rsid w:val="009C7B0E"/>
    <w:rsid w:val="009C7D2F"/>
    <w:rsid w:val="009D1232"/>
    <w:rsid w:val="009D227C"/>
    <w:rsid w:val="009D23B3"/>
    <w:rsid w:val="009D2725"/>
    <w:rsid w:val="009D4FDD"/>
    <w:rsid w:val="009D5441"/>
    <w:rsid w:val="009D57FA"/>
    <w:rsid w:val="009D5EF9"/>
    <w:rsid w:val="009D6178"/>
    <w:rsid w:val="009D619A"/>
    <w:rsid w:val="009D6AD5"/>
    <w:rsid w:val="009D6B72"/>
    <w:rsid w:val="009D70E1"/>
    <w:rsid w:val="009E0230"/>
    <w:rsid w:val="009E027D"/>
    <w:rsid w:val="009E0B10"/>
    <w:rsid w:val="009E2F69"/>
    <w:rsid w:val="009E318E"/>
    <w:rsid w:val="009E3881"/>
    <w:rsid w:val="009E3CBD"/>
    <w:rsid w:val="009E431E"/>
    <w:rsid w:val="009E578D"/>
    <w:rsid w:val="009E5DD1"/>
    <w:rsid w:val="009E678E"/>
    <w:rsid w:val="009E78D2"/>
    <w:rsid w:val="009F0B17"/>
    <w:rsid w:val="009F195F"/>
    <w:rsid w:val="009F417C"/>
    <w:rsid w:val="009F696F"/>
    <w:rsid w:val="00A00FD5"/>
    <w:rsid w:val="00A014A7"/>
    <w:rsid w:val="00A01606"/>
    <w:rsid w:val="00A017B2"/>
    <w:rsid w:val="00A022DF"/>
    <w:rsid w:val="00A0297F"/>
    <w:rsid w:val="00A02D09"/>
    <w:rsid w:val="00A04541"/>
    <w:rsid w:val="00A0463F"/>
    <w:rsid w:val="00A071AC"/>
    <w:rsid w:val="00A0727B"/>
    <w:rsid w:val="00A10B77"/>
    <w:rsid w:val="00A117E0"/>
    <w:rsid w:val="00A128D3"/>
    <w:rsid w:val="00A12B07"/>
    <w:rsid w:val="00A12ED9"/>
    <w:rsid w:val="00A12F48"/>
    <w:rsid w:val="00A1319C"/>
    <w:rsid w:val="00A14028"/>
    <w:rsid w:val="00A14830"/>
    <w:rsid w:val="00A14875"/>
    <w:rsid w:val="00A14C2C"/>
    <w:rsid w:val="00A156D3"/>
    <w:rsid w:val="00A15C87"/>
    <w:rsid w:val="00A15CC0"/>
    <w:rsid w:val="00A171C8"/>
    <w:rsid w:val="00A174AB"/>
    <w:rsid w:val="00A174DE"/>
    <w:rsid w:val="00A17F72"/>
    <w:rsid w:val="00A20A06"/>
    <w:rsid w:val="00A210E3"/>
    <w:rsid w:val="00A2154F"/>
    <w:rsid w:val="00A21F52"/>
    <w:rsid w:val="00A23164"/>
    <w:rsid w:val="00A23D4D"/>
    <w:rsid w:val="00A2407D"/>
    <w:rsid w:val="00A25178"/>
    <w:rsid w:val="00A25737"/>
    <w:rsid w:val="00A26292"/>
    <w:rsid w:val="00A2735E"/>
    <w:rsid w:val="00A32852"/>
    <w:rsid w:val="00A32AE0"/>
    <w:rsid w:val="00A334EA"/>
    <w:rsid w:val="00A33ABD"/>
    <w:rsid w:val="00A33D06"/>
    <w:rsid w:val="00A341E7"/>
    <w:rsid w:val="00A34C9F"/>
    <w:rsid w:val="00A350E2"/>
    <w:rsid w:val="00A35670"/>
    <w:rsid w:val="00A35A15"/>
    <w:rsid w:val="00A362DE"/>
    <w:rsid w:val="00A36F99"/>
    <w:rsid w:val="00A37A53"/>
    <w:rsid w:val="00A37D3A"/>
    <w:rsid w:val="00A40824"/>
    <w:rsid w:val="00A42385"/>
    <w:rsid w:val="00A424A3"/>
    <w:rsid w:val="00A43922"/>
    <w:rsid w:val="00A443BA"/>
    <w:rsid w:val="00A445C2"/>
    <w:rsid w:val="00A44D53"/>
    <w:rsid w:val="00A4525A"/>
    <w:rsid w:val="00A472B5"/>
    <w:rsid w:val="00A517C8"/>
    <w:rsid w:val="00A531E0"/>
    <w:rsid w:val="00A53268"/>
    <w:rsid w:val="00A53616"/>
    <w:rsid w:val="00A549F4"/>
    <w:rsid w:val="00A555F3"/>
    <w:rsid w:val="00A5584E"/>
    <w:rsid w:val="00A56C22"/>
    <w:rsid w:val="00A5783C"/>
    <w:rsid w:val="00A57869"/>
    <w:rsid w:val="00A6032F"/>
    <w:rsid w:val="00A61F08"/>
    <w:rsid w:val="00A622CE"/>
    <w:rsid w:val="00A64027"/>
    <w:rsid w:val="00A642ED"/>
    <w:rsid w:val="00A647E9"/>
    <w:rsid w:val="00A668BE"/>
    <w:rsid w:val="00A67B06"/>
    <w:rsid w:val="00A70182"/>
    <w:rsid w:val="00A70A54"/>
    <w:rsid w:val="00A76812"/>
    <w:rsid w:val="00A76954"/>
    <w:rsid w:val="00A778A1"/>
    <w:rsid w:val="00A80DE4"/>
    <w:rsid w:val="00A81792"/>
    <w:rsid w:val="00A81DE2"/>
    <w:rsid w:val="00A83C7B"/>
    <w:rsid w:val="00A85A56"/>
    <w:rsid w:val="00A85E3F"/>
    <w:rsid w:val="00A863FD"/>
    <w:rsid w:val="00A8648E"/>
    <w:rsid w:val="00A9003F"/>
    <w:rsid w:val="00A90438"/>
    <w:rsid w:val="00A906B8"/>
    <w:rsid w:val="00A91F7C"/>
    <w:rsid w:val="00A920B2"/>
    <w:rsid w:val="00A92AE6"/>
    <w:rsid w:val="00A9316B"/>
    <w:rsid w:val="00A940DA"/>
    <w:rsid w:val="00A940DB"/>
    <w:rsid w:val="00A94827"/>
    <w:rsid w:val="00A94B0F"/>
    <w:rsid w:val="00AA130E"/>
    <w:rsid w:val="00AA1F7D"/>
    <w:rsid w:val="00AA2309"/>
    <w:rsid w:val="00AA2665"/>
    <w:rsid w:val="00AA39D7"/>
    <w:rsid w:val="00AA4DA0"/>
    <w:rsid w:val="00AA4E86"/>
    <w:rsid w:val="00AA5738"/>
    <w:rsid w:val="00AA66EC"/>
    <w:rsid w:val="00AB0AC9"/>
    <w:rsid w:val="00AB0EDC"/>
    <w:rsid w:val="00AB2DA3"/>
    <w:rsid w:val="00AB3709"/>
    <w:rsid w:val="00AB46DD"/>
    <w:rsid w:val="00AB5370"/>
    <w:rsid w:val="00AC07DD"/>
    <w:rsid w:val="00AC0B0A"/>
    <w:rsid w:val="00AC21D9"/>
    <w:rsid w:val="00AC24EA"/>
    <w:rsid w:val="00AC4A4F"/>
    <w:rsid w:val="00AC4F14"/>
    <w:rsid w:val="00AC5864"/>
    <w:rsid w:val="00AC6410"/>
    <w:rsid w:val="00AC6DDB"/>
    <w:rsid w:val="00AC7CA2"/>
    <w:rsid w:val="00AD0C4B"/>
    <w:rsid w:val="00AD0DE8"/>
    <w:rsid w:val="00AD0F58"/>
    <w:rsid w:val="00AD1165"/>
    <w:rsid w:val="00AD1493"/>
    <w:rsid w:val="00AD1943"/>
    <w:rsid w:val="00AD1BAD"/>
    <w:rsid w:val="00AD3093"/>
    <w:rsid w:val="00AD31E5"/>
    <w:rsid w:val="00AD31E7"/>
    <w:rsid w:val="00AD4DFC"/>
    <w:rsid w:val="00AD619A"/>
    <w:rsid w:val="00AD7CF1"/>
    <w:rsid w:val="00AE035E"/>
    <w:rsid w:val="00AE058C"/>
    <w:rsid w:val="00AE0CB1"/>
    <w:rsid w:val="00AE106C"/>
    <w:rsid w:val="00AE1CF9"/>
    <w:rsid w:val="00AE270F"/>
    <w:rsid w:val="00AE4017"/>
    <w:rsid w:val="00AE4324"/>
    <w:rsid w:val="00AE49EB"/>
    <w:rsid w:val="00AE52FC"/>
    <w:rsid w:val="00AE5ABA"/>
    <w:rsid w:val="00AE5B2F"/>
    <w:rsid w:val="00AE5DFF"/>
    <w:rsid w:val="00AE6667"/>
    <w:rsid w:val="00AE75EB"/>
    <w:rsid w:val="00AE75EE"/>
    <w:rsid w:val="00AF029B"/>
    <w:rsid w:val="00AF046F"/>
    <w:rsid w:val="00AF0764"/>
    <w:rsid w:val="00AF1D8B"/>
    <w:rsid w:val="00AF1E6D"/>
    <w:rsid w:val="00AF35B2"/>
    <w:rsid w:val="00AF371F"/>
    <w:rsid w:val="00AF39CB"/>
    <w:rsid w:val="00AF3A4A"/>
    <w:rsid w:val="00AF4293"/>
    <w:rsid w:val="00AF552E"/>
    <w:rsid w:val="00AF56BB"/>
    <w:rsid w:val="00AF6A55"/>
    <w:rsid w:val="00AF73DA"/>
    <w:rsid w:val="00B0136B"/>
    <w:rsid w:val="00B01A2D"/>
    <w:rsid w:val="00B02F56"/>
    <w:rsid w:val="00B03B5E"/>
    <w:rsid w:val="00B0539B"/>
    <w:rsid w:val="00B056D6"/>
    <w:rsid w:val="00B06C88"/>
    <w:rsid w:val="00B07176"/>
    <w:rsid w:val="00B1090C"/>
    <w:rsid w:val="00B11DCB"/>
    <w:rsid w:val="00B1202B"/>
    <w:rsid w:val="00B12DEF"/>
    <w:rsid w:val="00B1481A"/>
    <w:rsid w:val="00B149D3"/>
    <w:rsid w:val="00B1551B"/>
    <w:rsid w:val="00B15763"/>
    <w:rsid w:val="00B16CA5"/>
    <w:rsid w:val="00B2159A"/>
    <w:rsid w:val="00B215FE"/>
    <w:rsid w:val="00B21982"/>
    <w:rsid w:val="00B227C9"/>
    <w:rsid w:val="00B23A69"/>
    <w:rsid w:val="00B24581"/>
    <w:rsid w:val="00B24F16"/>
    <w:rsid w:val="00B2679D"/>
    <w:rsid w:val="00B27901"/>
    <w:rsid w:val="00B3130B"/>
    <w:rsid w:val="00B32E98"/>
    <w:rsid w:val="00B33890"/>
    <w:rsid w:val="00B33C9A"/>
    <w:rsid w:val="00B35E92"/>
    <w:rsid w:val="00B36154"/>
    <w:rsid w:val="00B375D0"/>
    <w:rsid w:val="00B37C2D"/>
    <w:rsid w:val="00B37C86"/>
    <w:rsid w:val="00B40C27"/>
    <w:rsid w:val="00B4130C"/>
    <w:rsid w:val="00B421D5"/>
    <w:rsid w:val="00B426EC"/>
    <w:rsid w:val="00B42A04"/>
    <w:rsid w:val="00B42F02"/>
    <w:rsid w:val="00B44696"/>
    <w:rsid w:val="00B4514B"/>
    <w:rsid w:val="00B459B6"/>
    <w:rsid w:val="00B507A8"/>
    <w:rsid w:val="00B50EFF"/>
    <w:rsid w:val="00B51A42"/>
    <w:rsid w:val="00B53BF2"/>
    <w:rsid w:val="00B551A8"/>
    <w:rsid w:val="00B5557B"/>
    <w:rsid w:val="00B55929"/>
    <w:rsid w:val="00B56039"/>
    <w:rsid w:val="00B56331"/>
    <w:rsid w:val="00B56846"/>
    <w:rsid w:val="00B56B86"/>
    <w:rsid w:val="00B617F5"/>
    <w:rsid w:val="00B63088"/>
    <w:rsid w:val="00B64841"/>
    <w:rsid w:val="00B67259"/>
    <w:rsid w:val="00B67865"/>
    <w:rsid w:val="00B67D5F"/>
    <w:rsid w:val="00B714F7"/>
    <w:rsid w:val="00B71DC1"/>
    <w:rsid w:val="00B7333A"/>
    <w:rsid w:val="00B76C81"/>
    <w:rsid w:val="00B8183D"/>
    <w:rsid w:val="00B83D3C"/>
    <w:rsid w:val="00B8421B"/>
    <w:rsid w:val="00B84929"/>
    <w:rsid w:val="00B84DF8"/>
    <w:rsid w:val="00B85FED"/>
    <w:rsid w:val="00B86493"/>
    <w:rsid w:val="00B86C9B"/>
    <w:rsid w:val="00B86F1E"/>
    <w:rsid w:val="00B90DCE"/>
    <w:rsid w:val="00B91759"/>
    <w:rsid w:val="00B92346"/>
    <w:rsid w:val="00B92AE8"/>
    <w:rsid w:val="00B93CC9"/>
    <w:rsid w:val="00B9464D"/>
    <w:rsid w:val="00B947F7"/>
    <w:rsid w:val="00B953A8"/>
    <w:rsid w:val="00B96ACD"/>
    <w:rsid w:val="00B96B71"/>
    <w:rsid w:val="00B97875"/>
    <w:rsid w:val="00B97B65"/>
    <w:rsid w:val="00B97BB0"/>
    <w:rsid w:val="00B97BCD"/>
    <w:rsid w:val="00B97DD9"/>
    <w:rsid w:val="00BA08A6"/>
    <w:rsid w:val="00BA0BA5"/>
    <w:rsid w:val="00BA140F"/>
    <w:rsid w:val="00BA1B4B"/>
    <w:rsid w:val="00BA3466"/>
    <w:rsid w:val="00BA39AB"/>
    <w:rsid w:val="00BA4559"/>
    <w:rsid w:val="00BA5374"/>
    <w:rsid w:val="00BA5DC6"/>
    <w:rsid w:val="00BA6A14"/>
    <w:rsid w:val="00BA6C4E"/>
    <w:rsid w:val="00BA7D40"/>
    <w:rsid w:val="00BA7FBC"/>
    <w:rsid w:val="00BB079E"/>
    <w:rsid w:val="00BB13F4"/>
    <w:rsid w:val="00BB17D1"/>
    <w:rsid w:val="00BB1CD6"/>
    <w:rsid w:val="00BB2615"/>
    <w:rsid w:val="00BB47CC"/>
    <w:rsid w:val="00BC08C8"/>
    <w:rsid w:val="00BC229F"/>
    <w:rsid w:val="00BC32AC"/>
    <w:rsid w:val="00BC4E94"/>
    <w:rsid w:val="00BC6114"/>
    <w:rsid w:val="00BC639C"/>
    <w:rsid w:val="00BC6521"/>
    <w:rsid w:val="00BC66E8"/>
    <w:rsid w:val="00BC7803"/>
    <w:rsid w:val="00BC7A66"/>
    <w:rsid w:val="00BD005C"/>
    <w:rsid w:val="00BD0988"/>
    <w:rsid w:val="00BD12AC"/>
    <w:rsid w:val="00BD2274"/>
    <w:rsid w:val="00BD2DF4"/>
    <w:rsid w:val="00BD2F8E"/>
    <w:rsid w:val="00BD32B5"/>
    <w:rsid w:val="00BD34E4"/>
    <w:rsid w:val="00BD5104"/>
    <w:rsid w:val="00BD5702"/>
    <w:rsid w:val="00BD69A2"/>
    <w:rsid w:val="00BD7018"/>
    <w:rsid w:val="00BD7990"/>
    <w:rsid w:val="00BE0203"/>
    <w:rsid w:val="00BE10D1"/>
    <w:rsid w:val="00BE79F6"/>
    <w:rsid w:val="00BF08AF"/>
    <w:rsid w:val="00BF17D6"/>
    <w:rsid w:val="00BF188E"/>
    <w:rsid w:val="00BF2D3E"/>
    <w:rsid w:val="00BF568C"/>
    <w:rsid w:val="00BF5EA8"/>
    <w:rsid w:val="00BF62B9"/>
    <w:rsid w:val="00BF6907"/>
    <w:rsid w:val="00BF696D"/>
    <w:rsid w:val="00BF736D"/>
    <w:rsid w:val="00C004AE"/>
    <w:rsid w:val="00C00D61"/>
    <w:rsid w:val="00C00E61"/>
    <w:rsid w:val="00C01354"/>
    <w:rsid w:val="00C01FCE"/>
    <w:rsid w:val="00C02485"/>
    <w:rsid w:val="00C02757"/>
    <w:rsid w:val="00C03D93"/>
    <w:rsid w:val="00C03E47"/>
    <w:rsid w:val="00C0410C"/>
    <w:rsid w:val="00C04A41"/>
    <w:rsid w:val="00C04CE3"/>
    <w:rsid w:val="00C05DC6"/>
    <w:rsid w:val="00C0619E"/>
    <w:rsid w:val="00C06845"/>
    <w:rsid w:val="00C06D09"/>
    <w:rsid w:val="00C10644"/>
    <w:rsid w:val="00C10893"/>
    <w:rsid w:val="00C10A50"/>
    <w:rsid w:val="00C12802"/>
    <w:rsid w:val="00C14A53"/>
    <w:rsid w:val="00C15647"/>
    <w:rsid w:val="00C179E3"/>
    <w:rsid w:val="00C22062"/>
    <w:rsid w:val="00C22BA1"/>
    <w:rsid w:val="00C22E6E"/>
    <w:rsid w:val="00C23E41"/>
    <w:rsid w:val="00C26E93"/>
    <w:rsid w:val="00C304E9"/>
    <w:rsid w:val="00C3144A"/>
    <w:rsid w:val="00C31FEB"/>
    <w:rsid w:val="00C32EF4"/>
    <w:rsid w:val="00C33889"/>
    <w:rsid w:val="00C349BC"/>
    <w:rsid w:val="00C349D5"/>
    <w:rsid w:val="00C34DDD"/>
    <w:rsid w:val="00C3558D"/>
    <w:rsid w:val="00C35D35"/>
    <w:rsid w:val="00C37ADA"/>
    <w:rsid w:val="00C402F3"/>
    <w:rsid w:val="00C40908"/>
    <w:rsid w:val="00C40D91"/>
    <w:rsid w:val="00C41576"/>
    <w:rsid w:val="00C416BB"/>
    <w:rsid w:val="00C41C60"/>
    <w:rsid w:val="00C41F31"/>
    <w:rsid w:val="00C4246F"/>
    <w:rsid w:val="00C425A1"/>
    <w:rsid w:val="00C44364"/>
    <w:rsid w:val="00C44F7C"/>
    <w:rsid w:val="00C459ED"/>
    <w:rsid w:val="00C4689F"/>
    <w:rsid w:val="00C46A9C"/>
    <w:rsid w:val="00C46B12"/>
    <w:rsid w:val="00C50B39"/>
    <w:rsid w:val="00C52534"/>
    <w:rsid w:val="00C526E0"/>
    <w:rsid w:val="00C53863"/>
    <w:rsid w:val="00C540D7"/>
    <w:rsid w:val="00C55D05"/>
    <w:rsid w:val="00C5667C"/>
    <w:rsid w:val="00C56A0F"/>
    <w:rsid w:val="00C56C5E"/>
    <w:rsid w:val="00C57B36"/>
    <w:rsid w:val="00C604B5"/>
    <w:rsid w:val="00C66EB5"/>
    <w:rsid w:val="00C676AC"/>
    <w:rsid w:val="00C67D62"/>
    <w:rsid w:val="00C70051"/>
    <w:rsid w:val="00C70477"/>
    <w:rsid w:val="00C71AEA"/>
    <w:rsid w:val="00C72861"/>
    <w:rsid w:val="00C73990"/>
    <w:rsid w:val="00C73C9A"/>
    <w:rsid w:val="00C74453"/>
    <w:rsid w:val="00C74A17"/>
    <w:rsid w:val="00C74A82"/>
    <w:rsid w:val="00C74B10"/>
    <w:rsid w:val="00C74C89"/>
    <w:rsid w:val="00C76251"/>
    <w:rsid w:val="00C7649C"/>
    <w:rsid w:val="00C775FB"/>
    <w:rsid w:val="00C80276"/>
    <w:rsid w:val="00C80470"/>
    <w:rsid w:val="00C81517"/>
    <w:rsid w:val="00C83057"/>
    <w:rsid w:val="00C83A15"/>
    <w:rsid w:val="00C84F25"/>
    <w:rsid w:val="00C851AF"/>
    <w:rsid w:val="00C851DD"/>
    <w:rsid w:val="00C86A4C"/>
    <w:rsid w:val="00C903BE"/>
    <w:rsid w:val="00C90E31"/>
    <w:rsid w:val="00C91140"/>
    <w:rsid w:val="00C92B9F"/>
    <w:rsid w:val="00C932EE"/>
    <w:rsid w:val="00C9426F"/>
    <w:rsid w:val="00C942B0"/>
    <w:rsid w:val="00C94C0B"/>
    <w:rsid w:val="00C94C3A"/>
    <w:rsid w:val="00C962D1"/>
    <w:rsid w:val="00C96AC4"/>
    <w:rsid w:val="00C97EAA"/>
    <w:rsid w:val="00CA1080"/>
    <w:rsid w:val="00CA1DC5"/>
    <w:rsid w:val="00CA2C76"/>
    <w:rsid w:val="00CA343C"/>
    <w:rsid w:val="00CA46B4"/>
    <w:rsid w:val="00CA49E7"/>
    <w:rsid w:val="00CA4A37"/>
    <w:rsid w:val="00CA5110"/>
    <w:rsid w:val="00CA55F7"/>
    <w:rsid w:val="00CA73D0"/>
    <w:rsid w:val="00CB0CDF"/>
    <w:rsid w:val="00CB2A11"/>
    <w:rsid w:val="00CB6E1D"/>
    <w:rsid w:val="00CB7079"/>
    <w:rsid w:val="00CC1CD0"/>
    <w:rsid w:val="00CC24E8"/>
    <w:rsid w:val="00CC29B8"/>
    <w:rsid w:val="00CC2BC0"/>
    <w:rsid w:val="00CC2DA8"/>
    <w:rsid w:val="00CC49ED"/>
    <w:rsid w:val="00CC4AA4"/>
    <w:rsid w:val="00CC4AD8"/>
    <w:rsid w:val="00CC51C3"/>
    <w:rsid w:val="00CC612F"/>
    <w:rsid w:val="00CC6D5E"/>
    <w:rsid w:val="00CC7C40"/>
    <w:rsid w:val="00CD0AF2"/>
    <w:rsid w:val="00CD2256"/>
    <w:rsid w:val="00CD5243"/>
    <w:rsid w:val="00CD579A"/>
    <w:rsid w:val="00CD632B"/>
    <w:rsid w:val="00CD6FA7"/>
    <w:rsid w:val="00CD7CB2"/>
    <w:rsid w:val="00CD7FBE"/>
    <w:rsid w:val="00CE00A2"/>
    <w:rsid w:val="00CE240E"/>
    <w:rsid w:val="00CE2A03"/>
    <w:rsid w:val="00CE4B98"/>
    <w:rsid w:val="00CE506C"/>
    <w:rsid w:val="00CE573F"/>
    <w:rsid w:val="00CE6BC5"/>
    <w:rsid w:val="00CF0256"/>
    <w:rsid w:val="00CF349B"/>
    <w:rsid w:val="00CF4682"/>
    <w:rsid w:val="00CF50B9"/>
    <w:rsid w:val="00CF56AC"/>
    <w:rsid w:val="00CF56B1"/>
    <w:rsid w:val="00CF7738"/>
    <w:rsid w:val="00D0084E"/>
    <w:rsid w:val="00D02481"/>
    <w:rsid w:val="00D02B1B"/>
    <w:rsid w:val="00D02D44"/>
    <w:rsid w:val="00D03AAB"/>
    <w:rsid w:val="00D04E29"/>
    <w:rsid w:val="00D075E5"/>
    <w:rsid w:val="00D10325"/>
    <w:rsid w:val="00D11B19"/>
    <w:rsid w:val="00D11E7B"/>
    <w:rsid w:val="00D1220D"/>
    <w:rsid w:val="00D125E4"/>
    <w:rsid w:val="00D13A59"/>
    <w:rsid w:val="00D14BD4"/>
    <w:rsid w:val="00D1579A"/>
    <w:rsid w:val="00D15CB8"/>
    <w:rsid w:val="00D15D3A"/>
    <w:rsid w:val="00D20EAC"/>
    <w:rsid w:val="00D22152"/>
    <w:rsid w:val="00D22D4E"/>
    <w:rsid w:val="00D2317C"/>
    <w:rsid w:val="00D23455"/>
    <w:rsid w:val="00D23D63"/>
    <w:rsid w:val="00D2448E"/>
    <w:rsid w:val="00D25972"/>
    <w:rsid w:val="00D2642A"/>
    <w:rsid w:val="00D26671"/>
    <w:rsid w:val="00D278FD"/>
    <w:rsid w:val="00D27BD3"/>
    <w:rsid w:val="00D30C88"/>
    <w:rsid w:val="00D312AB"/>
    <w:rsid w:val="00D314B0"/>
    <w:rsid w:val="00D322FE"/>
    <w:rsid w:val="00D32507"/>
    <w:rsid w:val="00D335B3"/>
    <w:rsid w:val="00D33DD7"/>
    <w:rsid w:val="00D3408C"/>
    <w:rsid w:val="00D34F6B"/>
    <w:rsid w:val="00D36221"/>
    <w:rsid w:val="00D37502"/>
    <w:rsid w:val="00D37B03"/>
    <w:rsid w:val="00D40F5E"/>
    <w:rsid w:val="00D438B2"/>
    <w:rsid w:val="00D45532"/>
    <w:rsid w:val="00D45898"/>
    <w:rsid w:val="00D4795F"/>
    <w:rsid w:val="00D53D1F"/>
    <w:rsid w:val="00D53D65"/>
    <w:rsid w:val="00D54787"/>
    <w:rsid w:val="00D55E70"/>
    <w:rsid w:val="00D563BA"/>
    <w:rsid w:val="00D626CB"/>
    <w:rsid w:val="00D63929"/>
    <w:rsid w:val="00D646FE"/>
    <w:rsid w:val="00D653CD"/>
    <w:rsid w:val="00D657D1"/>
    <w:rsid w:val="00D65FE6"/>
    <w:rsid w:val="00D676F8"/>
    <w:rsid w:val="00D678E2"/>
    <w:rsid w:val="00D71882"/>
    <w:rsid w:val="00D727EC"/>
    <w:rsid w:val="00D728FD"/>
    <w:rsid w:val="00D72B47"/>
    <w:rsid w:val="00D73CF6"/>
    <w:rsid w:val="00D74C2E"/>
    <w:rsid w:val="00D7544C"/>
    <w:rsid w:val="00D75F70"/>
    <w:rsid w:val="00D7653E"/>
    <w:rsid w:val="00D76C96"/>
    <w:rsid w:val="00D805A6"/>
    <w:rsid w:val="00D80D46"/>
    <w:rsid w:val="00D816C7"/>
    <w:rsid w:val="00D83269"/>
    <w:rsid w:val="00D835B7"/>
    <w:rsid w:val="00D84FAF"/>
    <w:rsid w:val="00D8589C"/>
    <w:rsid w:val="00D85EEE"/>
    <w:rsid w:val="00D86830"/>
    <w:rsid w:val="00D878E0"/>
    <w:rsid w:val="00D90232"/>
    <w:rsid w:val="00D9079C"/>
    <w:rsid w:val="00D92410"/>
    <w:rsid w:val="00D9265C"/>
    <w:rsid w:val="00D92976"/>
    <w:rsid w:val="00D92E9D"/>
    <w:rsid w:val="00D93EA3"/>
    <w:rsid w:val="00D9485E"/>
    <w:rsid w:val="00D950BA"/>
    <w:rsid w:val="00D951F5"/>
    <w:rsid w:val="00D96CF5"/>
    <w:rsid w:val="00D971AD"/>
    <w:rsid w:val="00D9721C"/>
    <w:rsid w:val="00D97994"/>
    <w:rsid w:val="00D97FF7"/>
    <w:rsid w:val="00DA00A7"/>
    <w:rsid w:val="00DA1429"/>
    <w:rsid w:val="00DA213B"/>
    <w:rsid w:val="00DA2410"/>
    <w:rsid w:val="00DA2CA8"/>
    <w:rsid w:val="00DA3D52"/>
    <w:rsid w:val="00DA3EF5"/>
    <w:rsid w:val="00DA5ADC"/>
    <w:rsid w:val="00DA5B1B"/>
    <w:rsid w:val="00DA6146"/>
    <w:rsid w:val="00DA635F"/>
    <w:rsid w:val="00DA643B"/>
    <w:rsid w:val="00DA75BA"/>
    <w:rsid w:val="00DA7EB6"/>
    <w:rsid w:val="00DB0317"/>
    <w:rsid w:val="00DB0E96"/>
    <w:rsid w:val="00DB1600"/>
    <w:rsid w:val="00DB1BB7"/>
    <w:rsid w:val="00DB2B06"/>
    <w:rsid w:val="00DB413D"/>
    <w:rsid w:val="00DB563F"/>
    <w:rsid w:val="00DB60DF"/>
    <w:rsid w:val="00DB6976"/>
    <w:rsid w:val="00DB7337"/>
    <w:rsid w:val="00DB734E"/>
    <w:rsid w:val="00DB7BF2"/>
    <w:rsid w:val="00DB7FD8"/>
    <w:rsid w:val="00DC296D"/>
    <w:rsid w:val="00DC2FDD"/>
    <w:rsid w:val="00DC42E7"/>
    <w:rsid w:val="00DC4CE9"/>
    <w:rsid w:val="00DC5B6B"/>
    <w:rsid w:val="00DC6E3F"/>
    <w:rsid w:val="00DC7B75"/>
    <w:rsid w:val="00DD08FF"/>
    <w:rsid w:val="00DD1B89"/>
    <w:rsid w:val="00DD2078"/>
    <w:rsid w:val="00DD21B3"/>
    <w:rsid w:val="00DD26C9"/>
    <w:rsid w:val="00DD2D9A"/>
    <w:rsid w:val="00DD357C"/>
    <w:rsid w:val="00DD38E1"/>
    <w:rsid w:val="00DD3BF0"/>
    <w:rsid w:val="00DD4198"/>
    <w:rsid w:val="00DD4CCD"/>
    <w:rsid w:val="00DD4D2F"/>
    <w:rsid w:val="00DD5178"/>
    <w:rsid w:val="00DD58A1"/>
    <w:rsid w:val="00DD6C18"/>
    <w:rsid w:val="00DE0376"/>
    <w:rsid w:val="00DE1D0C"/>
    <w:rsid w:val="00DE2665"/>
    <w:rsid w:val="00DE280E"/>
    <w:rsid w:val="00DE293B"/>
    <w:rsid w:val="00DE2C71"/>
    <w:rsid w:val="00DE2CCD"/>
    <w:rsid w:val="00DE50D8"/>
    <w:rsid w:val="00DE5EDB"/>
    <w:rsid w:val="00DE77DF"/>
    <w:rsid w:val="00DE78F3"/>
    <w:rsid w:val="00DE7CB7"/>
    <w:rsid w:val="00DF05B3"/>
    <w:rsid w:val="00DF0EC5"/>
    <w:rsid w:val="00DF1C02"/>
    <w:rsid w:val="00DF25BA"/>
    <w:rsid w:val="00DF283D"/>
    <w:rsid w:val="00DF3555"/>
    <w:rsid w:val="00DF3710"/>
    <w:rsid w:val="00DF3FF9"/>
    <w:rsid w:val="00DF4104"/>
    <w:rsid w:val="00DF4566"/>
    <w:rsid w:val="00DF516D"/>
    <w:rsid w:val="00DF57B4"/>
    <w:rsid w:val="00DF6029"/>
    <w:rsid w:val="00E014A1"/>
    <w:rsid w:val="00E020FD"/>
    <w:rsid w:val="00E03966"/>
    <w:rsid w:val="00E03BB4"/>
    <w:rsid w:val="00E04096"/>
    <w:rsid w:val="00E040C0"/>
    <w:rsid w:val="00E04AA3"/>
    <w:rsid w:val="00E05272"/>
    <w:rsid w:val="00E05C57"/>
    <w:rsid w:val="00E061FA"/>
    <w:rsid w:val="00E06334"/>
    <w:rsid w:val="00E0715C"/>
    <w:rsid w:val="00E071C3"/>
    <w:rsid w:val="00E071C6"/>
    <w:rsid w:val="00E10475"/>
    <w:rsid w:val="00E109DD"/>
    <w:rsid w:val="00E11387"/>
    <w:rsid w:val="00E13AC5"/>
    <w:rsid w:val="00E16212"/>
    <w:rsid w:val="00E16273"/>
    <w:rsid w:val="00E164D4"/>
    <w:rsid w:val="00E17524"/>
    <w:rsid w:val="00E17CF8"/>
    <w:rsid w:val="00E20219"/>
    <w:rsid w:val="00E204F4"/>
    <w:rsid w:val="00E20715"/>
    <w:rsid w:val="00E2080B"/>
    <w:rsid w:val="00E22085"/>
    <w:rsid w:val="00E24624"/>
    <w:rsid w:val="00E2479C"/>
    <w:rsid w:val="00E24D58"/>
    <w:rsid w:val="00E24FE7"/>
    <w:rsid w:val="00E252CD"/>
    <w:rsid w:val="00E25BE1"/>
    <w:rsid w:val="00E26B47"/>
    <w:rsid w:val="00E27C55"/>
    <w:rsid w:val="00E27F57"/>
    <w:rsid w:val="00E30D35"/>
    <w:rsid w:val="00E3107E"/>
    <w:rsid w:val="00E32EBC"/>
    <w:rsid w:val="00E33DB2"/>
    <w:rsid w:val="00E3595E"/>
    <w:rsid w:val="00E36012"/>
    <w:rsid w:val="00E364D8"/>
    <w:rsid w:val="00E36A2E"/>
    <w:rsid w:val="00E37544"/>
    <w:rsid w:val="00E402A4"/>
    <w:rsid w:val="00E41C06"/>
    <w:rsid w:val="00E41D87"/>
    <w:rsid w:val="00E425D9"/>
    <w:rsid w:val="00E432C8"/>
    <w:rsid w:val="00E434DC"/>
    <w:rsid w:val="00E43BD5"/>
    <w:rsid w:val="00E444ED"/>
    <w:rsid w:val="00E45155"/>
    <w:rsid w:val="00E4694C"/>
    <w:rsid w:val="00E47142"/>
    <w:rsid w:val="00E47228"/>
    <w:rsid w:val="00E475A3"/>
    <w:rsid w:val="00E515BE"/>
    <w:rsid w:val="00E548A7"/>
    <w:rsid w:val="00E55552"/>
    <w:rsid w:val="00E559C9"/>
    <w:rsid w:val="00E5671A"/>
    <w:rsid w:val="00E56C50"/>
    <w:rsid w:val="00E56E1F"/>
    <w:rsid w:val="00E5710F"/>
    <w:rsid w:val="00E57D6B"/>
    <w:rsid w:val="00E60A78"/>
    <w:rsid w:val="00E620C7"/>
    <w:rsid w:val="00E630D7"/>
    <w:rsid w:val="00E633D8"/>
    <w:rsid w:val="00E64309"/>
    <w:rsid w:val="00E64A10"/>
    <w:rsid w:val="00E65E06"/>
    <w:rsid w:val="00E67FA9"/>
    <w:rsid w:val="00E70BB8"/>
    <w:rsid w:val="00E711D9"/>
    <w:rsid w:val="00E716DE"/>
    <w:rsid w:val="00E71DA3"/>
    <w:rsid w:val="00E7266B"/>
    <w:rsid w:val="00E7281D"/>
    <w:rsid w:val="00E742B0"/>
    <w:rsid w:val="00E75109"/>
    <w:rsid w:val="00E75158"/>
    <w:rsid w:val="00E7578C"/>
    <w:rsid w:val="00E77892"/>
    <w:rsid w:val="00E80232"/>
    <w:rsid w:val="00E80867"/>
    <w:rsid w:val="00E80BEF"/>
    <w:rsid w:val="00E82263"/>
    <w:rsid w:val="00E8324D"/>
    <w:rsid w:val="00E83270"/>
    <w:rsid w:val="00E8328D"/>
    <w:rsid w:val="00E8380E"/>
    <w:rsid w:val="00E84448"/>
    <w:rsid w:val="00E8536D"/>
    <w:rsid w:val="00E86D45"/>
    <w:rsid w:val="00E90295"/>
    <w:rsid w:val="00E90F8F"/>
    <w:rsid w:val="00E9120C"/>
    <w:rsid w:val="00E917BB"/>
    <w:rsid w:val="00E91B11"/>
    <w:rsid w:val="00E92B48"/>
    <w:rsid w:val="00E93D2D"/>
    <w:rsid w:val="00E94023"/>
    <w:rsid w:val="00E9483C"/>
    <w:rsid w:val="00E95376"/>
    <w:rsid w:val="00E95A94"/>
    <w:rsid w:val="00E96E23"/>
    <w:rsid w:val="00E9764E"/>
    <w:rsid w:val="00EA0374"/>
    <w:rsid w:val="00EA0663"/>
    <w:rsid w:val="00EA2321"/>
    <w:rsid w:val="00EA3BC4"/>
    <w:rsid w:val="00EA48FB"/>
    <w:rsid w:val="00EA64AF"/>
    <w:rsid w:val="00EA6A40"/>
    <w:rsid w:val="00EB0B6D"/>
    <w:rsid w:val="00EB0C56"/>
    <w:rsid w:val="00EB13A7"/>
    <w:rsid w:val="00EB278E"/>
    <w:rsid w:val="00EB279C"/>
    <w:rsid w:val="00EB44F2"/>
    <w:rsid w:val="00EB4637"/>
    <w:rsid w:val="00EB517C"/>
    <w:rsid w:val="00EB5576"/>
    <w:rsid w:val="00EC0191"/>
    <w:rsid w:val="00EC1397"/>
    <w:rsid w:val="00EC1B0B"/>
    <w:rsid w:val="00EC1B0C"/>
    <w:rsid w:val="00EC4F9E"/>
    <w:rsid w:val="00EC52F4"/>
    <w:rsid w:val="00EC5B4A"/>
    <w:rsid w:val="00EC5CF2"/>
    <w:rsid w:val="00EC6C21"/>
    <w:rsid w:val="00EC6D47"/>
    <w:rsid w:val="00ED00CB"/>
    <w:rsid w:val="00ED0A4B"/>
    <w:rsid w:val="00ED159E"/>
    <w:rsid w:val="00ED29D3"/>
    <w:rsid w:val="00ED3AC2"/>
    <w:rsid w:val="00ED44D3"/>
    <w:rsid w:val="00ED615A"/>
    <w:rsid w:val="00ED61F9"/>
    <w:rsid w:val="00ED65CC"/>
    <w:rsid w:val="00ED6741"/>
    <w:rsid w:val="00EE039E"/>
    <w:rsid w:val="00EE09ED"/>
    <w:rsid w:val="00EE2B8A"/>
    <w:rsid w:val="00EE4A53"/>
    <w:rsid w:val="00EE4DE7"/>
    <w:rsid w:val="00EE585B"/>
    <w:rsid w:val="00EE61C1"/>
    <w:rsid w:val="00EF0575"/>
    <w:rsid w:val="00EF05E6"/>
    <w:rsid w:val="00EF17DC"/>
    <w:rsid w:val="00EF2953"/>
    <w:rsid w:val="00EF2A09"/>
    <w:rsid w:val="00EF2DE2"/>
    <w:rsid w:val="00EF3DDB"/>
    <w:rsid w:val="00EF50D0"/>
    <w:rsid w:val="00EF51E9"/>
    <w:rsid w:val="00EF557B"/>
    <w:rsid w:val="00EF67AA"/>
    <w:rsid w:val="00EF7625"/>
    <w:rsid w:val="00EF782F"/>
    <w:rsid w:val="00F0005F"/>
    <w:rsid w:val="00F00EF1"/>
    <w:rsid w:val="00F01713"/>
    <w:rsid w:val="00F02AF1"/>
    <w:rsid w:val="00F02B74"/>
    <w:rsid w:val="00F02E3B"/>
    <w:rsid w:val="00F0311E"/>
    <w:rsid w:val="00F048E8"/>
    <w:rsid w:val="00F04E3B"/>
    <w:rsid w:val="00F0534F"/>
    <w:rsid w:val="00F05D87"/>
    <w:rsid w:val="00F05F60"/>
    <w:rsid w:val="00F10422"/>
    <w:rsid w:val="00F117B4"/>
    <w:rsid w:val="00F1270B"/>
    <w:rsid w:val="00F12815"/>
    <w:rsid w:val="00F12996"/>
    <w:rsid w:val="00F12C91"/>
    <w:rsid w:val="00F12CC1"/>
    <w:rsid w:val="00F13C40"/>
    <w:rsid w:val="00F158DD"/>
    <w:rsid w:val="00F16C33"/>
    <w:rsid w:val="00F16F13"/>
    <w:rsid w:val="00F20595"/>
    <w:rsid w:val="00F22736"/>
    <w:rsid w:val="00F22E30"/>
    <w:rsid w:val="00F23A1D"/>
    <w:rsid w:val="00F24229"/>
    <w:rsid w:val="00F26693"/>
    <w:rsid w:val="00F305AF"/>
    <w:rsid w:val="00F31367"/>
    <w:rsid w:val="00F319F9"/>
    <w:rsid w:val="00F32C51"/>
    <w:rsid w:val="00F32C61"/>
    <w:rsid w:val="00F32F91"/>
    <w:rsid w:val="00F3341E"/>
    <w:rsid w:val="00F34129"/>
    <w:rsid w:val="00F34567"/>
    <w:rsid w:val="00F34A81"/>
    <w:rsid w:val="00F35157"/>
    <w:rsid w:val="00F355D0"/>
    <w:rsid w:val="00F372BB"/>
    <w:rsid w:val="00F40459"/>
    <w:rsid w:val="00F40EAB"/>
    <w:rsid w:val="00F42AB3"/>
    <w:rsid w:val="00F43453"/>
    <w:rsid w:val="00F4412F"/>
    <w:rsid w:val="00F4591D"/>
    <w:rsid w:val="00F45933"/>
    <w:rsid w:val="00F45F49"/>
    <w:rsid w:val="00F45FB9"/>
    <w:rsid w:val="00F46807"/>
    <w:rsid w:val="00F47BB9"/>
    <w:rsid w:val="00F47CB8"/>
    <w:rsid w:val="00F504B4"/>
    <w:rsid w:val="00F51183"/>
    <w:rsid w:val="00F5137C"/>
    <w:rsid w:val="00F528D9"/>
    <w:rsid w:val="00F52CF7"/>
    <w:rsid w:val="00F52E57"/>
    <w:rsid w:val="00F5328F"/>
    <w:rsid w:val="00F53F86"/>
    <w:rsid w:val="00F54092"/>
    <w:rsid w:val="00F54103"/>
    <w:rsid w:val="00F545C3"/>
    <w:rsid w:val="00F54EAD"/>
    <w:rsid w:val="00F55C11"/>
    <w:rsid w:val="00F55FA0"/>
    <w:rsid w:val="00F56C23"/>
    <w:rsid w:val="00F57B12"/>
    <w:rsid w:val="00F60200"/>
    <w:rsid w:val="00F618E2"/>
    <w:rsid w:val="00F62019"/>
    <w:rsid w:val="00F629FD"/>
    <w:rsid w:val="00F62C30"/>
    <w:rsid w:val="00F631F7"/>
    <w:rsid w:val="00F63299"/>
    <w:rsid w:val="00F644E9"/>
    <w:rsid w:val="00F659B6"/>
    <w:rsid w:val="00F67C5E"/>
    <w:rsid w:val="00F67FBF"/>
    <w:rsid w:val="00F70367"/>
    <w:rsid w:val="00F70CF2"/>
    <w:rsid w:val="00F74BA8"/>
    <w:rsid w:val="00F771A4"/>
    <w:rsid w:val="00F804F3"/>
    <w:rsid w:val="00F809D1"/>
    <w:rsid w:val="00F8108B"/>
    <w:rsid w:val="00F8120B"/>
    <w:rsid w:val="00F8189E"/>
    <w:rsid w:val="00F818FD"/>
    <w:rsid w:val="00F82A15"/>
    <w:rsid w:val="00F83B39"/>
    <w:rsid w:val="00F83FF8"/>
    <w:rsid w:val="00F84297"/>
    <w:rsid w:val="00F84699"/>
    <w:rsid w:val="00F84999"/>
    <w:rsid w:val="00F84BE5"/>
    <w:rsid w:val="00F85D6D"/>
    <w:rsid w:val="00F865AB"/>
    <w:rsid w:val="00F86959"/>
    <w:rsid w:val="00F869BE"/>
    <w:rsid w:val="00F86DC7"/>
    <w:rsid w:val="00F86EF5"/>
    <w:rsid w:val="00F86FB9"/>
    <w:rsid w:val="00F870E5"/>
    <w:rsid w:val="00F90619"/>
    <w:rsid w:val="00F90933"/>
    <w:rsid w:val="00F90BC3"/>
    <w:rsid w:val="00F90EE1"/>
    <w:rsid w:val="00F910CE"/>
    <w:rsid w:val="00F9248B"/>
    <w:rsid w:val="00F9384F"/>
    <w:rsid w:val="00F962B6"/>
    <w:rsid w:val="00F962D8"/>
    <w:rsid w:val="00F97CC9"/>
    <w:rsid w:val="00FA025F"/>
    <w:rsid w:val="00FA1413"/>
    <w:rsid w:val="00FA1A66"/>
    <w:rsid w:val="00FA1F9D"/>
    <w:rsid w:val="00FA39B0"/>
    <w:rsid w:val="00FA3B80"/>
    <w:rsid w:val="00FA3F9B"/>
    <w:rsid w:val="00FA6E92"/>
    <w:rsid w:val="00FA6FF6"/>
    <w:rsid w:val="00FA795E"/>
    <w:rsid w:val="00FB014D"/>
    <w:rsid w:val="00FB1699"/>
    <w:rsid w:val="00FB27CA"/>
    <w:rsid w:val="00FB480B"/>
    <w:rsid w:val="00FB513D"/>
    <w:rsid w:val="00FB59B6"/>
    <w:rsid w:val="00FC0125"/>
    <w:rsid w:val="00FC17F8"/>
    <w:rsid w:val="00FC2D4B"/>
    <w:rsid w:val="00FC2F78"/>
    <w:rsid w:val="00FC4701"/>
    <w:rsid w:val="00FC4CD7"/>
    <w:rsid w:val="00FC5BDD"/>
    <w:rsid w:val="00FC6429"/>
    <w:rsid w:val="00FC6BF5"/>
    <w:rsid w:val="00FC6CFD"/>
    <w:rsid w:val="00FC78E7"/>
    <w:rsid w:val="00FD14CE"/>
    <w:rsid w:val="00FD19DA"/>
    <w:rsid w:val="00FD1CC1"/>
    <w:rsid w:val="00FD2777"/>
    <w:rsid w:val="00FD28CC"/>
    <w:rsid w:val="00FD509E"/>
    <w:rsid w:val="00FD5334"/>
    <w:rsid w:val="00FD596A"/>
    <w:rsid w:val="00FD5DBC"/>
    <w:rsid w:val="00FD6E02"/>
    <w:rsid w:val="00FD7275"/>
    <w:rsid w:val="00FE186E"/>
    <w:rsid w:val="00FE1986"/>
    <w:rsid w:val="00FE1E9D"/>
    <w:rsid w:val="00FE254F"/>
    <w:rsid w:val="00FE28D9"/>
    <w:rsid w:val="00FE325A"/>
    <w:rsid w:val="00FE3E3B"/>
    <w:rsid w:val="00FE4E85"/>
    <w:rsid w:val="00FE53D7"/>
    <w:rsid w:val="00FE6EDF"/>
    <w:rsid w:val="00FF0EFC"/>
    <w:rsid w:val="00FF15EC"/>
    <w:rsid w:val="00FF16C3"/>
    <w:rsid w:val="00FF2211"/>
    <w:rsid w:val="00FF2DF9"/>
    <w:rsid w:val="00FF322C"/>
    <w:rsid w:val="00FF4254"/>
    <w:rsid w:val="00FF42B3"/>
    <w:rsid w:val="00FF44A2"/>
    <w:rsid w:val="00FF4508"/>
    <w:rsid w:val="00FF4728"/>
    <w:rsid w:val="00FF55E0"/>
    <w:rsid w:val="00FF5637"/>
    <w:rsid w:val="00FF58F1"/>
    <w:rsid w:val="00FF5D93"/>
    <w:rsid w:val="00FF5E2C"/>
    <w:rsid w:val="00FF5EDE"/>
    <w:rsid w:val="00FF6011"/>
    <w:rsid w:val="00FF7F5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432A80"/>
  <w15:docId w15:val="{4A5055BD-6848-4F91-9BF0-1247F86894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ans" w:eastAsia="Liberation Sans" w:hAnsi="Liberation Sans" w:cs="Liberation Sans"/>
        <w:lang w:val="en-US" w:eastAsia="en-CA" w:bidi="ar-SA"/>
      </w:rPr>
    </w:rPrDefault>
    <w:pPrDefault>
      <w:pPr>
        <w:spacing w:before="80"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F66"/>
    <w:rPr>
      <w:szCs w:val="24"/>
    </w:rPr>
  </w:style>
  <w:style w:type="paragraph" w:styleId="Heading1">
    <w:name w:val="heading 1"/>
    <w:basedOn w:val="Normal"/>
    <w:next w:val="Normal"/>
    <w:uiPriority w:val="9"/>
    <w:qFormat/>
    <w:rsid w:val="000B3F81"/>
    <w:pPr>
      <w:keepNext/>
      <w:pageBreakBefore/>
      <w:pBdr>
        <w:top w:val="single" w:sz="4" w:space="6" w:color="808080"/>
      </w:pBdr>
      <w:spacing w:before="480" w:after="120"/>
      <w:outlineLvl w:val="0"/>
    </w:pPr>
    <w:rPr>
      <w:rFonts w:cs="Arial"/>
      <w:b/>
      <w:bCs/>
      <w:color w:val="446CAA"/>
      <w:kern w:val="32"/>
      <w:sz w:val="36"/>
      <w:szCs w:val="36"/>
    </w:rPr>
  </w:style>
  <w:style w:type="paragraph" w:styleId="Heading2">
    <w:name w:val="heading 2"/>
    <w:aliases w:val="H2"/>
    <w:basedOn w:val="Heading1"/>
    <w:next w:val="Normal"/>
    <w:uiPriority w:val="9"/>
    <w:unhideWhenUsed/>
    <w:qFormat/>
    <w:rsid w:val="0067466B"/>
    <w:pPr>
      <w:pageBreakBefore w:val="0"/>
      <w:numPr>
        <w:ilvl w:val="1"/>
        <w:numId w:val="9"/>
      </w:numPr>
      <w:pBdr>
        <w:top w:val="none" w:sz="0" w:space="0" w:color="auto"/>
      </w:pBdr>
      <w:spacing w:before="240"/>
      <w:ind w:left="567"/>
      <w:outlineLvl w:val="1"/>
    </w:pPr>
    <w:rPr>
      <w:bCs w:val="0"/>
      <w:iCs/>
      <w:sz w:val="28"/>
      <w:szCs w:val="28"/>
    </w:rPr>
  </w:style>
  <w:style w:type="paragraph" w:styleId="Heading3">
    <w:name w:val="heading 3"/>
    <w:aliases w:val="H3"/>
    <w:basedOn w:val="Heading2"/>
    <w:next w:val="Normal"/>
    <w:uiPriority w:val="9"/>
    <w:unhideWhenUsed/>
    <w:qFormat/>
    <w:pPr>
      <w:numPr>
        <w:ilvl w:val="0"/>
        <w:numId w:val="0"/>
      </w:numPr>
      <w:outlineLvl w:val="2"/>
    </w:pPr>
    <w:rPr>
      <w:bCs/>
      <w:sz w:val="26"/>
      <w:szCs w:val="26"/>
    </w:rPr>
  </w:style>
  <w:style w:type="paragraph" w:styleId="Heading4">
    <w:name w:val="heading 4"/>
    <w:aliases w:val="H4"/>
    <w:basedOn w:val="Heading3"/>
    <w:next w:val="Normal"/>
    <w:uiPriority w:val="9"/>
    <w:unhideWhenUsed/>
    <w:qFormat/>
    <w:pPr>
      <w:numPr>
        <w:ilvl w:val="3"/>
      </w:numPr>
      <w:ind w:left="864"/>
      <w:outlineLvl w:val="3"/>
    </w:pPr>
    <w:rPr>
      <w:bCs w:val="0"/>
      <w:sz w:val="24"/>
      <w:szCs w:val="28"/>
    </w:rPr>
  </w:style>
  <w:style w:type="paragraph" w:styleId="Heading5">
    <w:name w:val="heading 5"/>
    <w:basedOn w:val="Heading4"/>
    <w:next w:val="Normal"/>
    <w:uiPriority w:val="9"/>
    <w:semiHidden/>
    <w:unhideWhenUsed/>
    <w:qFormat/>
    <w:pPr>
      <w:numPr>
        <w:ilvl w:val="4"/>
      </w:numPr>
      <w:ind w:left="864"/>
      <w:outlineLvl w:val="4"/>
    </w:pPr>
    <w:rPr>
      <w:bCs/>
      <w:iCs w:val="0"/>
      <w:szCs w:val="26"/>
    </w:rPr>
  </w:style>
  <w:style w:type="paragraph" w:styleId="Heading6">
    <w:name w:val="heading 6"/>
    <w:basedOn w:val="Heading5"/>
    <w:next w:val="Normal"/>
    <w:uiPriority w:val="9"/>
    <w:semiHidden/>
    <w:unhideWhenUsed/>
    <w:qFormat/>
    <w:pPr>
      <w:numPr>
        <w:ilvl w:val="5"/>
      </w:numPr>
      <w:ind w:left="864"/>
      <w:outlineLvl w:val="5"/>
    </w:pPr>
    <w:rPr>
      <w:bCs w:val="0"/>
      <w:sz w:val="22"/>
      <w:szCs w:val="22"/>
    </w:rPr>
  </w:style>
  <w:style w:type="paragraph" w:styleId="Heading7">
    <w:name w:val="heading 7"/>
    <w:basedOn w:val="Heading6"/>
    <w:next w:val="Normal"/>
    <w:qFormat/>
    <w:pPr>
      <w:numPr>
        <w:ilvl w:val="6"/>
      </w:numPr>
      <w:ind w:left="864"/>
      <w:outlineLvl w:val="6"/>
    </w:pPr>
  </w:style>
  <w:style w:type="paragraph" w:styleId="Heading8">
    <w:name w:val="heading 8"/>
    <w:basedOn w:val="Heading7"/>
    <w:next w:val="Normal"/>
    <w:pPr>
      <w:numPr>
        <w:ilvl w:val="7"/>
      </w:numPr>
      <w:ind w:left="864"/>
      <w:outlineLvl w:val="7"/>
    </w:pPr>
    <w:rPr>
      <w:i/>
      <w:iCs/>
    </w:rPr>
  </w:style>
  <w:style w:type="paragraph" w:styleId="Heading9">
    <w:name w:val="heading 9"/>
    <w:basedOn w:val="Heading8"/>
    <w:next w:val="Normal"/>
    <w:pPr>
      <w:numPr>
        <w:ilvl w:val="8"/>
      </w:numPr>
      <w:ind w:left="86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0B3F81"/>
    <w:pPr>
      <w:pBdr>
        <w:top w:val="single" w:sz="4" w:space="1" w:color="808080"/>
      </w:pBdr>
      <w:spacing w:before="0" w:after="240"/>
    </w:pPr>
    <w:rPr>
      <w:rFonts w:cs="Arial"/>
      <w:b/>
      <w:bCs/>
      <w:color w:val="446CAA"/>
      <w:kern w:val="28"/>
      <w:sz w:val="48"/>
      <w:szCs w:val="48"/>
    </w:rPr>
  </w:style>
  <w:style w:type="paragraph" w:styleId="Subtitle">
    <w:name w:val="Subtitle"/>
    <w:basedOn w:val="Normal"/>
    <w:next w:val="Normal"/>
    <w:uiPriority w:val="11"/>
    <w:qFormat/>
    <w:pPr>
      <w:pBdr>
        <w:top w:val="single" w:sz="4" w:space="1" w:color="808080"/>
      </w:pBdr>
      <w:spacing w:before="0" w:after="240"/>
    </w:pPr>
    <w:rPr>
      <w:b/>
      <w:color w:val="446CAA"/>
      <w:sz w:val="36"/>
      <w:szCs w:val="36"/>
    </w:rPr>
  </w:style>
  <w:style w:type="paragraph" w:customStyle="1" w:styleId="Titlepageinfo">
    <w:name w:val="Title page info"/>
    <w:basedOn w:val="Normal"/>
    <w:next w:val="Titlepageinfodescription"/>
    <w:rsid w:val="005B2651"/>
    <w:pPr>
      <w:keepNext/>
      <w:spacing w:before="120" w:after="0"/>
    </w:pPr>
    <w:rPr>
      <w:b/>
      <w:color w:val="446CAA"/>
      <w:szCs w:val="20"/>
    </w:rPr>
  </w:style>
  <w:style w:type="paragraph" w:customStyle="1" w:styleId="Titlepageinfodescription">
    <w:name w:val="Title page info description"/>
    <w:basedOn w:val="Titlepageinfo"/>
    <w:next w:val="Titlepageinfo"/>
    <w:rsid w:val="005B2651"/>
    <w:pPr>
      <w:keepNext w:val="0"/>
      <w:spacing w:before="0"/>
      <w:contextualSpacing/>
    </w:pPr>
    <w:rPr>
      <w:b w:val="0"/>
      <w:color w:val="auto"/>
    </w:rPr>
  </w:style>
  <w:style w:type="paragraph" w:customStyle="1" w:styleId="Contributor">
    <w:name w:val="Contributor"/>
    <w:basedOn w:val="Titlepageinfodescription"/>
    <w:rsid w:val="00E31A55"/>
  </w:style>
  <w:style w:type="paragraph" w:customStyle="1" w:styleId="Legalnotice">
    <w:name w:val="Legal notice"/>
    <w:basedOn w:val="Titlepageinfodescription"/>
    <w:pPr>
      <w:spacing w:before="240"/>
    </w:pPr>
  </w:style>
  <w:style w:type="character" w:customStyle="1" w:styleId="Datatype">
    <w:name w:val="Datatype"/>
    <w:rPr>
      <w:rFonts w:ascii="Courier New" w:hAnsi="Courier New"/>
    </w:rPr>
  </w:style>
  <w:style w:type="character" w:styleId="Hyperlink">
    <w:name w:val="Hyperlink"/>
    <w:uiPriority w:val="99"/>
    <w:rPr>
      <w:color w:val="0000EE"/>
      <w:u w:val="none"/>
    </w:rPr>
  </w:style>
  <w:style w:type="paragraph" w:styleId="TOC1">
    <w:name w:val="toc 1"/>
    <w:basedOn w:val="Normal"/>
    <w:next w:val="Normal"/>
    <w:autoRedefine/>
    <w:uiPriority w:val="39"/>
    <w:rsid w:val="00CA73D0"/>
    <w:pPr>
      <w:tabs>
        <w:tab w:val="left" w:pos="480"/>
        <w:tab w:val="right" w:leader="dot" w:pos="9350"/>
      </w:tabs>
      <w:spacing w:before="60" w:after="60"/>
    </w:pPr>
  </w:style>
  <w:style w:type="paragraph" w:styleId="TOC2">
    <w:name w:val="toc 2"/>
    <w:basedOn w:val="Normal"/>
    <w:next w:val="Normal"/>
    <w:autoRedefine/>
    <w:uiPriority w:val="39"/>
    <w:pPr>
      <w:spacing w:before="60" w:after="60"/>
      <w:ind w:left="240"/>
    </w:pPr>
  </w:style>
  <w:style w:type="paragraph" w:styleId="TOC3">
    <w:name w:val="toc 3"/>
    <w:basedOn w:val="Normal"/>
    <w:next w:val="Normal"/>
    <w:autoRedefine/>
    <w:uiPriority w:val="39"/>
    <w:pPr>
      <w:spacing w:before="60" w:after="60"/>
      <w:ind w:left="480"/>
    </w:pPr>
  </w:style>
  <w:style w:type="paragraph" w:customStyle="1" w:styleId="Code">
    <w:name w:val="Code"/>
    <w:basedOn w:val="Normal"/>
    <w:pPr>
      <w:keepLines/>
      <w:pBdr>
        <w:top w:val="single" w:sz="4" w:space="3" w:color="auto"/>
        <w:bottom w:val="single" w:sz="4" w:space="3" w:color="auto"/>
      </w:pBdr>
      <w:shd w:val="clear" w:color="auto" w:fill="D9D9D9"/>
      <w:spacing w:before="0" w:after="0"/>
      <w:ind w:left="432" w:right="432"/>
    </w:pPr>
    <w:rPr>
      <w:rFonts w:ascii="Courier New" w:hAnsi="Courier New"/>
      <w:sz w:val="18"/>
    </w:rPr>
  </w:style>
  <w:style w:type="paragraph" w:customStyle="1" w:styleId="AppendixHeading2">
    <w:name w:val="AppendixHeading2"/>
    <w:basedOn w:val="Heading2"/>
    <w:next w:val="Normal"/>
    <w:qFormat/>
    <w:rsid w:val="00F003C0"/>
    <w:pPr>
      <w:numPr>
        <w:numId w:val="4"/>
      </w:numPr>
    </w:pPr>
  </w:style>
  <w:style w:type="character" w:styleId="FollowedHyperlink">
    <w:name w:val="FollowedHyperlink"/>
    <w:rPr>
      <w:color w:val="800080"/>
      <w:u w:val="single"/>
    </w:rPr>
  </w:style>
  <w:style w:type="character" w:customStyle="1" w:styleId="Element">
    <w:name w:val="Element"/>
    <w:rPr>
      <w:rFonts w:ascii="Courier New" w:hAnsi="Courier New"/>
      <w:sz w:val="20"/>
    </w:rPr>
  </w:style>
  <w:style w:type="character" w:customStyle="1" w:styleId="Attribute">
    <w:name w:val="Attribute"/>
    <w:rPr>
      <w:rFonts w:ascii="Courier New" w:hAnsi="Courier New"/>
      <w:sz w:val="20"/>
    </w:rPr>
  </w:style>
  <w:style w:type="character" w:customStyle="1" w:styleId="Keyword">
    <w:name w:val="Keyword"/>
    <w:basedOn w:val="Element"/>
    <w:rPr>
      <w:rFonts w:ascii="Courier New" w:hAnsi="Courier New"/>
      <w:sz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rPr>
  </w:style>
  <w:style w:type="character" w:styleId="Emphasis">
    <w:name w:val="Emphasis"/>
    <w:rPr>
      <w:i/>
      <w:iCs/>
    </w:rPr>
  </w:style>
  <w:style w:type="character" w:styleId="HTMLTypewriter">
    <w:name w:val="HTML Typewriter"/>
    <w:rPr>
      <w:rFonts w:ascii="Arial Unicode MS" w:eastAsia="Arial Unicode MS" w:hAnsi="Arial Unicode MS" w:cs="Arial Unicode MS"/>
      <w:sz w:val="20"/>
      <w:szCs w:val="20"/>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Arial Unicode MS" w:eastAsia="Arial Unicode MS" w:hAnsi="Arial Unicode MS" w:cs="Arial Unicode MS"/>
      <w:szCs w:val="20"/>
    </w:rPr>
  </w:style>
  <w:style w:type="paragraph" w:styleId="NoteHeading">
    <w:name w:val="Note Heading"/>
    <w:basedOn w:val="Normal"/>
    <w:next w:val="Normal"/>
  </w:style>
  <w:style w:type="paragraph" w:customStyle="1" w:styleId="Note">
    <w:name w:val="Note"/>
    <w:basedOn w:val="Normal"/>
    <w:next w:val="Normal"/>
    <w:pPr>
      <w:spacing w:before="120" w:after="120"/>
      <w:ind w:left="720" w:right="720"/>
    </w:pPr>
  </w:style>
  <w:style w:type="paragraph" w:customStyle="1" w:styleId="Definitionterm">
    <w:name w:val="Definition term"/>
    <w:basedOn w:val="Normal"/>
    <w:next w:val="Definition"/>
    <w:pPr>
      <w:ind w:right="2880"/>
    </w:pPr>
    <w:rPr>
      <w:rFonts w:eastAsia="Arial Unicode MS"/>
      <w:b/>
    </w:rPr>
  </w:style>
  <w:style w:type="paragraph" w:customStyle="1" w:styleId="Definition">
    <w:name w:val="Definition"/>
    <w:basedOn w:val="Normal"/>
    <w:next w:val="Definitionterm"/>
    <w:pPr>
      <w:spacing w:after="120"/>
      <w:ind w:left="720"/>
    </w:pPr>
    <w:rPr>
      <w:rFonts w:eastAsia="Arial Unicode MS"/>
    </w:rPr>
  </w:style>
  <w:style w:type="paragraph" w:customStyle="1" w:styleId="Ref">
    <w:name w:val="Ref"/>
    <w:autoRedefine/>
    <w:qFormat/>
    <w:rsid w:val="00BD6A29"/>
    <w:pPr>
      <w:spacing w:after="120"/>
    </w:pPr>
    <w:rPr>
      <w:szCs w:val="24"/>
    </w:rPr>
  </w:style>
  <w:style w:type="paragraph" w:styleId="Header">
    <w:name w:val="header"/>
    <w:basedOn w:val="Normal"/>
    <w:link w:val="HeaderChar"/>
    <w:pPr>
      <w:tabs>
        <w:tab w:val="center" w:pos="4320"/>
        <w:tab w:val="right" w:pos="8640"/>
      </w:tabs>
    </w:pPr>
  </w:style>
  <w:style w:type="paragraph" w:styleId="Footer">
    <w:name w:val="footer"/>
    <w:basedOn w:val="Normal"/>
    <w:link w:val="FooterChar"/>
    <w:rsid w:val="005B2651"/>
    <w:pPr>
      <w:tabs>
        <w:tab w:val="center" w:pos="4320"/>
        <w:tab w:val="right" w:pos="8640"/>
      </w:tabs>
      <w:spacing w:before="120" w:after="0"/>
      <w:contextualSpacing/>
    </w:pPr>
    <w:rPr>
      <w:sz w:val="16"/>
      <w:lang w:val="x-none" w:eastAsia="x-none"/>
    </w:rPr>
  </w:style>
  <w:style w:type="character" w:styleId="PageNumber">
    <w:name w:val="page number"/>
    <w:basedOn w:val="DefaultParagraphFont"/>
  </w:style>
  <w:style w:type="paragraph" w:customStyle="1" w:styleId="AppendixHeading1">
    <w:name w:val="AppendixHeading1"/>
    <w:basedOn w:val="Heading1"/>
    <w:next w:val="Normal"/>
    <w:qFormat/>
    <w:rsid w:val="00225C3B"/>
    <w:pPr>
      <w:numPr>
        <w:numId w:val="4"/>
      </w:numPr>
      <w:spacing w:before="100" w:beforeAutospacing="1" w:after="100" w:afterAutospacing="1"/>
    </w:pPr>
    <w:rPr>
      <w:kern w:val="36"/>
    </w:rPr>
  </w:style>
  <w:style w:type="character" w:customStyle="1" w:styleId="Refterm">
    <w:name w:val="Ref term"/>
    <w:rPr>
      <w:b/>
    </w:rPr>
  </w:style>
  <w:style w:type="character" w:styleId="LineNumber">
    <w:name w:val="line number"/>
    <w:basedOn w:val="DefaultParagraphFont"/>
  </w:style>
  <w:style w:type="paragraph" w:styleId="TOC7">
    <w:name w:val="toc 7"/>
    <w:basedOn w:val="Normal"/>
    <w:next w:val="Normal"/>
    <w:autoRedefine/>
    <w:uiPriority w:val="39"/>
    <w:pPr>
      <w:spacing w:before="0" w:after="120"/>
      <w:ind w:left="1440"/>
    </w:pPr>
  </w:style>
  <w:style w:type="paragraph" w:customStyle="1" w:styleId="Example">
    <w:name w:val="Example"/>
    <w:basedOn w:val="Code"/>
    <w:pPr>
      <w:pBdr>
        <w:top w:val="none" w:sz="0" w:space="0" w:color="auto"/>
        <w:bottom w:val="none" w:sz="0" w:space="0" w:color="auto"/>
      </w:pBdr>
      <w:shd w:val="clear" w:color="auto" w:fill="E6E6E6"/>
    </w:pPr>
  </w:style>
  <w:style w:type="character" w:customStyle="1" w:styleId="CODEtemp">
    <w:name w:val="CODE temp"/>
    <w:rPr>
      <w:rFonts w:ascii="Courier New" w:hAnsi="Courier New"/>
      <w:sz w:val="20"/>
    </w:rPr>
  </w:style>
  <w:style w:type="paragraph" w:customStyle="1" w:styleId="Codesmall">
    <w:name w:val="Code small"/>
    <w:basedOn w:val="Code"/>
    <w:pPr>
      <w:shd w:val="clear" w:color="auto" w:fill="E6E6E6"/>
    </w:pPr>
    <w:rPr>
      <w:sz w:val="16"/>
    </w:rPr>
  </w:style>
  <w:style w:type="paragraph" w:customStyle="1" w:styleId="Examplesmall">
    <w:name w:val="Example small"/>
    <w:basedOn w:val="Example"/>
    <w:rPr>
      <w:sz w:val="16"/>
    </w:rPr>
  </w:style>
  <w:style w:type="paragraph" w:styleId="ListBullet">
    <w:name w:val="List Bullet"/>
    <w:basedOn w:val="Normal"/>
    <w:pPr>
      <w:numPr>
        <w:numId w:val="1"/>
      </w:numPr>
    </w:pPr>
  </w:style>
  <w:style w:type="paragraph" w:styleId="TOC4">
    <w:name w:val="toc 4"/>
    <w:basedOn w:val="TOC3"/>
    <w:next w:val="Normal"/>
    <w:autoRedefine/>
    <w:uiPriority w:val="39"/>
    <w:pPr>
      <w:ind w:left="720"/>
    </w:pPr>
    <w:rPr>
      <w:sz w:val="18"/>
    </w:rPr>
  </w:style>
  <w:style w:type="character" w:customStyle="1" w:styleId="Variable">
    <w:name w:val="Variable"/>
    <w:rPr>
      <w:i/>
    </w:rPr>
  </w:style>
  <w:style w:type="paragraph" w:styleId="TOC5">
    <w:name w:val="toc 5"/>
    <w:basedOn w:val="TOC4"/>
    <w:next w:val="Normal"/>
    <w:autoRedefine/>
    <w:uiPriority w:val="39"/>
    <w:pPr>
      <w:ind w:left="960"/>
    </w:pPr>
  </w:style>
  <w:style w:type="paragraph" w:styleId="TOC6">
    <w:name w:val="toc 6"/>
    <w:basedOn w:val="Normal"/>
    <w:next w:val="Normal"/>
    <w:autoRedefine/>
    <w:uiPriority w:val="39"/>
    <w:pPr>
      <w:ind w:left="1200"/>
    </w:pPr>
    <w:rPr>
      <w:sz w:val="18"/>
    </w:rPr>
  </w:style>
  <w:style w:type="paragraph" w:customStyle="1" w:styleId="AppendixHeading4">
    <w:name w:val="AppendixHeading4"/>
    <w:basedOn w:val="AppendixHeading3"/>
    <w:next w:val="Normal"/>
    <w:rsid w:val="00F003C0"/>
    <w:pPr>
      <w:numPr>
        <w:ilvl w:val="3"/>
      </w:numPr>
      <w:ind w:left="720" w:hanging="360"/>
      <w:outlineLvl w:val="3"/>
    </w:pPr>
    <w:rPr>
      <w:iCs w:val="0"/>
      <w:sz w:val="24"/>
    </w:rPr>
  </w:style>
  <w:style w:type="character" w:customStyle="1" w:styleId="FooterChar">
    <w:name w:val="Footer Char"/>
    <w:link w:val="Footer"/>
    <w:rsid w:val="005B2651"/>
    <w:rPr>
      <w:rFonts w:ascii="Liberation Sans" w:hAnsi="Liberation Sans"/>
      <w:sz w:val="16"/>
      <w:szCs w:val="24"/>
      <w:lang w:val="x-none" w:eastAsia="x-none"/>
    </w:rPr>
  </w:style>
  <w:style w:type="paragraph" w:styleId="Caption">
    <w:name w:val="caption"/>
    <w:basedOn w:val="Normal"/>
    <w:next w:val="Normal"/>
    <w:autoRedefine/>
    <w:qFormat/>
    <w:pPr>
      <w:spacing w:before="120" w:after="120"/>
    </w:pPr>
    <w:rPr>
      <w:bCs/>
      <w:i/>
      <w:sz w:val="18"/>
      <w:szCs w:val="20"/>
    </w:rPr>
  </w:style>
  <w:style w:type="paragraph" w:styleId="ListBullet2">
    <w:name w:val="List Bullet 2"/>
    <w:basedOn w:val="Normal"/>
    <w:pPr>
      <w:numPr>
        <w:numId w:val="2"/>
      </w:numPr>
    </w:pPr>
  </w:style>
  <w:style w:type="paragraph" w:customStyle="1" w:styleId="RelatedWork">
    <w:name w:val="Related Work"/>
    <w:basedOn w:val="Titlepageinfodescription"/>
    <w:rsid w:val="00F32811"/>
    <w:pPr>
      <w:numPr>
        <w:numId w:val="3"/>
      </w:numPr>
      <w:tabs>
        <w:tab w:val="num" w:pos="1080"/>
      </w:tabs>
      <w:spacing w:after="80"/>
      <w:ind w:left="360"/>
    </w:pPr>
  </w:style>
  <w:style w:type="paragraph" w:customStyle="1" w:styleId="Abstract">
    <w:name w:val="Abstract"/>
    <w:basedOn w:val="Titlepageinfodescription"/>
    <w:rsid w:val="0017510F"/>
    <w:pPr>
      <w:spacing w:after="120"/>
      <w:contextualSpacing w:val="0"/>
    </w:pPr>
  </w:style>
  <w:style w:type="paragraph" w:customStyle="1" w:styleId="Notices">
    <w:name w:val="Notices"/>
    <w:basedOn w:val="Subtitle"/>
    <w:next w:val="TextBody"/>
    <w:rsid w:val="00B2415D"/>
    <w:pPr>
      <w:pageBreakBefore/>
    </w:pPr>
  </w:style>
  <w:style w:type="paragraph" w:customStyle="1" w:styleId="TextBody">
    <w:name w:val="Text Body"/>
    <w:basedOn w:val="Abstract"/>
    <w:rsid w:val="008677C6"/>
  </w:style>
  <w:style w:type="table" w:styleId="TableGrid">
    <w:name w:val="Table Grid"/>
    <w:basedOn w:val="TableNormal"/>
    <w:uiPriority w:val="39"/>
    <w:rsid w:val="008C10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Heading3">
    <w:name w:val="AppendixHeading3"/>
    <w:basedOn w:val="Heading3"/>
    <w:next w:val="Normal"/>
    <w:rsid w:val="00B2415D"/>
    <w:pPr>
      <w:ind w:left="720" w:hanging="360"/>
    </w:pPr>
  </w:style>
  <w:style w:type="paragraph" w:styleId="BalloonText">
    <w:name w:val="Balloon Text"/>
    <w:basedOn w:val="Normal"/>
    <w:link w:val="BalloonTextChar"/>
    <w:rsid w:val="00BE0637"/>
    <w:pPr>
      <w:spacing w:before="0" w:after="0"/>
    </w:pPr>
    <w:rPr>
      <w:rFonts w:ascii="Tahoma" w:hAnsi="Tahoma"/>
      <w:sz w:val="16"/>
      <w:szCs w:val="16"/>
      <w:lang w:val="x-none" w:eastAsia="x-none"/>
    </w:rPr>
  </w:style>
  <w:style w:type="character" w:customStyle="1" w:styleId="BalloonTextChar">
    <w:name w:val="Balloon Text Char"/>
    <w:link w:val="BalloonText"/>
    <w:rsid w:val="00BE0637"/>
    <w:rPr>
      <w:rFonts w:ascii="Tahoma" w:hAnsi="Tahoma" w:cs="Tahoma"/>
      <w:sz w:val="16"/>
      <w:szCs w:val="16"/>
    </w:rPr>
  </w:style>
  <w:style w:type="paragraph" w:styleId="FootnoteText">
    <w:name w:val="footnote text"/>
    <w:basedOn w:val="Normal"/>
    <w:link w:val="FootnoteTextChar"/>
    <w:rsid w:val="00025117"/>
    <w:rPr>
      <w:szCs w:val="20"/>
    </w:rPr>
  </w:style>
  <w:style w:type="character" w:customStyle="1" w:styleId="FootnoteTextChar">
    <w:name w:val="Footnote Text Char"/>
    <w:link w:val="FootnoteText"/>
    <w:rsid w:val="00025117"/>
    <w:rPr>
      <w:rFonts w:ascii="Arial" w:hAnsi="Arial"/>
    </w:rPr>
  </w:style>
  <w:style w:type="character" w:styleId="FootnoteReference">
    <w:name w:val="footnote reference"/>
    <w:rsid w:val="00025117"/>
    <w:rPr>
      <w:vertAlign w:val="superscript"/>
    </w:rPr>
  </w:style>
  <w:style w:type="paragraph" w:customStyle="1" w:styleId="AppendixHeading5">
    <w:name w:val="AppendixHeading5"/>
    <w:basedOn w:val="AppendixHeading4"/>
    <w:next w:val="Normal"/>
    <w:rsid w:val="000B3F81"/>
    <w:pPr>
      <w:numPr>
        <w:ilvl w:val="4"/>
      </w:numPr>
      <w:spacing w:before="200"/>
      <w:ind w:left="720" w:hanging="360"/>
      <w:outlineLvl w:val="4"/>
    </w:pPr>
    <w:rPr>
      <w:sz w:val="20"/>
    </w:rPr>
  </w:style>
  <w:style w:type="paragraph" w:styleId="TOC8">
    <w:name w:val="toc 8"/>
    <w:basedOn w:val="Normal"/>
    <w:next w:val="Normal"/>
    <w:autoRedefine/>
    <w:uiPriority w:val="39"/>
    <w:unhideWhenUsed/>
    <w:rsid w:val="00402451"/>
    <w:pPr>
      <w:spacing w:after="100"/>
      <w:ind w:left="1400"/>
    </w:pPr>
  </w:style>
  <w:style w:type="paragraph" w:styleId="TOC9">
    <w:name w:val="toc 9"/>
    <w:basedOn w:val="Normal"/>
    <w:next w:val="Normal"/>
    <w:autoRedefine/>
    <w:uiPriority w:val="39"/>
    <w:unhideWhenUsed/>
    <w:rsid w:val="00402451"/>
    <w:pPr>
      <w:spacing w:after="100"/>
      <w:ind w:left="1600"/>
    </w:pPr>
  </w:style>
  <w:style w:type="character" w:customStyle="1" w:styleId="UnresolvedMention1">
    <w:name w:val="Unresolved Mention1"/>
    <w:basedOn w:val="DefaultParagraphFont"/>
    <w:uiPriority w:val="99"/>
    <w:semiHidden/>
    <w:unhideWhenUsed/>
    <w:rsid w:val="000928F9"/>
    <w:rPr>
      <w:color w:val="808080"/>
      <w:shd w:val="clear" w:color="auto" w:fill="E6E6E6"/>
    </w:rPr>
  </w:style>
  <w:style w:type="character" w:styleId="UnresolvedMention">
    <w:name w:val="Unresolved Mention"/>
    <w:basedOn w:val="DefaultParagraphFont"/>
    <w:uiPriority w:val="99"/>
    <w:semiHidden/>
    <w:unhideWhenUsed/>
    <w:rsid w:val="007011A2"/>
    <w:rPr>
      <w:color w:val="808080"/>
      <w:shd w:val="clear" w:color="auto" w:fill="E6E6E6"/>
    </w:rPr>
  </w:style>
  <w:style w:type="character" w:styleId="Strong">
    <w:name w:val="Strong"/>
    <w:uiPriority w:val="22"/>
    <w:qFormat/>
    <w:rsid w:val="00C80987"/>
    <w:rPr>
      <w:b/>
      <w:bCs/>
    </w:rPr>
  </w:style>
  <w:style w:type="paragraph" w:styleId="CommentText">
    <w:name w:val="annotation text"/>
    <w:basedOn w:val="Normal"/>
    <w:link w:val="CommentTextChar"/>
    <w:uiPriority w:val="99"/>
    <w:unhideWhenUsed/>
    <w:rPr>
      <w:szCs w:val="20"/>
    </w:rPr>
  </w:style>
  <w:style w:type="character" w:customStyle="1" w:styleId="CommentTextChar">
    <w:name w:val="Comment Text Char"/>
    <w:basedOn w:val="DefaultParagraphFont"/>
    <w:link w:val="CommentText"/>
    <w:uiPriority w:val="99"/>
    <w:rPr>
      <w:rFonts w:ascii="Liberation Sans" w:hAnsi="Liberation Sans"/>
    </w:rPr>
  </w:style>
  <w:style w:type="character" w:styleId="CommentReference">
    <w:name w:val="annotation reference"/>
    <w:basedOn w:val="DefaultParagraphFont"/>
    <w:semiHidden/>
    <w:unhideWhenUsed/>
    <w:rPr>
      <w:sz w:val="16"/>
      <w:szCs w:val="16"/>
    </w:rPr>
  </w:style>
  <w:style w:type="paragraph" w:styleId="ListParagraph">
    <w:name w:val="List Paragraph"/>
    <w:basedOn w:val="Normal"/>
    <w:uiPriority w:val="34"/>
    <w:qFormat/>
    <w:rsid w:val="008262A2"/>
    <w:pPr>
      <w:ind w:left="720"/>
      <w:contextualSpacing/>
    </w:pPr>
  </w:style>
  <w:style w:type="character" w:customStyle="1" w:styleId="HeaderChar">
    <w:name w:val="Header Char"/>
    <w:basedOn w:val="DefaultParagraphFont"/>
    <w:link w:val="Header"/>
    <w:rsid w:val="00E5432A"/>
    <w:rPr>
      <w:rFonts w:ascii="Liberation Sans" w:hAnsi="Liberation Sans"/>
      <w:szCs w:val="24"/>
    </w:rPr>
  </w:style>
  <w:style w:type="character" w:customStyle="1" w:styleId="fontstyle01">
    <w:name w:val="fontstyle01"/>
    <w:basedOn w:val="DefaultParagraphFont"/>
    <w:rsid w:val="00C76E74"/>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926E2A"/>
    <w:rPr>
      <w:rFonts w:ascii="Consolas-Bold" w:hAnsi="Consolas-Bold" w:hint="default"/>
      <w:b/>
      <w:bCs/>
      <w:i w:val="0"/>
      <w:iCs w:val="0"/>
      <w:color w:val="C74900"/>
      <w:sz w:val="22"/>
      <w:szCs w:val="22"/>
    </w:rPr>
  </w:style>
  <w:style w:type="character" w:customStyle="1" w:styleId="fontstyle31">
    <w:name w:val="fontstyle31"/>
    <w:basedOn w:val="DefaultParagraphFont"/>
    <w:rsid w:val="00772704"/>
    <w:rPr>
      <w:rFonts w:ascii="Consolas-Bold" w:hAnsi="Consolas-Bold" w:hint="default"/>
      <w:b/>
      <w:bCs/>
      <w:i w:val="0"/>
      <w:iCs w:val="0"/>
      <w:color w:val="C74900"/>
      <w:sz w:val="22"/>
      <w:szCs w:val="22"/>
    </w:rPr>
  </w:style>
  <w:style w:type="character" w:customStyle="1" w:styleId="mw-headline">
    <w:name w:val="mw-headline"/>
    <w:basedOn w:val="DefaultParagraphFont"/>
    <w:rsid w:val="00E46F6D"/>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paragraph" w:styleId="CommentSubject">
    <w:name w:val="annotation subject"/>
    <w:basedOn w:val="CommentText"/>
    <w:next w:val="CommentText"/>
    <w:link w:val="CommentSubjectChar"/>
    <w:uiPriority w:val="99"/>
    <w:semiHidden/>
    <w:unhideWhenUsed/>
    <w:rsid w:val="00D04E29"/>
    <w:rPr>
      <w:b/>
      <w:bCs/>
    </w:rPr>
  </w:style>
  <w:style w:type="character" w:customStyle="1" w:styleId="CommentSubjectChar">
    <w:name w:val="Comment Subject Char"/>
    <w:basedOn w:val="CommentTextChar"/>
    <w:link w:val="CommentSubject"/>
    <w:uiPriority w:val="99"/>
    <w:semiHidden/>
    <w:rsid w:val="00D04E29"/>
    <w:rPr>
      <w:rFonts w:ascii="Liberation Sans" w:hAnsi="Liberation Sans"/>
      <w:b/>
      <w:bCs/>
    </w:rPr>
  </w:style>
  <w:style w:type="paragraph" w:styleId="NoSpacing">
    <w:name w:val="No Spacing"/>
    <w:uiPriority w:val="1"/>
    <w:qFormat/>
    <w:rsid w:val="00B23A69"/>
    <w:pPr>
      <w:spacing w:before="0" w:after="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16788">
      <w:bodyDiv w:val="1"/>
      <w:marLeft w:val="0"/>
      <w:marRight w:val="0"/>
      <w:marTop w:val="0"/>
      <w:marBottom w:val="0"/>
      <w:divBdr>
        <w:top w:val="none" w:sz="0" w:space="0" w:color="auto"/>
        <w:left w:val="none" w:sz="0" w:space="0" w:color="auto"/>
        <w:bottom w:val="none" w:sz="0" w:space="0" w:color="auto"/>
        <w:right w:val="none" w:sz="0" w:space="0" w:color="auto"/>
      </w:divBdr>
    </w:div>
    <w:div w:id="309555317">
      <w:bodyDiv w:val="1"/>
      <w:marLeft w:val="0"/>
      <w:marRight w:val="0"/>
      <w:marTop w:val="0"/>
      <w:marBottom w:val="0"/>
      <w:divBdr>
        <w:top w:val="none" w:sz="0" w:space="0" w:color="auto"/>
        <w:left w:val="none" w:sz="0" w:space="0" w:color="auto"/>
        <w:bottom w:val="none" w:sz="0" w:space="0" w:color="auto"/>
        <w:right w:val="none" w:sz="0" w:space="0" w:color="auto"/>
      </w:divBdr>
    </w:div>
    <w:div w:id="346295507">
      <w:bodyDiv w:val="1"/>
      <w:marLeft w:val="0"/>
      <w:marRight w:val="0"/>
      <w:marTop w:val="0"/>
      <w:marBottom w:val="0"/>
      <w:divBdr>
        <w:top w:val="none" w:sz="0" w:space="0" w:color="auto"/>
        <w:left w:val="none" w:sz="0" w:space="0" w:color="auto"/>
        <w:bottom w:val="none" w:sz="0" w:space="0" w:color="auto"/>
        <w:right w:val="none" w:sz="0" w:space="0" w:color="auto"/>
      </w:divBdr>
    </w:div>
    <w:div w:id="560337042">
      <w:bodyDiv w:val="1"/>
      <w:marLeft w:val="0"/>
      <w:marRight w:val="0"/>
      <w:marTop w:val="0"/>
      <w:marBottom w:val="0"/>
      <w:divBdr>
        <w:top w:val="none" w:sz="0" w:space="0" w:color="auto"/>
        <w:left w:val="none" w:sz="0" w:space="0" w:color="auto"/>
        <w:bottom w:val="none" w:sz="0" w:space="0" w:color="auto"/>
        <w:right w:val="none" w:sz="0" w:space="0" w:color="auto"/>
      </w:divBdr>
    </w:div>
    <w:div w:id="562329709">
      <w:bodyDiv w:val="1"/>
      <w:marLeft w:val="0"/>
      <w:marRight w:val="0"/>
      <w:marTop w:val="0"/>
      <w:marBottom w:val="0"/>
      <w:divBdr>
        <w:top w:val="none" w:sz="0" w:space="0" w:color="auto"/>
        <w:left w:val="none" w:sz="0" w:space="0" w:color="auto"/>
        <w:bottom w:val="none" w:sz="0" w:space="0" w:color="auto"/>
        <w:right w:val="none" w:sz="0" w:space="0" w:color="auto"/>
      </w:divBdr>
    </w:div>
    <w:div w:id="629091009">
      <w:bodyDiv w:val="1"/>
      <w:marLeft w:val="0"/>
      <w:marRight w:val="0"/>
      <w:marTop w:val="0"/>
      <w:marBottom w:val="0"/>
      <w:divBdr>
        <w:top w:val="none" w:sz="0" w:space="0" w:color="auto"/>
        <w:left w:val="none" w:sz="0" w:space="0" w:color="auto"/>
        <w:bottom w:val="none" w:sz="0" w:space="0" w:color="auto"/>
        <w:right w:val="none" w:sz="0" w:space="0" w:color="auto"/>
      </w:divBdr>
    </w:div>
    <w:div w:id="639505022">
      <w:bodyDiv w:val="1"/>
      <w:marLeft w:val="0"/>
      <w:marRight w:val="0"/>
      <w:marTop w:val="0"/>
      <w:marBottom w:val="0"/>
      <w:divBdr>
        <w:top w:val="none" w:sz="0" w:space="0" w:color="auto"/>
        <w:left w:val="none" w:sz="0" w:space="0" w:color="auto"/>
        <w:bottom w:val="none" w:sz="0" w:space="0" w:color="auto"/>
        <w:right w:val="none" w:sz="0" w:space="0" w:color="auto"/>
      </w:divBdr>
      <w:divsChild>
        <w:div w:id="1958633830">
          <w:marLeft w:val="360"/>
          <w:marRight w:val="0"/>
          <w:marTop w:val="200"/>
          <w:marBottom w:val="0"/>
          <w:divBdr>
            <w:top w:val="none" w:sz="0" w:space="0" w:color="auto"/>
            <w:left w:val="none" w:sz="0" w:space="0" w:color="auto"/>
            <w:bottom w:val="none" w:sz="0" w:space="0" w:color="auto"/>
            <w:right w:val="none" w:sz="0" w:space="0" w:color="auto"/>
          </w:divBdr>
        </w:div>
        <w:div w:id="11343491">
          <w:marLeft w:val="360"/>
          <w:marRight w:val="0"/>
          <w:marTop w:val="200"/>
          <w:marBottom w:val="0"/>
          <w:divBdr>
            <w:top w:val="none" w:sz="0" w:space="0" w:color="auto"/>
            <w:left w:val="none" w:sz="0" w:space="0" w:color="auto"/>
            <w:bottom w:val="none" w:sz="0" w:space="0" w:color="auto"/>
            <w:right w:val="none" w:sz="0" w:space="0" w:color="auto"/>
          </w:divBdr>
        </w:div>
        <w:div w:id="1739942610">
          <w:marLeft w:val="360"/>
          <w:marRight w:val="0"/>
          <w:marTop w:val="200"/>
          <w:marBottom w:val="0"/>
          <w:divBdr>
            <w:top w:val="none" w:sz="0" w:space="0" w:color="auto"/>
            <w:left w:val="none" w:sz="0" w:space="0" w:color="auto"/>
            <w:bottom w:val="none" w:sz="0" w:space="0" w:color="auto"/>
            <w:right w:val="none" w:sz="0" w:space="0" w:color="auto"/>
          </w:divBdr>
        </w:div>
        <w:div w:id="814875398">
          <w:marLeft w:val="360"/>
          <w:marRight w:val="0"/>
          <w:marTop w:val="200"/>
          <w:marBottom w:val="0"/>
          <w:divBdr>
            <w:top w:val="none" w:sz="0" w:space="0" w:color="auto"/>
            <w:left w:val="none" w:sz="0" w:space="0" w:color="auto"/>
            <w:bottom w:val="none" w:sz="0" w:space="0" w:color="auto"/>
            <w:right w:val="none" w:sz="0" w:space="0" w:color="auto"/>
          </w:divBdr>
        </w:div>
        <w:div w:id="1081952744">
          <w:marLeft w:val="360"/>
          <w:marRight w:val="0"/>
          <w:marTop w:val="200"/>
          <w:marBottom w:val="0"/>
          <w:divBdr>
            <w:top w:val="none" w:sz="0" w:space="0" w:color="auto"/>
            <w:left w:val="none" w:sz="0" w:space="0" w:color="auto"/>
            <w:bottom w:val="none" w:sz="0" w:space="0" w:color="auto"/>
            <w:right w:val="none" w:sz="0" w:space="0" w:color="auto"/>
          </w:divBdr>
        </w:div>
        <w:div w:id="815533762">
          <w:marLeft w:val="360"/>
          <w:marRight w:val="0"/>
          <w:marTop w:val="200"/>
          <w:marBottom w:val="0"/>
          <w:divBdr>
            <w:top w:val="none" w:sz="0" w:space="0" w:color="auto"/>
            <w:left w:val="none" w:sz="0" w:space="0" w:color="auto"/>
            <w:bottom w:val="none" w:sz="0" w:space="0" w:color="auto"/>
            <w:right w:val="none" w:sz="0" w:space="0" w:color="auto"/>
          </w:divBdr>
        </w:div>
      </w:divsChild>
    </w:div>
    <w:div w:id="757485475">
      <w:bodyDiv w:val="1"/>
      <w:marLeft w:val="0"/>
      <w:marRight w:val="0"/>
      <w:marTop w:val="0"/>
      <w:marBottom w:val="0"/>
      <w:divBdr>
        <w:top w:val="none" w:sz="0" w:space="0" w:color="auto"/>
        <w:left w:val="none" w:sz="0" w:space="0" w:color="auto"/>
        <w:bottom w:val="none" w:sz="0" w:space="0" w:color="auto"/>
        <w:right w:val="none" w:sz="0" w:space="0" w:color="auto"/>
      </w:divBdr>
    </w:div>
    <w:div w:id="787549667">
      <w:bodyDiv w:val="1"/>
      <w:marLeft w:val="0"/>
      <w:marRight w:val="0"/>
      <w:marTop w:val="0"/>
      <w:marBottom w:val="0"/>
      <w:divBdr>
        <w:top w:val="none" w:sz="0" w:space="0" w:color="auto"/>
        <w:left w:val="none" w:sz="0" w:space="0" w:color="auto"/>
        <w:bottom w:val="none" w:sz="0" w:space="0" w:color="auto"/>
        <w:right w:val="none" w:sz="0" w:space="0" w:color="auto"/>
      </w:divBdr>
    </w:div>
    <w:div w:id="891159412">
      <w:bodyDiv w:val="1"/>
      <w:marLeft w:val="0"/>
      <w:marRight w:val="0"/>
      <w:marTop w:val="0"/>
      <w:marBottom w:val="0"/>
      <w:divBdr>
        <w:top w:val="none" w:sz="0" w:space="0" w:color="auto"/>
        <w:left w:val="none" w:sz="0" w:space="0" w:color="auto"/>
        <w:bottom w:val="none" w:sz="0" w:space="0" w:color="auto"/>
        <w:right w:val="none" w:sz="0" w:space="0" w:color="auto"/>
      </w:divBdr>
    </w:div>
    <w:div w:id="900749592">
      <w:bodyDiv w:val="1"/>
      <w:marLeft w:val="0"/>
      <w:marRight w:val="0"/>
      <w:marTop w:val="0"/>
      <w:marBottom w:val="0"/>
      <w:divBdr>
        <w:top w:val="none" w:sz="0" w:space="0" w:color="auto"/>
        <w:left w:val="none" w:sz="0" w:space="0" w:color="auto"/>
        <w:bottom w:val="none" w:sz="0" w:space="0" w:color="auto"/>
        <w:right w:val="none" w:sz="0" w:space="0" w:color="auto"/>
      </w:divBdr>
    </w:div>
    <w:div w:id="930742342">
      <w:bodyDiv w:val="1"/>
      <w:marLeft w:val="0"/>
      <w:marRight w:val="0"/>
      <w:marTop w:val="0"/>
      <w:marBottom w:val="0"/>
      <w:divBdr>
        <w:top w:val="none" w:sz="0" w:space="0" w:color="auto"/>
        <w:left w:val="none" w:sz="0" w:space="0" w:color="auto"/>
        <w:bottom w:val="none" w:sz="0" w:space="0" w:color="auto"/>
        <w:right w:val="none" w:sz="0" w:space="0" w:color="auto"/>
      </w:divBdr>
    </w:div>
    <w:div w:id="1001859200">
      <w:bodyDiv w:val="1"/>
      <w:marLeft w:val="0"/>
      <w:marRight w:val="0"/>
      <w:marTop w:val="0"/>
      <w:marBottom w:val="0"/>
      <w:divBdr>
        <w:top w:val="none" w:sz="0" w:space="0" w:color="auto"/>
        <w:left w:val="none" w:sz="0" w:space="0" w:color="auto"/>
        <w:bottom w:val="none" w:sz="0" w:space="0" w:color="auto"/>
        <w:right w:val="none" w:sz="0" w:space="0" w:color="auto"/>
      </w:divBdr>
      <w:divsChild>
        <w:div w:id="1040012809">
          <w:marLeft w:val="360"/>
          <w:marRight w:val="0"/>
          <w:marTop w:val="200"/>
          <w:marBottom w:val="0"/>
          <w:divBdr>
            <w:top w:val="none" w:sz="0" w:space="0" w:color="auto"/>
            <w:left w:val="none" w:sz="0" w:space="0" w:color="auto"/>
            <w:bottom w:val="none" w:sz="0" w:space="0" w:color="auto"/>
            <w:right w:val="none" w:sz="0" w:space="0" w:color="auto"/>
          </w:divBdr>
        </w:div>
        <w:div w:id="486365934">
          <w:marLeft w:val="1800"/>
          <w:marRight w:val="0"/>
          <w:marTop w:val="100"/>
          <w:marBottom w:val="0"/>
          <w:divBdr>
            <w:top w:val="none" w:sz="0" w:space="0" w:color="auto"/>
            <w:left w:val="none" w:sz="0" w:space="0" w:color="auto"/>
            <w:bottom w:val="none" w:sz="0" w:space="0" w:color="auto"/>
            <w:right w:val="none" w:sz="0" w:space="0" w:color="auto"/>
          </w:divBdr>
        </w:div>
        <w:div w:id="601452682">
          <w:marLeft w:val="1800"/>
          <w:marRight w:val="0"/>
          <w:marTop w:val="100"/>
          <w:marBottom w:val="0"/>
          <w:divBdr>
            <w:top w:val="none" w:sz="0" w:space="0" w:color="auto"/>
            <w:left w:val="none" w:sz="0" w:space="0" w:color="auto"/>
            <w:bottom w:val="none" w:sz="0" w:space="0" w:color="auto"/>
            <w:right w:val="none" w:sz="0" w:space="0" w:color="auto"/>
          </w:divBdr>
        </w:div>
        <w:div w:id="1093281633">
          <w:marLeft w:val="360"/>
          <w:marRight w:val="0"/>
          <w:marTop w:val="200"/>
          <w:marBottom w:val="0"/>
          <w:divBdr>
            <w:top w:val="none" w:sz="0" w:space="0" w:color="auto"/>
            <w:left w:val="none" w:sz="0" w:space="0" w:color="auto"/>
            <w:bottom w:val="none" w:sz="0" w:space="0" w:color="auto"/>
            <w:right w:val="none" w:sz="0" w:space="0" w:color="auto"/>
          </w:divBdr>
        </w:div>
        <w:div w:id="1558009644">
          <w:marLeft w:val="360"/>
          <w:marRight w:val="0"/>
          <w:marTop w:val="200"/>
          <w:marBottom w:val="0"/>
          <w:divBdr>
            <w:top w:val="none" w:sz="0" w:space="0" w:color="auto"/>
            <w:left w:val="none" w:sz="0" w:space="0" w:color="auto"/>
            <w:bottom w:val="none" w:sz="0" w:space="0" w:color="auto"/>
            <w:right w:val="none" w:sz="0" w:space="0" w:color="auto"/>
          </w:divBdr>
        </w:div>
        <w:div w:id="1479880741">
          <w:marLeft w:val="360"/>
          <w:marRight w:val="0"/>
          <w:marTop w:val="200"/>
          <w:marBottom w:val="0"/>
          <w:divBdr>
            <w:top w:val="none" w:sz="0" w:space="0" w:color="auto"/>
            <w:left w:val="none" w:sz="0" w:space="0" w:color="auto"/>
            <w:bottom w:val="none" w:sz="0" w:space="0" w:color="auto"/>
            <w:right w:val="none" w:sz="0" w:space="0" w:color="auto"/>
          </w:divBdr>
        </w:div>
        <w:div w:id="1789467112">
          <w:marLeft w:val="360"/>
          <w:marRight w:val="0"/>
          <w:marTop w:val="200"/>
          <w:marBottom w:val="0"/>
          <w:divBdr>
            <w:top w:val="none" w:sz="0" w:space="0" w:color="auto"/>
            <w:left w:val="none" w:sz="0" w:space="0" w:color="auto"/>
            <w:bottom w:val="none" w:sz="0" w:space="0" w:color="auto"/>
            <w:right w:val="none" w:sz="0" w:space="0" w:color="auto"/>
          </w:divBdr>
        </w:div>
        <w:div w:id="1119182163">
          <w:marLeft w:val="360"/>
          <w:marRight w:val="0"/>
          <w:marTop w:val="200"/>
          <w:marBottom w:val="0"/>
          <w:divBdr>
            <w:top w:val="none" w:sz="0" w:space="0" w:color="auto"/>
            <w:left w:val="none" w:sz="0" w:space="0" w:color="auto"/>
            <w:bottom w:val="none" w:sz="0" w:space="0" w:color="auto"/>
            <w:right w:val="none" w:sz="0" w:space="0" w:color="auto"/>
          </w:divBdr>
        </w:div>
        <w:div w:id="924001338">
          <w:marLeft w:val="360"/>
          <w:marRight w:val="0"/>
          <w:marTop w:val="200"/>
          <w:marBottom w:val="0"/>
          <w:divBdr>
            <w:top w:val="none" w:sz="0" w:space="0" w:color="auto"/>
            <w:left w:val="none" w:sz="0" w:space="0" w:color="auto"/>
            <w:bottom w:val="none" w:sz="0" w:space="0" w:color="auto"/>
            <w:right w:val="none" w:sz="0" w:space="0" w:color="auto"/>
          </w:divBdr>
        </w:div>
        <w:div w:id="388696226">
          <w:marLeft w:val="360"/>
          <w:marRight w:val="0"/>
          <w:marTop w:val="200"/>
          <w:marBottom w:val="0"/>
          <w:divBdr>
            <w:top w:val="none" w:sz="0" w:space="0" w:color="auto"/>
            <w:left w:val="none" w:sz="0" w:space="0" w:color="auto"/>
            <w:bottom w:val="none" w:sz="0" w:space="0" w:color="auto"/>
            <w:right w:val="none" w:sz="0" w:space="0" w:color="auto"/>
          </w:divBdr>
        </w:div>
      </w:divsChild>
    </w:div>
    <w:div w:id="1112701570">
      <w:bodyDiv w:val="1"/>
      <w:marLeft w:val="0"/>
      <w:marRight w:val="0"/>
      <w:marTop w:val="0"/>
      <w:marBottom w:val="0"/>
      <w:divBdr>
        <w:top w:val="none" w:sz="0" w:space="0" w:color="auto"/>
        <w:left w:val="none" w:sz="0" w:space="0" w:color="auto"/>
        <w:bottom w:val="none" w:sz="0" w:space="0" w:color="auto"/>
        <w:right w:val="none" w:sz="0" w:space="0" w:color="auto"/>
      </w:divBdr>
    </w:div>
    <w:div w:id="1125196045">
      <w:bodyDiv w:val="1"/>
      <w:marLeft w:val="0"/>
      <w:marRight w:val="0"/>
      <w:marTop w:val="0"/>
      <w:marBottom w:val="0"/>
      <w:divBdr>
        <w:top w:val="none" w:sz="0" w:space="0" w:color="auto"/>
        <w:left w:val="none" w:sz="0" w:space="0" w:color="auto"/>
        <w:bottom w:val="none" w:sz="0" w:space="0" w:color="auto"/>
        <w:right w:val="none" w:sz="0" w:space="0" w:color="auto"/>
      </w:divBdr>
    </w:div>
    <w:div w:id="1131167226">
      <w:bodyDiv w:val="1"/>
      <w:marLeft w:val="0"/>
      <w:marRight w:val="0"/>
      <w:marTop w:val="0"/>
      <w:marBottom w:val="0"/>
      <w:divBdr>
        <w:top w:val="none" w:sz="0" w:space="0" w:color="auto"/>
        <w:left w:val="none" w:sz="0" w:space="0" w:color="auto"/>
        <w:bottom w:val="none" w:sz="0" w:space="0" w:color="auto"/>
        <w:right w:val="none" w:sz="0" w:space="0" w:color="auto"/>
      </w:divBdr>
    </w:div>
    <w:div w:id="1188329120">
      <w:bodyDiv w:val="1"/>
      <w:marLeft w:val="0"/>
      <w:marRight w:val="0"/>
      <w:marTop w:val="0"/>
      <w:marBottom w:val="0"/>
      <w:divBdr>
        <w:top w:val="none" w:sz="0" w:space="0" w:color="auto"/>
        <w:left w:val="none" w:sz="0" w:space="0" w:color="auto"/>
        <w:bottom w:val="none" w:sz="0" w:space="0" w:color="auto"/>
        <w:right w:val="none" w:sz="0" w:space="0" w:color="auto"/>
      </w:divBdr>
    </w:div>
    <w:div w:id="1193229790">
      <w:bodyDiv w:val="1"/>
      <w:marLeft w:val="0"/>
      <w:marRight w:val="0"/>
      <w:marTop w:val="0"/>
      <w:marBottom w:val="0"/>
      <w:divBdr>
        <w:top w:val="none" w:sz="0" w:space="0" w:color="auto"/>
        <w:left w:val="none" w:sz="0" w:space="0" w:color="auto"/>
        <w:bottom w:val="none" w:sz="0" w:space="0" w:color="auto"/>
        <w:right w:val="none" w:sz="0" w:space="0" w:color="auto"/>
      </w:divBdr>
    </w:div>
    <w:div w:id="1251963754">
      <w:bodyDiv w:val="1"/>
      <w:marLeft w:val="0"/>
      <w:marRight w:val="0"/>
      <w:marTop w:val="0"/>
      <w:marBottom w:val="0"/>
      <w:divBdr>
        <w:top w:val="none" w:sz="0" w:space="0" w:color="auto"/>
        <w:left w:val="none" w:sz="0" w:space="0" w:color="auto"/>
        <w:bottom w:val="none" w:sz="0" w:space="0" w:color="auto"/>
        <w:right w:val="none" w:sz="0" w:space="0" w:color="auto"/>
      </w:divBdr>
    </w:div>
    <w:div w:id="1257060801">
      <w:bodyDiv w:val="1"/>
      <w:marLeft w:val="0"/>
      <w:marRight w:val="0"/>
      <w:marTop w:val="0"/>
      <w:marBottom w:val="0"/>
      <w:divBdr>
        <w:top w:val="none" w:sz="0" w:space="0" w:color="auto"/>
        <w:left w:val="none" w:sz="0" w:space="0" w:color="auto"/>
        <w:bottom w:val="none" w:sz="0" w:space="0" w:color="auto"/>
        <w:right w:val="none" w:sz="0" w:space="0" w:color="auto"/>
      </w:divBdr>
    </w:div>
    <w:div w:id="1508211984">
      <w:bodyDiv w:val="1"/>
      <w:marLeft w:val="0"/>
      <w:marRight w:val="0"/>
      <w:marTop w:val="0"/>
      <w:marBottom w:val="0"/>
      <w:divBdr>
        <w:top w:val="none" w:sz="0" w:space="0" w:color="auto"/>
        <w:left w:val="none" w:sz="0" w:space="0" w:color="auto"/>
        <w:bottom w:val="none" w:sz="0" w:space="0" w:color="auto"/>
        <w:right w:val="none" w:sz="0" w:space="0" w:color="auto"/>
      </w:divBdr>
    </w:div>
    <w:div w:id="1528372583">
      <w:bodyDiv w:val="1"/>
      <w:marLeft w:val="0"/>
      <w:marRight w:val="0"/>
      <w:marTop w:val="0"/>
      <w:marBottom w:val="0"/>
      <w:divBdr>
        <w:top w:val="none" w:sz="0" w:space="0" w:color="auto"/>
        <w:left w:val="none" w:sz="0" w:space="0" w:color="auto"/>
        <w:bottom w:val="none" w:sz="0" w:space="0" w:color="auto"/>
        <w:right w:val="none" w:sz="0" w:space="0" w:color="auto"/>
      </w:divBdr>
    </w:div>
    <w:div w:id="1599099759">
      <w:bodyDiv w:val="1"/>
      <w:marLeft w:val="0"/>
      <w:marRight w:val="0"/>
      <w:marTop w:val="0"/>
      <w:marBottom w:val="0"/>
      <w:divBdr>
        <w:top w:val="none" w:sz="0" w:space="0" w:color="auto"/>
        <w:left w:val="none" w:sz="0" w:space="0" w:color="auto"/>
        <w:bottom w:val="none" w:sz="0" w:space="0" w:color="auto"/>
        <w:right w:val="none" w:sz="0" w:space="0" w:color="auto"/>
      </w:divBdr>
    </w:div>
    <w:div w:id="1775130766">
      <w:bodyDiv w:val="1"/>
      <w:marLeft w:val="0"/>
      <w:marRight w:val="0"/>
      <w:marTop w:val="0"/>
      <w:marBottom w:val="0"/>
      <w:divBdr>
        <w:top w:val="none" w:sz="0" w:space="0" w:color="auto"/>
        <w:left w:val="none" w:sz="0" w:space="0" w:color="auto"/>
        <w:bottom w:val="none" w:sz="0" w:space="0" w:color="auto"/>
        <w:right w:val="none" w:sz="0" w:space="0" w:color="auto"/>
      </w:divBdr>
    </w:div>
    <w:div w:id="1789471766">
      <w:bodyDiv w:val="1"/>
      <w:marLeft w:val="0"/>
      <w:marRight w:val="0"/>
      <w:marTop w:val="0"/>
      <w:marBottom w:val="0"/>
      <w:divBdr>
        <w:top w:val="none" w:sz="0" w:space="0" w:color="auto"/>
        <w:left w:val="none" w:sz="0" w:space="0" w:color="auto"/>
        <w:bottom w:val="none" w:sz="0" w:space="0" w:color="auto"/>
        <w:right w:val="none" w:sz="0" w:space="0" w:color="auto"/>
      </w:divBdr>
    </w:div>
    <w:div w:id="1820999201">
      <w:bodyDiv w:val="1"/>
      <w:marLeft w:val="0"/>
      <w:marRight w:val="0"/>
      <w:marTop w:val="0"/>
      <w:marBottom w:val="0"/>
      <w:divBdr>
        <w:top w:val="none" w:sz="0" w:space="0" w:color="auto"/>
        <w:left w:val="none" w:sz="0" w:space="0" w:color="auto"/>
        <w:bottom w:val="none" w:sz="0" w:space="0" w:color="auto"/>
        <w:right w:val="none" w:sz="0" w:space="0" w:color="auto"/>
      </w:divBdr>
    </w:div>
    <w:div w:id="1958174768">
      <w:bodyDiv w:val="1"/>
      <w:marLeft w:val="0"/>
      <w:marRight w:val="0"/>
      <w:marTop w:val="0"/>
      <w:marBottom w:val="0"/>
      <w:divBdr>
        <w:top w:val="none" w:sz="0" w:space="0" w:color="auto"/>
        <w:left w:val="none" w:sz="0" w:space="0" w:color="auto"/>
        <w:bottom w:val="none" w:sz="0" w:space="0" w:color="auto"/>
        <w:right w:val="none" w:sz="0" w:space="0" w:color="auto"/>
      </w:divBdr>
    </w:div>
    <w:div w:id="1964338096">
      <w:bodyDiv w:val="1"/>
      <w:marLeft w:val="0"/>
      <w:marRight w:val="0"/>
      <w:marTop w:val="0"/>
      <w:marBottom w:val="0"/>
      <w:divBdr>
        <w:top w:val="none" w:sz="0" w:space="0" w:color="auto"/>
        <w:left w:val="none" w:sz="0" w:space="0" w:color="auto"/>
        <w:bottom w:val="none" w:sz="0" w:space="0" w:color="auto"/>
        <w:right w:val="none" w:sz="0" w:space="0" w:color="auto"/>
      </w:divBdr>
    </w:div>
    <w:div w:id="1974434024">
      <w:bodyDiv w:val="1"/>
      <w:marLeft w:val="0"/>
      <w:marRight w:val="0"/>
      <w:marTop w:val="0"/>
      <w:marBottom w:val="0"/>
      <w:divBdr>
        <w:top w:val="none" w:sz="0" w:space="0" w:color="auto"/>
        <w:left w:val="none" w:sz="0" w:space="0" w:color="auto"/>
        <w:bottom w:val="none" w:sz="0" w:space="0" w:color="auto"/>
        <w:right w:val="none" w:sz="0" w:space="0" w:color="auto"/>
      </w:divBdr>
    </w:div>
    <w:div w:id="2113162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oasis-open.org/policies-guidelines/ipr/" TargetMode="External"/><Relationship Id="rId21" Type="http://schemas.openxmlformats.org/officeDocument/2006/relationships/hyperlink" Target="mailto:donshep333@gmail.com" TargetMode="External"/><Relationship Id="rId34" Type="http://schemas.openxmlformats.org/officeDocument/2006/relationships/image" Target="media/image2.jpeg"/><Relationship Id="rId42" Type="http://schemas.openxmlformats.org/officeDocument/2006/relationships/hyperlink" Target="https://pages.nist.gov/800-63-3/" TargetMode="External"/><Relationship Id="rId47" Type="http://schemas.openxmlformats.org/officeDocument/2006/relationships/hyperlink" Target="https://datatracker.ietf.org/doc/draft-ietf-oauth-sd-jwt-vc/" TargetMode="External"/><Relationship Id="rId50" Type="http://schemas.openxmlformats.org/officeDocument/2006/relationships/hyperlink" Target="https://www.itu.int/rec/T-REC-X.1252-202104-I" TargetMode="External"/><Relationship Id="rId55" Type="http://schemas.openxmlformats.org/officeDocument/2006/relationships/hyperlink" Target="https://github.com/github/cmark" TargetMode="External"/><Relationship Id="rId63" Type="http://schemas.openxmlformats.org/officeDocument/2006/relationships/hyperlink" Target="https://www.oasis-open.org/policies-guidelines/trademark/"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oasis-open.org/committees/lvcsp/" TargetMode="External"/><Relationship Id="rId29" Type="http://schemas.openxmlformats.org/officeDocument/2006/relationships/hyperlink" Target="https://www.oasis-open.org/policies-guidelines/tc-process-2017-05-26/" TargetMode="External"/><Relationship Id="rId11" Type="http://schemas.openxmlformats.org/officeDocument/2006/relationships/hyperlink" Target="https://docs.oasis-open.org/lvcsp/lvcs/v1.0/csd01/lvcs-v1.0-csd01.html" TargetMode="External"/><Relationship Id="rId24" Type="http://schemas.openxmlformats.org/officeDocument/2006/relationships/hyperlink" Target="https://www.oasis-open.org/committees/comments/index.php?wg_abbrev=lvcsp" TargetMode="External"/><Relationship Id="rId32" Type="http://schemas.openxmlformats.org/officeDocument/2006/relationships/hyperlink" Target="https://www.oasis-open.org/policies-guidelines/ipr/" TargetMode="External"/><Relationship Id="rId37" Type="http://schemas.openxmlformats.org/officeDocument/2006/relationships/image" Target="media/image5.png"/><Relationship Id="rId40" Type="http://schemas.openxmlformats.org/officeDocument/2006/relationships/hyperlink" Target="https://www.iana.org/assignments/jwt/jwt.xhtml" TargetMode="External"/><Relationship Id="rId45" Type="http://schemas.openxmlformats.org/officeDocument/2006/relationships/hyperlink" Target="https://www.w3.org/TR/vc-json-schema/" TargetMode="External"/><Relationship Id="rId53" Type="http://schemas.openxmlformats.org/officeDocument/2006/relationships/hyperlink" Target="https://openid.net/specs/openid-ida-verified-claims-1_0-final.html" TargetMode="External"/><Relationship Id="rId58" Type="http://schemas.openxmlformats.org/officeDocument/2006/relationships/hyperlink" Target="https://www.iso.org/standard/77892.html" TargetMode="External"/><Relationship Id="rId5" Type="http://schemas.openxmlformats.org/officeDocument/2006/relationships/settings" Target="settings.xml"/><Relationship Id="rId61" Type="http://schemas.openxmlformats.org/officeDocument/2006/relationships/hyperlink" Target="https://www.oasis-open.org/policies-guidelines/ipr/" TargetMode="External"/><Relationship Id="rId19" Type="http://schemas.openxmlformats.org/officeDocument/2006/relationships/hyperlink" Target="mailto:spencer.yezo@hypr.com" TargetMode="External"/><Relationship Id="rId14" Type="http://schemas.openxmlformats.org/officeDocument/2006/relationships/hyperlink" Target="https://docs.oasis-open.org/lvcsp/lvcs/v1.0/lvcs-v1.0.html" TargetMode="External"/><Relationship Id="rId22" Type="http://schemas.openxmlformats.org/officeDocument/2006/relationships/hyperlink" Target="mailto:stefan@hagen.link" TargetMode="External"/><Relationship Id="rId27" Type="http://schemas.openxmlformats.org/officeDocument/2006/relationships/hyperlink" Target="https://www.oasis-open.org/policies-guidelines/ipr/" TargetMode="External"/><Relationship Id="rId30" Type="http://schemas.openxmlformats.org/officeDocument/2006/relationships/hyperlink" Target="https://docs.oasis-open.org/lvcsp/lvcs/v1.0/csd01/lvcs-v1.0-csd01.html" TargetMode="External"/><Relationship Id="rId35" Type="http://schemas.openxmlformats.org/officeDocument/2006/relationships/image" Target="media/image3.png"/><Relationship Id="rId43" Type="http://schemas.openxmlformats.org/officeDocument/2006/relationships/hyperlink" Target="https://datatracker.ietf.org/doc/html/rfc7519" TargetMode="External"/><Relationship Id="rId48" Type="http://schemas.openxmlformats.org/officeDocument/2006/relationships/hyperlink" Target="https://ec.europa.eu/digital-building-blocks/sites/display/EUDIGITALIDENTITYWALLET/The+many+use+cases+of+the+EU+Digital+Identity+Wallet" TargetMode="External"/><Relationship Id="rId56" Type="http://schemas.openxmlformats.org/officeDocument/2006/relationships/hyperlink" Target="https://githubengineering.com/a-formal-spec-for-github-markdown/"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itu.int/rec/T-REC-X.1254-202009-I/en" TargetMode="External"/><Relationship Id="rId3" Type="http://schemas.openxmlformats.org/officeDocument/2006/relationships/numbering" Target="numbering.xml"/><Relationship Id="rId12" Type="http://schemas.openxmlformats.org/officeDocument/2006/relationships/hyperlink" Target="https://docs.oasis-open.org/lvcsp/lvcs/v1.0/csd01/lvcs-v1.0-csd01.pdf" TargetMode="External"/><Relationship Id="rId17" Type="http://schemas.openxmlformats.org/officeDocument/2006/relationships/hyperlink" Target="mailto:AABachmann@cvshealth.com" TargetMode="External"/><Relationship Id="rId25" Type="http://schemas.openxmlformats.org/officeDocument/2006/relationships/hyperlink" Target="https://www.oasis-open.org/committees/lvcsp/" TargetMode="External"/><Relationship Id="rId33" Type="http://schemas.openxmlformats.org/officeDocument/2006/relationships/footer" Target="footer1.xml"/><Relationship Id="rId38" Type="http://schemas.openxmlformats.org/officeDocument/2006/relationships/hyperlink" Target="https://www.rfc-editor.org/info/rfc2119" TargetMode="External"/><Relationship Id="rId46" Type="http://schemas.openxmlformats.org/officeDocument/2006/relationships/hyperlink" Target="https://www.w3.org/TR/vc-data-model-2.0/" TargetMode="External"/><Relationship Id="rId59" Type="http://schemas.openxmlformats.org/officeDocument/2006/relationships/hyperlink" Target="https://www.iana.org/assignments/jwt/jwt.xhtml" TargetMode="External"/><Relationship Id="rId20" Type="http://schemas.openxmlformats.org/officeDocument/2006/relationships/hyperlink" Target="http://www.hypr.com" TargetMode="External"/><Relationship Id="rId41" Type="http://schemas.openxmlformats.org/officeDocument/2006/relationships/hyperlink" Target="https://openid.net/specs/openid-connect-core-1_0.html" TargetMode="External"/><Relationship Id="rId54" Type="http://schemas.openxmlformats.org/officeDocument/2006/relationships/hyperlink" Target="https://openid.net/specs/openid-4-verifiable-credential-issuance-1_0.html" TargetMode="External"/><Relationship Id="rId62" Type="http://schemas.openxmlformats.org/officeDocument/2006/relationships/hyperlink" Target="https://www.oasis-open.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docs.oasis-open.org/lvcsp/lvcs/v1.0/lvcs-v1.0.pdf" TargetMode="External"/><Relationship Id="rId23" Type="http://schemas.openxmlformats.org/officeDocument/2006/relationships/hyperlink" Target="https://www.oasis-open.org/committees/tc_home.php?wg_abbrev=lvcsp" TargetMode="External"/><Relationship Id="rId28" Type="http://schemas.openxmlformats.org/officeDocument/2006/relationships/hyperlink" Target="https://www.oasis-open.org/committees/lvcsp/ipr.php" TargetMode="External"/><Relationship Id="rId36" Type="http://schemas.openxmlformats.org/officeDocument/2006/relationships/image" Target="media/image4.png"/><Relationship Id="rId49" Type="http://schemas.openxmlformats.org/officeDocument/2006/relationships/hyperlink" Target="https://www.rfc-editor.org/info/rfc3552" TargetMode="External"/><Relationship Id="rId57" Type="http://schemas.openxmlformats.org/officeDocument/2006/relationships/hyperlink" Target="https://www.iso.org/standard/69084.html" TargetMode="External"/><Relationship Id="rId10" Type="http://schemas.openxmlformats.org/officeDocument/2006/relationships/hyperlink" Target="https://docs.oasis-open.org/lvcsp/lvcs/v1.0/csd01/lvcs-v1.0-csd01.docx" TargetMode="External"/><Relationship Id="rId31" Type="http://schemas.openxmlformats.org/officeDocument/2006/relationships/hyperlink" Target="https://docs.oasis-open.org/lvcsp/lvcs/v1.0/lvcs-v1.0.html" TargetMode="External"/><Relationship Id="rId44" Type="http://schemas.openxmlformats.org/officeDocument/2006/relationships/hyperlink" Target="https://www.rfc-editor.org/info/rfc8259" TargetMode="External"/><Relationship Id="rId52" Type="http://schemas.openxmlformats.org/officeDocument/2006/relationships/hyperlink" Target="https://openid.net/specs/openid-connect-4-identity-assurance-1_0.html" TargetMode="External"/><Relationship Id="rId60" Type="http://schemas.openxmlformats.org/officeDocument/2006/relationships/hyperlink" Target="https://www.oasis-open.org/policies-guidelines/ipr/"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ocs.oasis-open.org/lvcsp/lvcs/v1.0/lvcs-v1.0.docx" TargetMode="External"/><Relationship Id="rId18" Type="http://schemas.openxmlformats.org/officeDocument/2006/relationships/hyperlink" Target="https://www.aetna.com/" TargetMode="External"/><Relationship Id="rId39" Type="http://schemas.openxmlformats.org/officeDocument/2006/relationships/hyperlink" Target="https://www.rfc-editor.org/info/rfc8174"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U9fq1gH3kSsN2clMfZ/afAv2Gg==">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</go:docsCustomData>
</go:gDocsCustomXmlDataStorage>
</file>

<file path=customXml/itemProps1.xml><?xml version="1.0" encoding="utf-8"?>
<ds:datastoreItem xmlns:ds="http://schemas.openxmlformats.org/officeDocument/2006/customXml" ds:itemID="{2921D47A-3A59-421C-A020-DDFACF5D403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14532</Words>
  <Characters>82835</Characters>
  <Application>Microsoft Office Word</Application>
  <DocSecurity>0</DocSecurity>
  <Lines>690</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OASIS Lightweight Verifiable Credential Schema and Process (LVCSP) TC</dc:creator>
  <cp:lastModifiedBy>Michael Coletta</cp:lastModifiedBy>
  <cp:revision>2</cp:revision>
  <cp:lastPrinted>2025-02-13T19:06:00Z</cp:lastPrinted>
  <dcterms:created xsi:type="dcterms:W3CDTF">2025-02-20T17:55:00Z</dcterms:created>
  <dcterms:modified xsi:type="dcterms:W3CDTF">2025-02-20T17:55:00Z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C Name">
    <vt:lpwstr>TC Name</vt:lpwstr>
  </property>
  <property fmtid="{D5CDD505-2E9C-101B-9397-08002B2CF9AE}" pid="3" name="WP abbreviation">
    <vt:lpwstr>WP abbreviation, no version or stage</vt:lpwstr>
  </property>
  <property fmtid="{D5CDD505-2E9C-101B-9397-08002B2CF9AE}" pid="4" name="TC Chair">
    <vt:lpwstr>TC Chair</vt:lpwstr>
  </property>
  <property fmtid="{D5CDD505-2E9C-101B-9397-08002B2CF9AE}" pid="5" name="Editor #1">
    <vt:lpwstr>Editor #1</vt:lpwstr>
  </property>
  <property fmtid="{D5CDD505-2E9C-101B-9397-08002B2CF9AE}" pid="6" name="Editor #2">
    <vt:lpwstr>Editor #2</vt:lpwstr>
  </property>
  <property fmtid="{D5CDD505-2E9C-101B-9397-08002B2CF9AE}" pid="7" name="Editor #3">
    <vt:lpwstr>Editor #3</vt:lpwstr>
  </property>
  <property fmtid="{D5CDD505-2E9C-101B-9397-08002B2CF9AE}" pid="8" name="namespace #1">
    <vt:lpwstr>namespace #1</vt:lpwstr>
  </property>
  <property fmtid="{D5CDD505-2E9C-101B-9397-08002B2CF9AE}" pid="9" name="namespace #2">
    <vt:lpwstr>namespace #2</vt:lpwstr>
  </property>
  <property fmtid="{D5CDD505-2E9C-101B-9397-08002B2CF9AE}" pid="10" name="namespace #3">
    <vt:lpwstr>namespace #3</vt:lpwstr>
  </property>
</Properties>
</file>