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0F4B" w14:textId="77777777" w:rsidR="008D66BC" w:rsidRPr="004F683E" w:rsidRDefault="00E5432A" w:rsidP="008D66BC">
      <w:pPr>
        <w:spacing w:after="200" w:line="276" w:lineRule="auto"/>
        <w:rPr>
          <w:noProof/>
        </w:rP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4A7CE432" w14:textId="0C28A417" w:rsidR="00E5432A" w:rsidRPr="00BC6C26" w:rsidRDefault="008D66BC" w:rsidP="008D66BC">
      <w:pPr>
        <w:pStyle w:val="Header"/>
        <w:rPr>
          <w:rFonts w:ascii="Arial" w:hAnsi="Arial" w:cs="Arial"/>
          <w:b/>
          <w:sz w:val="36"/>
          <w:szCs w:val="36"/>
        </w:rPr>
      </w:pPr>
      <w:r w:rsidRPr="00BC6C26">
        <w:rPr>
          <w:rFonts w:ascii="Arial" w:hAnsi="Arial" w:cs="Arial"/>
          <w:b/>
          <w:color w:val="717171"/>
          <w:sz w:val="36"/>
          <w:szCs w:val="36"/>
        </w:rPr>
        <w:t>OASIS Committee Note</w:t>
      </w:r>
    </w:p>
    <w:p w14:paraId="659F3901" w14:textId="6F1441FB" w:rsidR="00C71349" w:rsidRPr="00BC6C26" w:rsidRDefault="00B4555C" w:rsidP="0014649B">
      <w:pPr>
        <w:pStyle w:val="Title"/>
        <w:rPr>
          <w:rFonts w:ascii="Arial" w:hAnsi="Arial"/>
          <w:sz w:val="44"/>
          <w:szCs w:val="40"/>
        </w:rPr>
      </w:pPr>
      <w:r w:rsidRPr="00BC6C26">
        <w:rPr>
          <w:rFonts w:ascii="Arial" w:hAnsi="Arial"/>
          <w:sz w:val="44"/>
          <w:szCs w:val="40"/>
        </w:rPr>
        <w:t xml:space="preserve">STIX Extension Definition Policy </w:t>
      </w:r>
      <w:r w:rsidR="00B8646D" w:rsidRPr="00BC6C26">
        <w:rPr>
          <w:rFonts w:ascii="Arial" w:hAnsi="Arial"/>
          <w:sz w:val="44"/>
          <w:szCs w:val="40"/>
        </w:rPr>
        <w:t xml:space="preserve">Version </w:t>
      </w:r>
      <w:r w:rsidR="00712201" w:rsidRPr="00BC6C26">
        <w:rPr>
          <w:rFonts w:ascii="Arial" w:hAnsi="Arial"/>
          <w:sz w:val="44"/>
          <w:szCs w:val="40"/>
        </w:rPr>
        <w:t>1.0</w:t>
      </w:r>
    </w:p>
    <w:p w14:paraId="285AD01A" w14:textId="1B47445C" w:rsidR="00E4299F" w:rsidRPr="00BC6C26" w:rsidRDefault="00561912" w:rsidP="0014649B">
      <w:pPr>
        <w:pStyle w:val="Subtitle"/>
        <w:rPr>
          <w:rFonts w:ascii="Arial" w:hAnsi="Arial"/>
        </w:rPr>
      </w:pPr>
      <w:r w:rsidRPr="00BC6C26">
        <w:rPr>
          <w:rFonts w:ascii="Arial" w:hAnsi="Arial"/>
        </w:rPr>
        <w:t xml:space="preserve">Committee </w:t>
      </w:r>
      <w:r w:rsidR="008D66BC" w:rsidRPr="00BC6C26">
        <w:rPr>
          <w:rFonts w:ascii="Arial" w:hAnsi="Arial"/>
        </w:rPr>
        <w:t>Note</w:t>
      </w:r>
      <w:r w:rsidR="00B4555C" w:rsidRPr="00BC6C26">
        <w:rPr>
          <w:rFonts w:ascii="Arial" w:hAnsi="Arial"/>
        </w:rPr>
        <w:t xml:space="preserve"> Draft</w:t>
      </w:r>
      <w:r w:rsidRPr="00BC6C26">
        <w:rPr>
          <w:rFonts w:ascii="Arial" w:hAnsi="Arial"/>
        </w:rPr>
        <w:t xml:space="preserve"> </w:t>
      </w:r>
      <w:r w:rsidR="00712201" w:rsidRPr="00BC6C26">
        <w:rPr>
          <w:rFonts w:ascii="Arial" w:hAnsi="Arial"/>
        </w:rPr>
        <w:t>01</w:t>
      </w:r>
    </w:p>
    <w:p w14:paraId="6BAC77CD" w14:textId="06C2585D" w:rsidR="00F3260A" w:rsidRPr="00BC6C26" w:rsidRDefault="008E4D0C" w:rsidP="000C537E">
      <w:pPr>
        <w:pStyle w:val="Subtitle"/>
        <w:rPr>
          <w:rFonts w:ascii="Arial" w:hAnsi="Arial"/>
        </w:rPr>
      </w:pPr>
      <w:bookmarkStart w:id="0" w:name="_Toc85472892"/>
      <w:r>
        <w:rPr>
          <w:rFonts w:ascii="Arial" w:hAnsi="Arial"/>
        </w:rPr>
        <w:t>31 March 2025</w:t>
      </w:r>
    </w:p>
    <w:p w14:paraId="203D12E4" w14:textId="68A9E06E" w:rsidR="00B8646D" w:rsidRPr="00BC6C26" w:rsidRDefault="00B8646D" w:rsidP="00B8646D">
      <w:pPr>
        <w:pStyle w:val="Titlepageinfo"/>
        <w:rPr>
          <w:rFonts w:ascii="Arial" w:hAnsi="Arial" w:cs="Arial"/>
        </w:rPr>
      </w:pPr>
      <w:r w:rsidRPr="00BC6C26">
        <w:rPr>
          <w:rFonts w:ascii="Arial" w:hAnsi="Arial" w:cs="Arial"/>
        </w:rPr>
        <w:t xml:space="preserve">This </w:t>
      </w:r>
      <w:r w:rsidR="008008ED" w:rsidRPr="00BC6C26">
        <w:rPr>
          <w:rFonts w:ascii="Arial" w:hAnsi="Arial" w:cs="Arial"/>
        </w:rPr>
        <w:t>stage</w:t>
      </w:r>
      <w:r w:rsidRPr="00BC6C26">
        <w:rPr>
          <w:rFonts w:ascii="Arial" w:hAnsi="Arial" w:cs="Arial"/>
        </w:rPr>
        <w:t>:</w:t>
      </w:r>
    </w:p>
    <w:p w14:paraId="620A7830" w14:textId="6BF14FB7" w:rsidR="00B8646D" w:rsidRPr="00BC6C26" w:rsidRDefault="00B4555C" w:rsidP="00B8646D">
      <w:pPr>
        <w:spacing w:before="0" w:after="0"/>
        <w:rPr>
          <w:rStyle w:val="Hyperlink"/>
          <w:rFonts w:ascii="Arial" w:hAnsi="Arial" w:cs="Arial"/>
          <w:color w:val="auto"/>
        </w:rPr>
      </w:pPr>
      <w:hyperlink r:id="rId9" w:history="1">
        <w:r w:rsidRPr="00BC6C26">
          <w:rPr>
            <w:rStyle w:val="Hyperlink"/>
            <w:rFonts w:ascii="Arial" w:hAnsi="Arial" w:cs="Arial"/>
          </w:rPr>
          <w:t>https://docs.oasis-open.org/cti/stix-edp/v1.0/cnd01/stix-edp-v1.0-cn0d1.docx</w:t>
        </w:r>
      </w:hyperlink>
      <w:r w:rsidR="00B8646D" w:rsidRPr="00BC6C26">
        <w:rPr>
          <w:rFonts w:ascii="Arial" w:hAnsi="Arial" w:cs="Arial"/>
        </w:rPr>
        <w:t xml:space="preserve"> (Authoritative)</w:t>
      </w:r>
    </w:p>
    <w:p w14:paraId="6A513CA2" w14:textId="72F1D6EF" w:rsidR="00B4555C" w:rsidRPr="00BC6C26" w:rsidRDefault="00B4555C" w:rsidP="00B8646D">
      <w:pPr>
        <w:spacing w:before="0" w:after="40"/>
        <w:rPr>
          <w:rFonts w:ascii="Arial" w:hAnsi="Arial" w:cs="Arial"/>
        </w:rPr>
      </w:pPr>
      <w:hyperlink r:id="rId10" w:history="1">
        <w:r w:rsidRPr="00BC6C26">
          <w:rPr>
            <w:rStyle w:val="Hyperlink"/>
            <w:rFonts w:ascii="Arial" w:hAnsi="Arial" w:cs="Arial"/>
          </w:rPr>
          <w:t>https://docs.oasis-open.org/cti/stix-edp/v1.0/cnd01/stix-edp-v1.0-cnd01.html</w:t>
        </w:r>
      </w:hyperlink>
    </w:p>
    <w:p w14:paraId="4F3E6887" w14:textId="6A9FDA09" w:rsidR="00B4555C" w:rsidRPr="00BC6C26" w:rsidRDefault="00B4555C" w:rsidP="00B8646D">
      <w:pPr>
        <w:spacing w:before="0" w:after="40"/>
        <w:rPr>
          <w:rStyle w:val="Hyperlink"/>
          <w:rFonts w:ascii="Arial" w:hAnsi="Arial" w:cs="Arial"/>
          <w:color w:val="auto"/>
        </w:rPr>
      </w:pPr>
      <w:hyperlink r:id="rId11" w:history="1">
        <w:r w:rsidRPr="00BC6C26">
          <w:rPr>
            <w:rStyle w:val="Hyperlink"/>
            <w:rFonts w:ascii="Arial" w:hAnsi="Arial" w:cs="Arial"/>
          </w:rPr>
          <w:t>https://docs.oasis-open.org/cti/stix-edp/v1.0/cnd01/stix-edp-v1.0-cnd01.pdf</w:t>
        </w:r>
      </w:hyperlink>
    </w:p>
    <w:p w14:paraId="3D5AA01C" w14:textId="23D6A736" w:rsidR="00B8646D" w:rsidRPr="00BC6C26" w:rsidRDefault="00B8646D" w:rsidP="00B8646D">
      <w:pPr>
        <w:pStyle w:val="Titlepageinfo"/>
        <w:rPr>
          <w:rFonts w:ascii="Arial" w:hAnsi="Arial" w:cs="Arial"/>
        </w:rPr>
      </w:pPr>
      <w:r w:rsidRPr="00BC6C26">
        <w:rPr>
          <w:rFonts w:ascii="Arial" w:hAnsi="Arial" w:cs="Arial"/>
        </w:rPr>
        <w:t xml:space="preserve">Previous </w:t>
      </w:r>
      <w:r w:rsidR="008008ED" w:rsidRPr="00BC6C26">
        <w:rPr>
          <w:rFonts w:ascii="Arial" w:hAnsi="Arial" w:cs="Arial"/>
        </w:rPr>
        <w:t>stage</w:t>
      </w:r>
      <w:r w:rsidRPr="00BC6C26">
        <w:rPr>
          <w:rFonts w:ascii="Arial" w:hAnsi="Arial" w:cs="Arial"/>
        </w:rPr>
        <w:t>:</w:t>
      </w:r>
    </w:p>
    <w:p w14:paraId="794BB89B" w14:textId="28E4C8E6" w:rsidR="00B8646D" w:rsidRPr="00BC6C26" w:rsidRDefault="00B8646D" w:rsidP="00561912">
      <w:pPr>
        <w:spacing w:before="0" w:after="0"/>
        <w:rPr>
          <w:rStyle w:val="Hyperlink"/>
          <w:rFonts w:ascii="Arial" w:hAnsi="Arial" w:cs="Arial"/>
          <w:color w:val="auto"/>
        </w:rPr>
      </w:pPr>
      <w:r w:rsidRPr="00BC6C26">
        <w:rPr>
          <w:rFonts w:ascii="Arial" w:hAnsi="Arial" w:cs="Arial"/>
        </w:rPr>
        <w:t>N/A</w:t>
      </w:r>
    </w:p>
    <w:p w14:paraId="68F60193" w14:textId="7E826A68" w:rsidR="00B8646D" w:rsidRPr="00BC6C26" w:rsidRDefault="00B8646D" w:rsidP="00B8646D">
      <w:pPr>
        <w:pStyle w:val="Titlepageinfo"/>
        <w:rPr>
          <w:rFonts w:ascii="Arial" w:hAnsi="Arial" w:cs="Arial"/>
        </w:rPr>
      </w:pPr>
      <w:r w:rsidRPr="00BC6C26">
        <w:rPr>
          <w:rFonts w:ascii="Arial" w:hAnsi="Arial" w:cs="Arial"/>
        </w:rPr>
        <w:t xml:space="preserve">Latest </w:t>
      </w:r>
      <w:r w:rsidR="008008ED" w:rsidRPr="00BC6C26">
        <w:rPr>
          <w:rFonts w:ascii="Arial" w:hAnsi="Arial" w:cs="Arial"/>
        </w:rPr>
        <w:t>stage</w:t>
      </w:r>
      <w:r w:rsidRPr="00BC6C26">
        <w:rPr>
          <w:rFonts w:ascii="Arial" w:hAnsi="Arial" w:cs="Arial"/>
        </w:rPr>
        <w:t>:</w:t>
      </w:r>
    </w:p>
    <w:p w14:paraId="40A75A91" w14:textId="19051FFF" w:rsidR="00B8646D" w:rsidRPr="00BC6C26" w:rsidRDefault="00B4555C" w:rsidP="00B8646D">
      <w:pPr>
        <w:spacing w:before="0" w:after="0"/>
        <w:rPr>
          <w:rFonts w:ascii="Arial" w:hAnsi="Arial" w:cs="Arial"/>
        </w:rPr>
      </w:pPr>
      <w:hyperlink r:id="rId12" w:history="1">
        <w:r w:rsidRPr="00BC6C26">
          <w:rPr>
            <w:rStyle w:val="Hyperlink"/>
            <w:rFonts w:ascii="Arial" w:hAnsi="Arial" w:cs="Arial"/>
          </w:rPr>
          <w:t>https://docs.oasis-open.org/cti/stix-edp/v1.0/stix-edp-v1.0.docx</w:t>
        </w:r>
      </w:hyperlink>
      <w:r w:rsidR="00B8646D" w:rsidRPr="00BC6C26">
        <w:rPr>
          <w:rFonts w:ascii="Arial" w:hAnsi="Arial" w:cs="Arial"/>
        </w:rPr>
        <w:t xml:space="preserve"> (Authoritative)</w:t>
      </w:r>
    </w:p>
    <w:p w14:paraId="1D451465" w14:textId="7478DEFF" w:rsidR="000A18F8" w:rsidRPr="00BC6C26" w:rsidRDefault="000A18F8" w:rsidP="00B8646D">
      <w:pPr>
        <w:spacing w:before="0" w:after="0"/>
        <w:rPr>
          <w:rFonts w:ascii="Arial" w:hAnsi="Arial" w:cs="Arial"/>
        </w:rPr>
      </w:pPr>
      <w:hyperlink r:id="rId13" w:history="1">
        <w:r w:rsidRPr="00BC6C26">
          <w:rPr>
            <w:rStyle w:val="Hyperlink"/>
            <w:rFonts w:ascii="Arial" w:hAnsi="Arial" w:cs="Arial"/>
          </w:rPr>
          <w:t>https://docs.oasis-open.org/cti/stix-edp/v1.0/stix-edp-v1.0.html</w:t>
        </w:r>
      </w:hyperlink>
    </w:p>
    <w:p w14:paraId="63BE0222" w14:textId="2D710F17" w:rsidR="000A18F8" w:rsidRPr="00BC6C26" w:rsidRDefault="000A18F8" w:rsidP="00B8646D">
      <w:pPr>
        <w:spacing w:before="0" w:after="0"/>
        <w:rPr>
          <w:rStyle w:val="Hyperlink"/>
          <w:rFonts w:ascii="Arial" w:hAnsi="Arial" w:cs="Arial"/>
          <w:color w:val="auto"/>
        </w:rPr>
      </w:pPr>
      <w:hyperlink r:id="rId14" w:history="1">
        <w:r w:rsidRPr="00BC6C26">
          <w:rPr>
            <w:rStyle w:val="Hyperlink"/>
            <w:rFonts w:ascii="Arial" w:hAnsi="Arial" w:cs="Arial"/>
          </w:rPr>
          <w:t>https://docs.oasis-open.org/cti/stix-edp/v1.0/stix-edp-v1.0.pdf</w:t>
        </w:r>
      </w:hyperlink>
    </w:p>
    <w:p w14:paraId="5A6C2EE4" w14:textId="77777777" w:rsidR="00F1477D" w:rsidRPr="00BC6C26" w:rsidRDefault="00F1477D" w:rsidP="00F1477D">
      <w:pPr>
        <w:pStyle w:val="Titlepageinfo"/>
        <w:rPr>
          <w:rFonts w:ascii="Arial" w:hAnsi="Arial" w:cs="Arial"/>
        </w:rPr>
      </w:pPr>
      <w:bookmarkStart w:id="1" w:name="AdditionalArtifacts"/>
      <w:r w:rsidRPr="00BC6C26">
        <w:rPr>
          <w:rFonts w:ascii="Arial" w:hAnsi="Arial" w:cs="Arial"/>
        </w:rPr>
        <w:t>Technical Committee:</w:t>
      </w:r>
    </w:p>
    <w:p w14:paraId="034FC41D" w14:textId="77777777" w:rsidR="00F1477D" w:rsidRPr="00BC6C26" w:rsidRDefault="00F1477D" w:rsidP="00F1477D">
      <w:pPr>
        <w:pStyle w:val="Titlepageinfodescription"/>
        <w:rPr>
          <w:rFonts w:ascii="Arial" w:hAnsi="Arial" w:cs="Arial"/>
        </w:rPr>
      </w:pPr>
      <w:hyperlink r:id="rId15" w:history="1">
        <w:r w:rsidRPr="00BC6C26">
          <w:rPr>
            <w:rStyle w:val="Hyperlink"/>
            <w:rFonts w:ascii="Arial" w:hAnsi="Arial" w:cs="Arial"/>
          </w:rPr>
          <w:t>OASIS Cyber Threat Intelligence TC</w:t>
        </w:r>
      </w:hyperlink>
    </w:p>
    <w:p w14:paraId="26233380" w14:textId="77777777" w:rsidR="00F1477D" w:rsidRPr="00BC6C26" w:rsidRDefault="00F1477D" w:rsidP="00F1477D">
      <w:pPr>
        <w:pStyle w:val="Titlepageinfo"/>
        <w:rPr>
          <w:rFonts w:ascii="Arial" w:hAnsi="Arial" w:cs="Arial"/>
        </w:rPr>
      </w:pPr>
      <w:r w:rsidRPr="00BC6C26">
        <w:rPr>
          <w:rFonts w:ascii="Arial" w:hAnsi="Arial" w:cs="Arial"/>
        </w:rPr>
        <w:t>Chairs:</w:t>
      </w:r>
    </w:p>
    <w:p w14:paraId="2F7B7A5D" w14:textId="28DFEF4E" w:rsidR="00F1477D" w:rsidRPr="00BC6C26" w:rsidRDefault="00F1477D" w:rsidP="00F1477D">
      <w:pPr>
        <w:pStyle w:val="Contributor"/>
        <w:rPr>
          <w:rFonts w:ascii="Arial" w:hAnsi="Arial" w:cs="Arial"/>
        </w:rPr>
      </w:pPr>
      <w:r w:rsidRPr="00BC6C26">
        <w:rPr>
          <w:rFonts w:ascii="Arial" w:hAnsi="Arial" w:cs="Arial"/>
        </w:rPr>
        <w:t>Marlon Taylor (</w:t>
      </w:r>
      <w:hyperlink r:id="rId16" w:history="1">
        <w:r w:rsidR="00413ABB" w:rsidRPr="00556F4D">
          <w:rPr>
            <w:rStyle w:val="Hyperlink"/>
            <w:rFonts w:ascii="Arial" w:hAnsi="Arial" w:cs="Arial"/>
          </w:rPr>
          <w:t>Marlon.Taylor@mail.cisa.dhs.gov</w:t>
        </w:r>
      </w:hyperlink>
      <w:r w:rsidRPr="00BC6C26">
        <w:rPr>
          <w:rFonts w:ascii="Arial" w:hAnsi="Arial" w:cs="Arial"/>
        </w:rPr>
        <w:t xml:space="preserve">), </w:t>
      </w:r>
      <w:hyperlink r:id="rId17" w:history="1">
        <w:r w:rsidRPr="00BC6C26">
          <w:rPr>
            <w:rStyle w:val="Hyperlink"/>
            <w:rFonts w:ascii="Arial" w:hAnsi="Arial" w:cs="Arial"/>
          </w:rPr>
          <w:t>DHS CISA</w:t>
        </w:r>
      </w:hyperlink>
    </w:p>
    <w:p w14:paraId="2F12097E" w14:textId="77777777" w:rsidR="00F1477D" w:rsidRPr="00BC6C26" w:rsidRDefault="00F1477D" w:rsidP="00F1477D">
      <w:pPr>
        <w:pStyle w:val="Contributor"/>
        <w:rPr>
          <w:rFonts w:ascii="Arial" w:hAnsi="Arial" w:cs="Arial"/>
        </w:rPr>
      </w:pPr>
      <w:r w:rsidRPr="00BC6C26">
        <w:rPr>
          <w:rFonts w:ascii="Arial" w:hAnsi="Arial" w:cs="Arial"/>
        </w:rPr>
        <w:t xml:space="preserve">Alexandre </w:t>
      </w:r>
      <w:proofErr w:type="spellStart"/>
      <w:r w:rsidRPr="00BC6C26">
        <w:rPr>
          <w:rFonts w:ascii="Arial" w:hAnsi="Arial" w:cs="Arial"/>
        </w:rPr>
        <w:t>Dulaunoy</w:t>
      </w:r>
      <w:proofErr w:type="spellEnd"/>
      <w:r w:rsidRPr="00BC6C26">
        <w:rPr>
          <w:rFonts w:ascii="Arial" w:hAnsi="Arial" w:cs="Arial"/>
        </w:rPr>
        <w:t xml:space="preserve"> (</w:t>
      </w:r>
      <w:hyperlink r:id="rId18" w:history="1">
        <w:r w:rsidRPr="00BC6C26">
          <w:rPr>
            <w:rStyle w:val="Hyperlink"/>
            <w:rFonts w:ascii="Arial" w:hAnsi="Arial" w:cs="Arial"/>
          </w:rPr>
          <w:t>alexandre.dulaunoy@circl.lu</w:t>
        </w:r>
      </w:hyperlink>
      <w:r w:rsidRPr="00BC6C26">
        <w:rPr>
          <w:rFonts w:ascii="Arial" w:hAnsi="Arial" w:cs="Arial"/>
        </w:rPr>
        <w:t xml:space="preserve">), </w:t>
      </w:r>
      <w:hyperlink r:id="rId19" w:history="1">
        <w:proofErr w:type="spellStart"/>
        <w:r w:rsidRPr="00BC6C26">
          <w:rPr>
            <w:rStyle w:val="Hyperlink"/>
            <w:rFonts w:ascii="Arial" w:hAnsi="Arial" w:cs="Arial"/>
          </w:rPr>
          <w:t>Circl</w:t>
        </w:r>
        <w:proofErr w:type="spellEnd"/>
        <w:r w:rsidRPr="00BC6C26">
          <w:rPr>
            <w:rStyle w:val="Hyperlink"/>
            <w:rFonts w:ascii="Arial" w:hAnsi="Arial" w:cs="Arial"/>
          </w:rPr>
          <w:t xml:space="preserve"> </w:t>
        </w:r>
      </w:hyperlink>
      <w:r w:rsidRPr="00BC6C26">
        <w:rPr>
          <w:rFonts w:ascii="Arial" w:hAnsi="Arial" w:cs="Arial"/>
        </w:rPr>
        <w:t xml:space="preserve"> </w:t>
      </w:r>
    </w:p>
    <w:p w14:paraId="6202FA18" w14:textId="77777777" w:rsidR="00F1477D" w:rsidRPr="00BC6C26" w:rsidRDefault="00F1477D" w:rsidP="00F1477D">
      <w:pPr>
        <w:pStyle w:val="Titlepageinfo"/>
        <w:rPr>
          <w:rFonts w:ascii="Arial" w:hAnsi="Arial" w:cs="Arial"/>
        </w:rPr>
      </w:pPr>
      <w:r w:rsidRPr="00BC6C26">
        <w:rPr>
          <w:rFonts w:ascii="Arial" w:hAnsi="Arial" w:cs="Arial"/>
        </w:rPr>
        <w:t>Editor:</w:t>
      </w:r>
    </w:p>
    <w:p w14:paraId="274143F6" w14:textId="77777777" w:rsidR="00F1477D" w:rsidRPr="00BC6C26" w:rsidRDefault="00F1477D" w:rsidP="00F1477D">
      <w:pPr>
        <w:pStyle w:val="Contributor"/>
        <w:rPr>
          <w:rFonts w:ascii="Arial" w:hAnsi="Arial" w:cs="Arial"/>
        </w:rPr>
      </w:pPr>
      <w:r w:rsidRPr="00BC6C26">
        <w:rPr>
          <w:rFonts w:ascii="Arial" w:hAnsi="Arial" w:cs="Arial"/>
        </w:rPr>
        <w:t>Richard Piazza (</w:t>
      </w:r>
      <w:hyperlink r:id="rId20" w:history="1">
        <w:r w:rsidRPr="00BC6C26">
          <w:rPr>
            <w:rStyle w:val="Hyperlink"/>
            <w:rFonts w:ascii="Arial" w:hAnsi="Arial" w:cs="Arial"/>
          </w:rPr>
          <w:t>rpiazza@mitre.org</w:t>
        </w:r>
      </w:hyperlink>
      <w:r w:rsidRPr="00BC6C26">
        <w:rPr>
          <w:rFonts w:ascii="Arial" w:hAnsi="Arial" w:cs="Arial"/>
        </w:rPr>
        <w:t xml:space="preserve">), </w:t>
      </w:r>
      <w:hyperlink r:id="rId21" w:history="1">
        <w:r w:rsidRPr="00BC6C26">
          <w:rPr>
            <w:rStyle w:val="Hyperlink"/>
            <w:rFonts w:ascii="Arial" w:hAnsi="Arial" w:cs="Arial"/>
          </w:rPr>
          <w:t>MITRE</w:t>
        </w:r>
      </w:hyperlink>
    </w:p>
    <w:p w14:paraId="1CA8A0FC" w14:textId="77777777" w:rsidR="00D17F06" w:rsidRPr="00BC6C26" w:rsidRDefault="00D17F06" w:rsidP="00D17F06">
      <w:pPr>
        <w:pStyle w:val="Titlepageinfo"/>
        <w:rPr>
          <w:rFonts w:ascii="Arial" w:hAnsi="Arial" w:cs="Arial"/>
        </w:rPr>
      </w:pPr>
      <w:bookmarkStart w:id="2" w:name="RelatedWork"/>
      <w:bookmarkEnd w:id="1"/>
      <w:r w:rsidRPr="00BC6C26">
        <w:rPr>
          <w:rFonts w:ascii="Arial" w:hAnsi="Arial" w:cs="Arial"/>
        </w:rPr>
        <w:t>Related work</w:t>
      </w:r>
      <w:bookmarkEnd w:id="2"/>
      <w:r w:rsidRPr="00BC6C26">
        <w:rPr>
          <w:rFonts w:ascii="Arial" w:hAnsi="Arial" w:cs="Arial"/>
        </w:rPr>
        <w:t>:</w:t>
      </w:r>
    </w:p>
    <w:p w14:paraId="13F85A3A" w14:textId="537F07AC" w:rsidR="00D17F06" w:rsidRPr="00BC6C26" w:rsidRDefault="00D17F06" w:rsidP="00696558">
      <w:pPr>
        <w:pStyle w:val="Titlepageinfodescription"/>
        <w:rPr>
          <w:rFonts w:ascii="Arial" w:hAnsi="Arial" w:cs="Arial"/>
        </w:rPr>
      </w:pPr>
      <w:r w:rsidRPr="00BC6C26">
        <w:rPr>
          <w:rFonts w:ascii="Arial" w:hAnsi="Arial" w:cs="Arial"/>
        </w:rPr>
        <w:t xml:space="preserve">This </w:t>
      </w:r>
      <w:r w:rsidR="00CE7D3B" w:rsidRPr="00BC6C26">
        <w:rPr>
          <w:rFonts w:ascii="Arial" w:hAnsi="Arial" w:cs="Arial"/>
        </w:rPr>
        <w:t>document</w:t>
      </w:r>
      <w:r w:rsidRPr="00BC6C26">
        <w:rPr>
          <w:rFonts w:ascii="Arial" w:hAnsi="Arial" w:cs="Arial"/>
        </w:rPr>
        <w:t xml:space="preserve"> is related to:</w:t>
      </w:r>
    </w:p>
    <w:p w14:paraId="5FFE53A2" w14:textId="1CC4F211" w:rsidR="00BC6C26" w:rsidRPr="00BC6C26" w:rsidRDefault="00BC6C26" w:rsidP="00BC6C26">
      <w:pPr>
        <w:rPr>
          <w:rFonts w:ascii="Arial" w:hAnsi="Arial" w:cs="Arial"/>
        </w:rPr>
      </w:pPr>
      <w:r w:rsidRPr="00BC6C26">
        <w:rPr>
          <w:rFonts w:ascii="Arial" w:hAnsi="Arial" w:cs="Arial"/>
        </w:rPr>
        <w:t>STIX Version 2.1. Edited by Bret Jordan</w:t>
      </w:r>
      <w:r>
        <w:rPr>
          <w:rFonts w:ascii="Arial" w:hAnsi="Arial" w:cs="Arial"/>
        </w:rPr>
        <w:t xml:space="preserve">, </w:t>
      </w:r>
      <w:r w:rsidRPr="00BC6C26">
        <w:rPr>
          <w:rFonts w:ascii="Arial" w:hAnsi="Arial" w:cs="Arial"/>
        </w:rPr>
        <w:t>Rich Piazza, and</w:t>
      </w:r>
      <w:r>
        <w:rPr>
          <w:rFonts w:ascii="Arial" w:hAnsi="Arial" w:cs="Arial"/>
        </w:rPr>
        <w:t xml:space="preserve"> </w:t>
      </w:r>
      <w:r>
        <w:t>Trey Darley</w:t>
      </w:r>
      <w:r w:rsidRPr="00BC6C26">
        <w:rPr>
          <w:rFonts w:ascii="Arial" w:hAnsi="Arial" w:cs="Arial"/>
        </w:rPr>
        <w:t>. Latest stage: http://docs.oasis-open.org/cti/stix/v2.</w:t>
      </w:r>
      <w:r>
        <w:rPr>
          <w:rFonts w:ascii="Arial" w:hAnsi="Arial" w:cs="Arial"/>
        </w:rPr>
        <w:t>1</w:t>
      </w:r>
      <w:r w:rsidRPr="00BC6C26">
        <w:rPr>
          <w:rFonts w:ascii="Arial" w:hAnsi="Arial" w:cs="Arial"/>
        </w:rPr>
        <w:t>/</w:t>
      </w:r>
      <w:r>
        <w:rPr>
          <w:rFonts w:ascii="Arial" w:hAnsi="Arial" w:cs="Arial"/>
        </w:rPr>
        <w:t>os/stix-v2.1-os</w:t>
      </w:r>
      <w:r w:rsidRPr="00BC6C26">
        <w:rPr>
          <w:rFonts w:ascii="Arial" w:hAnsi="Arial" w:cs="Arial"/>
        </w:rPr>
        <w:t xml:space="preserve">.html. </w:t>
      </w:r>
    </w:p>
    <w:p w14:paraId="1F916584" w14:textId="77777777" w:rsidR="00735E3A" w:rsidRPr="00BC6C26" w:rsidRDefault="00735E3A" w:rsidP="00735E3A">
      <w:pPr>
        <w:pStyle w:val="Titlepageinfo"/>
        <w:rPr>
          <w:rFonts w:ascii="Arial" w:hAnsi="Arial" w:cs="Arial"/>
        </w:rPr>
      </w:pPr>
      <w:r w:rsidRPr="00BC6C26">
        <w:rPr>
          <w:rFonts w:ascii="Arial" w:hAnsi="Arial" w:cs="Arial"/>
        </w:rPr>
        <w:t>Abstract:</w:t>
      </w:r>
    </w:p>
    <w:p w14:paraId="6A1FFC9A" w14:textId="466B622F" w:rsidR="00BC6C26" w:rsidRPr="00BC6C26" w:rsidRDefault="00BC6C26" w:rsidP="00BC6C26">
      <w:pPr>
        <w:rPr>
          <w:rFonts w:ascii="Arial" w:hAnsi="Arial" w:cs="Arial"/>
        </w:rPr>
      </w:pPr>
      <w:r w:rsidRPr="00BC6C26">
        <w:rPr>
          <w:rFonts w:ascii="Arial" w:hAnsi="Arial" w:cs="Arial"/>
        </w:rPr>
        <w:t>This document provides guidance and defines policy for creating and approving extension definitions to the STIX 2.1 specification.</w:t>
      </w:r>
    </w:p>
    <w:p w14:paraId="482F583B" w14:textId="77777777" w:rsidR="00544386" w:rsidRPr="00BC6C26" w:rsidRDefault="00544386" w:rsidP="00544386">
      <w:pPr>
        <w:pStyle w:val="Titlepageinfo"/>
        <w:rPr>
          <w:rFonts w:ascii="Arial" w:hAnsi="Arial" w:cs="Arial"/>
        </w:rPr>
      </w:pPr>
      <w:r w:rsidRPr="00BC6C26">
        <w:rPr>
          <w:rFonts w:ascii="Arial" w:hAnsi="Arial" w:cs="Arial"/>
        </w:rPr>
        <w:t>Status:</w:t>
      </w:r>
    </w:p>
    <w:p w14:paraId="07FAC7B4" w14:textId="77777777" w:rsidR="002E657C" w:rsidRPr="00BC6C26" w:rsidRDefault="002E657C" w:rsidP="002E657C">
      <w:pPr>
        <w:pStyle w:val="Abstract"/>
        <w:rPr>
          <w:rFonts w:ascii="Arial" w:hAnsi="Arial" w:cs="Arial"/>
        </w:rPr>
      </w:pPr>
      <w:r w:rsidRPr="00BC6C26">
        <w:rPr>
          <w:rFonts w:ascii="Arial" w:hAnsi="Arial" w:cs="Arial"/>
        </w:rPr>
        <w:t>This is a Non-Standards Track Work Product. The patent provisions of the OASIS IPR Policy do not apply.</w:t>
      </w:r>
    </w:p>
    <w:p w14:paraId="5B58A779" w14:textId="2D402B83" w:rsidR="001057D2" w:rsidRPr="00BC6C26" w:rsidRDefault="00696558" w:rsidP="001057D2">
      <w:pPr>
        <w:pStyle w:val="Abstract"/>
        <w:rPr>
          <w:rFonts w:ascii="Arial" w:hAnsi="Arial" w:cs="Arial"/>
        </w:rPr>
      </w:pPr>
      <w:r w:rsidRPr="00BC6C26">
        <w:rPr>
          <w:rFonts w:ascii="Arial" w:hAnsi="Arial" w:cs="Arial"/>
        </w:rPr>
        <w:t xml:space="preserve">This document was last revised or approved by the </w:t>
      </w:r>
      <w:r w:rsidR="00162678" w:rsidRPr="00BC6C26">
        <w:rPr>
          <w:rFonts w:ascii="Arial" w:hAnsi="Arial" w:cs="Arial"/>
        </w:rPr>
        <w:t xml:space="preserve">CTI TC </w:t>
      </w:r>
      <w:r w:rsidRPr="00BC6C26">
        <w:rPr>
          <w:rFonts w:ascii="Arial" w:hAnsi="Arial" w:cs="Arial"/>
        </w:rPr>
        <w:t xml:space="preserve">on the above date. The level of approval is also listed above. Check the "Latest </w:t>
      </w:r>
      <w:r w:rsidR="008008ED" w:rsidRPr="00BC6C26">
        <w:rPr>
          <w:rFonts w:ascii="Arial" w:hAnsi="Arial" w:cs="Arial"/>
        </w:rPr>
        <w:t>stage</w:t>
      </w:r>
      <w:r w:rsidRPr="00BC6C26">
        <w:rPr>
          <w:rFonts w:ascii="Arial" w:hAnsi="Arial" w:cs="Arial"/>
        </w:rPr>
        <w:t xml:space="preserve">" location noted above for possible later revisions of this document. Any other numbered Versions and other technical work produced by the Technical Committee (TC) are listed at </w:t>
      </w:r>
      <w:hyperlink r:id="rId22" w:history="1">
        <w:r w:rsidR="00F856AB" w:rsidRPr="00BC6C26">
          <w:rPr>
            <w:rStyle w:val="Hyperlink"/>
            <w:rFonts w:ascii="Arial" w:hAnsi="Arial" w:cs="Arial"/>
          </w:rPr>
          <w:t>https://groups.oasis-open.org/communities/tc-community-home2?CommunityKey=c6c33da0-d1ee-42dd-9427-018dc7d32277</w:t>
        </w:r>
      </w:hyperlink>
      <w:r w:rsidR="00F856AB" w:rsidRPr="00BC6C26">
        <w:rPr>
          <w:rFonts w:ascii="Arial" w:hAnsi="Arial" w:cs="Arial"/>
        </w:rPr>
        <w:t>.</w:t>
      </w:r>
    </w:p>
    <w:p w14:paraId="731DB734" w14:textId="18B816BC" w:rsidR="009225E1" w:rsidRPr="00BC6C26" w:rsidRDefault="00696558" w:rsidP="00787C5F">
      <w:pPr>
        <w:pStyle w:val="Abstract"/>
        <w:rPr>
          <w:rFonts w:ascii="Arial" w:hAnsi="Arial" w:cs="Arial"/>
        </w:rPr>
      </w:pPr>
      <w:r w:rsidRPr="00BC6C26">
        <w:rPr>
          <w:rFonts w:ascii="Arial" w:hAnsi="Arial" w:cs="Arial"/>
        </w:rPr>
        <w:t xml:space="preserve">TC members should send comments on this document to the TC's email list. Others should send comments to the TC's public comment list, after subscribing to it by following the instructions </w:t>
      </w:r>
      <w:r w:rsidR="003120CD" w:rsidRPr="00BC6C26">
        <w:rPr>
          <w:rFonts w:ascii="Arial" w:hAnsi="Arial" w:cs="Arial"/>
        </w:rPr>
        <w:t>on</w:t>
      </w:r>
      <w:r w:rsidRPr="00BC6C26">
        <w:rPr>
          <w:rFonts w:ascii="Arial" w:hAnsi="Arial" w:cs="Arial"/>
        </w:rPr>
        <w:t xml:space="preserve"> TC's web page at </w:t>
      </w:r>
      <w:hyperlink r:id="rId23" w:history="1">
        <w:r w:rsidR="003120CD" w:rsidRPr="00BC6C26">
          <w:rPr>
            <w:rStyle w:val="Hyperlink"/>
            <w:rFonts w:ascii="Arial" w:hAnsi="Arial" w:cs="Arial"/>
          </w:rPr>
          <w:t>https://groups.oasis-open.org/communities/community-home?CommunityKey=d682c16c-d20d-45c1-ac8e-018f5aa7b6ae</w:t>
        </w:r>
      </w:hyperlink>
      <w:r w:rsidR="003120CD" w:rsidRPr="00BC6C26">
        <w:rPr>
          <w:rFonts w:ascii="Arial" w:hAnsi="Arial" w:cs="Arial"/>
        </w:rPr>
        <w:t>.</w:t>
      </w:r>
    </w:p>
    <w:p w14:paraId="0C4693F3" w14:textId="77777777" w:rsidR="00E529A9" w:rsidRPr="00BC6C26" w:rsidRDefault="00E529A9" w:rsidP="00E529A9">
      <w:pPr>
        <w:pStyle w:val="Titlepageinfo"/>
        <w:rPr>
          <w:rFonts w:ascii="Arial" w:hAnsi="Arial" w:cs="Arial"/>
        </w:rPr>
      </w:pPr>
      <w:r w:rsidRPr="00BC6C26">
        <w:rPr>
          <w:rFonts w:ascii="Arial" w:hAnsi="Arial" w:cs="Arial"/>
        </w:rPr>
        <w:t>Citation format:</w:t>
      </w:r>
    </w:p>
    <w:p w14:paraId="0AA67925" w14:textId="220F473C" w:rsidR="00E529A9" w:rsidRPr="00BC6C26" w:rsidRDefault="00E529A9" w:rsidP="00E529A9">
      <w:pPr>
        <w:pStyle w:val="Abstract"/>
        <w:rPr>
          <w:rFonts w:ascii="Arial" w:hAnsi="Arial" w:cs="Arial"/>
        </w:rPr>
      </w:pPr>
      <w:r w:rsidRPr="00BC6C26">
        <w:rPr>
          <w:rFonts w:ascii="Arial" w:hAnsi="Arial" w:cs="Arial"/>
        </w:rPr>
        <w:t xml:space="preserve">When referencing this </w:t>
      </w:r>
      <w:r w:rsidR="00CE6BC0" w:rsidRPr="00BC6C26">
        <w:rPr>
          <w:rFonts w:ascii="Arial" w:hAnsi="Arial" w:cs="Arial"/>
        </w:rPr>
        <w:t>document</w:t>
      </w:r>
      <w:r w:rsidRPr="00BC6C26">
        <w:rPr>
          <w:rFonts w:ascii="Arial" w:hAnsi="Arial" w:cs="Arial"/>
        </w:rPr>
        <w:t>, the following citation format should be used:</w:t>
      </w:r>
    </w:p>
    <w:p w14:paraId="2F8225D5" w14:textId="0AB9349B" w:rsidR="00E529A9" w:rsidRPr="00BC6C26" w:rsidRDefault="00E529A9" w:rsidP="00E529A9">
      <w:pPr>
        <w:pStyle w:val="Abstract"/>
        <w:rPr>
          <w:rFonts w:ascii="Arial" w:hAnsi="Arial" w:cs="Arial"/>
        </w:rPr>
      </w:pPr>
      <w:r w:rsidRPr="00BC6C26">
        <w:rPr>
          <w:rStyle w:val="Refterm"/>
          <w:rFonts w:ascii="Arial" w:hAnsi="Arial" w:cs="Arial"/>
        </w:rPr>
        <w:t>[</w:t>
      </w:r>
      <w:r w:rsidR="005B0EE6" w:rsidRPr="00BC6C26">
        <w:rPr>
          <w:rStyle w:val="Refterm"/>
          <w:rFonts w:ascii="Arial" w:hAnsi="Arial" w:cs="Arial"/>
        </w:rPr>
        <w:t>stix-edp-v1.0</w:t>
      </w:r>
      <w:r w:rsidRPr="00BC6C26">
        <w:rPr>
          <w:rStyle w:val="Refterm"/>
          <w:rFonts w:ascii="Arial" w:hAnsi="Arial" w:cs="Arial"/>
        </w:rPr>
        <w:t>]</w:t>
      </w:r>
    </w:p>
    <w:p w14:paraId="2EF2285C" w14:textId="6748E0C0" w:rsidR="00E529A9" w:rsidRPr="00BC6C26" w:rsidRDefault="005B0EE6" w:rsidP="005B0EE6">
      <w:pPr>
        <w:spacing w:before="0" w:after="40"/>
        <w:rPr>
          <w:rFonts w:ascii="Arial" w:hAnsi="Arial" w:cs="Arial"/>
        </w:rPr>
      </w:pPr>
      <w:r w:rsidRPr="00BC6C26">
        <w:rPr>
          <w:rFonts w:ascii="Arial" w:hAnsi="Arial" w:cs="Arial"/>
          <w:i/>
        </w:rPr>
        <w:t xml:space="preserve">STIX Extension Definition Policy </w:t>
      </w:r>
      <w:r w:rsidR="00E529A9" w:rsidRPr="00BC6C26">
        <w:rPr>
          <w:rFonts w:ascii="Arial" w:hAnsi="Arial" w:cs="Arial"/>
          <w:i/>
        </w:rPr>
        <w:t>Version 1.</w:t>
      </w:r>
      <w:r w:rsidR="000C537E" w:rsidRPr="00BC6C26">
        <w:rPr>
          <w:rFonts w:ascii="Arial" w:hAnsi="Arial" w:cs="Arial"/>
          <w:i/>
        </w:rPr>
        <w:t>0</w:t>
      </w:r>
      <w:r w:rsidR="00E529A9" w:rsidRPr="00BC6C26">
        <w:rPr>
          <w:rFonts w:ascii="Arial" w:hAnsi="Arial" w:cs="Arial"/>
        </w:rPr>
        <w:t>. Edited by</w:t>
      </w:r>
      <w:r w:rsidR="00E9024F" w:rsidRPr="00BC6C26">
        <w:rPr>
          <w:rFonts w:ascii="Arial" w:hAnsi="Arial" w:cs="Arial"/>
        </w:rPr>
        <w:t xml:space="preserve"> Richard Piazza</w:t>
      </w:r>
      <w:r w:rsidR="00E529A9" w:rsidRPr="00875458">
        <w:rPr>
          <w:rFonts w:ascii="Arial" w:hAnsi="Arial" w:cs="Arial"/>
        </w:rPr>
        <w:t xml:space="preserve">. </w:t>
      </w:r>
      <w:r w:rsidR="00875458" w:rsidRPr="00875458">
        <w:rPr>
          <w:rFonts w:ascii="Arial" w:hAnsi="Arial" w:cs="Arial"/>
        </w:rPr>
        <w:t>31 March</w:t>
      </w:r>
      <w:r w:rsidR="00D5766B" w:rsidRPr="00875458">
        <w:rPr>
          <w:rFonts w:ascii="Arial" w:hAnsi="Arial" w:cs="Arial"/>
        </w:rPr>
        <w:t xml:space="preserve"> </w:t>
      </w:r>
      <w:r w:rsidR="00013FB2" w:rsidRPr="00875458">
        <w:rPr>
          <w:rFonts w:ascii="Arial" w:hAnsi="Arial" w:cs="Arial"/>
        </w:rPr>
        <w:t>202</w:t>
      </w:r>
      <w:r w:rsidR="00E9024F" w:rsidRPr="00875458">
        <w:rPr>
          <w:rFonts w:ascii="Arial" w:hAnsi="Arial" w:cs="Arial"/>
        </w:rPr>
        <w:t>5</w:t>
      </w:r>
      <w:r w:rsidR="00E529A9" w:rsidRPr="00875458">
        <w:rPr>
          <w:rFonts w:ascii="Arial" w:hAnsi="Arial" w:cs="Arial"/>
        </w:rPr>
        <w:t>.</w:t>
      </w:r>
      <w:r w:rsidR="00E529A9" w:rsidRPr="00BC6C26">
        <w:rPr>
          <w:rFonts w:ascii="Arial" w:hAnsi="Arial" w:cs="Arial"/>
        </w:rPr>
        <w:t xml:space="preserve"> OASIS Committee </w:t>
      </w:r>
      <w:r w:rsidR="008008ED" w:rsidRPr="00BC6C26">
        <w:rPr>
          <w:rFonts w:ascii="Arial" w:hAnsi="Arial" w:cs="Arial"/>
        </w:rPr>
        <w:t>Note</w:t>
      </w:r>
      <w:r w:rsidRPr="00BC6C26">
        <w:rPr>
          <w:rFonts w:ascii="Arial" w:hAnsi="Arial" w:cs="Arial"/>
        </w:rPr>
        <w:t xml:space="preserve"> Draft</w:t>
      </w:r>
      <w:r w:rsidR="00E529A9" w:rsidRPr="00BC6C26">
        <w:rPr>
          <w:rFonts w:ascii="Arial" w:hAnsi="Arial" w:cs="Arial"/>
        </w:rPr>
        <w:t xml:space="preserve"> </w:t>
      </w:r>
      <w:r w:rsidR="000C537E" w:rsidRPr="00BC6C26">
        <w:rPr>
          <w:rFonts w:ascii="Arial" w:hAnsi="Arial" w:cs="Arial"/>
        </w:rPr>
        <w:t>01</w:t>
      </w:r>
      <w:r w:rsidR="00E529A9" w:rsidRPr="00BC6C26">
        <w:rPr>
          <w:rFonts w:ascii="Arial" w:hAnsi="Arial" w:cs="Arial"/>
        </w:rPr>
        <w:t xml:space="preserve">. </w:t>
      </w:r>
      <w:hyperlink r:id="rId24" w:history="1">
        <w:r w:rsidRPr="00BC6C26">
          <w:rPr>
            <w:rStyle w:val="Hyperlink"/>
            <w:rFonts w:ascii="Arial" w:hAnsi="Arial" w:cs="Arial"/>
          </w:rPr>
          <w:t>https://docs.oasis-open.org/cti/stix-edp/v1.0/cnd01/stix-edp-v1.0-cnd01.html</w:t>
        </w:r>
      </w:hyperlink>
      <w:r w:rsidR="00E529A9" w:rsidRPr="00BC6C26">
        <w:rPr>
          <w:rFonts w:ascii="Arial" w:hAnsi="Arial" w:cs="Arial"/>
        </w:rPr>
        <w:t xml:space="preserve">. Latest </w:t>
      </w:r>
      <w:r w:rsidR="008008ED" w:rsidRPr="00BC6C26">
        <w:rPr>
          <w:rFonts w:ascii="Arial" w:hAnsi="Arial" w:cs="Arial"/>
        </w:rPr>
        <w:t>stage</w:t>
      </w:r>
      <w:r w:rsidR="00E529A9" w:rsidRPr="00BC6C26">
        <w:rPr>
          <w:rFonts w:ascii="Arial" w:hAnsi="Arial" w:cs="Arial"/>
        </w:rPr>
        <w:t xml:space="preserve">: </w:t>
      </w:r>
      <w:hyperlink r:id="rId25" w:history="1">
        <w:r w:rsidRPr="00BC6C26">
          <w:rPr>
            <w:rStyle w:val="Hyperlink"/>
            <w:rFonts w:ascii="Arial" w:hAnsi="Arial" w:cs="Arial"/>
          </w:rPr>
          <w:t>https://docs.oasis-open.org/cti/stix-edp/v1.0/stix-edp-v1.0.docx</w:t>
        </w:r>
      </w:hyperlink>
      <w:r w:rsidRPr="00BC6C26">
        <w:rPr>
          <w:rFonts w:ascii="Arial" w:hAnsi="Arial" w:cs="Arial"/>
        </w:rPr>
        <w:t>.</w:t>
      </w:r>
    </w:p>
    <w:p w14:paraId="24A5A425" w14:textId="77777777" w:rsidR="00E529A9" w:rsidRPr="00BC6C26" w:rsidRDefault="00E529A9" w:rsidP="00E529A9">
      <w:pPr>
        <w:pStyle w:val="Titlepageinfo"/>
        <w:rPr>
          <w:rFonts w:ascii="Arial" w:hAnsi="Arial" w:cs="Arial"/>
        </w:rPr>
      </w:pPr>
      <w:r w:rsidRPr="00BC6C26">
        <w:rPr>
          <w:rFonts w:ascii="Arial" w:hAnsi="Arial" w:cs="Arial"/>
        </w:rPr>
        <w:t>Notices:</w:t>
      </w:r>
    </w:p>
    <w:p w14:paraId="0196F550" w14:textId="1CD6738C" w:rsidR="00E529A9" w:rsidRPr="00BC6C26" w:rsidRDefault="00E529A9" w:rsidP="00E529A9">
      <w:pPr>
        <w:pStyle w:val="Abstract"/>
        <w:rPr>
          <w:rFonts w:ascii="Arial" w:hAnsi="Arial" w:cs="Arial"/>
        </w:rPr>
      </w:pPr>
      <w:r w:rsidRPr="00BC6C26">
        <w:rPr>
          <w:rFonts w:ascii="Arial" w:hAnsi="Arial" w:cs="Arial"/>
        </w:rPr>
        <w:t xml:space="preserve">Copyright © OASIS Open </w:t>
      </w:r>
      <w:r w:rsidR="00013FB2" w:rsidRPr="00BC6C26">
        <w:rPr>
          <w:rFonts w:ascii="Arial" w:hAnsi="Arial" w:cs="Arial"/>
        </w:rPr>
        <w:t>202</w:t>
      </w:r>
      <w:r w:rsidR="00E9024F" w:rsidRPr="00BC6C26">
        <w:rPr>
          <w:rFonts w:ascii="Arial" w:hAnsi="Arial" w:cs="Arial"/>
        </w:rPr>
        <w:t>5</w:t>
      </w:r>
      <w:r w:rsidRPr="00BC6C26">
        <w:rPr>
          <w:rFonts w:ascii="Arial" w:hAnsi="Arial" w:cs="Arial"/>
        </w:rPr>
        <w:t>. All Rights Reserved.</w:t>
      </w:r>
    </w:p>
    <w:p w14:paraId="2DF33586" w14:textId="72BDBD0C" w:rsidR="00E529A9" w:rsidRPr="00BC6C26" w:rsidRDefault="00E529A9" w:rsidP="00E529A9">
      <w:pPr>
        <w:pStyle w:val="Abstract"/>
        <w:rPr>
          <w:rFonts w:ascii="Arial" w:hAnsi="Arial" w:cs="Arial"/>
        </w:rPr>
      </w:pPr>
      <w:r w:rsidRPr="00BC6C26">
        <w:rPr>
          <w:rFonts w:ascii="Arial" w:hAnsi="Arial" w:cs="Arial"/>
        </w:rPr>
        <w:t>Distributed under the terms of the OASIS IPR Policy, [</w:t>
      </w:r>
      <w:hyperlink r:id="rId26">
        <w:r w:rsidR="00810A63" w:rsidRPr="00BC6C26">
          <w:rPr>
            <w:rFonts w:ascii="Arial" w:hAnsi="Arial" w:cs="Arial"/>
            <w:color w:val="1155CC"/>
            <w:u w:val="single"/>
          </w:rPr>
          <w:t>https://www.oasis-open.org/policies-guidelines/ipr/</w:t>
        </w:r>
      </w:hyperlink>
      <w:r w:rsidRPr="00BC6C26">
        <w:rPr>
          <w:rFonts w:ascii="Arial" w:hAnsi="Arial" w:cs="Arial"/>
        </w:rPr>
        <w:t>]. For complete copyright information please see the Notices section in the Appendix.</w:t>
      </w:r>
    </w:p>
    <w:p w14:paraId="0A9BCA1B" w14:textId="77777777" w:rsidR="001847BD" w:rsidRPr="005C1F65" w:rsidRDefault="001847BD" w:rsidP="001847BD">
      <w:pPr>
        <w:pStyle w:val="Notices"/>
        <w:rPr>
          <w:rFonts w:ascii="Arial" w:hAnsi="Arial"/>
        </w:rPr>
      </w:pPr>
      <w:r w:rsidRPr="005C1F65">
        <w:rPr>
          <w:rFonts w:ascii="Arial" w:hAnsi="Arial"/>
        </w:rPr>
        <w:t>Table of Contents</w:t>
      </w:r>
    </w:p>
    <w:p w14:paraId="4EE1E661" w14:textId="7F93C7BA" w:rsidR="000818D2" w:rsidRDefault="000C66BB">
      <w:pPr>
        <w:pStyle w:val="TOC1"/>
        <w:rPr>
          <w:rFonts w:asciiTheme="minorHAnsi" w:eastAsiaTheme="minorEastAsia" w:hAnsiTheme="minorHAnsi" w:cstheme="minorBidi"/>
          <w:noProof/>
          <w:kern w:val="2"/>
          <w:sz w:val="24"/>
          <w14:ligatures w14:val="standardContextual"/>
        </w:rPr>
      </w:pPr>
      <w:r w:rsidRPr="005C1F65">
        <w:rPr>
          <w:rFonts w:ascii="Arial" w:hAnsi="Arial" w:cs="Arial"/>
        </w:rPr>
        <w:fldChar w:fldCharType="begin"/>
      </w:r>
      <w:r w:rsidRPr="005C1F65">
        <w:rPr>
          <w:rFonts w:ascii="Arial" w:hAnsi="Arial" w:cs="Arial"/>
        </w:rPr>
        <w:instrText xml:space="preserve"> TOC \o "1-6" \h \z \u </w:instrText>
      </w:r>
      <w:r w:rsidRPr="005C1F65">
        <w:rPr>
          <w:rFonts w:ascii="Arial" w:hAnsi="Arial" w:cs="Arial"/>
        </w:rPr>
        <w:fldChar w:fldCharType="separate"/>
      </w:r>
      <w:hyperlink w:anchor="_Toc192583752" w:history="1">
        <w:r w:rsidR="000818D2" w:rsidRPr="003C7CE6">
          <w:rPr>
            <w:rStyle w:val="Hyperlink"/>
            <w:rFonts w:ascii="Arial" w:hAnsi="Arial"/>
            <w:noProof/>
          </w:rPr>
          <w:t>1</w:t>
        </w:r>
        <w:r w:rsidR="000818D2">
          <w:rPr>
            <w:rFonts w:asciiTheme="minorHAnsi" w:eastAsiaTheme="minorEastAsia" w:hAnsiTheme="minorHAnsi" w:cstheme="minorBidi"/>
            <w:noProof/>
            <w:kern w:val="2"/>
            <w:sz w:val="24"/>
            <w14:ligatures w14:val="standardContextual"/>
          </w:rPr>
          <w:tab/>
        </w:r>
        <w:r w:rsidR="000818D2" w:rsidRPr="003C7CE6">
          <w:rPr>
            <w:rStyle w:val="Hyperlink"/>
            <w:rFonts w:ascii="Arial" w:hAnsi="Arial"/>
            <w:noProof/>
          </w:rPr>
          <w:t>Introduction</w:t>
        </w:r>
        <w:r w:rsidR="000818D2">
          <w:rPr>
            <w:noProof/>
            <w:webHidden/>
          </w:rPr>
          <w:tab/>
        </w:r>
        <w:r w:rsidR="000818D2">
          <w:rPr>
            <w:noProof/>
            <w:webHidden/>
          </w:rPr>
          <w:fldChar w:fldCharType="begin"/>
        </w:r>
        <w:r w:rsidR="000818D2">
          <w:rPr>
            <w:noProof/>
            <w:webHidden/>
          </w:rPr>
          <w:instrText xml:space="preserve"> PAGEREF _Toc192583752 \h </w:instrText>
        </w:r>
        <w:r w:rsidR="000818D2">
          <w:rPr>
            <w:noProof/>
            <w:webHidden/>
          </w:rPr>
        </w:r>
        <w:r w:rsidR="000818D2">
          <w:rPr>
            <w:noProof/>
            <w:webHidden/>
          </w:rPr>
          <w:fldChar w:fldCharType="separate"/>
        </w:r>
        <w:r w:rsidR="000818D2">
          <w:rPr>
            <w:noProof/>
            <w:webHidden/>
          </w:rPr>
          <w:t>4</w:t>
        </w:r>
        <w:r w:rsidR="000818D2">
          <w:rPr>
            <w:noProof/>
            <w:webHidden/>
          </w:rPr>
          <w:fldChar w:fldCharType="end"/>
        </w:r>
      </w:hyperlink>
    </w:p>
    <w:p w14:paraId="4B4FE3AA" w14:textId="23233592"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53" w:history="1">
        <w:r w:rsidRPr="003C7CE6">
          <w:rPr>
            <w:rStyle w:val="Hyperlink"/>
            <w:rFonts w:ascii="Arial" w:hAnsi="Arial"/>
            <w:noProof/>
          </w:rPr>
          <w:t>1.1 Glossary</w:t>
        </w:r>
        <w:r>
          <w:rPr>
            <w:noProof/>
            <w:webHidden/>
          </w:rPr>
          <w:tab/>
        </w:r>
        <w:r>
          <w:rPr>
            <w:noProof/>
            <w:webHidden/>
          </w:rPr>
          <w:fldChar w:fldCharType="begin"/>
        </w:r>
        <w:r>
          <w:rPr>
            <w:noProof/>
            <w:webHidden/>
          </w:rPr>
          <w:instrText xml:space="preserve"> PAGEREF _Toc192583753 \h </w:instrText>
        </w:r>
        <w:r>
          <w:rPr>
            <w:noProof/>
            <w:webHidden/>
          </w:rPr>
        </w:r>
        <w:r>
          <w:rPr>
            <w:noProof/>
            <w:webHidden/>
          </w:rPr>
          <w:fldChar w:fldCharType="separate"/>
        </w:r>
        <w:r>
          <w:rPr>
            <w:noProof/>
            <w:webHidden/>
          </w:rPr>
          <w:t>4</w:t>
        </w:r>
        <w:r>
          <w:rPr>
            <w:noProof/>
            <w:webHidden/>
          </w:rPr>
          <w:fldChar w:fldCharType="end"/>
        </w:r>
      </w:hyperlink>
    </w:p>
    <w:p w14:paraId="52DDD516" w14:textId="4A06CAA7" w:rsidR="000818D2" w:rsidRDefault="000818D2">
      <w:pPr>
        <w:pStyle w:val="TOC3"/>
        <w:tabs>
          <w:tab w:val="right" w:leader="dot" w:pos="9350"/>
        </w:tabs>
        <w:rPr>
          <w:rFonts w:asciiTheme="minorHAnsi" w:eastAsiaTheme="minorEastAsia" w:hAnsiTheme="minorHAnsi" w:cstheme="minorBidi"/>
          <w:noProof/>
          <w:kern w:val="2"/>
          <w:sz w:val="24"/>
          <w14:ligatures w14:val="standardContextual"/>
        </w:rPr>
      </w:pPr>
      <w:hyperlink w:anchor="_Toc192583754" w:history="1">
        <w:r w:rsidRPr="003C7CE6">
          <w:rPr>
            <w:rStyle w:val="Hyperlink"/>
            <w:rFonts w:ascii="Arial" w:hAnsi="Arial"/>
            <w:noProof/>
          </w:rPr>
          <w:t>1.1.1 Definitions of terms</w:t>
        </w:r>
        <w:r>
          <w:rPr>
            <w:noProof/>
            <w:webHidden/>
          </w:rPr>
          <w:tab/>
        </w:r>
        <w:r>
          <w:rPr>
            <w:noProof/>
            <w:webHidden/>
          </w:rPr>
          <w:fldChar w:fldCharType="begin"/>
        </w:r>
        <w:r>
          <w:rPr>
            <w:noProof/>
            <w:webHidden/>
          </w:rPr>
          <w:instrText xml:space="preserve"> PAGEREF _Toc192583754 \h </w:instrText>
        </w:r>
        <w:r>
          <w:rPr>
            <w:noProof/>
            <w:webHidden/>
          </w:rPr>
        </w:r>
        <w:r>
          <w:rPr>
            <w:noProof/>
            <w:webHidden/>
          </w:rPr>
          <w:fldChar w:fldCharType="separate"/>
        </w:r>
        <w:r>
          <w:rPr>
            <w:noProof/>
            <w:webHidden/>
          </w:rPr>
          <w:t>4</w:t>
        </w:r>
        <w:r>
          <w:rPr>
            <w:noProof/>
            <w:webHidden/>
          </w:rPr>
          <w:fldChar w:fldCharType="end"/>
        </w:r>
      </w:hyperlink>
    </w:p>
    <w:p w14:paraId="23448F26" w14:textId="463F0389" w:rsidR="000818D2" w:rsidRDefault="000818D2">
      <w:pPr>
        <w:pStyle w:val="TOC3"/>
        <w:tabs>
          <w:tab w:val="right" w:leader="dot" w:pos="9350"/>
        </w:tabs>
        <w:rPr>
          <w:rFonts w:asciiTheme="minorHAnsi" w:eastAsiaTheme="minorEastAsia" w:hAnsiTheme="minorHAnsi" w:cstheme="minorBidi"/>
          <w:noProof/>
          <w:kern w:val="2"/>
          <w:sz w:val="24"/>
          <w14:ligatures w14:val="standardContextual"/>
        </w:rPr>
      </w:pPr>
      <w:hyperlink w:anchor="_Toc192583755" w:history="1">
        <w:r w:rsidRPr="003C7CE6">
          <w:rPr>
            <w:rStyle w:val="Hyperlink"/>
            <w:rFonts w:ascii="Arial" w:hAnsi="Arial"/>
            <w:noProof/>
          </w:rPr>
          <w:t>1.1.2 Acronyms and abbreviations</w:t>
        </w:r>
        <w:r>
          <w:rPr>
            <w:noProof/>
            <w:webHidden/>
          </w:rPr>
          <w:tab/>
        </w:r>
        <w:r>
          <w:rPr>
            <w:noProof/>
            <w:webHidden/>
          </w:rPr>
          <w:fldChar w:fldCharType="begin"/>
        </w:r>
        <w:r>
          <w:rPr>
            <w:noProof/>
            <w:webHidden/>
          </w:rPr>
          <w:instrText xml:space="preserve"> PAGEREF _Toc192583755 \h </w:instrText>
        </w:r>
        <w:r>
          <w:rPr>
            <w:noProof/>
            <w:webHidden/>
          </w:rPr>
        </w:r>
        <w:r>
          <w:rPr>
            <w:noProof/>
            <w:webHidden/>
          </w:rPr>
          <w:fldChar w:fldCharType="separate"/>
        </w:r>
        <w:r>
          <w:rPr>
            <w:noProof/>
            <w:webHidden/>
          </w:rPr>
          <w:t>4</w:t>
        </w:r>
        <w:r>
          <w:rPr>
            <w:noProof/>
            <w:webHidden/>
          </w:rPr>
          <w:fldChar w:fldCharType="end"/>
        </w:r>
      </w:hyperlink>
    </w:p>
    <w:p w14:paraId="18347CB3" w14:textId="0542005B" w:rsidR="000818D2" w:rsidRDefault="000818D2">
      <w:pPr>
        <w:pStyle w:val="TOC3"/>
        <w:tabs>
          <w:tab w:val="right" w:leader="dot" w:pos="9350"/>
        </w:tabs>
        <w:rPr>
          <w:rFonts w:asciiTheme="minorHAnsi" w:eastAsiaTheme="minorEastAsia" w:hAnsiTheme="minorHAnsi" w:cstheme="minorBidi"/>
          <w:noProof/>
          <w:kern w:val="2"/>
          <w:sz w:val="24"/>
          <w14:ligatures w14:val="standardContextual"/>
        </w:rPr>
      </w:pPr>
      <w:hyperlink w:anchor="_Toc192583756" w:history="1">
        <w:r w:rsidRPr="003C7CE6">
          <w:rPr>
            <w:rStyle w:val="Hyperlink"/>
            <w:rFonts w:ascii="Arial" w:hAnsi="Arial"/>
            <w:noProof/>
          </w:rPr>
          <w:t>1.1.3 Document conventions</w:t>
        </w:r>
        <w:r>
          <w:rPr>
            <w:noProof/>
            <w:webHidden/>
          </w:rPr>
          <w:tab/>
        </w:r>
        <w:r>
          <w:rPr>
            <w:noProof/>
            <w:webHidden/>
          </w:rPr>
          <w:fldChar w:fldCharType="begin"/>
        </w:r>
        <w:r>
          <w:rPr>
            <w:noProof/>
            <w:webHidden/>
          </w:rPr>
          <w:instrText xml:space="preserve"> PAGEREF _Toc192583756 \h </w:instrText>
        </w:r>
        <w:r>
          <w:rPr>
            <w:noProof/>
            <w:webHidden/>
          </w:rPr>
        </w:r>
        <w:r>
          <w:rPr>
            <w:noProof/>
            <w:webHidden/>
          </w:rPr>
          <w:fldChar w:fldCharType="separate"/>
        </w:r>
        <w:r>
          <w:rPr>
            <w:noProof/>
            <w:webHidden/>
          </w:rPr>
          <w:t>4</w:t>
        </w:r>
        <w:r>
          <w:rPr>
            <w:noProof/>
            <w:webHidden/>
          </w:rPr>
          <w:fldChar w:fldCharType="end"/>
        </w:r>
      </w:hyperlink>
    </w:p>
    <w:p w14:paraId="30A094FA" w14:textId="43DEFF64" w:rsidR="000818D2" w:rsidRDefault="000818D2">
      <w:pPr>
        <w:pStyle w:val="TOC1"/>
        <w:rPr>
          <w:rFonts w:asciiTheme="minorHAnsi" w:eastAsiaTheme="minorEastAsia" w:hAnsiTheme="minorHAnsi" w:cstheme="minorBidi"/>
          <w:noProof/>
          <w:kern w:val="2"/>
          <w:sz w:val="24"/>
          <w14:ligatures w14:val="standardContextual"/>
        </w:rPr>
      </w:pPr>
      <w:hyperlink w:anchor="_Toc192583757" w:history="1">
        <w:r w:rsidRPr="003C7CE6">
          <w:rPr>
            <w:rStyle w:val="Hyperlink"/>
            <w:rFonts w:ascii="Arial" w:hAnsi="Arial"/>
            <w:noProof/>
          </w:rPr>
          <w:t>2</w:t>
        </w:r>
        <w:r>
          <w:rPr>
            <w:rFonts w:asciiTheme="minorHAnsi" w:eastAsiaTheme="minorEastAsia" w:hAnsiTheme="minorHAnsi" w:cstheme="minorBidi"/>
            <w:noProof/>
            <w:kern w:val="2"/>
            <w:sz w:val="24"/>
            <w14:ligatures w14:val="standardContextual"/>
          </w:rPr>
          <w:tab/>
        </w:r>
        <w:r w:rsidRPr="003C7CE6">
          <w:rPr>
            <w:rStyle w:val="Hyperlink"/>
            <w:rFonts w:ascii="Arial" w:hAnsi="Arial"/>
            <w:noProof/>
          </w:rPr>
          <w:t>Extension Definition Policy Facets</w:t>
        </w:r>
        <w:r>
          <w:rPr>
            <w:noProof/>
            <w:webHidden/>
          </w:rPr>
          <w:tab/>
        </w:r>
        <w:r>
          <w:rPr>
            <w:noProof/>
            <w:webHidden/>
          </w:rPr>
          <w:fldChar w:fldCharType="begin"/>
        </w:r>
        <w:r>
          <w:rPr>
            <w:noProof/>
            <w:webHidden/>
          </w:rPr>
          <w:instrText xml:space="preserve"> PAGEREF _Toc192583757 \h </w:instrText>
        </w:r>
        <w:r>
          <w:rPr>
            <w:noProof/>
            <w:webHidden/>
          </w:rPr>
        </w:r>
        <w:r>
          <w:rPr>
            <w:noProof/>
            <w:webHidden/>
          </w:rPr>
          <w:fldChar w:fldCharType="separate"/>
        </w:r>
        <w:r>
          <w:rPr>
            <w:noProof/>
            <w:webHidden/>
          </w:rPr>
          <w:t>5</w:t>
        </w:r>
        <w:r>
          <w:rPr>
            <w:noProof/>
            <w:webHidden/>
          </w:rPr>
          <w:fldChar w:fldCharType="end"/>
        </w:r>
      </w:hyperlink>
    </w:p>
    <w:p w14:paraId="1B800C45" w14:textId="4D80E55A"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58" w:history="1">
        <w:r w:rsidRPr="003C7CE6">
          <w:rPr>
            <w:rStyle w:val="Hyperlink"/>
            <w:rFonts w:ascii="Arial" w:hAnsi="Arial"/>
            <w:noProof/>
          </w:rPr>
          <w:t>2.1 Location Facet</w:t>
        </w:r>
        <w:r>
          <w:rPr>
            <w:noProof/>
            <w:webHidden/>
          </w:rPr>
          <w:tab/>
        </w:r>
        <w:r>
          <w:rPr>
            <w:noProof/>
            <w:webHidden/>
          </w:rPr>
          <w:fldChar w:fldCharType="begin"/>
        </w:r>
        <w:r>
          <w:rPr>
            <w:noProof/>
            <w:webHidden/>
          </w:rPr>
          <w:instrText xml:space="preserve"> PAGEREF _Toc192583758 \h </w:instrText>
        </w:r>
        <w:r>
          <w:rPr>
            <w:noProof/>
            <w:webHidden/>
          </w:rPr>
        </w:r>
        <w:r>
          <w:rPr>
            <w:noProof/>
            <w:webHidden/>
          </w:rPr>
          <w:fldChar w:fldCharType="separate"/>
        </w:r>
        <w:r>
          <w:rPr>
            <w:noProof/>
            <w:webHidden/>
          </w:rPr>
          <w:t>5</w:t>
        </w:r>
        <w:r>
          <w:rPr>
            <w:noProof/>
            <w:webHidden/>
          </w:rPr>
          <w:fldChar w:fldCharType="end"/>
        </w:r>
      </w:hyperlink>
    </w:p>
    <w:p w14:paraId="1A63778E" w14:textId="777418FB"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59" w:history="1">
        <w:r w:rsidRPr="003C7CE6">
          <w:rPr>
            <w:rStyle w:val="Hyperlink"/>
            <w:rFonts w:ascii="Arial" w:hAnsi="Arial"/>
            <w:noProof/>
          </w:rPr>
          <w:t>2.2 Management Facet</w:t>
        </w:r>
        <w:r>
          <w:rPr>
            <w:noProof/>
            <w:webHidden/>
          </w:rPr>
          <w:tab/>
        </w:r>
        <w:r>
          <w:rPr>
            <w:noProof/>
            <w:webHidden/>
          </w:rPr>
          <w:fldChar w:fldCharType="begin"/>
        </w:r>
        <w:r>
          <w:rPr>
            <w:noProof/>
            <w:webHidden/>
          </w:rPr>
          <w:instrText xml:space="preserve"> PAGEREF _Toc192583759 \h </w:instrText>
        </w:r>
        <w:r>
          <w:rPr>
            <w:noProof/>
            <w:webHidden/>
          </w:rPr>
        </w:r>
        <w:r>
          <w:rPr>
            <w:noProof/>
            <w:webHidden/>
          </w:rPr>
          <w:fldChar w:fldCharType="separate"/>
        </w:r>
        <w:r>
          <w:rPr>
            <w:noProof/>
            <w:webHidden/>
          </w:rPr>
          <w:t>5</w:t>
        </w:r>
        <w:r>
          <w:rPr>
            <w:noProof/>
            <w:webHidden/>
          </w:rPr>
          <w:fldChar w:fldCharType="end"/>
        </w:r>
      </w:hyperlink>
    </w:p>
    <w:p w14:paraId="74EE36CF" w14:textId="0DF12827"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60" w:history="1">
        <w:r w:rsidRPr="003C7CE6">
          <w:rPr>
            <w:rStyle w:val="Hyperlink"/>
            <w:rFonts w:ascii="Arial" w:hAnsi="Arial"/>
            <w:noProof/>
          </w:rPr>
          <w:t>2.3 TC Stance Facet</w:t>
        </w:r>
        <w:r>
          <w:rPr>
            <w:noProof/>
            <w:webHidden/>
          </w:rPr>
          <w:tab/>
        </w:r>
        <w:r>
          <w:rPr>
            <w:noProof/>
            <w:webHidden/>
          </w:rPr>
          <w:fldChar w:fldCharType="begin"/>
        </w:r>
        <w:r>
          <w:rPr>
            <w:noProof/>
            <w:webHidden/>
          </w:rPr>
          <w:instrText xml:space="preserve"> PAGEREF _Toc192583760 \h </w:instrText>
        </w:r>
        <w:r>
          <w:rPr>
            <w:noProof/>
            <w:webHidden/>
          </w:rPr>
        </w:r>
        <w:r>
          <w:rPr>
            <w:noProof/>
            <w:webHidden/>
          </w:rPr>
          <w:fldChar w:fldCharType="separate"/>
        </w:r>
        <w:r>
          <w:rPr>
            <w:noProof/>
            <w:webHidden/>
          </w:rPr>
          <w:t>6</w:t>
        </w:r>
        <w:r>
          <w:rPr>
            <w:noProof/>
            <w:webHidden/>
          </w:rPr>
          <w:fldChar w:fldCharType="end"/>
        </w:r>
      </w:hyperlink>
    </w:p>
    <w:p w14:paraId="71B99430" w14:textId="34850DD8"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61" w:history="1">
        <w:r w:rsidRPr="003C7CE6">
          <w:rPr>
            <w:rStyle w:val="Hyperlink"/>
            <w:rFonts w:ascii="Arial" w:hAnsi="Arial"/>
            <w:noProof/>
          </w:rPr>
          <w:t>2.4 Extension Definition Maturity</w:t>
        </w:r>
        <w:r>
          <w:rPr>
            <w:noProof/>
            <w:webHidden/>
          </w:rPr>
          <w:tab/>
        </w:r>
        <w:r>
          <w:rPr>
            <w:noProof/>
            <w:webHidden/>
          </w:rPr>
          <w:fldChar w:fldCharType="begin"/>
        </w:r>
        <w:r>
          <w:rPr>
            <w:noProof/>
            <w:webHidden/>
          </w:rPr>
          <w:instrText xml:space="preserve"> PAGEREF _Toc192583761 \h </w:instrText>
        </w:r>
        <w:r>
          <w:rPr>
            <w:noProof/>
            <w:webHidden/>
          </w:rPr>
        </w:r>
        <w:r>
          <w:rPr>
            <w:noProof/>
            <w:webHidden/>
          </w:rPr>
          <w:fldChar w:fldCharType="separate"/>
        </w:r>
        <w:r>
          <w:rPr>
            <w:noProof/>
            <w:webHidden/>
          </w:rPr>
          <w:t>7</w:t>
        </w:r>
        <w:r>
          <w:rPr>
            <w:noProof/>
            <w:webHidden/>
          </w:rPr>
          <w:fldChar w:fldCharType="end"/>
        </w:r>
      </w:hyperlink>
    </w:p>
    <w:p w14:paraId="7776F257" w14:textId="375132F4" w:rsidR="000818D2" w:rsidRDefault="000818D2">
      <w:pPr>
        <w:pStyle w:val="TOC1"/>
        <w:rPr>
          <w:rFonts w:asciiTheme="minorHAnsi" w:eastAsiaTheme="minorEastAsia" w:hAnsiTheme="minorHAnsi" w:cstheme="minorBidi"/>
          <w:noProof/>
          <w:kern w:val="2"/>
          <w:sz w:val="24"/>
          <w14:ligatures w14:val="standardContextual"/>
        </w:rPr>
      </w:pPr>
      <w:hyperlink w:anchor="_Toc192583762" w:history="1">
        <w:r w:rsidRPr="003C7CE6">
          <w:rPr>
            <w:rStyle w:val="Hyperlink"/>
            <w:rFonts w:ascii="Arial" w:hAnsi="Arial"/>
            <w:noProof/>
          </w:rPr>
          <w:t>3</w:t>
        </w:r>
        <w:r>
          <w:rPr>
            <w:rFonts w:asciiTheme="minorHAnsi" w:eastAsiaTheme="minorEastAsia" w:hAnsiTheme="minorHAnsi" w:cstheme="minorBidi"/>
            <w:noProof/>
            <w:kern w:val="2"/>
            <w:sz w:val="24"/>
            <w14:ligatures w14:val="standardContextual"/>
          </w:rPr>
          <w:tab/>
        </w:r>
        <w:r w:rsidRPr="003C7CE6">
          <w:rPr>
            <w:rStyle w:val="Hyperlink"/>
            <w:rFonts w:ascii="Arial" w:hAnsi="Arial"/>
            <w:noProof/>
          </w:rPr>
          <w:t>Contents of an Extension Definition</w:t>
        </w:r>
        <w:r>
          <w:rPr>
            <w:noProof/>
            <w:webHidden/>
          </w:rPr>
          <w:tab/>
        </w:r>
        <w:r>
          <w:rPr>
            <w:noProof/>
            <w:webHidden/>
          </w:rPr>
          <w:fldChar w:fldCharType="begin"/>
        </w:r>
        <w:r>
          <w:rPr>
            <w:noProof/>
            <w:webHidden/>
          </w:rPr>
          <w:instrText xml:space="preserve"> PAGEREF _Toc192583762 \h </w:instrText>
        </w:r>
        <w:r>
          <w:rPr>
            <w:noProof/>
            <w:webHidden/>
          </w:rPr>
        </w:r>
        <w:r>
          <w:rPr>
            <w:noProof/>
            <w:webHidden/>
          </w:rPr>
          <w:fldChar w:fldCharType="separate"/>
        </w:r>
        <w:r>
          <w:rPr>
            <w:noProof/>
            <w:webHidden/>
          </w:rPr>
          <w:t>8</w:t>
        </w:r>
        <w:r>
          <w:rPr>
            <w:noProof/>
            <w:webHidden/>
          </w:rPr>
          <w:fldChar w:fldCharType="end"/>
        </w:r>
      </w:hyperlink>
    </w:p>
    <w:p w14:paraId="293BEC04" w14:textId="37D52726"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63" w:history="1">
        <w:r w:rsidRPr="003C7CE6">
          <w:rPr>
            <w:rStyle w:val="Hyperlink"/>
            <w:rFonts w:ascii="Arial" w:hAnsi="Arial"/>
            <w:noProof/>
          </w:rPr>
          <w:t>3.1 JSON Schema</w:t>
        </w:r>
        <w:r>
          <w:rPr>
            <w:noProof/>
            <w:webHidden/>
          </w:rPr>
          <w:tab/>
        </w:r>
        <w:r>
          <w:rPr>
            <w:noProof/>
            <w:webHidden/>
          </w:rPr>
          <w:fldChar w:fldCharType="begin"/>
        </w:r>
        <w:r>
          <w:rPr>
            <w:noProof/>
            <w:webHidden/>
          </w:rPr>
          <w:instrText xml:space="preserve"> PAGEREF _Toc192583763 \h </w:instrText>
        </w:r>
        <w:r>
          <w:rPr>
            <w:noProof/>
            <w:webHidden/>
          </w:rPr>
        </w:r>
        <w:r>
          <w:rPr>
            <w:noProof/>
            <w:webHidden/>
          </w:rPr>
          <w:fldChar w:fldCharType="separate"/>
        </w:r>
        <w:r>
          <w:rPr>
            <w:noProof/>
            <w:webHidden/>
          </w:rPr>
          <w:t>8</w:t>
        </w:r>
        <w:r>
          <w:rPr>
            <w:noProof/>
            <w:webHidden/>
          </w:rPr>
          <w:fldChar w:fldCharType="end"/>
        </w:r>
      </w:hyperlink>
    </w:p>
    <w:p w14:paraId="7ADA2B65" w14:textId="1F4881E7"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64" w:history="1">
        <w:r w:rsidRPr="003C7CE6">
          <w:rPr>
            <w:rStyle w:val="Hyperlink"/>
            <w:rFonts w:ascii="Arial" w:hAnsi="Arial"/>
            <w:noProof/>
          </w:rPr>
          <w:t>3.2 Extension Definition Object</w:t>
        </w:r>
        <w:r>
          <w:rPr>
            <w:noProof/>
            <w:webHidden/>
          </w:rPr>
          <w:tab/>
        </w:r>
        <w:r>
          <w:rPr>
            <w:noProof/>
            <w:webHidden/>
          </w:rPr>
          <w:fldChar w:fldCharType="begin"/>
        </w:r>
        <w:r>
          <w:rPr>
            <w:noProof/>
            <w:webHidden/>
          </w:rPr>
          <w:instrText xml:space="preserve"> PAGEREF _Toc192583764 \h </w:instrText>
        </w:r>
        <w:r>
          <w:rPr>
            <w:noProof/>
            <w:webHidden/>
          </w:rPr>
        </w:r>
        <w:r>
          <w:rPr>
            <w:noProof/>
            <w:webHidden/>
          </w:rPr>
          <w:fldChar w:fldCharType="separate"/>
        </w:r>
        <w:r>
          <w:rPr>
            <w:noProof/>
            <w:webHidden/>
          </w:rPr>
          <w:t>8</w:t>
        </w:r>
        <w:r>
          <w:rPr>
            <w:noProof/>
            <w:webHidden/>
          </w:rPr>
          <w:fldChar w:fldCharType="end"/>
        </w:r>
      </w:hyperlink>
    </w:p>
    <w:p w14:paraId="1EBFA8A5" w14:textId="6C9C3BA4"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65" w:history="1">
        <w:r w:rsidRPr="003C7CE6">
          <w:rPr>
            <w:rStyle w:val="Hyperlink"/>
            <w:rFonts w:ascii="Arial" w:hAnsi="Arial"/>
            <w:noProof/>
          </w:rPr>
          <w:t>3.3 Documentation</w:t>
        </w:r>
        <w:r>
          <w:rPr>
            <w:noProof/>
            <w:webHidden/>
          </w:rPr>
          <w:tab/>
        </w:r>
        <w:r>
          <w:rPr>
            <w:noProof/>
            <w:webHidden/>
          </w:rPr>
          <w:fldChar w:fldCharType="begin"/>
        </w:r>
        <w:r>
          <w:rPr>
            <w:noProof/>
            <w:webHidden/>
          </w:rPr>
          <w:instrText xml:space="preserve"> PAGEREF _Toc192583765 \h </w:instrText>
        </w:r>
        <w:r>
          <w:rPr>
            <w:noProof/>
            <w:webHidden/>
          </w:rPr>
        </w:r>
        <w:r>
          <w:rPr>
            <w:noProof/>
            <w:webHidden/>
          </w:rPr>
          <w:fldChar w:fldCharType="separate"/>
        </w:r>
        <w:r>
          <w:rPr>
            <w:noProof/>
            <w:webHidden/>
          </w:rPr>
          <w:t>8</w:t>
        </w:r>
        <w:r>
          <w:rPr>
            <w:noProof/>
            <w:webHidden/>
          </w:rPr>
          <w:fldChar w:fldCharType="end"/>
        </w:r>
      </w:hyperlink>
    </w:p>
    <w:p w14:paraId="39B58B72" w14:textId="5D4CB834"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66" w:history="1">
        <w:r w:rsidRPr="003C7CE6">
          <w:rPr>
            <w:rStyle w:val="Hyperlink"/>
            <w:rFonts w:ascii="Arial" w:hAnsi="Arial"/>
            <w:noProof/>
          </w:rPr>
          <w:t>3.4 Examples</w:t>
        </w:r>
        <w:r>
          <w:rPr>
            <w:noProof/>
            <w:webHidden/>
          </w:rPr>
          <w:tab/>
        </w:r>
        <w:r>
          <w:rPr>
            <w:noProof/>
            <w:webHidden/>
          </w:rPr>
          <w:fldChar w:fldCharType="begin"/>
        </w:r>
        <w:r>
          <w:rPr>
            <w:noProof/>
            <w:webHidden/>
          </w:rPr>
          <w:instrText xml:space="preserve"> PAGEREF _Toc192583766 \h </w:instrText>
        </w:r>
        <w:r>
          <w:rPr>
            <w:noProof/>
            <w:webHidden/>
          </w:rPr>
        </w:r>
        <w:r>
          <w:rPr>
            <w:noProof/>
            <w:webHidden/>
          </w:rPr>
          <w:fldChar w:fldCharType="separate"/>
        </w:r>
        <w:r>
          <w:rPr>
            <w:noProof/>
            <w:webHidden/>
          </w:rPr>
          <w:t>9</w:t>
        </w:r>
        <w:r>
          <w:rPr>
            <w:noProof/>
            <w:webHidden/>
          </w:rPr>
          <w:fldChar w:fldCharType="end"/>
        </w:r>
      </w:hyperlink>
    </w:p>
    <w:p w14:paraId="04B37586" w14:textId="02934BDC"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67" w:history="1">
        <w:r w:rsidRPr="003C7CE6">
          <w:rPr>
            <w:rStyle w:val="Hyperlink"/>
            <w:rFonts w:ascii="Arial" w:hAnsi="Arial"/>
            <w:noProof/>
          </w:rPr>
          <w:t>3.5 API Implementation</w:t>
        </w:r>
        <w:r>
          <w:rPr>
            <w:noProof/>
            <w:webHidden/>
          </w:rPr>
          <w:tab/>
        </w:r>
        <w:r>
          <w:rPr>
            <w:noProof/>
            <w:webHidden/>
          </w:rPr>
          <w:fldChar w:fldCharType="begin"/>
        </w:r>
        <w:r>
          <w:rPr>
            <w:noProof/>
            <w:webHidden/>
          </w:rPr>
          <w:instrText xml:space="preserve"> PAGEREF _Toc192583767 \h </w:instrText>
        </w:r>
        <w:r>
          <w:rPr>
            <w:noProof/>
            <w:webHidden/>
          </w:rPr>
        </w:r>
        <w:r>
          <w:rPr>
            <w:noProof/>
            <w:webHidden/>
          </w:rPr>
          <w:fldChar w:fldCharType="separate"/>
        </w:r>
        <w:r>
          <w:rPr>
            <w:noProof/>
            <w:webHidden/>
          </w:rPr>
          <w:t>9</w:t>
        </w:r>
        <w:r>
          <w:rPr>
            <w:noProof/>
            <w:webHidden/>
          </w:rPr>
          <w:fldChar w:fldCharType="end"/>
        </w:r>
      </w:hyperlink>
    </w:p>
    <w:p w14:paraId="73B058BD" w14:textId="6EECA4B2"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68" w:history="1">
        <w:r w:rsidRPr="003C7CE6">
          <w:rPr>
            <w:rStyle w:val="Hyperlink"/>
            <w:rFonts w:ascii="Arial" w:hAnsi="Arial"/>
            <w:noProof/>
          </w:rPr>
          <w:t>3.6 Validation</w:t>
        </w:r>
        <w:r>
          <w:rPr>
            <w:noProof/>
            <w:webHidden/>
          </w:rPr>
          <w:tab/>
        </w:r>
        <w:r>
          <w:rPr>
            <w:noProof/>
            <w:webHidden/>
          </w:rPr>
          <w:fldChar w:fldCharType="begin"/>
        </w:r>
        <w:r>
          <w:rPr>
            <w:noProof/>
            <w:webHidden/>
          </w:rPr>
          <w:instrText xml:space="preserve"> PAGEREF _Toc192583768 \h </w:instrText>
        </w:r>
        <w:r>
          <w:rPr>
            <w:noProof/>
            <w:webHidden/>
          </w:rPr>
        </w:r>
        <w:r>
          <w:rPr>
            <w:noProof/>
            <w:webHidden/>
          </w:rPr>
          <w:fldChar w:fldCharType="separate"/>
        </w:r>
        <w:r>
          <w:rPr>
            <w:noProof/>
            <w:webHidden/>
          </w:rPr>
          <w:t>9</w:t>
        </w:r>
        <w:r>
          <w:rPr>
            <w:noProof/>
            <w:webHidden/>
          </w:rPr>
          <w:fldChar w:fldCharType="end"/>
        </w:r>
      </w:hyperlink>
    </w:p>
    <w:p w14:paraId="4F493A4D" w14:textId="2AF9CCC9" w:rsidR="000818D2" w:rsidRDefault="000818D2">
      <w:pPr>
        <w:pStyle w:val="TOC1"/>
        <w:rPr>
          <w:rFonts w:asciiTheme="minorHAnsi" w:eastAsiaTheme="minorEastAsia" w:hAnsiTheme="minorHAnsi" w:cstheme="minorBidi"/>
          <w:noProof/>
          <w:kern w:val="2"/>
          <w:sz w:val="24"/>
          <w14:ligatures w14:val="standardContextual"/>
        </w:rPr>
      </w:pPr>
      <w:hyperlink w:anchor="_Toc192583769" w:history="1">
        <w:r w:rsidRPr="003C7CE6">
          <w:rPr>
            <w:rStyle w:val="Hyperlink"/>
            <w:rFonts w:ascii="Arial" w:hAnsi="Arial"/>
            <w:noProof/>
          </w:rPr>
          <w:t>4</w:t>
        </w:r>
        <w:r>
          <w:rPr>
            <w:rFonts w:asciiTheme="minorHAnsi" w:eastAsiaTheme="minorEastAsia" w:hAnsiTheme="minorHAnsi" w:cstheme="minorBidi"/>
            <w:noProof/>
            <w:kern w:val="2"/>
            <w:sz w:val="24"/>
            <w14:ligatures w14:val="standardContextual"/>
          </w:rPr>
          <w:tab/>
        </w:r>
        <w:r w:rsidRPr="003C7CE6">
          <w:rPr>
            <w:rStyle w:val="Hyperlink"/>
            <w:rFonts w:ascii="Arial" w:hAnsi="Arial"/>
            <w:noProof/>
          </w:rPr>
          <w:t>The Extension Definition Ecosystem</w:t>
        </w:r>
        <w:r>
          <w:rPr>
            <w:noProof/>
            <w:webHidden/>
          </w:rPr>
          <w:tab/>
        </w:r>
        <w:r>
          <w:rPr>
            <w:noProof/>
            <w:webHidden/>
          </w:rPr>
          <w:fldChar w:fldCharType="begin"/>
        </w:r>
        <w:r>
          <w:rPr>
            <w:noProof/>
            <w:webHidden/>
          </w:rPr>
          <w:instrText xml:space="preserve"> PAGEREF _Toc192583769 \h </w:instrText>
        </w:r>
        <w:r>
          <w:rPr>
            <w:noProof/>
            <w:webHidden/>
          </w:rPr>
        </w:r>
        <w:r>
          <w:rPr>
            <w:noProof/>
            <w:webHidden/>
          </w:rPr>
          <w:fldChar w:fldCharType="separate"/>
        </w:r>
        <w:r>
          <w:rPr>
            <w:noProof/>
            <w:webHidden/>
          </w:rPr>
          <w:t>11</w:t>
        </w:r>
        <w:r>
          <w:rPr>
            <w:noProof/>
            <w:webHidden/>
          </w:rPr>
          <w:fldChar w:fldCharType="end"/>
        </w:r>
      </w:hyperlink>
    </w:p>
    <w:p w14:paraId="474E8E8A" w14:textId="37DB9382"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70" w:history="1">
        <w:r w:rsidRPr="003C7CE6">
          <w:rPr>
            <w:rStyle w:val="Hyperlink"/>
            <w:rFonts w:ascii="Arial" w:hAnsi="Arial"/>
            <w:noProof/>
          </w:rPr>
          <w:t>4.1 Licenses, Intellectual Property, CLAs…</w:t>
        </w:r>
        <w:r>
          <w:rPr>
            <w:noProof/>
            <w:webHidden/>
          </w:rPr>
          <w:tab/>
        </w:r>
        <w:r>
          <w:rPr>
            <w:noProof/>
            <w:webHidden/>
          </w:rPr>
          <w:fldChar w:fldCharType="begin"/>
        </w:r>
        <w:r>
          <w:rPr>
            <w:noProof/>
            <w:webHidden/>
          </w:rPr>
          <w:instrText xml:space="preserve"> PAGEREF _Toc192583770 \h </w:instrText>
        </w:r>
        <w:r>
          <w:rPr>
            <w:noProof/>
            <w:webHidden/>
          </w:rPr>
        </w:r>
        <w:r>
          <w:rPr>
            <w:noProof/>
            <w:webHidden/>
          </w:rPr>
          <w:fldChar w:fldCharType="separate"/>
        </w:r>
        <w:r>
          <w:rPr>
            <w:noProof/>
            <w:webHidden/>
          </w:rPr>
          <w:t>11</w:t>
        </w:r>
        <w:r>
          <w:rPr>
            <w:noProof/>
            <w:webHidden/>
          </w:rPr>
          <w:fldChar w:fldCharType="end"/>
        </w:r>
      </w:hyperlink>
    </w:p>
    <w:p w14:paraId="2BBF138F" w14:textId="22F3C927"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71" w:history="1">
        <w:r w:rsidRPr="003C7CE6">
          <w:rPr>
            <w:rStyle w:val="Hyperlink"/>
            <w:rFonts w:ascii="Arial" w:hAnsi="Arial"/>
            <w:noProof/>
          </w:rPr>
          <w:t>4.2 Overall Structure of the Common Object Repository</w:t>
        </w:r>
        <w:r>
          <w:rPr>
            <w:noProof/>
            <w:webHidden/>
          </w:rPr>
          <w:tab/>
        </w:r>
        <w:r>
          <w:rPr>
            <w:noProof/>
            <w:webHidden/>
          </w:rPr>
          <w:fldChar w:fldCharType="begin"/>
        </w:r>
        <w:r>
          <w:rPr>
            <w:noProof/>
            <w:webHidden/>
          </w:rPr>
          <w:instrText xml:space="preserve"> PAGEREF _Toc192583771 \h </w:instrText>
        </w:r>
        <w:r>
          <w:rPr>
            <w:noProof/>
            <w:webHidden/>
          </w:rPr>
        </w:r>
        <w:r>
          <w:rPr>
            <w:noProof/>
            <w:webHidden/>
          </w:rPr>
          <w:fldChar w:fldCharType="separate"/>
        </w:r>
        <w:r>
          <w:rPr>
            <w:noProof/>
            <w:webHidden/>
          </w:rPr>
          <w:t>12</w:t>
        </w:r>
        <w:r>
          <w:rPr>
            <w:noProof/>
            <w:webHidden/>
          </w:rPr>
          <w:fldChar w:fldCharType="end"/>
        </w:r>
      </w:hyperlink>
    </w:p>
    <w:p w14:paraId="5C5E1D1B" w14:textId="1792F797" w:rsidR="000818D2" w:rsidRDefault="000818D2">
      <w:pPr>
        <w:pStyle w:val="TOC1"/>
        <w:rPr>
          <w:rFonts w:asciiTheme="minorHAnsi" w:eastAsiaTheme="minorEastAsia" w:hAnsiTheme="minorHAnsi" w:cstheme="minorBidi"/>
          <w:noProof/>
          <w:kern w:val="2"/>
          <w:sz w:val="24"/>
          <w14:ligatures w14:val="standardContextual"/>
        </w:rPr>
      </w:pPr>
      <w:hyperlink w:anchor="_Toc192583772" w:history="1">
        <w:r w:rsidRPr="003C7CE6">
          <w:rPr>
            <w:rStyle w:val="Hyperlink"/>
            <w:rFonts w:ascii="Arial" w:hAnsi="Arial"/>
            <w:noProof/>
          </w:rPr>
          <w:t>5</w:t>
        </w:r>
        <w:r>
          <w:rPr>
            <w:rFonts w:asciiTheme="minorHAnsi" w:eastAsiaTheme="minorEastAsia" w:hAnsiTheme="minorHAnsi" w:cstheme="minorBidi"/>
            <w:noProof/>
            <w:kern w:val="2"/>
            <w:sz w:val="24"/>
            <w14:ligatures w14:val="standardContextual"/>
          </w:rPr>
          <w:tab/>
        </w:r>
        <w:r w:rsidRPr="003C7CE6">
          <w:rPr>
            <w:rStyle w:val="Hyperlink"/>
            <w:rFonts w:ascii="Arial" w:hAnsi="Arial"/>
            <w:noProof/>
          </w:rPr>
          <w:t>Extension Definition Lifecycle</w:t>
        </w:r>
        <w:r>
          <w:rPr>
            <w:noProof/>
            <w:webHidden/>
          </w:rPr>
          <w:tab/>
        </w:r>
        <w:r>
          <w:rPr>
            <w:noProof/>
            <w:webHidden/>
          </w:rPr>
          <w:fldChar w:fldCharType="begin"/>
        </w:r>
        <w:r>
          <w:rPr>
            <w:noProof/>
            <w:webHidden/>
          </w:rPr>
          <w:instrText xml:space="preserve"> PAGEREF _Toc192583772 \h </w:instrText>
        </w:r>
        <w:r>
          <w:rPr>
            <w:noProof/>
            <w:webHidden/>
          </w:rPr>
        </w:r>
        <w:r>
          <w:rPr>
            <w:noProof/>
            <w:webHidden/>
          </w:rPr>
          <w:fldChar w:fldCharType="separate"/>
        </w:r>
        <w:r>
          <w:rPr>
            <w:noProof/>
            <w:webHidden/>
          </w:rPr>
          <w:t>13</w:t>
        </w:r>
        <w:r>
          <w:rPr>
            <w:noProof/>
            <w:webHidden/>
          </w:rPr>
          <w:fldChar w:fldCharType="end"/>
        </w:r>
      </w:hyperlink>
    </w:p>
    <w:p w14:paraId="218F6B94" w14:textId="4F514ADD"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73" w:history="1">
        <w:r w:rsidRPr="003C7CE6">
          <w:rPr>
            <w:rStyle w:val="Hyperlink"/>
            <w:rFonts w:ascii="Arial" w:hAnsi="Arial"/>
            <w:noProof/>
          </w:rPr>
          <w:t>5.1 OASIS Working Draft Stage Life Cycle for Specification Candidates</w:t>
        </w:r>
        <w:r>
          <w:rPr>
            <w:noProof/>
            <w:webHidden/>
          </w:rPr>
          <w:tab/>
        </w:r>
        <w:r>
          <w:rPr>
            <w:noProof/>
            <w:webHidden/>
          </w:rPr>
          <w:fldChar w:fldCharType="begin"/>
        </w:r>
        <w:r>
          <w:rPr>
            <w:noProof/>
            <w:webHidden/>
          </w:rPr>
          <w:instrText xml:space="preserve"> PAGEREF _Toc192583773 \h </w:instrText>
        </w:r>
        <w:r>
          <w:rPr>
            <w:noProof/>
            <w:webHidden/>
          </w:rPr>
        </w:r>
        <w:r>
          <w:rPr>
            <w:noProof/>
            <w:webHidden/>
          </w:rPr>
          <w:fldChar w:fldCharType="separate"/>
        </w:r>
        <w:r>
          <w:rPr>
            <w:noProof/>
            <w:webHidden/>
          </w:rPr>
          <w:t>14</w:t>
        </w:r>
        <w:r>
          <w:rPr>
            <w:noProof/>
            <w:webHidden/>
          </w:rPr>
          <w:fldChar w:fldCharType="end"/>
        </w:r>
      </w:hyperlink>
    </w:p>
    <w:p w14:paraId="161ECD48" w14:textId="651A3AEE" w:rsidR="000818D2" w:rsidRDefault="000818D2">
      <w:pPr>
        <w:pStyle w:val="TOC1"/>
        <w:rPr>
          <w:rFonts w:asciiTheme="minorHAnsi" w:eastAsiaTheme="minorEastAsia" w:hAnsiTheme="minorHAnsi" w:cstheme="minorBidi"/>
          <w:noProof/>
          <w:kern w:val="2"/>
          <w:sz w:val="24"/>
          <w14:ligatures w14:val="standardContextual"/>
        </w:rPr>
      </w:pPr>
      <w:hyperlink w:anchor="_Toc192583774" w:history="1">
        <w:r w:rsidRPr="003C7CE6">
          <w:rPr>
            <w:rStyle w:val="Hyperlink"/>
            <w:rFonts w:ascii="Arial" w:hAnsi="Arial"/>
            <w:noProof/>
          </w:rPr>
          <w:t>6</w:t>
        </w:r>
        <w:r>
          <w:rPr>
            <w:rFonts w:asciiTheme="minorHAnsi" w:eastAsiaTheme="minorEastAsia" w:hAnsiTheme="minorHAnsi" w:cstheme="minorBidi"/>
            <w:noProof/>
            <w:kern w:val="2"/>
            <w:sz w:val="24"/>
            <w14:ligatures w14:val="standardContextual"/>
          </w:rPr>
          <w:tab/>
        </w:r>
        <w:r w:rsidRPr="003C7CE6">
          <w:rPr>
            <w:rStyle w:val="Hyperlink"/>
            <w:rFonts w:ascii="Arial" w:hAnsi="Arial"/>
            <w:noProof/>
          </w:rPr>
          <w:t>Incorporating an Approved Extension Definition into a Committee Specification Draft (CSD)</w:t>
        </w:r>
        <w:r>
          <w:rPr>
            <w:noProof/>
            <w:webHidden/>
          </w:rPr>
          <w:tab/>
        </w:r>
        <w:r>
          <w:rPr>
            <w:noProof/>
            <w:webHidden/>
          </w:rPr>
          <w:fldChar w:fldCharType="begin"/>
        </w:r>
        <w:r>
          <w:rPr>
            <w:noProof/>
            <w:webHidden/>
          </w:rPr>
          <w:instrText xml:space="preserve"> PAGEREF _Toc192583774 \h </w:instrText>
        </w:r>
        <w:r>
          <w:rPr>
            <w:noProof/>
            <w:webHidden/>
          </w:rPr>
        </w:r>
        <w:r>
          <w:rPr>
            <w:noProof/>
            <w:webHidden/>
          </w:rPr>
          <w:fldChar w:fldCharType="separate"/>
        </w:r>
        <w:r>
          <w:rPr>
            <w:noProof/>
            <w:webHidden/>
          </w:rPr>
          <w:t>16</w:t>
        </w:r>
        <w:r>
          <w:rPr>
            <w:noProof/>
            <w:webHidden/>
          </w:rPr>
          <w:fldChar w:fldCharType="end"/>
        </w:r>
      </w:hyperlink>
    </w:p>
    <w:p w14:paraId="36B605B2" w14:textId="6746054D"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75" w:history="1">
        <w:r w:rsidRPr="003C7CE6">
          <w:rPr>
            <w:rStyle w:val="Hyperlink"/>
            <w:rFonts w:ascii="Arial" w:hAnsi="Arial"/>
            <w:noProof/>
          </w:rPr>
          <w:t>6.1 Definitions</w:t>
        </w:r>
        <w:r>
          <w:rPr>
            <w:noProof/>
            <w:webHidden/>
          </w:rPr>
          <w:tab/>
        </w:r>
        <w:r>
          <w:rPr>
            <w:noProof/>
            <w:webHidden/>
          </w:rPr>
          <w:fldChar w:fldCharType="begin"/>
        </w:r>
        <w:r>
          <w:rPr>
            <w:noProof/>
            <w:webHidden/>
          </w:rPr>
          <w:instrText xml:space="preserve"> PAGEREF _Toc192583775 \h </w:instrText>
        </w:r>
        <w:r>
          <w:rPr>
            <w:noProof/>
            <w:webHidden/>
          </w:rPr>
        </w:r>
        <w:r>
          <w:rPr>
            <w:noProof/>
            <w:webHidden/>
          </w:rPr>
          <w:fldChar w:fldCharType="separate"/>
        </w:r>
        <w:r>
          <w:rPr>
            <w:noProof/>
            <w:webHidden/>
          </w:rPr>
          <w:t>16</w:t>
        </w:r>
        <w:r>
          <w:rPr>
            <w:noProof/>
            <w:webHidden/>
          </w:rPr>
          <w:fldChar w:fldCharType="end"/>
        </w:r>
      </w:hyperlink>
    </w:p>
    <w:p w14:paraId="00053C88" w14:textId="1E3167EA"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76" w:history="1">
        <w:r w:rsidRPr="003C7CE6">
          <w:rPr>
            <w:rStyle w:val="Hyperlink"/>
            <w:rFonts w:ascii="Arial" w:hAnsi="Arial"/>
            <w:noProof/>
          </w:rPr>
          <w:t>6.2 Using Standard Syntax</w:t>
        </w:r>
        <w:r>
          <w:rPr>
            <w:noProof/>
            <w:webHidden/>
          </w:rPr>
          <w:tab/>
        </w:r>
        <w:r>
          <w:rPr>
            <w:noProof/>
            <w:webHidden/>
          </w:rPr>
          <w:fldChar w:fldCharType="begin"/>
        </w:r>
        <w:r>
          <w:rPr>
            <w:noProof/>
            <w:webHidden/>
          </w:rPr>
          <w:instrText xml:space="preserve"> PAGEREF _Toc192583776 \h </w:instrText>
        </w:r>
        <w:r>
          <w:rPr>
            <w:noProof/>
            <w:webHidden/>
          </w:rPr>
        </w:r>
        <w:r>
          <w:rPr>
            <w:noProof/>
            <w:webHidden/>
          </w:rPr>
          <w:fldChar w:fldCharType="separate"/>
        </w:r>
        <w:r>
          <w:rPr>
            <w:noProof/>
            <w:webHidden/>
          </w:rPr>
          <w:t>16</w:t>
        </w:r>
        <w:r>
          <w:rPr>
            <w:noProof/>
            <w:webHidden/>
          </w:rPr>
          <w:fldChar w:fldCharType="end"/>
        </w:r>
      </w:hyperlink>
    </w:p>
    <w:p w14:paraId="63EFF017" w14:textId="5F319ECC"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77" w:history="1">
        <w:r w:rsidRPr="003C7CE6">
          <w:rPr>
            <w:rStyle w:val="Hyperlink"/>
            <w:noProof/>
          </w:rPr>
          <w:t>6.3 Defining Additional Subtype Extensions</w:t>
        </w:r>
        <w:r>
          <w:rPr>
            <w:noProof/>
            <w:webHidden/>
          </w:rPr>
          <w:tab/>
        </w:r>
        <w:r>
          <w:rPr>
            <w:noProof/>
            <w:webHidden/>
          </w:rPr>
          <w:fldChar w:fldCharType="begin"/>
        </w:r>
        <w:r>
          <w:rPr>
            <w:noProof/>
            <w:webHidden/>
          </w:rPr>
          <w:instrText xml:space="preserve"> PAGEREF _Toc192583777 \h </w:instrText>
        </w:r>
        <w:r>
          <w:rPr>
            <w:noProof/>
            <w:webHidden/>
          </w:rPr>
        </w:r>
        <w:r>
          <w:rPr>
            <w:noProof/>
            <w:webHidden/>
          </w:rPr>
          <w:fldChar w:fldCharType="separate"/>
        </w:r>
        <w:r>
          <w:rPr>
            <w:noProof/>
            <w:webHidden/>
          </w:rPr>
          <w:t>17</w:t>
        </w:r>
        <w:r>
          <w:rPr>
            <w:noProof/>
            <w:webHidden/>
          </w:rPr>
          <w:fldChar w:fldCharType="end"/>
        </w:r>
      </w:hyperlink>
    </w:p>
    <w:p w14:paraId="06DA9587" w14:textId="07A0C25C"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78" w:history="1">
        <w:r w:rsidRPr="003C7CE6">
          <w:rPr>
            <w:rStyle w:val="Hyperlink"/>
            <w:rFonts w:ascii="Arial" w:hAnsi="Arial"/>
            <w:noProof/>
          </w:rPr>
          <w:t>6.4 Using SubType Extensions as part of an Object Extension Definition</w:t>
        </w:r>
        <w:r>
          <w:rPr>
            <w:noProof/>
            <w:webHidden/>
          </w:rPr>
          <w:tab/>
        </w:r>
        <w:r>
          <w:rPr>
            <w:noProof/>
            <w:webHidden/>
          </w:rPr>
          <w:fldChar w:fldCharType="begin"/>
        </w:r>
        <w:r>
          <w:rPr>
            <w:noProof/>
            <w:webHidden/>
          </w:rPr>
          <w:instrText xml:space="preserve"> PAGEREF _Toc192583778 \h </w:instrText>
        </w:r>
        <w:r>
          <w:rPr>
            <w:noProof/>
            <w:webHidden/>
          </w:rPr>
        </w:r>
        <w:r>
          <w:rPr>
            <w:noProof/>
            <w:webHidden/>
          </w:rPr>
          <w:fldChar w:fldCharType="separate"/>
        </w:r>
        <w:r>
          <w:rPr>
            <w:noProof/>
            <w:webHidden/>
          </w:rPr>
          <w:t>18</w:t>
        </w:r>
        <w:r>
          <w:rPr>
            <w:noProof/>
            <w:webHidden/>
          </w:rPr>
          <w:fldChar w:fldCharType="end"/>
        </w:r>
      </w:hyperlink>
    </w:p>
    <w:p w14:paraId="0AA6FDFD" w14:textId="1102E9DA"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79" w:history="1">
        <w:r w:rsidRPr="003C7CE6">
          <w:rPr>
            <w:rStyle w:val="Hyperlink"/>
            <w:rFonts w:ascii="Arial" w:hAnsi="Arial"/>
            <w:noProof/>
          </w:rPr>
          <w:t>6.5 Using Property Extensions of Existing SubType Extensions</w:t>
        </w:r>
        <w:r>
          <w:rPr>
            <w:noProof/>
            <w:webHidden/>
          </w:rPr>
          <w:tab/>
        </w:r>
        <w:r>
          <w:rPr>
            <w:noProof/>
            <w:webHidden/>
          </w:rPr>
          <w:fldChar w:fldCharType="begin"/>
        </w:r>
        <w:r>
          <w:rPr>
            <w:noProof/>
            <w:webHidden/>
          </w:rPr>
          <w:instrText xml:space="preserve"> PAGEREF _Toc192583779 \h </w:instrText>
        </w:r>
        <w:r>
          <w:rPr>
            <w:noProof/>
            <w:webHidden/>
          </w:rPr>
        </w:r>
        <w:r>
          <w:rPr>
            <w:noProof/>
            <w:webHidden/>
          </w:rPr>
          <w:fldChar w:fldCharType="separate"/>
        </w:r>
        <w:r>
          <w:rPr>
            <w:noProof/>
            <w:webHidden/>
          </w:rPr>
          <w:t>20</w:t>
        </w:r>
        <w:r>
          <w:rPr>
            <w:noProof/>
            <w:webHidden/>
          </w:rPr>
          <w:fldChar w:fldCharType="end"/>
        </w:r>
      </w:hyperlink>
    </w:p>
    <w:p w14:paraId="436A9140" w14:textId="7B4E9BD2"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80" w:history="1">
        <w:r w:rsidRPr="003C7CE6">
          <w:rPr>
            <w:rStyle w:val="Hyperlink"/>
            <w:rFonts w:ascii="Arial" w:hAnsi="Arial"/>
            <w:noProof/>
          </w:rPr>
          <w:t>6.6 Incorporating New Object Extension Definitions</w:t>
        </w:r>
        <w:r>
          <w:rPr>
            <w:noProof/>
            <w:webHidden/>
          </w:rPr>
          <w:tab/>
        </w:r>
        <w:r>
          <w:rPr>
            <w:noProof/>
            <w:webHidden/>
          </w:rPr>
          <w:fldChar w:fldCharType="begin"/>
        </w:r>
        <w:r>
          <w:rPr>
            <w:noProof/>
            <w:webHidden/>
          </w:rPr>
          <w:instrText xml:space="preserve"> PAGEREF _Toc192583780 \h </w:instrText>
        </w:r>
        <w:r>
          <w:rPr>
            <w:noProof/>
            <w:webHidden/>
          </w:rPr>
        </w:r>
        <w:r>
          <w:rPr>
            <w:noProof/>
            <w:webHidden/>
          </w:rPr>
          <w:fldChar w:fldCharType="separate"/>
        </w:r>
        <w:r>
          <w:rPr>
            <w:noProof/>
            <w:webHidden/>
          </w:rPr>
          <w:t>21</w:t>
        </w:r>
        <w:r>
          <w:rPr>
            <w:noProof/>
            <w:webHidden/>
          </w:rPr>
          <w:fldChar w:fldCharType="end"/>
        </w:r>
      </w:hyperlink>
    </w:p>
    <w:p w14:paraId="6A5322E2" w14:textId="1140D448"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81" w:history="1">
        <w:r w:rsidRPr="003C7CE6">
          <w:rPr>
            <w:rStyle w:val="Hyperlink"/>
            <w:rFonts w:ascii="Arial" w:hAnsi="Arial"/>
            <w:noProof/>
          </w:rPr>
          <w:t>6.7 Handling Existing Data</w:t>
        </w:r>
        <w:r>
          <w:rPr>
            <w:noProof/>
            <w:webHidden/>
          </w:rPr>
          <w:tab/>
        </w:r>
        <w:r>
          <w:rPr>
            <w:noProof/>
            <w:webHidden/>
          </w:rPr>
          <w:fldChar w:fldCharType="begin"/>
        </w:r>
        <w:r>
          <w:rPr>
            <w:noProof/>
            <w:webHidden/>
          </w:rPr>
          <w:instrText xml:space="preserve"> PAGEREF _Toc192583781 \h </w:instrText>
        </w:r>
        <w:r>
          <w:rPr>
            <w:noProof/>
            <w:webHidden/>
          </w:rPr>
        </w:r>
        <w:r>
          <w:rPr>
            <w:noProof/>
            <w:webHidden/>
          </w:rPr>
          <w:fldChar w:fldCharType="separate"/>
        </w:r>
        <w:r>
          <w:rPr>
            <w:noProof/>
            <w:webHidden/>
          </w:rPr>
          <w:t>22</w:t>
        </w:r>
        <w:r>
          <w:rPr>
            <w:noProof/>
            <w:webHidden/>
          </w:rPr>
          <w:fldChar w:fldCharType="end"/>
        </w:r>
      </w:hyperlink>
    </w:p>
    <w:p w14:paraId="126E21C1" w14:textId="1C324774" w:rsidR="000818D2" w:rsidRDefault="000818D2">
      <w:pPr>
        <w:pStyle w:val="TOC1"/>
        <w:rPr>
          <w:rFonts w:asciiTheme="minorHAnsi" w:eastAsiaTheme="minorEastAsia" w:hAnsiTheme="minorHAnsi" w:cstheme="minorBidi"/>
          <w:noProof/>
          <w:kern w:val="2"/>
          <w:sz w:val="24"/>
          <w14:ligatures w14:val="standardContextual"/>
        </w:rPr>
      </w:pPr>
      <w:hyperlink w:anchor="_Toc192583782" w:history="1">
        <w:r w:rsidRPr="003C7CE6">
          <w:rPr>
            <w:rStyle w:val="Hyperlink"/>
            <w:noProof/>
          </w:rPr>
          <w:t>Appendix A. Best Practices for Creating Extension Definitions</w:t>
        </w:r>
        <w:r>
          <w:rPr>
            <w:noProof/>
            <w:webHidden/>
          </w:rPr>
          <w:tab/>
        </w:r>
        <w:r>
          <w:rPr>
            <w:noProof/>
            <w:webHidden/>
          </w:rPr>
          <w:fldChar w:fldCharType="begin"/>
        </w:r>
        <w:r>
          <w:rPr>
            <w:noProof/>
            <w:webHidden/>
          </w:rPr>
          <w:instrText xml:space="preserve"> PAGEREF _Toc192583782 \h </w:instrText>
        </w:r>
        <w:r>
          <w:rPr>
            <w:noProof/>
            <w:webHidden/>
          </w:rPr>
        </w:r>
        <w:r>
          <w:rPr>
            <w:noProof/>
            <w:webHidden/>
          </w:rPr>
          <w:fldChar w:fldCharType="separate"/>
        </w:r>
        <w:r>
          <w:rPr>
            <w:noProof/>
            <w:webHidden/>
          </w:rPr>
          <w:t>23</w:t>
        </w:r>
        <w:r>
          <w:rPr>
            <w:noProof/>
            <w:webHidden/>
          </w:rPr>
          <w:fldChar w:fldCharType="end"/>
        </w:r>
      </w:hyperlink>
    </w:p>
    <w:p w14:paraId="2611A0F0" w14:textId="4E5763C6"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83" w:history="1">
        <w:r w:rsidRPr="003C7CE6">
          <w:rPr>
            <w:rStyle w:val="Hyperlink"/>
            <w:noProof/>
          </w:rPr>
          <w:t>A.1 Guidance for Creating a STIX Extension Definition JSON Schema</w:t>
        </w:r>
        <w:r>
          <w:rPr>
            <w:noProof/>
            <w:webHidden/>
          </w:rPr>
          <w:tab/>
        </w:r>
        <w:r>
          <w:rPr>
            <w:noProof/>
            <w:webHidden/>
          </w:rPr>
          <w:fldChar w:fldCharType="begin"/>
        </w:r>
        <w:r>
          <w:rPr>
            <w:noProof/>
            <w:webHidden/>
          </w:rPr>
          <w:instrText xml:space="preserve"> PAGEREF _Toc192583783 \h </w:instrText>
        </w:r>
        <w:r>
          <w:rPr>
            <w:noProof/>
            <w:webHidden/>
          </w:rPr>
        </w:r>
        <w:r>
          <w:rPr>
            <w:noProof/>
            <w:webHidden/>
          </w:rPr>
          <w:fldChar w:fldCharType="separate"/>
        </w:r>
        <w:r>
          <w:rPr>
            <w:noProof/>
            <w:webHidden/>
          </w:rPr>
          <w:t>23</w:t>
        </w:r>
        <w:r>
          <w:rPr>
            <w:noProof/>
            <w:webHidden/>
          </w:rPr>
          <w:fldChar w:fldCharType="end"/>
        </w:r>
      </w:hyperlink>
    </w:p>
    <w:p w14:paraId="0D57D708" w14:textId="2A0CDFA4"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84" w:history="1">
        <w:r w:rsidRPr="003C7CE6">
          <w:rPr>
            <w:rStyle w:val="Hyperlink"/>
            <w:rFonts w:ascii="Arial" w:hAnsi="Arial"/>
            <w:noProof/>
          </w:rPr>
          <w:t>A.2 Extension Definitions for Open Vocabularies and Enumerations</w:t>
        </w:r>
        <w:r>
          <w:rPr>
            <w:noProof/>
            <w:webHidden/>
          </w:rPr>
          <w:tab/>
        </w:r>
        <w:r>
          <w:rPr>
            <w:noProof/>
            <w:webHidden/>
          </w:rPr>
          <w:fldChar w:fldCharType="begin"/>
        </w:r>
        <w:r>
          <w:rPr>
            <w:noProof/>
            <w:webHidden/>
          </w:rPr>
          <w:instrText xml:space="preserve"> PAGEREF _Toc192583784 \h </w:instrText>
        </w:r>
        <w:r>
          <w:rPr>
            <w:noProof/>
            <w:webHidden/>
          </w:rPr>
        </w:r>
        <w:r>
          <w:rPr>
            <w:noProof/>
            <w:webHidden/>
          </w:rPr>
          <w:fldChar w:fldCharType="separate"/>
        </w:r>
        <w:r>
          <w:rPr>
            <w:noProof/>
            <w:webHidden/>
          </w:rPr>
          <w:t>24</w:t>
        </w:r>
        <w:r>
          <w:rPr>
            <w:noProof/>
            <w:webHidden/>
          </w:rPr>
          <w:fldChar w:fldCharType="end"/>
        </w:r>
      </w:hyperlink>
    </w:p>
    <w:p w14:paraId="7DE0F816" w14:textId="3DB5124C" w:rsidR="000818D2" w:rsidRDefault="000818D2">
      <w:pPr>
        <w:pStyle w:val="TOC1"/>
        <w:rPr>
          <w:rFonts w:asciiTheme="minorHAnsi" w:eastAsiaTheme="minorEastAsia" w:hAnsiTheme="minorHAnsi" w:cstheme="minorBidi"/>
          <w:noProof/>
          <w:kern w:val="2"/>
          <w:sz w:val="24"/>
          <w14:ligatures w14:val="standardContextual"/>
        </w:rPr>
      </w:pPr>
      <w:hyperlink w:anchor="_Toc192583785" w:history="1">
        <w:r w:rsidRPr="003C7CE6">
          <w:rPr>
            <w:rStyle w:val="Hyperlink"/>
            <w:noProof/>
          </w:rPr>
          <w:t>Appendix B. Informative References</w:t>
        </w:r>
        <w:r>
          <w:rPr>
            <w:noProof/>
            <w:webHidden/>
          </w:rPr>
          <w:tab/>
        </w:r>
        <w:r>
          <w:rPr>
            <w:noProof/>
            <w:webHidden/>
          </w:rPr>
          <w:fldChar w:fldCharType="begin"/>
        </w:r>
        <w:r>
          <w:rPr>
            <w:noProof/>
            <w:webHidden/>
          </w:rPr>
          <w:instrText xml:space="preserve"> PAGEREF _Toc192583785 \h </w:instrText>
        </w:r>
        <w:r>
          <w:rPr>
            <w:noProof/>
            <w:webHidden/>
          </w:rPr>
        </w:r>
        <w:r>
          <w:rPr>
            <w:noProof/>
            <w:webHidden/>
          </w:rPr>
          <w:fldChar w:fldCharType="separate"/>
        </w:r>
        <w:r>
          <w:rPr>
            <w:noProof/>
            <w:webHidden/>
          </w:rPr>
          <w:t>27</w:t>
        </w:r>
        <w:r>
          <w:rPr>
            <w:noProof/>
            <w:webHidden/>
          </w:rPr>
          <w:fldChar w:fldCharType="end"/>
        </w:r>
      </w:hyperlink>
    </w:p>
    <w:p w14:paraId="3A9A6E4F" w14:textId="43839438" w:rsidR="000818D2" w:rsidRDefault="000818D2">
      <w:pPr>
        <w:pStyle w:val="TOC1"/>
        <w:rPr>
          <w:rFonts w:asciiTheme="minorHAnsi" w:eastAsiaTheme="minorEastAsia" w:hAnsiTheme="minorHAnsi" w:cstheme="minorBidi"/>
          <w:noProof/>
          <w:kern w:val="2"/>
          <w:sz w:val="24"/>
          <w14:ligatures w14:val="standardContextual"/>
        </w:rPr>
      </w:pPr>
      <w:hyperlink w:anchor="_Toc192583786" w:history="1">
        <w:r w:rsidRPr="003C7CE6">
          <w:rPr>
            <w:rStyle w:val="Hyperlink"/>
            <w:rFonts w:ascii="Arial" w:hAnsi="Arial"/>
            <w:noProof/>
          </w:rPr>
          <w:t>Appendix C. Acknowledgments</w:t>
        </w:r>
        <w:r>
          <w:rPr>
            <w:noProof/>
            <w:webHidden/>
          </w:rPr>
          <w:tab/>
        </w:r>
        <w:r>
          <w:rPr>
            <w:noProof/>
            <w:webHidden/>
          </w:rPr>
          <w:fldChar w:fldCharType="begin"/>
        </w:r>
        <w:r>
          <w:rPr>
            <w:noProof/>
            <w:webHidden/>
          </w:rPr>
          <w:instrText xml:space="preserve"> PAGEREF _Toc192583786 \h </w:instrText>
        </w:r>
        <w:r>
          <w:rPr>
            <w:noProof/>
            <w:webHidden/>
          </w:rPr>
        </w:r>
        <w:r>
          <w:rPr>
            <w:noProof/>
            <w:webHidden/>
          </w:rPr>
          <w:fldChar w:fldCharType="separate"/>
        </w:r>
        <w:r>
          <w:rPr>
            <w:noProof/>
            <w:webHidden/>
          </w:rPr>
          <w:t>28</w:t>
        </w:r>
        <w:r>
          <w:rPr>
            <w:noProof/>
            <w:webHidden/>
          </w:rPr>
          <w:fldChar w:fldCharType="end"/>
        </w:r>
      </w:hyperlink>
    </w:p>
    <w:p w14:paraId="5186B260" w14:textId="64F3D50A"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87" w:history="1">
        <w:r w:rsidRPr="003C7CE6">
          <w:rPr>
            <w:rStyle w:val="Hyperlink"/>
            <w:rFonts w:ascii="Arial" w:hAnsi="Arial"/>
            <w:noProof/>
          </w:rPr>
          <w:t>C.1 Special Thanks</w:t>
        </w:r>
        <w:r>
          <w:rPr>
            <w:noProof/>
            <w:webHidden/>
          </w:rPr>
          <w:tab/>
        </w:r>
        <w:r>
          <w:rPr>
            <w:noProof/>
            <w:webHidden/>
          </w:rPr>
          <w:fldChar w:fldCharType="begin"/>
        </w:r>
        <w:r>
          <w:rPr>
            <w:noProof/>
            <w:webHidden/>
          </w:rPr>
          <w:instrText xml:space="preserve"> PAGEREF _Toc192583787 \h </w:instrText>
        </w:r>
        <w:r>
          <w:rPr>
            <w:noProof/>
            <w:webHidden/>
          </w:rPr>
        </w:r>
        <w:r>
          <w:rPr>
            <w:noProof/>
            <w:webHidden/>
          </w:rPr>
          <w:fldChar w:fldCharType="separate"/>
        </w:r>
        <w:r>
          <w:rPr>
            <w:noProof/>
            <w:webHidden/>
          </w:rPr>
          <w:t>28</w:t>
        </w:r>
        <w:r>
          <w:rPr>
            <w:noProof/>
            <w:webHidden/>
          </w:rPr>
          <w:fldChar w:fldCharType="end"/>
        </w:r>
      </w:hyperlink>
    </w:p>
    <w:p w14:paraId="3775F95F" w14:textId="19284D2B" w:rsidR="000818D2" w:rsidRDefault="000818D2">
      <w:pPr>
        <w:pStyle w:val="TOC2"/>
        <w:tabs>
          <w:tab w:val="right" w:leader="dot" w:pos="9350"/>
        </w:tabs>
        <w:rPr>
          <w:rFonts w:asciiTheme="minorHAnsi" w:eastAsiaTheme="minorEastAsia" w:hAnsiTheme="minorHAnsi" w:cstheme="minorBidi"/>
          <w:noProof/>
          <w:kern w:val="2"/>
          <w:sz w:val="24"/>
          <w14:ligatures w14:val="standardContextual"/>
        </w:rPr>
      </w:pPr>
      <w:hyperlink w:anchor="_Toc192583788" w:history="1">
        <w:r w:rsidRPr="003C7CE6">
          <w:rPr>
            <w:rStyle w:val="Hyperlink"/>
            <w:rFonts w:ascii="Arial" w:hAnsi="Arial"/>
            <w:noProof/>
          </w:rPr>
          <w:t>C.2 Participants</w:t>
        </w:r>
        <w:r>
          <w:rPr>
            <w:noProof/>
            <w:webHidden/>
          </w:rPr>
          <w:tab/>
        </w:r>
        <w:r>
          <w:rPr>
            <w:noProof/>
            <w:webHidden/>
          </w:rPr>
          <w:fldChar w:fldCharType="begin"/>
        </w:r>
        <w:r>
          <w:rPr>
            <w:noProof/>
            <w:webHidden/>
          </w:rPr>
          <w:instrText xml:space="preserve"> PAGEREF _Toc192583788 \h </w:instrText>
        </w:r>
        <w:r>
          <w:rPr>
            <w:noProof/>
            <w:webHidden/>
          </w:rPr>
        </w:r>
        <w:r>
          <w:rPr>
            <w:noProof/>
            <w:webHidden/>
          </w:rPr>
          <w:fldChar w:fldCharType="separate"/>
        </w:r>
        <w:r>
          <w:rPr>
            <w:noProof/>
            <w:webHidden/>
          </w:rPr>
          <w:t>28</w:t>
        </w:r>
        <w:r>
          <w:rPr>
            <w:noProof/>
            <w:webHidden/>
          </w:rPr>
          <w:fldChar w:fldCharType="end"/>
        </w:r>
      </w:hyperlink>
    </w:p>
    <w:p w14:paraId="43EC8BF3" w14:textId="6F2DC9DD" w:rsidR="000818D2" w:rsidRDefault="000818D2">
      <w:pPr>
        <w:pStyle w:val="TOC1"/>
        <w:rPr>
          <w:rFonts w:asciiTheme="minorHAnsi" w:eastAsiaTheme="minorEastAsia" w:hAnsiTheme="minorHAnsi" w:cstheme="minorBidi"/>
          <w:noProof/>
          <w:kern w:val="2"/>
          <w:sz w:val="24"/>
          <w14:ligatures w14:val="standardContextual"/>
        </w:rPr>
      </w:pPr>
      <w:hyperlink w:anchor="_Toc192583789" w:history="1">
        <w:r w:rsidRPr="003C7CE6">
          <w:rPr>
            <w:rStyle w:val="Hyperlink"/>
            <w:noProof/>
          </w:rPr>
          <w:t>Appendix D. Revision History</w:t>
        </w:r>
        <w:r>
          <w:rPr>
            <w:noProof/>
            <w:webHidden/>
          </w:rPr>
          <w:tab/>
        </w:r>
        <w:r>
          <w:rPr>
            <w:noProof/>
            <w:webHidden/>
          </w:rPr>
          <w:fldChar w:fldCharType="begin"/>
        </w:r>
        <w:r>
          <w:rPr>
            <w:noProof/>
            <w:webHidden/>
          </w:rPr>
          <w:instrText xml:space="preserve"> PAGEREF _Toc192583789 \h </w:instrText>
        </w:r>
        <w:r>
          <w:rPr>
            <w:noProof/>
            <w:webHidden/>
          </w:rPr>
        </w:r>
        <w:r>
          <w:rPr>
            <w:noProof/>
            <w:webHidden/>
          </w:rPr>
          <w:fldChar w:fldCharType="separate"/>
        </w:r>
        <w:r>
          <w:rPr>
            <w:noProof/>
            <w:webHidden/>
          </w:rPr>
          <w:t>29</w:t>
        </w:r>
        <w:r>
          <w:rPr>
            <w:noProof/>
            <w:webHidden/>
          </w:rPr>
          <w:fldChar w:fldCharType="end"/>
        </w:r>
      </w:hyperlink>
    </w:p>
    <w:p w14:paraId="64C1CC55" w14:textId="32F36DA4" w:rsidR="000818D2" w:rsidRDefault="000818D2">
      <w:pPr>
        <w:pStyle w:val="TOC1"/>
        <w:rPr>
          <w:rFonts w:asciiTheme="minorHAnsi" w:eastAsiaTheme="minorEastAsia" w:hAnsiTheme="minorHAnsi" w:cstheme="minorBidi"/>
          <w:noProof/>
          <w:kern w:val="2"/>
          <w:sz w:val="24"/>
          <w14:ligatures w14:val="standardContextual"/>
        </w:rPr>
      </w:pPr>
      <w:hyperlink w:anchor="_Toc192583790" w:history="1">
        <w:r w:rsidRPr="003C7CE6">
          <w:rPr>
            <w:rStyle w:val="Hyperlink"/>
            <w:noProof/>
          </w:rPr>
          <w:t>Appendix E. Notices</w:t>
        </w:r>
        <w:r>
          <w:rPr>
            <w:noProof/>
            <w:webHidden/>
          </w:rPr>
          <w:tab/>
        </w:r>
        <w:r>
          <w:rPr>
            <w:noProof/>
            <w:webHidden/>
          </w:rPr>
          <w:fldChar w:fldCharType="begin"/>
        </w:r>
        <w:r>
          <w:rPr>
            <w:noProof/>
            <w:webHidden/>
          </w:rPr>
          <w:instrText xml:space="preserve"> PAGEREF _Toc192583790 \h </w:instrText>
        </w:r>
        <w:r>
          <w:rPr>
            <w:noProof/>
            <w:webHidden/>
          </w:rPr>
        </w:r>
        <w:r>
          <w:rPr>
            <w:noProof/>
            <w:webHidden/>
          </w:rPr>
          <w:fldChar w:fldCharType="separate"/>
        </w:r>
        <w:r>
          <w:rPr>
            <w:noProof/>
            <w:webHidden/>
          </w:rPr>
          <w:t>30</w:t>
        </w:r>
        <w:r>
          <w:rPr>
            <w:noProof/>
            <w:webHidden/>
          </w:rPr>
          <w:fldChar w:fldCharType="end"/>
        </w:r>
      </w:hyperlink>
    </w:p>
    <w:p w14:paraId="300EBE96" w14:textId="79C8B7A9" w:rsidR="006E4329" w:rsidRPr="005C1F65" w:rsidRDefault="000C66BB" w:rsidP="00544386">
      <w:pPr>
        <w:pStyle w:val="Abstract"/>
        <w:rPr>
          <w:rFonts w:ascii="Arial" w:hAnsi="Arial" w:cs="Arial"/>
        </w:rPr>
      </w:pPr>
      <w:r w:rsidRPr="005C1F65">
        <w:rPr>
          <w:rFonts w:ascii="Arial" w:hAnsi="Arial" w:cs="Arial"/>
          <w:szCs w:val="24"/>
        </w:rPr>
        <w:fldChar w:fldCharType="end"/>
      </w:r>
    </w:p>
    <w:p w14:paraId="40B2461A" w14:textId="77777777" w:rsidR="00903BE1" w:rsidRPr="005C1F65" w:rsidRDefault="00903BE1" w:rsidP="00E01912">
      <w:pPr>
        <w:rPr>
          <w:rFonts w:ascii="Arial" w:hAnsi="Arial" w:cs="Arial"/>
        </w:rPr>
        <w:sectPr w:rsidR="00903BE1" w:rsidRPr="005C1F65" w:rsidSect="005B2651">
          <w:footerReference w:type="default" r:id="rId27"/>
          <w:pgSz w:w="12240" w:h="15840" w:code="1"/>
          <w:pgMar w:top="1440" w:right="1440" w:bottom="720" w:left="1440" w:header="720" w:footer="418" w:gutter="0"/>
          <w:cols w:space="720"/>
          <w:docGrid w:linePitch="360"/>
        </w:sectPr>
      </w:pPr>
      <w:bookmarkStart w:id="3" w:name="_Toc287332006"/>
    </w:p>
    <w:p w14:paraId="12382379" w14:textId="77777777" w:rsidR="00C71349" w:rsidRPr="005C1F65" w:rsidRDefault="00177DED" w:rsidP="0076113A">
      <w:pPr>
        <w:pStyle w:val="Heading1"/>
        <w:rPr>
          <w:rFonts w:ascii="Arial" w:hAnsi="Arial"/>
        </w:rPr>
      </w:pPr>
      <w:bookmarkStart w:id="4" w:name="_Toc192583752"/>
      <w:r w:rsidRPr="005C1F65">
        <w:rPr>
          <w:rFonts w:ascii="Arial" w:hAnsi="Arial"/>
        </w:rPr>
        <w:t>Introduction</w:t>
      </w:r>
      <w:bookmarkEnd w:id="0"/>
      <w:bookmarkEnd w:id="3"/>
      <w:bookmarkEnd w:id="4"/>
    </w:p>
    <w:p w14:paraId="0EB58C23" w14:textId="2A826AAB" w:rsidR="0012387E" w:rsidRPr="005C1F65" w:rsidRDefault="00BC0F45" w:rsidP="008C100C">
      <w:pPr>
        <w:rPr>
          <w:rFonts w:ascii="Arial" w:hAnsi="Arial" w:cs="Arial"/>
        </w:rPr>
      </w:pPr>
      <w:r w:rsidRPr="005C1F65">
        <w:rPr>
          <w:rFonts w:ascii="Arial" w:hAnsi="Arial" w:cs="Arial"/>
        </w:rPr>
        <w:t>This document provides guidance and defines policy for creating and approving extension definitions to the STIX 2.1 specification.</w:t>
      </w:r>
    </w:p>
    <w:p w14:paraId="3ED9270B" w14:textId="09BA2F10" w:rsidR="00D5207A" w:rsidRPr="005C1F65" w:rsidRDefault="008262A2" w:rsidP="00C00891">
      <w:pPr>
        <w:pStyle w:val="Heading2"/>
        <w:rPr>
          <w:rFonts w:ascii="Arial" w:hAnsi="Arial"/>
        </w:rPr>
      </w:pPr>
      <w:bookmarkStart w:id="5" w:name="_Toc192583753"/>
      <w:r w:rsidRPr="005C1F65">
        <w:rPr>
          <w:rFonts w:ascii="Arial" w:hAnsi="Arial"/>
        </w:rPr>
        <w:t>Glossary</w:t>
      </w:r>
      <w:bookmarkEnd w:id="5"/>
    </w:p>
    <w:p w14:paraId="0917CCD0" w14:textId="77227E94" w:rsidR="008262A2" w:rsidRPr="005C1F65" w:rsidRDefault="008262A2" w:rsidP="008262A2">
      <w:pPr>
        <w:pStyle w:val="Heading3"/>
        <w:rPr>
          <w:rFonts w:ascii="Arial" w:hAnsi="Arial"/>
        </w:rPr>
      </w:pPr>
      <w:bookmarkStart w:id="6" w:name="_Toc192583755"/>
      <w:r w:rsidRPr="005C1F65">
        <w:rPr>
          <w:rFonts w:ascii="Arial" w:hAnsi="Arial"/>
        </w:rPr>
        <w:t>Acronyms and abbreviations</w:t>
      </w:r>
      <w:bookmarkEnd w:id="6"/>
    </w:p>
    <w:p w14:paraId="015EE2D0" w14:textId="0CA6576E" w:rsidR="008262A2" w:rsidRPr="005C1F65" w:rsidRDefault="008262A2" w:rsidP="008262A2">
      <w:pPr>
        <w:pStyle w:val="Heading3"/>
        <w:rPr>
          <w:rFonts w:ascii="Arial" w:hAnsi="Arial"/>
        </w:rPr>
      </w:pPr>
      <w:bookmarkStart w:id="7" w:name="_Toc192583756"/>
      <w:r w:rsidRPr="005C1F65">
        <w:rPr>
          <w:rFonts w:ascii="Arial" w:hAnsi="Arial"/>
        </w:rPr>
        <w:t>Document conventions</w:t>
      </w:r>
      <w:bookmarkEnd w:id="7"/>
    </w:p>
    <w:p w14:paraId="6474D97F" w14:textId="4DBE3232" w:rsidR="008262A2" w:rsidRPr="005C1F65" w:rsidRDefault="008262A2" w:rsidP="008262A2">
      <w:pPr>
        <w:pStyle w:val="ListParagraph"/>
        <w:numPr>
          <w:ilvl w:val="0"/>
          <w:numId w:val="44"/>
        </w:numPr>
        <w:rPr>
          <w:rFonts w:ascii="Arial" w:hAnsi="Arial" w:cs="Arial"/>
        </w:rPr>
      </w:pPr>
      <w:r w:rsidRPr="005C1F65">
        <w:rPr>
          <w:rFonts w:ascii="Arial" w:hAnsi="Arial" w:cs="Arial"/>
        </w:rPr>
        <w:t>Naming conventions</w:t>
      </w:r>
    </w:p>
    <w:p w14:paraId="14988E85" w14:textId="576A48E9" w:rsidR="008262A2" w:rsidRPr="005C1F65" w:rsidRDefault="008262A2" w:rsidP="008262A2">
      <w:pPr>
        <w:pStyle w:val="ListParagraph"/>
        <w:numPr>
          <w:ilvl w:val="0"/>
          <w:numId w:val="44"/>
        </w:numPr>
        <w:rPr>
          <w:rFonts w:ascii="Arial" w:hAnsi="Arial" w:cs="Arial"/>
        </w:rPr>
      </w:pPr>
      <w:r w:rsidRPr="005C1F65">
        <w:rPr>
          <w:rFonts w:ascii="Arial" w:hAnsi="Arial" w:cs="Arial"/>
        </w:rPr>
        <w:t>Font colors and styles</w:t>
      </w:r>
    </w:p>
    <w:p w14:paraId="237BF34E" w14:textId="2201D2CF" w:rsidR="008262A2" w:rsidRPr="005C1F65" w:rsidRDefault="008262A2" w:rsidP="008262A2">
      <w:pPr>
        <w:pStyle w:val="ListParagraph"/>
        <w:numPr>
          <w:ilvl w:val="0"/>
          <w:numId w:val="44"/>
        </w:numPr>
        <w:rPr>
          <w:rFonts w:ascii="Arial" w:hAnsi="Arial" w:cs="Arial"/>
        </w:rPr>
      </w:pPr>
      <w:r w:rsidRPr="005C1F65">
        <w:rPr>
          <w:rFonts w:ascii="Arial" w:hAnsi="Arial" w:cs="Arial"/>
        </w:rPr>
        <w:t>Typographical conventions</w:t>
      </w:r>
    </w:p>
    <w:p w14:paraId="50E64719" w14:textId="412A5488" w:rsidR="0012387E" w:rsidRPr="005C1F65" w:rsidRDefault="00BC0F45" w:rsidP="009B6641">
      <w:pPr>
        <w:pStyle w:val="Heading1"/>
        <w:rPr>
          <w:rFonts w:ascii="Arial" w:hAnsi="Arial"/>
        </w:rPr>
      </w:pPr>
      <w:bookmarkStart w:id="8" w:name="_Extension_Definition_Policy"/>
      <w:bookmarkStart w:id="9" w:name="_Toc192583757"/>
      <w:bookmarkEnd w:id="8"/>
      <w:r w:rsidRPr="005C1F65">
        <w:rPr>
          <w:rFonts w:ascii="Arial" w:hAnsi="Arial"/>
        </w:rPr>
        <w:t>Extension Definition Policy Facets</w:t>
      </w:r>
      <w:bookmarkEnd w:id="9"/>
    </w:p>
    <w:p w14:paraId="6615352E" w14:textId="6F5A609C" w:rsidR="00BC0F45" w:rsidRPr="00BC0F45" w:rsidRDefault="00BC0F45" w:rsidP="00BC0F45">
      <w:pPr>
        <w:rPr>
          <w:rFonts w:ascii="Arial" w:hAnsi="Arial" w:cs="Arial"/>
        </w:rPr>
      </w:pPr>
      <w:r w:rsidRPr="00BC0F45">
        <w:rPr>
          <w:rFonts w:ascii="Arial" w:hAnsi="Arial" w:cs="Arial"/>
        </w:rPr>
        <w:t xml:space="preserve">This section defines the facets of the extension definition policy for the STIX 2.1 specification. A facet is an aspect of the status properties of an extension definition. All extensions </w:t>
      </w:r>
      <w:r w:rsidR="00AF12A5" w:rsidRPr="005C1F65">
        <w:rPr>
          <w:rFonts w:ascii="Arial" w:hAnsi="Arial" w:cs="Arial"/>
        </w:rPr>
        <w:t>must</w:t>
      </w:r>
      <w:r w:rsidRPr="00BC0F45">
        <w:rPr>
          <w:rFonts w:ascii="Arial" w:hAnsi="Arial" w:cs="Arial"/>
        </w:rPr>
        <w:t xml:space="preserve"> use an extension definition, as defined in section 7.3 of the STIX </w:t>
      </w:r>
      <w:r w:rsidR="009A2CB5" w:rsidRPr="005C1F65">
        <w:rPr>
          <w:rFonts w:ascii="Arial" w:hAnsi="Arial" w:cs="Arial"/>
        </w:rPr>
        <w:t>specification.</w:t>
      </w:r>
      <w:r w:rsidRPr="00BC0F45">
        <w:rPr>
          <w:rFonts w:ascii="Arial" w:hAnsi="Arial" w:cs="Arial"/>
        </w:rPr>
        <w:t> </w:t>
      </w:r>
    </w:p>
    <w:p w14:paraId="56A61BCC" w14:textId="3C4C7BEC" w:rsidR="00BC0F45" w:rsidRPr="00BC0F45" w:rsidRDefault="00BC0F45" w:rsidP="00BC0F45">
      <w:pPr>
        <w:rPr>
          <w:rFonts w:ascii="Arial" w:hAnsi="Arial" w:cs="Arial"/>
        </w:rPr>
      </w:pPr>
      <w:r w:rsidRPr="00BC0F45">
        <w:rPr>
          <w:rFonts w:ascii="Arial" w:hAnsi="Arial" w:cs="Arial"/>
        </w:rPr>
        <w:t>Custom properties or objects based on the deprecated method of customizing STIX (see section 11 of the STIX 2.1 specification) should be updated to use the extension definitions, since they m</w:t>
      </w:r>
      <w:r w:rsidR="00413ABB">
        <w:rPr>
          <w:rFonts w:ascii="Arial" w:hAnsi="Arial" w:cs="Arial"/>
        </w:rPr>
        <w:t>ight</w:t>
      </w:r>
      <w:r w:rsidRPr="00BC0F45">
        <w:rPr>
          <w:rFonts w:ascii="Arial" w:hAnsi="Arial" w:cs="Arial"/>
        </w:rPr>
        <w:t xml:space="preserve"> not be supported in future releases.</w:t>
      </w:r>
    </w:p>
    <w:p w14:paraId="2D42620D" w14:textId="0CDC6D14" w:rsidR="0012387E" w:rsidRPr="005C1F65" w:rsidRDefault="00BC0F45" w:rsidP="0012387E">
      <w:pPr>
        <w:pStyle w:val="Heading2"/>
        <w:rPr>
          <w:rFonts w:ascii="Arial" w:hAnsi="Arial"/>
        </w:rPr>
      </w:pPr>
      <w:bookmarkStart w:id="10" w:name="_Location_Facet"/>
      <w:bookmarkStart w:id="11" w:name="_Toc192583758"/>
      <w:bookmarkEnd w:id="10"/>
      <w:r w:rsidRPr="005C1F65">
        <w:rPr>
          <w:rFonts w:ascii="Arial" w:hAnsi="Arial"/>
        </w:rPr>
        <w:t>Location Facet</w:t>
      </w:r>
      <w:bookmarkEnd w:id="11"/>
    </w:p>
    <w:p w14:paraId="50326094" w14:textId="6AABDBD4" w:rsidR="00BC0F45" w:rsidRPr="005C1F65" w:rsidRDefault="00BC0F45" w:rsidP="005C1F65">
      <w:pPr>
        <w:spacing w:before="0" w:after="0"/>
        <w:rPr>
          <w:rFonts w:ascii="Arial" w:hAnsi="Arial" w:cs="Arial"/>
        </w:rPr>
      </w:pPr>
      <w:r w:rsidRPr="005C1F65">
        <w:rPr>
          <w:rFonts w:ascii="Arial" w:hAnsi="Arial" w:cs="Arial"/>
        </w:rPr>
        <w:t>The Location facet defines where the extension definition can be found. The choices are:</w:t>
      </w:r>
    </w:p>
    <w:p w14:paraId="22DC208F" w14:textId="77777777" w:rsidR="00BC0F45" w:rsidRPr="00BC0F45" w:rsidRDefault="00BC0F45" w:rsidP="005C1F65">
      <w:pPr>
        <w:spacing w:before="0" w:after="0"/>
        <w:rPr>
          <w:rFonts w:ascii="Arial" w:hAnsi="Arial" w:cs="Arial"/>
        </w:rPr>
      </w:pPr>
    </w:p>
    <w:p w14:paraId="37AFE907" w14:textId="77777777" w:rsidR="00BC0F45" w:rsidRPr="00BC0F45" w:rsidRDefault="00BC0F45" w:rsidP="005C1F65">
      <w:pPr>
        <w:numPr>
          <w:ilvl w:val="0"/>
          <w:numId w:val="46"/>
        </w:numPr>
        <w:spacing w:before="0" w:after="0"/>
        <w:rPr>
          <w:rFonts w:ascii="Arial" w:hAnsi="Arial" w:cs="Arial"/>
        </w:rPr>
      </w:pPr>
      <w:r w:rsidRPr="00BC0F45">
        <w:rPr>
          <w:rFonts w:ascii="Arial" w:hAnsi="Arial" w:cs="Arial"/>
        </w:rPr>
        <w:t>The Common Object Repository (COR)</w:t>
      </w:r>
    </w:p>
    <w:p w14:paraId="728B9485" w14:textId="77777777" w:rsidR="00BC0F45" w:rsidRPr="00BC0F45" w:rsidRDefault="00BC0F45" w:rsidP="005C1F65">
      <w:pPr>
        <w:numPr>
          <w:ilvl w:val="0"/>
          <w:numId w:val="46"/>
        </w:numPr>
        <w:spacing w:before="0" w:after="0"/>
        <w:rPr>
          <w:rFonts w:ascii="Arial" w:hAnsi="Arial" w:cs="Arial"/>
        </w:rPr>
      </w:pPr>
      <w:r w:rsidRPr="00BC0F45">
        <w:rPr>
          <w:rFonts w:ascii="Arial" w:hAnsi="Arial" w:cs="Arial"/>
        </w:rPr>
        <w:t>Alternative repositories - publicly available in repositories other than the COR.</w:t>
      </w:r>
    </w:p>
    <w:p w14:paraId="6FCDB07E" w14:textId="77777777" w:rsidR="00BC0F45" w:rsidRPr="00BC0F45" w:rsidRDefault="00BC0F45" w:rsidP="005C1F65">
      <w:pPr>
        <w:numPr>
          <w:ilvl w:val="0"/>
          <w:numId w:val="46"/>
        </w:numPr>
        <w:spacing w:before="0" w:after="0"/>
        <w:rPr>
          <w:rFonts w:ascii="Arial" w:hAnsi="Arial" w:cs="Arial"/>
        </w:rPr>
      </w:pPr>
      <w:r w:rsidRPr="00BC0F45">
        <w:rPr>
          <w:rFonts w:ascii="Arial" w:hAnsi="Arial" w:cs="Arial"/>
        </w:rPr>
        <w:t>Private – not publicly available</w:t>
      </w:r>
    </w:p>
    <w:p w14:paraId="40F8CD7B" w14:textId="77777777" w:rsidR="00BC0F45" w:rsidRPr="00BC0F45" w:rsidRDefault="00BC0F45" w:rsidP="005C1F65">
      <w:pPr>
        <w:spacing w:before="0" w:after="0"/>
        <w:rPr>
          <w:rFonts w:ascii="Arial" w:hAnsi="Arial" w:cs="Arial"/>
        </w:rPr>
      </w:pPr>
      <w:r w:rsidRPr="00BC0F45">
        <w:rPr>
          <w:rFonts w:ascii="Arial" w:hAnsi="Arial" w:cs="Arial"/>
        </w:rPr>
        <w:t> </w:t>
      </w:r>
    </w:p>
    <w:p w14:paraId="23EFBD54" w14:textId="76F0BE1F" w:rsidR="00BC0F45" w:rsidRPr="00BC0F45" w:rsidRDefault="00BC0F45" w:rsidP="005C1F65">
      <w:pPr>
        <w:spacing w:before="0" w:after="0"/>
        <w:rPr>
          <w:rFonts w:ascii="Arial" w:hAnsi="Arial" w:cs="Arial"/>
        </w:rPr>
      </w:pPr>
      <w:r w:rsidRPr="00BC0F45">
        <w:rPr>
          <w:rFonts w:ascii="Arial" w:hAnsi="Arial" w:cs="Arial"/>
        </w:rPr>
        <w:t xml:space="preserve">The Common Object Repository is an OASIS repository in GitHub. The inclusion in the COR is at the discretion of the STIX Cyber Threat Intelligence Technical Committee (CTI TC), Inclusion in the COR requires the contributor to agree with the contributor license agreement (CLA). The CLA is discussed further in section </w:t>
      </w:r>
      <w:hyperlink w:anchor="_Licenses,_Intellectual_Property," w:history="1">
        <w:r w:rsidRPr="00BC0F45">
          <w:rPr>
            <w:rStyle w:val="Hyperlink"/>
            <w:rFonts w:ascii="Arial" w:hAnsi="Arial" w:cs="Arial"/>
          </w:rPr>
          <w:t>4.1</w:t>
        </w:r>
      </w:hyperlink>
      <w:r w:rsidRPr="00BC0F45">
        <w:rPr>
          <w:rFonts w:ascii="Arial" w:hAnsi="Arial" w:cs="Arial"/>
        </w:rPr>
        <w:t>.</w:t>
      </w:r>
    </w:p>
    <w:p w14:paraId="3F3F0A98" w14:textId="77777777" w:rsidR="00BC0F45" w:rsidRPr="00BC0F45" w:rsidRDefault="00BC0F45" w:rsidP="005C1F65">
      <w:pPr>
        <w:spacing w:before="0" w:after="0"/>
        <w:rPr>
          <w:rFonts w:ascii="Arial" w:hAnsi="Arial" w:cs="Arial"/>
        </w:rPr>
      </w:pPr>
    </w:p>
    <w:p w14:paraId="70864334" w14:textId="0211F13D" w:rsidR="00BC0F45" w:rsidRPr="00BC0F45" w:rsidRDefault="00BC0F45" w:rsidP="005C1F65">
      <w:pPr>
        <w:spacing w:before="0" w:after="0"/>
        <w:rPr>
          <w:rFonts w:ascii="Arial" w:hAnsi="Arial" w:cs="Arial"/>
        </w:rPr>
      </w:pPr>
      <w:r w:rsidRPr="00BC0F45">
        <w:rPr>
          <w:rFonts w:ascii="Arial" w:hAnsi="Arial" w:cs="Arial"/>
        </w:rPr>
        <w:t>The COR can also be thought of as a central clearinghouse for STIX extension definitions.  Having an extension definition in the COR make</w:t>
      </w:r>
      <w:r w:rsidR="00413ABB">
        <w:rPr>
          <w:rFonts w:ascii="Arial" w:hAnsi="Arial" w:cs="Arial"/>
        </w:rPr>
        <w:t>s</w:t>
      </w:r>
      <w:r w:rsidRPr="00BC0F45">
        <w:rPr>
          <w:rFonts w:ascii="Arial" w:hAnsi="Arial" w:cs="Arial"/>
        </w:rPr>
        <w:t xml:space="preserve"> it easier to find and use during validation, as the needed JSON schemas can be located all in one place.   </w:t>
      </w:r>
    </w:p>
    <w:p w14:paraId="69CD27DC" w14:textId="77777777" w:rsidR="00BC0F45" w:rsidRPr="00BC0F45" w:rsidRDefault="00BC0F45" w:rsidP="005C1F65">
      <w:pPr>
        <w:spacing w:before="0" w:after="0"/>
        <w:rPr>
          <w:rFonts w:ascii="Arial" w:hAnsi="Arial" w:cs="Arial"/>
        </w:rPr>
      </w:pPr>
      <w:r w:rsidRPr="00BC0F45">
        <w:rPr>
          <w:rFonts w:ascii="Arial" w:hAnsi="Arial" w:cs="Arial"/>
        </w:rPr>
        <w:t> </w:t>
      </w:r>
    </w:p>
    <w:p w14:paraId="7E7F1A6E" w14:textId="6D1957BC" w:rsidR="00BC0F45" w:rsidRPr="00BC0F45" w:rsidRDefault="00BC0F45" w:rsidP="005C1F65">
      <w:pPr>
        <w:spacing w:before="0" w:after="0"/>
        <w:rPr>
          <w:rFonts w:ascii="Arial" w:hAnsi="Arial" w:cs="Arial"/>
        </w:rPr>
      </w:pPr>
      <w:r w:rsidRPr="00BC0F45">
        <w:rPr>
          <w:rFonts w:ascii="Arial" w:hAnsi="Arial" w:cs="Arial"/>
        </w:rPr>
        <w:t xml:space="preserve">However, alternative repositories </w:t>
      </w:r>
      <w:r w:rsidR="009A2CB5" w:rsidRPr="005C1F65">
        <w:rPr>
          <w:rFonts w:ascii="Arial" w:hAnsi="Arial" w:cs="Arial"/>
        </w:rPr>
        <w:t>may</w:t>
      </w:r>
      <w:r w:rsidRPr="00BC0F45">
        <w:rPr>
          <w:rFonts w:ascii="Arial" w:hAnsi="Arial" w:cs="Arial"/>
        </w:rPr>
        <w:t xml:space="preserve"> be used, which </w:t>
      </w:r>
      <w:r w:rsidR="009A2CB5" w:rsidRPr="005C1F65">
        <w:rPr>
          <w:rFonts w:ascii="Arial" w:hAnsi="Arial" w:cs="Arial"/>
        </w:rPr>
        <w:t>may</w:t>
      </w:r>
      <w:r w:rsidRPr="00BC0F45">
        <w:rPr>
          <w:rFonts w:ascii="Arial" w:hAnsi="Arial" w:cs="Arial"/>
        </w:rPr>
        <w:t xml:space="preserve"> have their own requirements. To enable members of the community to easily discover such an extension definition the COR provides links to these alternative repositories.</w:t>
      </w:r>
    </w:p>
    <w:p w14:paraId="6D25E34C" w14:textId="77777777" w:rsidR="00BC0F45" w:rsidRPr="00BC0F45" w:rsidRDefault="00BC0F45" w:rsidP="005C1F65">
      <w:pPr>
        <w:spacing w:before="0" w:after="0"/>
        <w:rPr>
          <w:rFonts w:ascii="Arial" w:hAnsi="Arial" w:cs="Arial"/>
        </w:rPr>
      </w:pPr>
      <w:r w:rsidRPr="00BC0F45">
        <w:rPr>
          <w:rFonts w:ascii="Arial" w:hAnsi="Arial" w:cs="Arial"/>
        </w:rPr>
        <w:t> </w:t>
      </w:r>
    </w:p>
    <w:p w14:paraId="618DC5AE" w14:textId="6E3DA11F" w:rsidR="00BC0F45" w:rsidRPr="005C1F65" w:rsidRDefault="00BC0F45" w:rsidP="005C1F65">
      <w:pPr>
        <w:spacing w:before="0" w:after="0"/>
        <w:rPr>
          <w:rFonts w:ascii="Arial" w:hAnsi="Arial" w:cs="Arial"/>
        </w:rPr>
      </w:pPr>
      <w:r w:rsidRPr="00BC0F45">
        <w:rPr>
          <w:rFonts w:ascii="Arial" w:hAnsi="Arial" w:cs="Arial"/>
        </w:rPr>
        <w:t xml:space="preserve">In addition, extension definitions </w:t>
      </w:r>
      <w:r w:rsidR="00413ABB">
        <w:rPr>
          <w:rFonts w:ascii="Arial" w:hAnsi="Arial" w:cs="Arial"/>
        </w:rPr>
        <w:t>might</w:t>
      </w:r>
      <w:r w:rsidRPr="00BC0F45">
        <w:rPr>
          <w:rFonts w:ascii="Arial" w:hAnsi="Arial" w:cs="Arial"/>
        </w:rPr>
        <w:t xml:space="preserve"> not be publicly available. There are many reasons to create a “private” extension definition such as: a short-term need, when sharing only within a trust group</w:t>
      </w:r>
      <w:r w:rsidRPr="005C1F65">
        <w:rPr>
          <w:rStyle w:val="FootnoteReference"/>
          <w:rFonts w:ascii="Arial" w:hAnsi="Arial" w:cs="Arial"/>
        </w:rPr>
        <w:footnoteReference w:id="1"/>
      </w:r>
      <w:r w:rsidRPr="00BC0F45">
        <w:rPr>
          <w:rFonts w:ascii="Arial" w:hAnsi="Arial" w:cs="Arial"/>
        </w:rPr>
        <w:t>, or an experiment. The TC is not involved in their development.</w:t>
      </w:r>
    </w:p>
    <w:p w14:paraId="711478CE" w14:textId="77777777" w:rsidR="00BC0F45" w:rsidRPr="005C1F65" w:rsidRDefault="00BC0F45" w:rsidP="005C1F65">
      <w:pPr>
        <w:spacing w:before="0" w:after="0"/>
        <w:rPr>
          <w:rFonts w:ascii="Arial" w:hAnsi="Arial" w:cs="Arial"/>
        </w:rPr>
      </w:pPr>
    </w:p>
    <w:p w14:paraId="4CF14778" w14:textId="78D52065" w:rsidR="00BC0F45" w:rsidRPr="00BC0F45" w:rsidRDefault="00BC0F45" w:rsidP="005C1F65">
      <w:pPr>
        <w:spacing w:before="0" w:after="0"/>
        <w:rPr>
          <w:rFonts w:ascii="Arial" w:hAnsi="Arial" w:cs="Arial"/>
        </w:rPr>
      </w:pPr>
      <w:r w:rsidRPr="00BC0F45">
        <w:rPr>
          <w:rFonts w:ascii="Arial" w:hAnsi="Arial" w:cs="Arial"/>
        </w:rPr>
        <w:t xml:space="preserve">Extension definitions that are not available in the COR do not have to follow the </w:t>
      </w:r>
      <w:r w:rsidR="000F5F19">
        <w:rPr>
          <w:rFonts w:ascii="Arial" w:hAnsi="Arial" w:cs="Arial"/>
        </w:rPr>
        <w:t>informative</w:t>
      </w:r>
      <w:r w:rsidRPr="00BC0F45">
        <w:rPr>
          <w:rFonts w:ascii="Arial" w:hAnsi="Arial" w:cs="Arial"/>
        </w:rPr>
        <w:t xml:space="preserve"> text in this document. However, they must be compliant with </w:t>
      </w:r>
      <w:r w:rsidR="00413ABB">
        <w:rPr>
          <w:rFonts w:ascii="Arial" w:hAnsi="Arial" w:cs="Arial"/>
        </w:rPr>
        <w:t>s</w:t>
      </w:r>
      <w:r w:rsidRPr="00BC0F45">
        <w:rPr>
          <w:rFonts w:ascii="Arial" w:hAnsi="Arial" w:cs="Arial"/>
        </w:rPr>
        <w:t>ection 7.3 of the specification</w:t>
      </w:r>
      <w:r w:rsidR="00413ABB">
        <w:rPr>
          <w:rFonts w:ascii="Arial" w:hAnsi="Arial" w:cs="Arial"/>
        </w:rPr>
        <w:t xml:space="preserve"> to be considered a STIX extension definition</w:t>
      </w:r>
      <w:r w:rsidR="00413ABB" w:rsidRPr="00BC0F45">
        <w:rPr>
          <w:rFonts w:ascii="Arial" w:hAnsi="Arial" w:cs="Arial"/>
        </w:rPr>
        <w:t>.</w:t>
      </w:r>
    </w:p>
    <w:p w14:paraId="35532103" w14:textId="23F9B3E4" w:rsidR="00AE0702" w:rsidRPr="005C1F65" w:rsidRDefault="00BC0F45" w:rsidP="00BC0F45">
      <w:pPr>
        <w:pStyle w:val="Heading2"/>
        <w:rPr>
          <w:rFonts w:ascii="Arial" w:hAnsi="Arial"/>
        </w:rPr>
      </w:pPr>
      <w:bookmarkStart w:id="12" w:name="_Management_Facet"/>
      <w:bookmarkStart w:id="13" w:name="_Toc192583759"/>
      <w:bookmarkEnd w:id="12"/>
      <w:r w:rsidRPr="005C1F65">
        <w:rPr>
          <w:rFonts w:ascii="Arial" w:hAnsi="Arial"/>
        </w:rPr>
        <w:t>Management Facet</w:t>
      </w:r>
      <w:bookmarkEnd w:id="13"/>
    </w:p>
    <w:p w14:paraId="395EF63D" w14:textId="77777777" w:rsidR="00BC0F45" w:rsidRPr="00BC0F45" w:rsidRDefault="00BC0F45" w:rsidP="005C1F65">
      <w:pPr>
        <w:spacing w:before="0" w:after="0"/>
        <w:rPr>
          <w:rFonts w:ascii="Arial" w:hAnsi="Arial" w:cs="Arial"/>
        </w:rPr>
      </w:pPr>
      <w:r w:rsidRPr="00BC0F45">
        <w:rPr>
          <w:rFonts w:ascii="Arial" w:hAnsi="Arial" w:cs="Arial"/>
        </w:rPr>
        <w:t>This facet defines who is responsible for the management of the extension definition and the state of the intellectual property. Many different community members will have varied interests and reasons for creating an extension definition.  However, this facet only distinguishes between those extension definitions that are under the CTI TC or not.  The choices are:</w:t>
      </w:r>
    </w:p>
    <w:p w14:paraId="0B194227" w14:textId="77777777" w:rsidR="00BC0F45" w:rsidRPr="00BC0F45" w:rsidRDefault="00BC0F45" w:rsidP="005C1F65">
      <w:pPr>
        <w:spacing w:before="0" w:after="0"/>
        <w:rPr>
          <w:rFonts w:ascii="Arial" w:hAnsi="Arial" w:cs="Arial"/>
        </w:rPr>
      </w:pPr>
      <w:r w:rsidRPr="00BC0F45">
        <w:rPr>
          <w:rFonts w:ascii="Arial" w:hAnsi="Arial" w:cs="Arial"/>
        </w:rPr>
        <w:t> </w:t>
      </w:r>
    </w:p>
    <w:p w14:paraId="630B8A4A" w14:textId="77777777" w:rsidR="00BC0F45" w:rsidRPr="00BC0F45" w:rsidRDefault="00BC0F45" w:rsidP="005C1F65">
      <w:pPr>
        <w:numPr>
          <w:ilvl w:val="0"/>
          <w:numId w:val="47"/>
        </w:numPr>
        <w:spacing w:before="0" w:after="0"/>
        <w:rPr>
          <w:rFonts w:ascii="Arial" w:hAnsi="Arial" w:cs="Arial"/>
        </w:rPr>
      </w:pPr>
      <w:r w:rsidRPr="00BC0F45">
        <w:rPr>
          <w:rFonts w:ascii="Arial" w:hAnsi="Arial" w:cs="Arial"/>
        </w:rPr>
        <w:t xml:space="preserve">Managed by the TC under the </w:t>
      </w:r>
      <w:hyperlink r:id="rId28" w:history="1">
        <w:r w:rsidRPr="00BC0F45">
          <w:rPr>
            <w:rStyle w:val="Hyperlink"/>
            <w:rFonts w:ascii="Arial" w:hAnsi="Arial" w:cs="Arial"/>
          </w:rPr>
          <w:t>Contributor License Agreement</w:t>
        </w:r>
      </w:hyperlink>
      <w:r w:rsidRPr="00BC0F45">
        <w:rPr>
          <w:rFonts w:ascii="Arial" w:hAnsi="Arial" w:cs="Arial"/>
        </w:rPr>
        <w:t xml:space="preserve"> (TC CLA)</w:t>
      </w:r>
    </w:p>
    <w:p w14:paraId="4CC51498" w14:textId="77777777" w:rsidR="00BC0F45" w:rsidRPr="00BC0F45" w:rsidRDefault="00BC0F45" w:rsidP="005C1F65">
      <w:pPr>
        <w:numPr>
          <w:ilvl w:val="0"/>
          <w:numId w:val="47"/>
        </w:numPr>
        <w:spacing w:before="0" w:after="0"/>
        <w:rPr>
          <w:rFonts w:ascii="Arial" w:hAnsi="Arial" w:cs="Arial"/>
        </w:rPr>
      </w:pPr>
      <w:r w:rsidRPr="00BC0F45">
        <w:rPr>
          <w:rFonts w:ascii="Arial" w:hAnsi="Arial" w:cs="Arial"/>
        </w:rPr>
        <w:t>Managed by others</w:t>
      </w:r>
    </w:p>
    <w:p w14:paraId="3FB3F1A5" w14:textId="77777777" w:rsidR="00BC0F45" w:rsidRPr="00BC0F45" w:rsidRDefault="00BC0F45" w:rsidP="005C1F65">
      <w:pPr>
        <w:spacing w:before="0" w:after="0"/>
        <w:rPr>
          <w:rFonts w:ascii="Arial" w:hAnsi="Arial" w:cs="Arial"/>
        </w:rPr>
      </w:pPr>
      <w:r w:rsidRPr="00BC0F45">
        <w:rPr>
          <w:rFonts w:ascii="Arial" w:hAnsi="Arial" w:cs="Arial"/>
        </w:rPr>
        <w:t> </w:t>
      </w:r>
    </w:p>
    <w:p w14:paraId="754A2C64" w14:textId="566816F7" w:rsidR="00BC0F45" w:rsidRPr="00BC0F45" w:rsidRDefault="00BC0F45" w:rsidP="005C1F65">
      <w:pPr>
        <w:spacing w:before="0" w:after="0"/>
        <w:rPr>
          <w:rFonts w:ascii="Arial" w:hAnsi="Arial" w:cs="Arial"/>
        </w:rPr>
      </w:pPr>
      <w:r w:rsidRPr="00BC0F45">
        <w:rPr>
          <w:rFonts w:ascii="Arial" w:hAnsi="Arial" w:cs="Arial"/>
        </w:rPr>
        <w:t xml:space="preserve">Extension definitions developed under the control of the TC must adhere to the intellectual property requirements of OASIS. In particular, once an extension definition is under the TC's CLA (inclusion in the COR), contributors </w:t>
      </w:r>
      <w:r w:rsidR="00AF12A5" w:rsidRPr="005C1F65">
        <w:rPr>
          <w:rFonts w:ascii="Arial" w:hAnsi="Arial" w:cs="Arial"/>
        </w:rPr>
        <w:t>must</w:t>
      </w:r>
      <w:r w:rsidRPr="00BC0F45">
        <w:rPr>
          <w:rFonts w:ascii="Arial" w:hAnsi="Arial" w:cs="Arial"/>
        </w:rPr>
        <w:t xml:space="preserve"> be members of the TC. Non-members can suggest ideas via the TC's comment email list.  The TC only has control of its copy of the extension definition in the COR. </w:t>
      </w:r>
      <w:r w:rsidR="00413ABB">
        <w:rPr>
          <w:rFonts w:ascii="Arial" w:hAnsi="Arial" w:cs="Arial"/>
        </w:rPr>
        <w:t xml:space="preserve">Extension definitions copies outside the COR </w:t>
      </w:r>
      <w:r w:rsidRPr="00BC0F45">
        <w:rPr>
          <w:rFonts w:ascii="Arial" w:hAnsi="Arial" w:cs="Arial"/>
        </w:rPr>
        <w:t xml:space="preserve">are under the </w:t>
      </w:r>
      <w:r w:rsidRPr="005C1F65">
        <w:rPr>
          <w:rFonts w:ascii="Arial" w:hAnsi="Arial" w:cs="Arial"/>
        </w:rPr>
        <w:t>open-source</w:t>
      </w:r>
      <w:r w:rsidRPr="00BC0F45">
        <w:rPr>
          <w:rFonts w:ascii="Arial" w:hAnsi="Arial" w:cs="Arial"/>
        </w:rPr>
        <w:t xml:space="preserve"> </w:t>
      </w:r>
      <w:r w:rsidRPr="005C1F65">
        <w:rPr>
          <w:rFonts w:ascii="Arial" w:hAnsi="Arial" w:cs="Arial"/>
        </w:rPr>
        <w:t>license</w:t>
      </w:r>
      <w:r w:rsidRPr="00BC0F45">
        <w:rPr>
          <w:rFonts w:ascii="Arial" w:hAnsi="Arial" w:cs="Arial"/>
        </w:rPr>
        <w:t xml:space="preserve">, and as such not controlled by the TC. This is discussed further in section </w:t>
      </w:r>
      <w:hyperlink w:anchor="_Licenses,_Intellectual_Property," w:history="1">
        <w:r w:rsidR="006722CD" w:rsidRPr="006722CD">
          <w:rPr>
            <w:rStyle w:val="Hyperlink"/>
            <w:rFonts w:ascii="Arial" w:hAnsi="Arial" w:cs="Arial"/>
          </w:rPr>
          <w:t>4.1</w:t>
        </w:r>
      </w:hyperlink>
      <w:r w:rsidRPr="00BC0F45">
        <w:rPr>
          <w:rFonts w:ascii="Arial" w:hAnsi="Arial" w:cs="Arial"/>
        </w:rPr>
        <w:t>.</w:t>
      </w:r>
    </w:p>
    <w:p w14:paraId="3995F649" w14:textId="77777777" w:rsidR="00BC0F45" w:rsidRPr="00BC0F45" w:rsidRDefault="00BC0F45" w:rsidP="005C1F65">
      <w:pPr>
        <w:spacing w:before="0" w:after="0"/>
        <w:rPr>
          <w:rFonts w:ascii="Arial" w:hAnsi="Arial" w:cs="Arial"/>
        </w:rPr>
      </w:pPr>
    </w:p>
    <w:p w14:paraId="49160F08" w14:textId="29C5977A" w:rsidR="00BC0F45" w:rsidRPr="00BC0F45" w:rsidRDefault="00BC0F45" w:rsidP="005C1F65">
      <w:pPr>
        <w:spacing w:before="0" w:after="0"/>
        <w:rPr>
          <w:rFonts w:ascii="Arial" w:hAnsi="Arial" w:cs="Arial"/>
        </w:rPr>
      </w:pPr>
      <w:r w:rsidRPr="00BC0F45">
        <w:rPr>
          <w:rFonts w:ascii="Arial" w:hAnsi="Arial" w:cs="Arial"/>
        </w:rPr>
        <w:t>An extension definition can be created to share information based on frameworks and standards developed outside of the CTI TC which need to be expressible in STIX.  Examples are TLP 2.0 data markings [TLP 2.0] and the ATT&amp;CK framework [ATT&amp;CK].  The evolution of such frameworks or standards do not adhere to the STIX release schedule – they have their own</w:t>
      </w:r>
      <w:r w:rsidR="00413ABB">
        <w:rPr>
          <w:rFonts w:ascii="Arial" w:hAnsi="Arial" w:cs="Arial"/>
        </w:rPr>
        <w:t xml:space="preserve"> </w:t>
      </w:r>
      <w:r w:rsidR="00413ABB" w:rsidRPr="00BC0F45">
        <w:rPr>
          <w:rFonts w:ascii="Arial" w:hAnsi="Arial" w:cs="Arial"/>
        </w:rPr>
        <w:t>release schedule</w:t>
      </w:r>
      <w:r w:rsidRPr="00BC0F45">
        <w:rPr>
          <w:rFonts w:ascii="Arial" w:hAnsi="Arial" w:cs="Arial"/>
        </w:rPr>
        <w:t xml:space="preserve">. The property extensions or new STIX object types created to support them may never be officially part of STIX. Therefore, they will always be expressed using extension definition syntax (see section </w:t>
      </w:r>
      <w:hyperlink w:anchor="_Definitions" w:history="1">
        <w:r w:rsidRPr="00BC0F45">
          <w:rPr>
            <w:rStyle w:val="Hyperlink"/>
            <w:rFonts w:ascii="Arial" w:hAnsi="Arial" w:cs="Arial"/>
          </w:rPr>
          <w:t>6.1</w:t>
        </w:r>
      </w:hyperlink>
      <w:r w:rsidRPr="00BC0F45">
        <w:rPr>
          <w:rFonts w:ascii="Arial" w:hAnsi="Arial" w:cs="Arial"/>
        </w:rPr>
        <w:t>) unless they are later incorporated into the STIX specification document. These extension definitions can be thought of as being external to the STIX specification. Such extension definitions need not be created by the developers of the framework or standard</w:t>
      </w:r>
      <w:r w:rsidR="00346687" w:rsidRPr="00346687">
        <w:rPr>
          <w:rFonts w:ascii="Arial" w:hAnsi="Arial" w:cs="Arial"/>
        </w:rPr>
        <w:t xml:space="preserve"> </w:t>
      </w:r>
      <w:r w:rsidR="00346687">
        <w:rPr>
          <w:rFonts w:ascii="Arial" w:hAnsi="Arial" w:cs="Arial"/>
        </w:rPr>
        <w:t>on which they are based</w:t>
      </w:r>
      <w:r w:rsidRPr="00BC0F45">
        <w:rPr>
          <w:rFonts w:ascii="Arial" w:hAnsi="Arial" w:cs="Arial"/>
        </w:rPr>
        <w:t>. However, any changes should involve the external developers. These extensions definitions are probably not available in the Common Object Repository in order to avoid them possibly being out of sync with a new version of the definition.  Such extension definitions are usually not under the TC's CLA.</w:t>
      </w:r>
    </w:p>
    <w:p w14:paraId="6E4B8ECE" w14:textId="77777777" w:rsidR="00BC0F45" w:rsidRPr="00BC0F45" w:rsidRDefault="00BC0F45" w:rsidP="005C1F65">
      <w:pPr>
        <w:spacing w:before="0" w:after="0"/>
        <w:rPr>
          <w:rFonts w:ascii="Arial" w:hAnsi="Arial" w:cs="Arial"/>
        </w:rPr>
      </w:pPr>
      <w:r w:rsidRPr="00BC0F45">
        <w:rPr>
          <w:rFonts w:ascii="Arial" w:hAnsi="Arial" w:cs="Arial"/>
        </w:rPr>
        <w:t> </w:t>
      </w:r>
    </w:p>
    <w:p w14:paraId="63B25A10" w14:textId="6B519CC9" w:rsidR="00BC0F45" w:rsidRPr="00BC0F45" w:rsidRDefault="00BC0F45" w:rsidP="005C1F65">
      <w:pPr>
        <w:spacing w:before="0" w:after="0"/>
        <w:rPr>
          <w:rFonts w:ascii="Arial" w:hAnsi="Arial" w:cs="Arial"/>
        </w:rPr>
      </w:pPr>
      <w:r w:rsidRPr="00BC0F45">
        <w:rPr>
          <w:rFonts w:ascii="Arial" w:hAnsi="Arial" w:cs="Arial"/>
        </w:rPr>
        <w:t xml:space="preserve">Lastly, extension definitions can be created by individuals and organizations who want to share their work with the community but independent of the </w:t>
      </w:r>
      <w:r w:rsidR="00346687">
        <w:rPr>
          <w:rFonts w:ascii="Arial" w:hAnsi="Arial" w:cs="Arial"/>
        </w:rPr>
        <w:t>CTI TC</w:t>
      </w:r>
      <w:r w:rsidRPr="00BC0F45">
        <w:rPr>
          <w:rFonts w:ascii="Arial" w:hAnsi="Arial" w:cs="Arial"/>
        </w:rPr>
        <w:t xml:space="preserve">.  This can be because of IP considerations, or the TC might not be interested in its domain.  These extension definitions, however, </w:t>
      </w:r>
      <w:r w:rsidR="00AF12A5" w:rsidRPr="006722CD">
        <w:rPr>
          <w:rFonts w:ascii="Arial" w:hAnsi="Arial" w:cs="Arial"/>
        </w:rPr>
        <w:t>should</w:t>
      </w:r>
      <w:r w:rsidRPr="00BC0F45">
        <w:rPr>
          <w:rFonts w:ascii="Arial" w:hAnsi="Arial" w:cs="Arial"/>
        </w:rPr>
        <w:t xml:space="preserve"> be publicly available in an alternative repository in order for the community to evaluate and/or use them.</w:t>
      </w:r>
    </w:p>
    <w:p w14:paraId="4C3600F0" w14:textId="77777777" w:rsidR="00BC0F45" w:rsidRPr="00BC0F45" w:rsidRDefault="00BC0F45" w:rsidP="005C1F65">
      <w:pPr>
        <w:spacing w:before="0" w:after="0"/>
        <w:rPr>
          <w:rFonts w:ascii="Arial" w:hAnsi="Arial" w:cs="Arial"/>
        </w:rPr>
      </w:pPr>
      <w:r w:rsidRPr="00BC0F45">
        <w:rPr>
          <w:rFonts w:ascii="Arial" w:hAnsi="Arial" w:cs="Arial"/>
        </w:rPr>
        <w:t> </w:t>
      </w:r>
    </w:p>
    <w:p w14:paraId="6E4CF5B0" w14:textId="6382E154" w:rsidR="00BC0F45" w:rsidRPr="00BC0F45" w:rsidRDefault="00BC0F45" w:rsidP="005C1F65">
      <w:pPr>
        <w:spacing w:before="0" w:after="0"/>
        <w:rPr>
          <w:rFonts w:ascii="Arial" w:hAnsi="Arial" w:cs="Arial"/>
        </w:rPr>
      </w:pPr>
      <w:r w:rsidRPr="00BC0F45">
        <w:rPr>
          <w:rFonts w:ascii="Arial" w:hAnsi="Arial" w:cs="Arial"/>
        </w:rPr>
        <w:t xml:space="preserve">To be clear, individuals that are members of the </w:t>
      </w:r>
      <w:r w:rsidR="00346687">
        <w:rPr>
          <w:rFonts w:ascii="Arial" w:hAnsi="Arial" w:cs="Arial"/>
        </w:rPr>
        <w:t>TC</w:t>
      </w:r>
      <w:r w:rsidRPr="00BC0F45">
        <w:rPr>
          <w:rFonts w:ascii="Arial" w:hAnsi="Arial" w:cs="Arial"/>
        </w:rPr>
        <w:t xml:space="preserve"> can develop or consult on an extension definition that is not under the TC's CLA.  However, any contributions that are made are their own as an individual and not associated with the TC.</w:t>
      </w:r>
    </w:p>
    <w:p w14:paraId="3842F9B1" w14:textId="52A13DA3" w:rsidR="00BC0F45" w:rsidRPr="005C1F65" w:rsidRDefault="00BC0F45" w:rsidP="00BC0F45">
      <w:pPr>
        <w:pStyle w:val="Heading2"/>
        <w:rPr>
          <w:rFonts w:ascii="Arial" w:hAnsi="Arial"/>
        </w:rPr>
      </w:pPr>
      <w:bookmarkStart w:id="14" w:name="_TC_Stance_Facet"/>
      <w:bookmarkStart w:id="15" w:name="_Toc192583760"/>
      <w:bookmarkEnd w:id="14"/>
      <w:r w:rsidRPr="005C1F65">
        <w:rPr>
          <w:rFonts w:ascii="Arial" w:hAnsi="Arial"/>
        </w:rPr>
        <w:t>TC Stance Facet</w:t>
      </w:r>
      <w:bookmarkEnd w:id="15"/>
    </w:p>
    <w:p w14:paraId="22109319" w14:textId="77777777" w:rsidR="00BC0F45" w:rsidRPr="00BC0F45" w:rsidRDefault="00BC0F45" w:rsidP="005C1F65">
      <w:pPr>
        <w:spacing w:before="0" w:after="0"/>
        <w:rPr>
          <w:rFonts w:ascii="Arial" w:hAnsi="Arial" w:cs="Arial"/>
        </w:rPr>
      </w:pPr>
      <w:r w:rsidRPr="00BC0F45">
        <w:rPr>
          <w:rFonts w:ascii="Arial" w:hAnsi="Arial" w:cs="Arial"/>
        </w:rPr>
        <w:t>The TC Stance facet defines the position the TC is taking on the extension definition.  The TC may take the following stances:</w:t>
      </w:r>
    </w:p>
    <w:p w14:paraId="70E7FC06" w14:textId="77777777" w:rsidR="00BC0F45" w:rsidRPr="00BC0F45" w:rsidRDefault="00BC0F45" w:rsidP="005C1F65">
      <w:pPr>
        <w:spacing w:before="0" w:after="0"/>
        <w:rPr>
          <w:rFonts w:ascii="Arial" w:hAnsi="Arial" w:cs="Arial"/>
        </w:rPr>
      </w:pPr>
      <w:r w:rsidRPr="00BC0F45">
        <w:rPr>
          <w:rFonts w:ascii="Arial" w:hAnsi="Arial" w:cs="Arial"/>
        </w:rPr>
        <w:t> </w:t>
      </w:r>
    </w:p>
    <w:p w14:paraId="0EBC5922" w14:textId="77777777" w:rsidR="00BC0F45" w:rsidRPr="00BC0F45" w:rsidRDefault="00BC0F45" w:rsidP="005C1F65">
      <w:pPr>
        <w:numPr>
          <w:ilvl w:val="0"/>
          <w:numId w:val="48"/>
        </w:numPr>
        <w:spacing w:before="0" w:after="0"/>
        <w:rPr>
          <w:rFonts w:ascii="Arial" w:hAnsi="Arial" w:cs="Arial"/>
        </w:rPr>
      </w:pPr>
      <w:r w:rsidRPr="00BC0F45">
        <w:rPr>
          <w:rFonts w:ascii="Arial" w:hAnsi="Arial" w:cs="Arial"/>
        </w:rPr>
        <w:t>Specification Candidate</w:t>
      </w:r>
    </w:p>
    <w:p w14:paraId="6AB436DB" w14:textId="77777777" w:rsidR="00BC0F45" w:rsidRPr="00BC0F45" w:rsidRDefault="00BC0F45" w:rsidP="005C1F65">
      <w:pPr>
        <w:numPr>
          <w:ilvl w:val="0"/>
          <w:numId w:val="48"/>
        </w:numPr>
        <w:spacing w:before="0" w:after="0"/>
        <w:rPr>
          <w:rFonts w:ascii="Arial" w:hAnsi="Arial" w:cs="Arial"/>
        </w:rPr>
      </w:pPr>
      <w:r w:rsidRPr="00BC0F45">
        <w:rPr>
          <w:rFonts w:ascii="Arial" w:hAnsi="Arial" w:cs="Arial"/>
        </w:rPr>
        <w:t>Specification Candidate Beta</w:t>
      </w:r>
    </w:p>
    <w:p w14:paraId="1EA950AB" w14:textId="77777777" w:rsidR="00BC0F45" w:rsidRPr="00BC0F45" w:rsidRDefault="00BC0F45" w:rsidP="005C1F65">
      <w:pPr>
        <w:numPr>
          <w:ilvl w:val="0"/>
          <w:numId w:val="48"/>
        </w:numPr>
        <w:spacing w:before="0" w:after="0"/>
        <w:rPr>
          <w:rFonts w:ascii="Arial" w:hAnsi="Arial" w:cs="Arial"/>
        </w:rPr>
      </w:pPr>
      <w:r w:rsidRPr="00BC0F45">
        <w:rPr>
          <w:rFonts w:ascii="Arial" w:hAnsi="Arial" w:cs="Arial"/>
        </w:rPr>
        <w:t>Advised Use Only</w:t>
      </w:r>
    </w:p>
    <w:p w14:paraId="6088732E" w14:textId="77777777" w:rsidR="00BC0F45" w:rsidRPr="00BC0F45" w:rsidRDefault="00BC0F45" w:rsidP="005C1F65">
      <w:pPr>
        <w:numPr>
          <w:ilvl w:val="0"/>
          <w:numId w:val="48"/>
        </w:numPr>
        <w:spacing w:before="0" w:after="0"/>
        <w:rPr>
          <w:rFonts w:ascii="Arial" w:hAnsi="Arial" w:cs="Arial"/>
        </w:rPr>
      </w:pPr>
      <w:r w:rsidRPr="00BC0F45">
        <w:rPr>
          <w:rFonts w:ascii="Arial" w:hAnsi="Arial" w:cs="Arial"/>
        </w:rPr>
        <w:t>None</w:t>
      </w:r>
    </w:p>
    <w:p w14:paraId="6DB79B5A" w14:textId="77777777" w:rsidR="00BC0F45" w:rsidRPr="00BC0F45" w:rsidRDefault="00BC0F45" w:rsidP="005C1F65">
      <w:pPr>
        <w:spacing w:before="0" w:after="0"/>
        <w:rPr>
          <w:rFonts w:ascii="Arial" w:hAnsi="Arial" w:cs="Arial"/>
        </w:rPr>
      </w:pPr>
    </w:p>
    <w:p w14:paraId="37CFBE43" w14:textId="668815E3" w:rsidR="00BC0F45" w:rsidRPr="00BC0F45" w:rsidRDefault="00BC0F45" w:rsidP="005C1F65">
      <w:pPr>
        <w:spacing w:before="0" w:after="0"/>
        <w:rPr>
          <w:rFonts w:ascii="Arial" w:hAnsi="Arial" w:cs="Arial"/>
        </w:rPr>
      </w:pPr>
      <w:r w:rsidRPr="00BC0F45">
        <w:rPr>
          <w:rFonts w:ascii="Arial" w:hAnsi="Arial" w:cs="Arial"/>
        </w:rPr>
        <w:t xml:space="preserve">The TC </w:t>
      </w:r>
      <w:r w:rsidR="009A2CB5" w:rsidRPr="005C1F65">
        <w:rPr>
          <w:rFonts w:ascii="Arial" w:hAnsi="Arial" w:cs="Arial"/>
        </w:rPr>
        <w:t>may</w:t>
      </w:r>
      <w:r w:rsidRPr="00BC0F45">
        <w:rPr>
          <w:rFonts w:ascii="Arial" w:hAnsi="Arial" w:cs="Arial"/>
        </w:rPr>
        <w:t xml:space="preserve"> advise the use of any extension definition that is publicly available, even if it is not controlled by the TC.  In other words, it is preferred for use by the community by the </w:t>
      </w:r>
      <w:r w:rsidR="00AF12A5" w:rsidRPr="005C1F65">
        <w:rPr>
          <w:rFonts w:ascii="Arial" w:hAnsi="Arial" w:cs="Arial"/>
        </w:rPr>
        <w:t>TC but</w:t>
      </w:r>
      <w:r w:rsidRPr="00BC0F45">
        <w:rPr>
          <w:rFonts w:ascii="Arial" w:hAnsi="Arial" w:cs="Arial"/>
        </w:rPr>
        <w:t xml:space="preserve"> </w:t>
      </w:r>
      <w:r w:rsidR="00346687">
        <w:rPr>
          <w:rFonts w:ascii="Arial" w:hAnsi="Arial" w:cs="Arial"/>
        </w:rPr>
        <w:t>this stance does</w:t>
      </w:r>
      <w:r w:rsidRPr="00BC0F45">
        <w:rPr>
          <w:rFonts w:ascii="Arial" w:hAnsi="Arial" w:cs="Arial"/>
        </w:rPr>
        <w:t xml:space="preserve"> not imply anything about the other facets of the extension definition. It </w:t>
      </w:r>
      <w:r w:rsidR="009A2CB5" w:rsidRPr="005C1F65">
        <w:rPr>
          <w:rFonts w:ascii="Arial" w:hAnsi="Arial" w:cs="Arial"/>
        </w:rPr>
        <w:t>may</w:t>
      </w:r>
      <w:r w:rsidRPr="00BC0F45">
        <w:rPr>
          <w:rFonts w:ascii="Arial" w:hAnsi="Arial" w:cs="Arial"/>
        </w:rPr>
        <w:t xml:space="preserve"> be available in the COR. A list of the extension definitions that the TC advises using will be listed in the COR, in </w:t>
      </w:r>
      <w:r w:rsidR="00346687">
        <w:rPr>
          <w:rFonts w:ascii="Arial" w:hAnsi="Arial" w:cs="Arial"/>
        </w:rPr>
        <w:t>the</w:t>
      </w:r>
      <w:r w:rsidRPr="00BC0F45">
        <w:rPr>
          <w:rFonts w:ascii="Arial" w:hAnsi="Arial" w:cs="Arial"/>
        </w:rPr>
        <w:t xml:space="preserve"> repository's README file.</w:t>
      </w:r>
    </w:p>
    <w:p w14:paraId="37C2DFD7" w14:textId="77777777" w:rsidR="00BC0F45" w:rsidRPr="00BC0F45" w:rsidRDefault="00BC0F45" w:rsidP="005C1F65">
      <w:pPr>
        <w:spacing w:before="0" w:after="0"/>
        <w:rPr>
          <w:rFonts w:ascii="Arial" w:hAnsi="Arial" w:cs="Arial"/>
        </w:rPr>
      </w:pPr>
      <w:r w:rsidRPr="00BC0F45">
        <w:rPr>
          <w:rFonts w:ascii="Arial" w:hAnsi="Arial" w:cs="Arial"/>
        </w:rPr>
        <w:t> </w:t>
      </w:r>
    </w:p>
    <w:p w14:paraId="4A120A3B" w14:textId="4938F91C" w:rsidR="00BC0F45" w:rsidRPr="00BC0F45" w:rsidRDefault="00BC0F45" w:rsidP="005C1F65">
      <w:pPr>
        <w:spacing w:before="0" w:after="0"/>
        <w:rPr>
          <w:rFonts w:ascii="Arial" w:hAnsi="Arial" w:cs="Arial"/>
        </w:rPr>
      </w:pPr>
      <w:r w:rsidRPr="00BC0F45">
        <w:rPr>
          <w:rFonts w:ascii="Arial" w:hAnsi="Arial" w:cs="Arial"/>
        </w:rPr>
        <w:t xml:space="preserve">The TC can decide that an extension definition in the COR is a specification candidate. Extensions definitions </w:t>
      </w:r>
      <w:r w:rsidR="00346687">
        <w:rPr>
          <w:rFonts w:ascii="Arial" w:hAnsi="Arial" w:cs="Arial"/>
        </w:rPr>
        <w:t>that</w:t>
      </w:r>
      <w:r w:rsidRPr="00BC0F45">
        <w:rPr>
          <w:rFonts w:ascii="Arial" w:hAnsi="Arial" w:cs="Arial"/>
        </w:rPr>
        <w:t xml:space="preserve"> are of the specification candidate stance or specification candidate beta stance are by definition also controlled by the TC. Extension definitions that have this facet indicates there is TC consensus that it provides a valuable capability.  </w:t>
      </w:r>
    </w:p>
    <w:p w14:paraId="311F4C15" w14:textId="77777777" w:rsidR="00BC0F45" w:rsidRPr="00BC0F45" w:rsidRDefault="00BC0F45" w:rsidP="005C1F65">
      <w:pPr>
        <w:spacing w:before="0" w:after="0"/>
        <w:rPr>
          <w:rFonts w:ascii="Arial" w:hAnsi="Arial" w:cs="Arial"/>
        </w:rPr>
      </w:pPr>
    </w:p>
    <w:p w14:paraId="18B68285" w14:textId="29B9922C" w:rsidR="00BC0F45" w:rsidRPr="00BC0F45" w:rsidRDefault="00BC0F45" w:rsidP="005C1F65">
      <w:pPr>
        <w:spacing w:before="0" w:after="0"/>
        <w:rPr>
          <w:rFonts w:ascii="Arial" w:hAnsi="Arial" w:cs="Arial"/>
        </w:rPr>
      </w:pPr>
      <w:r w:rsidRPr="00BC0F45">
        <w:rPr>
          <w:rFonts w:ascii="Arial" w:hAnsi="Arial" w:cs="Arial"/>
        </w:rPr>
        <w:t xml:space="preserve">For an extension definition to be considered a specification candidate it </w:t>
      </w:r>
      <w:r w:rsidR="00AF12A5" w:rsidRPr="005C1F65">
        <w:rPr>
          <w:rFonts w:ascii="Arial" w:hAnsi="Arial" w:cs="Arial"/>
        </w:rPr>
        <w:t>must</w:t>
      </w:r>
      <w:r w:rsidRPr="00BC0F45">
        <w:rPr>
          <w:rFonts w:ascii="Arial" w:hAnsi="Arial" w:cs="Arial"/>
        </w:rPr>
        <w:t xml:space="preserve"> be approved as such by the TC. Approval of an extension definition is based on the expectation that the extension definition will become an official part of a future version of the STIX specification. Once it is approved</w:t>
      </w:r>
      <w:r w:rsidR="00346687">
        <w:rPr>
          <w:rFonts w:ascii="Arial" w:hAnsi="Arial" w:cs="Arial"/>
        </w:rPr>
        <w:t>,</w:t>
      </w:r>
      <w:r w:rsidRPr="00BC0F45">
        <w:rPr>
          <w:rFonts w:ascii="Arial" w:hAnsi="Arial" w:cs="Arial"/>
        </w:rPr>
        <w:t xml:space="preserve"> further work is under the direction of the TC. </w:t>
      </w:r>
      <w:r w:rsidRPr="00BC0F45">
        <w:rPr>
          <w:rFonts w:ascii="Arial" w:hAnsi="Arial" w:cs="Arial"/>
          <w:b/>
          <w:bCs/>
        </w:rPr>
        <w:t> </w:t>
      </w:r>
      <w:r w:rsidRPr="00BC0F45">
        <w:rPr>
          <w:rFonts w:ascii="Arial" w:hAnsi="Arial" w:cs="Arial"/>
        </w:rPr>
        <w:t xml:space="preserve">Work on the specification candidate </w:t>
      </w:r>
      <w:r w:rsidR="00AF12A5" w:rsidRPr="005C1F65">
        <w:rPr>
          <w:rFonts w:ascii="Arial" w:hAnsi="Arial" w:cs="Arial"/>
        </w:rPr>
        <w:t>must</w:t>
      </w:r>
      <w:r w:rsidRPr="00BC0F45">
        <w:rPr>
          <w:rFonts w:ascii="Arial" w:hAnsi="Arial" w:cs="Arial"/>
        </w:rPr>
        <w:t xml:space="preserve"> follow the specification candidate lifecycle workflow as documented in Section</w:t>
      </w:r>
      <w:hyperlink r:id="rId29" w:anchor="heading=h.38tmlosc8wq3" w:history="1">
        <w:r w:rsidRPr="00BC0F45">
          <w:rPr>
            <w:rStyle w:val="Hyperlink"/>
            <w:rFonts w:ascii="Arial" w:hAnsi="Arial" w:cs="Arial"/>
          </w:rPr>
          <w:t xml:space="preserve"> 5</w:t>
        </w:r>
      </w:hyperlink>
      <w:r w:rsidRPr="00BC0F45">
        <w:rPr>
          <w:rFonts w:ascii="Arial" w:hAnsi="Arial" w:cs="Arial"/>
        </w:rPr>
        <w:t>.  The TC can be consulted before the commencement of work on an extension definition but that does not imply it is a specification candidate.</w:t>
      </w:r>
    </w:p>
    <w:p w14:paraId="2CB9E755" w14:textId="77777777" w:rsidR="00BC0F45" w:rsidRPr="00BC0F45" w:rsidRDefault="00BC0F45" w:rsidP="005C1F65">
      <w:pPr>
        <w:spacing w:before="0" w:after="0"/>
        <w:rPr>
          <w:rFonts w:ascii="Arial" w:hAnsi="Arial" w:cs="Arial"/>
        </w:rPr>
      </w:pPr>
    </w:p>
    <w:p w14:paraId="72EC7880" w14:textId="77777777" w:rsidR="00BC0F45" w:rsidRPr="00BC0F45" w:rsidRDefault="00BC0F45" w:rsidP="005C1F65">
      <w:pPr>
        <w:spacing w:before="0" w:after="0"/>
        <w:rPr>
          <w:rFonts w:ascii="Arial" w:hAnsi="Arial" w:cs="Arial"/>
        </w:rPr>
      </w:pPr>
      <w:r w:rsidRPr="00BC0F45">
        <w:rPr>
          <w:rFonts w:ascii="Arial" w:hAnsi="Arial" w:cs="Arial"/>
        </w:rPr>
        <w:t>The work on a specification candidate takes place in the COR. </w:t>
      </w:r>
    </w:p>
    <w:p w14:paraId="74D7B16B" w14:textId="77777777" w:rsidR="00BC0F45" w:rsidRPr="00BC0F45" w:rsidRDefault="00BC0F45" w:rsidP="005C1F65">
      <w:pPr>
        <w:spacing w:before="0" w:after="0"/>
        <w:rPr>
          <w:rFonts w:ascii="Arial" w:hAnsi="Arial" w:cs="Arial"/>
        </w:rPr>
      </w:pPr>
    </w:p>
    <w:p w14:paraId="11BE5DDE" w14:textId="78C02CC6" w:rsidR="00BC0F45" w:rsidRPr="00BC0F45" w:rsidRDefault="00BC0F45" w:rsidP="005C1F65">
      <w:pPr>
        <w:spacing w:before="0" w:after="0"/>
        <w:rPr>
          <w:rFonts w:ascii="Arial" w:hAnsi="Arial" w:cs="Arial"/>
        </w:rPr>
      </w:pPr>
      <w:r w:rsidRPr="00BC0F45">
        <w:rPr>
          <w:rFonts w:ascii="Arial" w:hAnsi="Arial" w:cs="Arial"/>
        </w:rPr>
        <w:t xml:space="preserve">Multiple extension definition implementations of the same concepts </w:t>
      </w:r>
      <w:r w:rsidR="009A2CB5" w:rsidRPr="005C1F65">
        <w:rPr>
          <w:rFonts w:ascii="Arial" w:hAnsi="Arial" w:cs="Arial"/>
        </w:rPr>
        <w:t>may</w:t>
      </w:r>
      <w:r w:rsidRPr="00BC0F45">
        <w:rPr>
          <w:rFonts w:ascii="Arial" w:hAnsi="Arial" w:cs="Arial"/>
        </w:rPr>
        <w:t xml:space="preserve"> be specification candidates.</w:t>
      </w:r>
    </w:p>
    <w:p w14:paraId="4F23DB33" w14:textId="77777777" w:rsidR="00BC0F45" w:rsidRPr="00BC0F45" w:rsidRDefault="00BC0F45" w:rsidP="005C1F65">
      <w:pPr>
        <w:spacing w:before="0" w:after="0"/>
        <w:rPr>
          <w:rFonts w:ascii="Arial" w:hAnsi="Arial" w:cs="Arial"/>
        </w:rPr>
      </w:pPr>
    </w:p>
    <w:p w14:paraId="2D9D0D4B" w14:textId="3EE9A4C8" w:rsidR="00BC0F45" w:rsidRPr="00BC0F45" w:rsidRDefault="00BC0F45" w:rsidP="005C1F65">
      <w:pPr>
        <w:spacing w:before="0" w:after="0"/>
        <w:rPr>
          <w:rFonts w:ascii="Arial" w:hAnsi="Arial" w:cs="Arial"/>
        </w:rPr>
      </w:pPr>
      <w:r w:rsidRPr="00BC0F45">
        <w:rPr>
          <w:rFonts w:ascii="Arial" w:hAnsi="Arial" w:cs="Arial"/>
        </w:rPr>
        <w:t xml:space="preserve">When an extension definition becomes a specification candidate it does not imply that the TC is advising its use.  </w:t>
      </w:r>
      <w:r w:rsidR="00346687">
        <w:rPr>
          <w:rFonts w:ascii="Arial" w:hAnsi="Arial" w:cs="Arial"/>
        </w:rPr>
        <w:t>For example, the TC may believe a definition provides a valuable capability but that the definition is not yet mature enough for operational use.</w:t>
      </w:r>
      <w:r w:rsidR="00346687" w:rsidRPr="00BC0F45">
        <w:rPr>
          <w:rFonts w:ascii="Arial" w:hAnsi="Arial" w:cs="Arial"/>
        </w:rPr>
        <w:t xml:space="preserve"> </w:t>
      </w:r>
      <w:r w:rsidRPr="00BC0F45">
        <w:rPr>
          <w:rFonts w:ascii="Arial" w:hAnsi="Arial" w:cs="Arial"/>
        </w:rPr>
        <w:t xml:space="preserve">Once a specification candidate has reached a certain level of maturity, it </w:t>
      </w:r>
      <w:r w:rsidR="009A2CB5" w:rsidRPr="005C1F65">
        <w:rPr>
          <w:rFonts w:ascii="Arial" w:hAnsi="Arial" w:cs="Arial"/>
        </w:rPr>
        <w:t>may</w:t>
      </w:r>
      <w:r w:rsidRPr="00BC0F45">
        <w:rPr>
          <w:rFonts w:ascii="Arial" w:hAnsi="Arial" w:cs="Arial"/>
        </w:rPr>
        <w:t xml:space="preserve"> become a specification candidate beta.  When it does, it indicates that the TC is advising its use.</w:t>
      </w:r>
    </w:p>
    <w:p w14:paraId="7D13C0F2" w14:textId="77777777" w:rsidR="00BC0F45" w:rsidRPr="00BC0F45" w:rsidRDefault="00BC0F45" w:rsidP="005C1F65">
      <w:pPr>
        <w:spacing w:before="0" w:after="0"/>
        <w:rPr>
          <w:rFonts w:ascii="Arial" w:hAnsi="Arial" w:cs="Arial"/>
        </w:rPr>
      </w:pPr>
      <w:r w:rsidRPr="00BC0F45">
        <w:rPr>
          <w:rFonts w:ascii="Arial" w:hAnsi="Arial" w:cs="Arial"/>
        </w:rPr>
        <w:t> </w:t>
      </w:r>
    </w:p>
    <w:p w14:paraId="79DE07C9" w14:textId="77777777" w:rsidR="00BC0F45" w:rsidRPr="00BC0F45" w:rsidRDefault="00BC0F45" w:rsidP="005C1F65">
      <w:pPr>
        <w:spacing w:before="0" w:after="0"/>
        <w:rPr>
          <w:rFonts w:ascii="Arial" w:hAnsi="Arial" w:cs="Arial"/>
        </w:rPr>
      </w:pPr>
      <w:r w:rsidRPr="00BC0F45">
        <w:rPr>
          <w:rFonts w:ascii="Arial" w:hAnsi="Arial" w:cs="Arial"/>
        </w:rPr>
        <w:t>In addition, many extension definitions do not have any association with the TC, which is referred to as the None stance.  They can be alternatives to the ones the TC advises, extension definitions not publicly available or any other.</w:t>
      </w:r>
    </w:p>
    <w:p w14:paraId="55DD9E3B" w14:textId="77777777" w:rsidR="00BC0F45" w:rsidRPr="00BC0F45" w:rsidRDefault="00BC0F45" w:rsidP="00BC0F45"/>
    <w:tbl>
      <w:tblPr>
        <w:tblW w:w="0" w:type="auto"/>
        <w:tblCellMar>
          <w:top w:w="15" w:type="dxa"/>
          <w:left w:w="15" w:type="dxa"/>
          <w:bottom w:w="15" w:type="dxa"/>
          <w:right w:w="15" w:type="dxa"/>
        </w:tblCellMar>
        <w:tblLook w:val="04A0" w:firstRow="1" w:lastRow="0" w:firstColumn="1" w:lastColumn="0" w:noHBand="0" w:noVBand="1"/>
      </w:tblPr>
      <w:tblGrid>
        <w:gridCol w:w="645"/>
        <w:gridCol w:w="1514"/>
        <w:gridCol w:w="823"/>
        <w:gridCol w:w="705"/>
        <w:gridCol w:w="801"/>
        <w:gridCol w:w="1681"/>
        <w:gridCol w:w="1681"/>
        <w:gridCol w:w="801"/>
        <w:gridCol w:w="679"/>
      </w:tblGrid>
      <w:tr w:rsidR="00BC0F45" w:rsidRPr="00BC0F45" w14:paraId="042EEB67" w14:textId="77777777" w:rsidTr="00BC0F45">
        <w:trPr>
          <w:trHeight w:val="315"/>
          <w:tblHeader/>
        </w:trPr>
        <w:tc>
          <w:tcPr>
            <w:tcW w:w="0" w:type="auto"/>
            <w:gridSpan w:val="3"/>
            <w:tcBorders>
              <w:top w:val="single" w:sz="6" w:space="0" w:color="000000"/>
              <w:left w:val="single" w:sz="12" w:space="0" w:color="000000"/>
              <w:bottom w:val="single" w:sz="6" w:space="0" w:color="000000"/>
              <w:right w:val="single" w:sz="12" w:space="0" w:color="000000"/>
            </w:tcBorders>
            <w:shd w:val="clear" w:color="auto" w:fill="A6C9EC"/>
            <w:tcMar>
              <w:top w:w="0" w:type="dxa"/>
              <w:left w:w="100" w:type="dxa"/>
              <w:bottom w:w="0" w:type="dxa"/>
              <w:right w:w="100" w:type="dxa"/>
            </w:tcMar>
            <w:hideMark/>
          </w:tcPr>
          <w:p w14:paraId="320C3326" w14:textId="77777777" w:rsidR="00BC0F45" w:rsidRPr="00BC0F45" w:rsidRDefault="00BC0F45" w:rsidP="00BC0F45">
            <w:pPr>
              <w:rPr>
                <w:rFonts w:ascii="Arial" w:hAnsi="Arial" w:cs="Arial"/>
                <w:b/>
                <w:bCs/>
              </w:rPr>
            </w:pPr>
            <w:r w:rsidRPr="00BC0F45">
              <w:rPr>
                <w:rFonts w:ascii="Arial" w:hAnsi="Arial" w:cs="Arial"/>
              </w:rPr>
              <w:t>Location</w:t>
            </w:r>
          </w:p>
        </w:tc>
        <w:tc>
          <w:tcPr>
            <w:tcW w:w="0" w:type="auto"/>
            <w:gridSpan w:val="2"/>
            <w:tcBorders>
              <w:top w:val="single" w:sz="6" w:space="0" w:color="000000"/>
              <w:left w:val="single" w:sz="12" w:space="0" w:color="000000"/>
              <w:bottom w:val="single" w:sz="6" w:space="0" w:color="000000"/>
              <w:right w:val="single" w:sz="12" w:space="0" w:color="000000"/>
            </w:tcBorders>
            <w:shd w:val="clear" w:color="auto" w:fill="A6C9EC"/>
            <w:tcMar>
              <w:top w:w="0" w:type="dxa"/>
              <w:left w:w="100" w:type="dxa"/>
              <w:bottom w:w="0" w:type="dxa"/>
              <w:right w:w="100" w:type="dxa"/>
            </w:tcMar>
            <w:hideMark/>
          </w:tcPr>
          <w:p w14:paraId="1912F9FF" w14:textId="77777777" w:rsidR="00BC0F45" w:rsidRPr="00BC0F45" w:rsidRDefault="00BC0F45" w:rsidP="00BC0F45">
            <w:pPr>
              <w:rPr>
                <w:rFonts w:ascii="Arial" w:hAnsi="Arial" w:cs="Arial"/>
                <w:b/>
                <w:bCs/>
              </w:rPr>
            </w:pPr>
            <w:r w:rsidRPr="00BC0F45">
              <w:rPr>
                <w:rFonts w:ascii="Arial" w:hAnsi="Arial" w:cs="Arial"/>
              </w:rPr>
              <w:t>Management</w:t>
            </w:r>
          </w:p>
        </w:tc>
        <w:tc>
          <w:tcPr>
            <w:tcW w:w="0" w:type="auto"/>
            <w:gridSpan w:val="4"/>
            <w:tcBorders>
              <w:top w:val="single" w:sz="6" w:space="0" w:color="000000"/>
              <w:left w:val="single" w:sz="12" w:space="0" w:color="000000"/>
              <w:bottom w:val="single" w:sz="6" w:space="0" w:color="000000"/>
              <w:right w:val="single" w:sz="12" w:space="0" w:color="000000"/>
            </w:tcBorders>
            <w:shd w:val="clear" w:color="auto" w:fill="A6C9EC"/>
            <w:tcMar>
              <w:top w:w="0" w:type="dxa"/>
              <w:left w:w="100" w:type="dxa"/>
              <w:bottom w:w="0" w:type="dxa"/>
              <w:right w:w="100" w:type="dxa"/>
            </w:tcMar>
            <w:hideMark/>
          </w:tcPr>
          <w:p w14:paraId="080D602A" w14:textId="77777777" w:rsidR="00BC0F45" w:rsidRPr="00BC0F45" w:rsidRDefault="00BC0F45" w:rsidP="00BC0F45">
            <w:pPr>
              <w:rPr>
                <w:rFonts w:ascii="Arial" w:hAnsi="Arial" w:cs="Arial"/>
                <w:b/>
                <w:bCs/>
              </w:rPr>
            </w:pPr>
            <w:r w:rsidRPr="00BC0F45">
              <w:rPr>
                <w:rFonts w:ascii="Arial" w:hAnsi="Arial" w:cs="Arial"/>
              </w:rPr>
              <w:t>TC Stance</w:t>
            </w:r>
          </w:p>
        </w:tc>
      </w:tr>
      <w:tr w:rsidR="00BC0F45" w:rsidRPr="00BC0F45" w14:paraId="41BD440F" w14:textId="77777777" w:rsidTr="00BC0F45">
        <w:trPr>
          <w:trHeight w:val="1020"/>
        </w:trPr>
        <w:tc>
          <w:tcPr>
            <w:tcW w:w="0" w:type="auto"/>
            <w:tcBorders>
              <w:top w:val="single" w:sz="6" w:space="0" w:color="000000"/>
              <w:left w:val="single" w:sz="12" w:space="0" w:color="000000"/>
              <w:bottom w:val="single" w:sz="6" w:space="0" w:color="000000"/>
              <w:right w:val="single" w:sz="6" w:space="0" w:color="000000"/>
            </w:tcBorders>
            <w:shd w:val="clear" w:color="auto" w:fill="A6C9EC"/>
            <w:tcMar>
              <w:top w:w="0" w:type="dxa"/>
              <w:left w:w="100" w:type="dxa"/>
              <w:bottom w:w="0" w:type="dxa"/>
              <w:right w:w="100" w:type="dxa"/>
            </w:tcMar>
            <w:hideMark/>
          </w:tcPr>
          <w:p w14:paraId="17096E1E" w14:textId="77777777" w:rsidR="00BC0F45" w:rsidRPr="00BC0F45" w:rsidRDefault="00BC0F45" w:rsidP="00BC0F45">
            <w:pPr>
              <w:rPr>
                <w:rFonts w:ascii="Arial" w:hAnsi="Arial" w:cs="Arial"/>
              </w:rPr>
            </w:pPr>
            <w:r w:rsidRPr="00BC0F45">
              <w:rPr>
                <w:rFonts w:ascii="Arial" w:hAnsi="Arial" w:cs="Arial"/>
              </w:rPr>
              <w:t>COR</w:t>
            </w:r>
          </w:p>
        </w:tc>
        <w:tc>
          <w:tcPr>
            <w:tcW w:w="0" w:type="auto"/>
            <w:tcBorders>
              <w:top w:val="single" w:sz="6" w:space="0" w:color="000000"/>
              <w:left w:val="single" w:sz="6" w:space="0" w:color="000000"/>
              <w:bottom w:val="single" w:sz="6" w:space="0" w:color="000000"/>
              <w:right w:val="single" w:sz="6" w:space="0" w:color="000000"/>
            </w:tcBorders>
            <w:shd w:val="clear" w:color="auto" w:fill="A6C9EC"/>
            <w:tcMar>
              <w:top w:w="0" w:type="dxa"/>
              <w:left w:w="100" w:type="dxa"/>
              <w:bottom w:w="0" w:type="dxa"/>
              <w:right w:w="100" w:type="dxa"/>
            </w:tcMar>
            <w:hideMark/>
          </w:tcPr>
          <w:p w14:paraId="5FD22201" w14:textId="77777777" w:rsidR="00BC0F45" w:rsidRPr="00BC0F45" w:rsidRDefault="00BC0F45" w:rsidP="00BC0F45">
            <w:pPr>
              <w:rPr>
                <w:rFonts w:ascii="Arial" w:hAnsi="Arial" w:cs="Arial"/>
              </w:rPr>
            </w:pPr>
            <w:r w:rsidRPr="00BC0F45">
              <w:rPr>
                <w:rFonts w:ascii="Arial" w:hAnsi="Arial" w:cs="Arial"/>
              </w:rPr>
              <w:t>Alternative Repository</w:t>
            </w:r>
          </w:p>
        </w:tc>
        <w:tc>
          <w:tcPr>
            <w:tcW w:w="0" w:type="auto"/>
            <w:tcBorders>
              <w:top w:val="single" w:sz="6" w:space="0" w:color="000000"/>
              <w:left w:val="single" w:sz="6" w:space="0" w:color="000000"/>
              <w:bottom w:val="single" w:sz="6" w:space="0" w:color="000000"/>
              <w:right w:val="single" w:sz="12" w:space="0" w:color="000000"/>
            </w:tcBorders>
            <w:shd w:val="clear" w:color="auto" w:fill="A6C9EC"/>
            <w:tcMar>
              <w:top w:w="0" w:type="dxa"/>
              <w:left w:w="100" w:type="dxa"/>
              <w:bottom w:w="0" w:type="dxa"/>
              <w:right w:w="100" w:type="dxa"/>
            </w:tcMar>
            <w:hideMark/>
          </w:tcPr>
          <w:p w14:paraId="1B6F678B" w14:textId="77777777" w:rsidR="00BC0F45" w:rsidRPr="00BC0F45" w:rsidRDefault="00BC0F45" w:rsidP="00BC0F45">
            <w:pPr>
              <w:rPr>
                <w:rFonts w:ascii="Arial" w:hAnsi="Arial" w:cs="Arial"/>
              </w:rPr>
            </w:pPr>
            <w:r w:rsidRPr="00BC0F45">
              <w:rPr>
                <w:rFonts w:ascii="Arial" w:hAnsi="Arial" w:cs="Arial"/>
              </w:rPr>
              <w:t>Private</w:t>
            </w:r>
          </w:p>
        </w:tc>
        <w:tc>
          <w:tcPr>
            <w:tcW w:w="0" w:type="auto"/>
            <w:tcBorders>
              <w:top w:val="single" w:sz="6" w:space="0" w:color="000000"/>
              <w:left w:val="single" w:sz="12" w:space="0" w:color="000000"/>
              <w:bottom w:val="single" w:sz="6" w:space="0" w:color="000000"/>
              <w:right w:val="single" w:sz="6" w:space="0" w:color="000000"/>
            </w:tcBorders>
            <w:shd w:val="clear" w:color="auto" w:fill="A6C9EC"/>
            <w:tcMar>
              <w:top w:w="0" w:type="dxa"/>
              <w:left w:w="100" w:type="dxa"/>
              <w:bottom w:w="0" w:type="dxa"/>
              <w:right w:w="100" w:type="dxa"/>
            </w:tcMar>
            <w:hideMark/>
          </w:tcPr>
          <w:p w14:paraId="1BE3F78C" w14:textId="77777777" w:rsidR="00BC0F45" w:rsidRPr="00BC0F45" w:rsidRDefault="00BC0F45" w:rsidP="00BC0F45">
            <w:pPr>
              <w:rPr>
                <w:rFonts w:ascii="Arial" w:hAnsi="Arial" w:cs="Arial"/>
              </w:rPr>
            </w:pPr>
            <w:r w:rsidRPr="00BC0F45">
              <w:rPr>
                <w:rFonts w:ascii="Arial" w:hAnsi="Arial" w:cs="Arial"/>
              </w:rPr>
              <w:t>TC CLA</w:t>
            </w:r>
          </w:p>
        </w:tc>
        <w:tc>
          <w:tcPr>
            <w:tcW w:w="0" w:type="auto"/>
            <w:tcBorders>
              <w:top w:val="single" w:sz="6" w:space="0" w:color="000000"/>
              <w:left w:val="single" w:sz="6" w:space="0" w:color="000000"/>
              <w:bottom w:val="single" w:sz="6" w:space="0" w:color="000000"/>
              <w:right w:val="single" w:sz="12" w:space="0" w:color="000000"/>
            </w:tcBorders>
            <w:shd w:val="clear" w:color="auto" w:fill="A6C9EC"/>
            <w:tcMar>
              <w:top w:w="0" w:type="dxa"/>
              <w:left w:w="100" w:type="dxa"/>
              <w:bottom w:w="0" w:type="dxa"/>
              <w:right w:w="100" w:type="dxa"/>
            </w:tcMar>
            <w:hideMark/>
          </w:tcPr>
          <w:p w14:paraId="139C643E" w14:textId="77777777" w:rsidR="00BC0F45" w:rsidRPr="00BC0F45" w:rsidRDefault="00BC0F45" w:rsidP="00BC0F45">
            <w:pPr>
              <w:rPr>
                <w:rFonts w:ascii="Arial" w:hAnsi="Arial" w:cs="Arial"/>
              </w:rPr>
            </w:pPr>
            <w:r w:rsidRPr="00BC0F45">
              <w:rPr>
                <w:rFonts w:ascii="Arial" w:hAnsi="Arial" w:cs="Arial"/>
              </w:rPr>
              <w:t>Others</w:t>
            </w:r>
          </w:p>
        </w:tc>
        <w:tc>
          <w:tcPr>
            <w:tcW w:w="0" w:type="auto"/>
            <w:tcBorders>
              <w:top w:val="single" w:sz="6" w:space="0" w:color="000000"/>
              <w:left w:val="single" w:sz="12" w:space="0" w:color="000000"/>
              <w:bottom w:val="single" w:sz="6" w:space="0" w:color="000000"/>
              <w:right w:val="single" w:sz="12" w:space="0" w:color="000000"/>
            </w:tcBorders>
            <w:shd w:val="clear" w:color="auto" w:fill="A6C9EC"/>
            <w:tcMar>
              <w:top w:w="0" w:type="dxa"/>
              <w:left w:w="100" w:type="dxa"/>
              <w:bottom w:w="0" w:type="dxa"/>
              <w:right w:w="100" w:type="dxa"/>
            </w:tcMar>
            <w:hideMark/>
          </w:tcPr>
          <w:p w14:paraId="71BE62B5" w14:textId="77777777" w:rsidR="00BC0F45" w:rsidRPr="00BC0F45" w:rsidRDefault="00BC0F45" w:rsidP="00BC0F45">
            <w:pPr>
              <w:rPr>
                <w:rFonts w:ascii="Arial" w:hAnsi="Arial" w:cs="Arial"/>
              </w:rPr>
            </w:pPr>
            <w:r w:rsidRPr="00BC0F45">
              <w:rPr>
                <w:rFonts w:ascii="Arial" w:hAnsi="Arial" w:cs="Arial"/>
              </w:rPr>
              <w:t>Specification Candidate</w:t>
            </w:r>
          </w:p>
        </w:tc>
        <w:tc>
          <w:tcPr>
            <w:tcW w:w="0" w:type="auto"/>
            <w:tcBorders>
              <w:top w:val="single" w:sz="6" w:space="0" w:color="000000"/>
              <w:left w:val="single" w:sz="12" w:space="0" w:color="000000"/>
              <w:bottom w:val="single" w:sz="6" w:space="0" w:color="000000"/>
              <w:right w:val="single" w:sz="6" w:space="0" w:color="000000"/>
            </w:tcBorders>
            <w:shd w:val="clear" w:color="auto" w:fill="A6C9EC"/>
            <w:tcMar>
              <w:top w:w="0" w:type="dxa"/>
              <w:left w:w="100" w:type="dxa"/>
              <w:bottom w:w="0" w:type="dxa"/>
              <w:right w:w="100" w:type="dxa"/>
            </w:tcMar>
            <w:hideMark/>
          </w:tcPr>
          <w:p w14:paraId="2FDD9ED5" w14:textId="77777777" w:rsidR="00BC0F45" w:rsidRPr="00BC0F45" w:rsidRDefault="00BC0F45" w:rsidP="00BC0F45">
            <w:pPr>
              <w:rPr>
                <w:rFonts w:ascii="Arial" w:hAnsi="Arial" w:cs="Arial"/>
              </w:rPr>
            </w:pPr>
            <w:r w:rsidRPr="00BC0F45">
              <w:rPr>
                <w:rFonts w:ascii="Arial" w:hAnsi="Arial" w:cs="Arial"/>
              </w:rPr>
              <w:t>Specification Candidate</w:t>
            </w:r>
          </w:p>
          <w:p w14:paraId="64232C91" w14:textId="77777777" w:rsidR="00BC0F45" w:rsidRPr="00BC0F45" w:rsidRDefault="00BC0F45" w:rsidP="00BC0F45">
            <w:pPr>
              <w:rPr>
                <w:rFonts w:ascii="Arial" w:hAnsi="Arial" w:cs="Arial"/>
              </w:rPr>
            </w:pPr>
            <w:r w:rsidRPr="00BC0F45">
              <w:rPr>
                <w:rFonts w:ascii="Arial" w:hAnsi="Arial" w:cs="Arial"/>
              </w:rPr>
              <w:t>Beta</w:t>
            </w:r>
          </w:p>
        </w:tc>
        <w:tc>
          <w:tcPr>
            <w:tcW w:w="0" w:type="auto"/>
            <w:tcBorders>
              <w:top w:val="single" w:sz="6" w:space="0" w:color="000000"/>
              <w:left w:val="single" w:sz="6" w:space="0" w:color="000000"/>
              <w:bottom w:val="single" w:sz="6" w:space="0" w:color="000000"/>
              <w:right w:val="single" w:sz="6" w:space="0" w:color="000000"/>
            </w:tcBorders>
            <w:shd w:val="clear" w:color="auto" w:fill="A6C9EC"/>
            <w:tcMar>
              <w:top w:w="0" w:type="dxa"/>
              <w:left w:w="100" w:type="dxa"/>
              <w:bottom w:w="0" w:type="dxa"/>
              <w:right w:w="100" w:type="dxa"/>
            </w:tcMar>
            <w:hideMark/>
          </w:tcPr>
          <w:p w14:paraId="347192B0" w14:textId="77777777" w:rsidR="00BC0F45" w:rsidRPr="00BC0F45" w:rsidRDefault="00BC0F45" w:rsidP="00BC0F45">
            <w:pPr>
              <w:rPr>
                <w:rFonts w:ascii="Arial" w:hAnsi="Arial" w:cs="Arial"/>
              </w:rPr>
            </w:pPr>
            <w:r w:rsidRPr="00BC0F45">
              <w:rPr>
                <w:rFonts w:ascii="Arial" w:hAnsi="Arial" w:cs="Arial"/>
              </w:rPr>
              <w:t>Advise</w:t>
            </w:r>
          </w:p>
          <w:p w14:paraId="041545E1" w14:textId="77777777" w:rsidR="00BC0F45" w:rsidRPr="00BC0F45" w:rsidRDefault="00BC0F45" w:rsidP="00BC0F45">
            <w:pPr>
              <w:rPr>
                <w:rFonts w:ascii="Arial" w:hAnsi="Arial" w:cs="Arial"/>
              </w:rPr>
            </w:pPr>
            <w:r w:rsidRPr="00BC0F45">
              <w:rPr>
                <w:rFonts w:ascii="Arial" w:hAnsi="Arial" w:cs="Arial"/>
              </w:rPr>
              <w:t>Only</w:t>
            </w:r>
          </w:p>
        </w:tc>
        <w:tc>
          <w:tcPr>
            <w:tcW w:w="0" w:type="auto"/>
            <w:tcBorders>
              <w:top w:val="single" w:sz="6" w:space="0" w:color="000000"/>
              <w:left w:val="single" w:sz="6" w:space="0" w:color="000000"/>
              <w:bottom w:val="single" w:sz="6" w:space="0" w:color="000000"/>
              <w:right w:val="single" w:sz="12" w:space="0" w:color="000000"/>
            </w:tcBorders>
            <w:shd w:val="clear" w:color="auto" w:fill="A6C9EC"/>
            <w:tcMar>
              <w:top w:w="0" w:type="dxa"/>
              <w:left w:w="100" w:type="dxa"/>
              <w:bottom w:w="0" w:type="dxa"/>
              <w:right w:w="100" w:type="dxa"/>
            </w:tcMar>
            <w:hideMark/>
          </w:tcPr>
          <w:p w14:paraId="3F267758" w14:textId="77777777" w:rsidR="00BC0F45" w:rsidRPr="00BC0F45" w:rsidRDefault="00BC0F45" w:rsidP="00BC0F45">
            <w:pPr>
              <w:rPr>
                <w:rFonts w:ascii="Arial" w:hAnsi="Arial" w:cs="Arial"/>
              </w:rPr>
            </w:pPr>
            <w:r w:rsidRPr="00BC0F45">
              <w:rPr>
                <w:rFonts w:ascii="Arial" w:hAnsi="Arial" w:cs="Arial"/>
              </w:rPr>
              <w:t>None</w:t>
            </w:r>
          </w:p>
        </w:tc>
      </w:tr>
      <w:tr w:rsidR="00BC0F45" w:rsidRPr="00BC0F45" w14:paraId="477B86AE" w14:textId="77777777" w:rsidTr="00BC0F45">
        <w:trPr>
          <w:trHeight w:val="315"/>
        </w:trPr>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14E8CC2B"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ED437F"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4643299E"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19A05B02"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37D00F94"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12" w:space="0" w:color="000000"/>
            </w:tcBorders>
            <w:tcMar>
              <w:top w:w="0" w:type="dxa"/>
              <w:left w:w="100" w:type="dxa"/>
              <w:bottom w:w="0" w:type="dxa"/>
              <w:right w:w="100" w:type="dxa"/>
            </w:tcMar>
            <w:hideMark/>
          </w:tcPr>
          <w:p w14:paraId="43F26EEA"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4695F228"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77B8A2"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68F2D8FE" w14:textId="77777777" w:rsidR="00BC0F45" w:rsidRPr="00BC0F45" w:rsidRDefault="00BC0F45" w:rsidP="00BC0F45">
            <w:pPr>
              <w:rPr>
                <w:rFonts w:ascii="Arial" w:hAnsi="Arial" w:cs="Arial"/>
              </w:rPr>
            </w:pPr>
            <w:r w:rsidRPr="00BC0F45">
              <w:rPr>
                <w:rFonts w:ascii="Arial" w:hAnsi="Arial" w:cs="Arial"/>
              </w:rPr>
              <w:t> </w:t>
            </w:r>
          </w:p>
        </w:tc>
      </w:tr>
      <w:tr w:rsidR="00BC0F45" w:rsidRPr="00BC0F45" w14:paraId="70D6EF77" w14:textId="77777777" w:rsidTr="00BC0F45">
        <w:trPr>
          <w:trHeight w:val="315"/>
        </w:trPr>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68EA908F"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B8A581"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0BB1FA64" w14:textId="77777777" w:rsidR="00BC0F45" w:rsidRPr="00BC0F45" w:rsidRDefault="00BC0F45" w:rsidP="00BC0F45">
            <w:pPr>
              <w:rPr>
                <w:rFonts w:ascii="Arial" w:hAnsi="Arial" w:cs="Arial"/>
              </w:rPr>
            </w:pP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45DF8E77"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2C6957A7" w14:textId="77777777" w:rsidR="00BC0F45" w:rsidRPr="00BC0F45" w:rsidRDefault="00BC0F45" w:rsidP="00BC0F45">
            <w:pPr>
              <w:rPr>
                <w:rFonts w:ascii="Arial" w:hAnsi="Arial" w:cs="Arial"/>
              </w:rPr>
            </w:pPr>
          </w:p>
        </w:tc>
        <w:tc>
          <w:tcPr>
            <w:tcW w:w="0" w:type="auto"/>
            <w:tcBorders>
              <w:top w:val="single" w:sz="6" w:space="0" w:color="000000"/>
              <w:left w:val="single" w:sz="12" w:space="0" w:color="000000"/>
              <w:bottom w:val="single" w:sz="6" w:space="0" w:color="000000"/>
              <w:right w:val="single" w:sz="12" w:space="0" w:color="000000"/>
            </w:tcBorders>
            <w:tcMar>
              <w:top w:w="0" w:type="dxa"/>
              <w:left w:w="100" w:type="dxa"/>
              <w:bottom w:w="0" w:type="dxa"/>
              <w:right w:w="100" w:type="dxa"/>
            </w:tcMar>
            <w:hideMark/>
          </w:tcPr>
          <w:p w14:paraId="60547523" w14:textId="77777777" w:rsidR="00BC0F45" w:rsidRPr="00BC0F45" w:rsidRDefault="00BC0F45" w:rsidP="00BC0F45">
            <w:pPr>
              <w:rPr>
                <w:rFonts w:ascii="Arial" w:hAnsi="Arial" w:cs="Arial"/>
              </w:rPr>
            </w:pP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231EA6E5"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F5573C"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042093E8" w14:textId="77777777" w:rsidR="00BC0F45" w:rsidRPr="00BC0F45" w:rsidRDefault="00BC0F45" w:rsidP="00BC0F45">
            <w:pPr>
              <w:rPr>
                <w:rFonts w:ascii="Arial" w:hAnsi="Arial" w:cs="Arial"/>
              </w:rPr>
            </w:pPr>
          </w:p>
        </w:tc>
      </w:tr>
      <w:tr w:rsidR="00BC0F45" w:rsidRPr="00BC0F45" w14:paraId="6082BCB8" w14:textId="77777777" w:rsidTr="00BC0F45">
        <w:trPr>
          <w:trHeight w:val="315"/>
        </w:trPr>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00AD8D50"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12EAE4"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79C9E27A"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510249C2"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5FD47B0E"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12" w:space="0" w:color="000000"/>
            </w:tcBorders>
            <w:tcMar>
              <w:top w:w="0" w:type="dxa"/>
              <w:left w:w="100" w:type="dxa"/>
              <w:bottom w:w="0" w:type="dxa"/>
              <w:right w:w="100" w:type="dxa"/>
            </w:tcMar>
            <w:hideMark/>
          </w:tcPr>
          <w:p w14:paraId="7581B148"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0B7B1843"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5E749F"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1EACA6AB" w14:textId="77777777" w:rsidR="00BC0F45" w:rsidRPr="00BC0F45" w:rsidRDefault="00BC0F45" w:rsidP="00BC0F45">
            <w:pPr>
              <w:rPr>
                <w:rFonts w:ascii="Arial" w:hAnsi="Arial" w:cs="Arial"/>
              </w:rPr>
            </w:pPr>
            <w:r w:rsidRPr="00BC0F45">
              <w:rPr>
                <w:rFonts w:ascii="Arial" w:hAnsi="Arial" w:cs="Arial"/>
              </w:rPr>
              <w:t> </w:t>
            </w:r>
          </w:p>
        </w:tc>
      </w:tr>
      <w:tr w:rsidR="00BC0F45" w:rsidRPr="00BC0F45" w14:paraId="320FA9D1" w14:textId="77777777" w:rsidTr="00BC0F45">
        <w:trPr>
          <w:trHeight w:val="315"/>
        </w:trPr>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128ECD71"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6C1F6D"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4DFE54FD"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310F5730"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349087C8"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12" w:space="0" w:color="000000"/>
            </w:tcBorders>
            <w:tcMar>
              <w:top w:w="0" w:type="dxa"/>
              <w:left w:w="100" w:type="dxa"/>
              <w:bottom w:w="0" w:type="dxa"/>
              <w:right w:w="100" w:type="dxa"/>
            </w:tcMar>
            <w:hideMark/>
          </w:tcPr>
          <w:p w14:paraId="27B5D81A"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06302C20"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197077"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47FC387B" w14:textId="77777777" w:rsidR="00BC0F45" w:rsidRPr="00BC0F45" w:rsidRDefault="00BC0F45" w:rsidP="00BC0F45">
            <w:pPr>
              <w:rPr>
                <w:rFonts w:ascii="Arial" w:hAnsi="Arial" w:cs="Arial"/>
              </w:rPr>
            </w:pPr>
            <w:r w:rsidRPr="00BC0F45">
              <w:rPr>
                <w:rFonts w:ascii="Arial" w:hAnsi="Arial" w:cs="Arial"/>
              </w:rPr>
              <w:t>X</w:t>
            </w:r>
          </w:p>
        </w:tc>
      </w:tr>
      <w:tr w:rsidR="00BC0F45" w:rsidRPr="00BC0F45" w14:paraId="3DB3EB1B" w14:textId="77777777" w:rsidTr="00BC0F45">
        <w:trPr>
          <w:trHeight w:val="315"/>
        </w:trPr>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1DF281C8"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699ABD"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1D6230A2" w14:textId="77777777" w:rsidR="00BC0F45" w:rsidRPr="00BC0F45" w:rsidRDefault="00BC0F45" w:rsidP="00BC0F45">
            <w:pPr>
              <w:rPr>
                <w:rFonts w:ascii="Arial" w:hAnsi="Arial" w:cs="Arial"/>
              </w:rPr>
            </w:pPr>
            <w:r w:rsidRPr="00BC0F45">
              <w:rPr>
                <w:rFonts w:ascii="Arial" w:hAnsi="Arial" w:cs="Arial"/>
              </w:rPr>
              <w:t> </w:t>
            </w:r>
          </w:p>
        </w:tc>
        <w:tc>
          <w:tcPr>
            <w:tcW w:w="0" w:type="auto"/>
            <w:gridSpan w:val="2"/>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5AF086F3" w14:textId="77777777" w:rsidR="00BC0F45" w:rsidRPr="00BC0F45" w:rsidRDefault="00BC0F45" w:rsidP="00BC0F45">
            <w:pPr>
              <w:rPr>
                <w:rFonts w:ascii="Arial" w:hAnsi="Arial" w:cs="Arial"/>
              </w:rPr>
            </w:pPr>
            <w:r w:rsidRPr="00BC0F45">
              <w:rPr>
                <w:rFonts w:ascii="Arial" w:hAnsi="Arial" w:cs="Arial"/>
              </w:rPr>
              <w:t xml:space="preserve"> * See </w:t>
            </w:r>
            <w:hyperlink r:id="rId30" w:anchor="heading=h.wjuhh2j0dtru" w:history="1">
              <w:r w:rsidRPr="00BC0F45">
                <w:rPr>
                  <w:rStyle w:val="Hyperlink"/>
                  <w:rFonts w:ascii="Arial" w:hAnsi="Arial" w:cs="Arial"/>
                </w:rPr>
                <w:t>4.3</w:t>
              </w:r>
            </w:hyperlink>
            <w:r w:rsidRPr="00BC0F45">
              <w:rPr>
                <w:rFonts w:ascii="Arial" w:hAnsi="Arial" w:cs="Arial"/>
              </w:rPr>
              <w:t>.</w:t>
            </w:r>
          </w:p>
        </w:tc>
        <w:tc>
          <w:tcPr>
            <w:tcW w:w="0" w:type="auto"/>
            <w:tcBorders>
              <w:top w:val="single" w:sz="6" w:space="0" w:color="000000"/>
              <w:left w:val="single" w:sz="12" w:space="0" w:color="000000"/>
              <w:bottom w:val="single" w:sz="6" w:space="0" w:color="000000"/>
              <w:right w:val="single" w:sz="12" w:space="0" w:color="000000"/>
            </w:tcBorders>
            <w:tcMar>
              <w:top w:w="0" w:type="dxa"/>
              <w:left w:w="100" w:type="dxa"/>
              <w:bottom w:w="0" w:type="dxa"/>
              <w:right w:w="100" w:type="dxa"/>
            </w:tcMar>
            <w:hideMark/>
          </w:tcPr>
          <w:p w14:paraId="5875F8C9"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40D60F10"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0C9CB2"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51E4483B" w14:textId="77777777" w:rsidR="00BC0F45" w:rsidRPr="00BC0F45" w:rsidRDefault="00BC0F45" w:rsidP="00BC0F45">
            <w:pPr>
              <w:rPr>
                <w:rFonts w:ascii="Arial" w:hAnsi="Arial" w:cs="Arial"/>
              </w:rPr>
            </w:pPr>
            <w:r w:rsidRPr="00BC0F45">
              <w:rPr>
                <w:rFonts w:ascii="Arial" w:hAnsi="Arial" w:cs="Arial"/>
              </w:rPr>
              <w:t> </w:t>
            </w:r>
          </w:p>
        </w:tc>
      </w:tr>
      <w:tr w:rsidR="00BC0F45" w:rsidRPr="00BC0F45" w14:paraId="556BEC5F" w14:textId="77777777" w:rsidTr="00BC0F45">
        <w:trPr>
          <w:trHeight w:val="315"/>
        </w:trPr>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3A4F4553"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2344D1"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7A13BA39" w14:textId="77777777" w:rsidR="00BC0F45" w:rsidRPr="00BC0F45" w:rsidRDefault="00BC0F45" w:rsidP="00BC0F45">
            <w:pPr>
              <w:rPr>
                <w:rFonts w:ascii="Arial" w:hAnsi="Arial" w:cs="Arial"/>
              </w:rPr>
            </w:pPr>
            <w:r w:rsidRPr="00BC0F45">
              <w:rPr>
                <w:rFonts w:ascii="Arial" w:hAnsi="Arial" w:cs="Arial"/>
              </w:rPr>
              <w:t> </w:t>
            </w:r>
          </w:p>
        </w:tc>
        <w:tc>
          <w:tcPr>
            <w:tcW w:w="0" w:type="auto"/>
            <w:gridSpan w:val="2"/>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61DC14AA" w14:textId="77777777" w:rsidR="00BC0F45" w:rsidRPr="00BC0F45" w:rsidRDefault="00BC0F45" w:rsidP="00BC0F45">
            <w:pPr>
              <w:rPr>
                <w:rFonts w:ascii="Arial" w:hAnsi="Arial" w:cs="Arial"/>
              </w:rPr>
            </w:pPr>
            <w:r w:rsidRPr="00BC0F45">
              <w:rPr>
                <w:rFonts w:ascii="Arial" w:hAnsi="Arial" w:cs="Arial"/>
              </w:rPr>
              <w:t xml:space="preserve"> * See </w:t>
            </w:r>
            <w:hyperlink r:id="rId31" w:anchor="heading=h.wjuhh2j0dtru" w:history="1">
              <w:r w:rsidRPr="00BC0F45">
                <w:rPr>
                  <w:rStyle w:val="Hyperlink"/>
                  <w:rFonts w:ascii="Arial" w:hAnsi="Arial" w:cs="Arial"/>
                </w:rPr>
                <w:t>4.3</w:t>
              </w:r>
            </w:hyperlink>
            <w:r w:rsidRPr="00BC0F45">
              <w:rPr>
                <w:rFonts w:ascii="Arial" w:hAnsi="Arial" w:cs="Arial"/>
              </w:rPr>
              <w:t>.</w:t>
            </w:r>
          </w:p>
        </w:tc>
        <w:tc>
          <w:tcPr>
            <w:tcW w:w="0" w:type="auto"/>
            <w:tcBorders>
              <w:top w:val="single" w:sz="6" w:space="0" w:color="000000"/>
              <w:left w:val="single" w:sz="12" w:space="0" w:color="000000"/>
              <w:bottom w:val="single" w:sz="6" w:space="0" w:color="000000"/>
              <w:right w:val="single" w:sz="12" w:space="0" w:color="000000"/>
            </w:tcBorders>
            <w:tcMar>
              <w:top w:w="0" w:type="dxa"/>
              <w:left w:w="100" w:type="dxa"/>
              <w:bottom w:w="0" w:type="dxa"/>
              <w:right w:w="100" w:type="dxa"/>
            </w:tcMar>
            <w:hideMark/>
          </w:tcPr>
          <w:p w14:paraId="5311B69E"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6997A4B6"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96C7BC"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28796D89" w14:textId="77777777" w:rsidR="00BC0F45" w:rsidRPr="00BC0F45" w:rsidRDefault="00BC0F45" w:rsidP="00BC0F45">
            <w:pPr>
              <w:rPr>
                <w:rFonts w:ascii="Arial" w:hAnsi="Arial" w:cs="Arial"/>
              </w:rPr>
            </w:pPr>
            <w:r w:rsidRPr="00BC0F45">
              <w:rPr>
                <w:rFonts w:ascii="Arial" w:hAnsi="Arial" w:cs="Arial"/>
              </w:rPr>
              <w:t>X</w:t>
            </w:r>
          </w:p>
        </w:tc>
      </w:tr>
      <w:tr w:rsidR="00BC0F45" w:rsidRPr="00BC0F45" w14:paraId="209F69DC" w14:textId="77777777" w:rsidTr="00BC0F45">
        <w:trPr>
          <w:trHeight w:val="315"/>
        </w:trPr>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2857DCEB"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C2E622"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49037A1F"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2570D3F3"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747FDF33"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12" w:space="0" w:color="000000"/>
              <w:bottom w:val="single" w:sz="6" w:space="0" w:color="000000"/>
              <w:right w:val="single" w:sz="12" w:space="0" w:color="000000"/>
            </w:tcBorders>
            <w:tcMar>
              <w:top w:w="0" w:type="dxa"/>
              <w:left w:w="100" w:type="dxa"/>
              <w:bottom w:w="0" w:type="dxa"/>
              <w:right w:w="100" w:type="dxa"/>
            </w:tcMar>
            <w:hideMark/>
          </w:tcPr>
          <w:p w14:paraId="68A2A422"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427F88E3"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B352D1"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477CFA69" w14:textId="77777777" w:rsidR="00BC0F45" w:rsidRPr="00BC0F45" w:rsidRDefault="00BC0F45" w:rsidP="00BC0F45">
            <w:pPr>
              <w:rPr>
                <w:rFonts w:ascii="Arial" w:hAnsi="Arial" w:cs="Arial"/>
              </w:rPr>
            </w:pPr>
            <w:r w:rsidRPr="00BC0F45">
              <w:rPr>
                <w:rFonts w:ascii="Arial" w:hAnsi="Arial" w:cs="Arial"/>
              </w:rPr>
              <w:t>X</w:t>
            </w:r>
          </w:p>
        </w:tc>
      </w:tr>
      <w:tr w:rsidR="00BC0F45" w:rsidRPr="00BC0F45" w14:paraId="435CD66D" w14:textId="77777777" w:rsidTr="00BC0F45">
        <w:trPr>
          <w:trHeight w:val="315"/>
        </w:trPr>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1EACDCFD"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A694FF"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59AEF897" w14:textId="77777777" w:rsidR="00BC0F45" w:rsidRPr="00BC0F45" w:rsidRDefault="00BC0F45" w:rsidP="00BC0F45">
            <w:pPr>
              <w:rPr>
                <w:rFonts w:ascii="Arial" w:hAnsi="Arial" w:cs="Arial"/>
              </w:rPr>
            </w:pP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28839FA9"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5C90D1F6"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12" w:space="0" w:color="000000"/>
              <w:bottom w:val="single" w:sz="6" w:space="0" w:color="000000"/>
              <w:right w:val="single" w:sz="12" w:space="0" w:color="000000"/>
            </w:tcBorders>
            <w:tcMar>
              <w:top w:w="0" w:type="dxa"/>
              <w:left w:w="100" w:type="dxa"/>
              <w:bottom w:w="0" w:type="dxa"/>
              <w:right w:w="100" w:type="dxa"/>
            </w:tcMar>
            <w:hideMark/>
          </w:tcPr>
          <w:p w14:paraId="3AD3B3B8" w14:textId="77777777" w:rsidR="00BC0F45" w:rsidRPr="00BC0F45" w:rsidRDefault="00BC0F45" w:rsidP="00BC0F45">
            <w:pPr>
              <w:rPr>
                <w:rFonts w:ascii="Arial" w:hAnsi="Arial" w:cs="Arial"/>
              </w:rPr>
            </w:pP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66A25C27"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B63ADA"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52FCB29B" w14:textId="77777777" w:rsidR="00BC0F45" w:rsidRPr="00BC0F45" w:rsidRDefault="00BC0F45" w:rsidP="00BC0F45">
            <w:pPr>
              <w:rPr>
                <w:rFonts w:ascii="Arial" w:hAnsi="Arial" w:cs="Arial"/>
              </w:rPr>
            </w:pPr>
          </w:p>
        </w:tc>
      </w:tr>
      <w:tr w:rsidR="00BC0F45" w:rsidRPr="00BC0F45" w14:paraId="33B8006A" w14:textId="77777777" w:rsidTr="00BC0F45">
        <w:trPr>
          <w:trHeight w:val="315"/>
        </w:trPr>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5B9ADF93"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7FEB48"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4972240A"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3ADD6947"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5B1C93DF" w14:textId="77777777" w:rsidR="00BC0F45" w:rsidRPr="00BC0F45" w:rsidRDefault="00BC0F45" w:rsidP="00BC0F45">
            <w:pPr>
              <w:rPr>
                <w:rFonts w:ascii="Arial" w:hAnsi="Arial" w:cs="Arial"/>
              </w:rPr>
            </w:pPr>
            <w:r w:rsidRPr="00BC0F45">
              <w:rPr>
                <w:rFonts w:ascii="Arial" w:hAnsi="Arial" w:cs="Arial"/>
              </w:rPr>
              <w:t>X</w:t>
            </w:r>
          </w:p>
        </w:tc>
        <w:tc>
          <w:tcPr>
            <w:tcW w:w="0" w:type="auto"/>
            <w:tcBorders>
              <w:top w:val="single" w:sz="6" w:space="0" w:color="000000"/>
              <w:left w:val="single" w:sz="12" w:space="0" w:color="000000"/>
              <w:bottom w:val="single" w:sz="6" w:space="0" w:color="000000"/>
              <w:right w:val="single" w:sz="12" w:space="0" w:color="000000"/>
            </w:tcBorders>
            <w:tcMar>
              <w:top w:w="0" w:type="dxa"/>
              <w:left w:w="100" w:type="dxa"/>
              <w:bottom w:w="0" w:type="dxa"/>
              <w:right w:w="100" w:type="dxa"/>
            </w:tcMar>
            <w:hideMark/>
          </w:tcPr>
          <w:p w14:paraId="7261ABFF"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12" w:space="0" w:color="000000"/>
              <w:bottom w:val="single" w:sz="6" w:space="0" w:color="000000"/>
              <w:right w:val="single" w:sz="6" w:space="0" w:color="000000"/>
            </w:tcBorders>
            <w:tcMar>
              <w:top w:w="0" w:type="dxa"/>
              <w:left w:w="100" w:type="dxa"/>
              <w:bottom w:w="0" w:type="dxa"/>
              <w:right w:w="100" w:type="dxa"/>
            </w:tcMar>
            <w:hideMark/>
          </w:tcPr>
          <w:p w14:paraId="28105B9C" w14:textId="77777777" w:rsidR="00BC0F45" w:rsidRPr="00BC0F45" w:rsidRDefault="00BC0F45" w:rsidP="00BC0F45">
            <w:pPr>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9740D2" w14:textId="77777777" w:rsidR="00BC0F45" w:rsidRPr="00BC0F45" w:rsidRDefault="00BC0F45" w:rsidP="00BC0F45">
            <w:pPr>
              <w:rPr>
                <w:rFonts w:ascii="Arial" w:hAnsi="Arial" w:cs="Arial"/>
              </w:rPr>
            </w:pPr>
            <w:r w:rsidRPr="00BC0F45">
              <w:rPr>
                <w:rFonts w:ascii="Arial" w:hAnsi="Arial" w:cs="Arial"/>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0" w:type="dxa"/>
              <w:bottom w:w="0" w:type="dxa"/>
              <w:right w:w="100" w:type="dxa"/>
            </w:tcMar>
            <w:hideMark/>
          </w:tcPr>
          <w:p w14:paraId="439E8743" w14:textId="77777777" w:rsidR="00BC0F45" w:rsidRPr="00BC0F45" w:rsidRDefault="00BC0F45" w:rsidP="00BC0F45">
            <w:pPr>
              <w:rPr>
                <w:rFonts w:ascii="Arial" w:hAnsi="Arial" w:cs="Arial"/>
              </w:rPr>
            </w:pPr>
            <w:r w:rsidRPr="00BC0F45">
              <w:rPr>
                <w:rFonts w:ascii="Arial" w:hAnsi="Arial" w:cs="Arial"/>
              </w:rPr>
              <w:t>X</w:t>
            </w:r>
          </w:p>
        </w:tc>
      </w:tr>
    </w:tbl>
    <w:p w14:paraId="34F4ABA4" w14:textId="77777777" w:rsidR="00BC0F45" w:rsidRPr="00BC0F45" w:rsidRDefault="00BC0F45" w:rsidP="00BC0F45">
      <w:r w:rsidRPr="00BC0F45">
        <w:t> </w:t>
      </w:r>
    </w:p>
    <w:p w14:paraId="296970D8" w14:textId="77777777" w:rsidR="00BC0F45" w:rsidRPr="00BC0F45" w:rsidRDefault="00BC0F45" w:rsidP="00BC0F45">
      <w:pPr>
        <w:jc w:val="center"/>
      </w:pPr>
      <w:r w:rsidRPr="00BC0F45">
        <w:t>Table 1: Valid Combinations of Extension Definition Facets</w:t>
      </w:r>
    </w:p>
    <w:p w14:paraId="4D1AE622" w14:textId="77777777" w:rsidR="00BC0F45" w:rsidRPr="00BC0F45" w:rsidRDefault="00BC0F45" w:rsidP="00BC0F45"/>
    <w:p w14:paraId="77CAC6A4" w14:textId="77AE312F" w:rsidR="00BC0F45" w:rsidRPr="005C1F65" w:rsidRDefault="00BC0F45" w:rsidP="00BC0F45">
      <w:pPr>
        <w:pStyle w:val="Heading2"/>
        <w:rPr>
          <w:rFonts w:ascii="Arial" w:hAnsi="Arial"/>
        </w:rPr>
      </w:pPr>
      <w:bookmarkStart w:id="16" w:name="_Extension_Definition_Maturity"/>
      <w:bookmarkStart w:id="17" w:name="_Toc192583761"/>
      <w:bookmarkEnd w:id="16"/>
      <w:r w:rsidRPr="005C1F65">
        <w:rPr>
          <w:rFonts w:ascii="Arial" w:hAnsi="Arial"/>
        </w:rPr>
        <w:t>Extension Definition Maturity</w:t>
      </w:r>
      <w:bookmarkEnd w:id="17"/>
    </w:p>
    <w:p w14:paraId="2328ABC7" w14:textId="5B0023AA" w:rsidR="00BC0F45" w:rsidRPr="00BC0F45" w:rsidRDefault="00BC0F45" w:rsidP="00BC0F45">
      <w:pPr>
        <w:rPr>
          <w:rFonts w:ascii="Arial" w:hAnsi="Arial" w:cs="Arial"/>
        </w:rPr>
      </w:pPr>
      <w:r w:rsidRPr="00BC0F45">
        <w:rPr>
          <w:rFonts w:ascii="Arial" w:hAnsi="Arial" w:cs="Arial"/>
        </w:rPr>
        <w:t xml:space="preserve">The facets associated with an extension definition do not indicate the level of maturity of the extension definition. The maturity of an extension definition is an informal measure of its completeness with respect to the guidelines in section </w:t>
      </w:r>
      <w:hyperlink w:anchor="_Contents_of_an" w:history="1">
        <w:r w:rsidRPr="00BC0F45">
          <w:rPr>
            <w:rStyle w:val="Hyperlink"/>
            <w:rFonts w:ascii="Arial" w:hAnsi="Arial" w:cs="Arial"/>
          </w:rPr>
          <w:t>3</w:t>
        </w:r>
      </w:hyperlink>
      <w:r w:rsidRPr="00BC0F45">
        <w:rPr>
          <w:rFonts w:ascii="Arial" w:hAnsi="Arial" w:cs="Arial"/>
        </w:rPr>
        <w:t xml:space="preserve">. An extension definition that is not publicly available might be fully mature and adhere to the </w:t>
      </w:r>
      <w:r w:rsidR="000F5F19">
        <w:rPr>
          <w:rFonts w:ascii="Arial" w:hAnsi="Arial" w:cs="Arial"/>
        </w:rPr>
        <w:t>informative</w:t>
      </w:r>
      <w:r w:rsidRPr="00BC0F45">
        <w:rPr>
          <w:rFonts w:ascii="Arial" w:hAnsi="Arial" w:cs="Arial"/>
        </w:rPr>
        <w:t xml:space="preserve"> language </w:t>
      </w:r>
      <w:r w:rsidR="000F5F19">
        <w:rPr>
          <w:rFonts w:ascii="Arial" w:hAnsi="Arial" w:cs="Arial"/>
        </w:rPr>
        <w:t xml:space="preserve">in that section </w:t>
      </w:r>
      <w:r w:rsidRPr="00BC0F45">
        <w:rPr>
          <w:rFonts w:ascii="Arial" w:hAnsi="Arial" w:cs="Arial"/>
        </w:rPr>
        <w:t>(but not shared), whereas a specification candidate extension definition might just be an idea for an extension that the TC is supporting as a specification candidate.</w:t>
      </w:r>
    </w:p>
    <w:p w14:paraId="6A52C86F" w14:textId="77777777" w:rsidR="00BC0F45" w:rsidRPr="00BC0F45" w:rsidRDefault="00BC0F45" w:rsidP="00BC0F45">
      <w:pPr>
        <w:rPr>
          <w:rFonts w:ascii="Arial" w:hAnsi="Arial" w:cs="Arial"/>
        </w:rPr>
      </w:pPr>
    </w:p>
    <w:p w14:paraId="56C4C739" w14:textId="54AB5684" w:rsidR="00BC0F45" w:rsidRPr="005C1F65" w:rsidRDefault="00BC0F45" w:rsidP="00BC0F45">
      <w:pPr>
        <w:pStyle w:val="Heading1"/>
        <w:rPr>
          <w:rFonts w:ascii="Arial" w:hAnsi="Arial"/>
        </w:rPr>
      </w:pPr>
      <w:bookmarkStart w:id="18" w:name="_Contents_of_an"/>
      <w:bookmarkStart w:id="19" w:name="_Toc192583762"/>
      <w:bookmarkEnd w:id="18"/>
      <w:r w:rsidRPr="005C1F65">
        <w:rPr>
          <w:rFonts w:ascii="Arial" w:hAnsi="Arial"/>
        </w:rPr>
        <w:t>Contents of an Extension Definition</w:t>
      </w:r>
      <w:bookmarkEnd w:id="19"/>
    </w:p>
    <w:p w14:paraId="0299B4AE" w14:textId="5FF58F86" w:rsidR="00BC0F45" w:rsidRPr="00BC0F45" w:rsidRDefault="00BC0F45" w:rsidP="00BC0F45">
      <w:pPr>
        <w:rPr>
          <w:rFonts w:ascii="Arial" w:hAnsi="Arial" w:cs="Arial"/>
        </w:rPr>
      </w:pPr>
      <w:r w:rsidRPr="00BC0F45">
        <w:rPr>
          <w:rFonts w:ascii="Arial" w:hAnsi="Arial" w:cs="Arial"/>
        </w:rPr>
        <w:t xml:space="preserve">An extension definition in the COR is expected to follow most of these guidelines but (limited) non-conformance does not preclude inclusion in the COR. The TC retains the right to require that any extension definition that the TC controls follow the statements </w:t>
      </w:r>
      <w:r w:rsidR="006722CD">
        <w:rPr>
          <w:rFonts w:ascii="Arial" w:hAnsi="Arial" w:cs="Arial"/>
        </w:rPr>
        <w:t>in this section</w:t>
      </w:r>
      <w:r w:rsidRPr="00BC0F45">
        <w:rPr>
          <w:rFonts w:ascii="Arial" w:hAnsi="Arial" w:cs="Arial"/>
        </w:rPr>
        <w:t>. Developers of private extension definitions should also endeavor to follow these guidelines. </w:t>
      </w:r>
    </w:p>
    <w:p w14:paraId="3E5622E4" w14:textId="5094A9AA" w:rsidR="00BC0F45" w:rsidRPr="005C1F65" w:rsidRDefault="00BC0F45" w:rsidP="00BC0F45">
      <w:pPr>
        <w:pStyle w:val="Heading2"/>
        <w:rPr>
          <w:rFonts w:ascii="Arial" w:hAnsi="Arial"/>
        </w:rPr>
      </w:pPr>
      <w:bookmarkStart w:id="20" w:name="_Toc192583763"/>
      <w:r w:rsidRPr="005C1F65">
        <w:rPr>
          <w:rFonts w:ascii="Arial" w:hAnsi="Arial"/>
        </w:rPr>
        <w:t>JSON Schema</w:t>
      </w:r>
      <w:bookmarkEnd w:id="20"/>
    </w:p>
    <w:p w14:paraId="4E2F6320" w14:textId="63AA5838" w:rsidR="00BC0F45" w:rsidRPr="00BC0F45" w:rsidRDefault="00BC0F45" w:rsidP="005C1F65">
      <w:pPr>
        <w:spacing w:before="0" w:after="0"/>
        <w:rPr>
          <w:rFonts w:ascii="Arial" w:hAnsi="Arial" w:cs="Arial"/>
        </w:rPr>
      </w:pPr>
      <w:r w:rsidRPr="00BC0F45">
        <w:rPr>
          <w:rFonts w:ascii="Arial" w:hAnsi="Arial" w:cs="Arial"/>
        </w:rPr>
        <w:t xml:space="preserve">A JSON schema </w:t>
      </w:r>
      <w:r w:rsidR="00AF12A5" w:rsidRPr="005C1F65">
        <w:rPr>
          <w:rFonts w:ascii="Arial" w:hAnsi="Arial" w:cs="Arial"/>
        </w:rPr>
        <w:t>must</w:t>
      </w:r>
      <w:r w:rsidRPr="00BC0F45">
        <w:rPr>
          <w:rFonts w:ascii="Arial" w:hAnsi="Arial" w:cs="Arial"/>
        </w:rPr>
        <w:t xml:space="preserve"> exist and be available to validate content that uses the extension definition. It must adhere to the following:</w:t>
      </w:r>
    </w:p>
    <w:p w14:paraId="0AFAA994" w14:textId="5177BD89" w:rsidR="00BC0F45" w:rsidRPr="00BC0F45" w:rsidRDefault="00BC0F45" w:rsidP="005C1F65">
      <w:pPr>
        <w:numPr>
          <w:ilvl w:val="0"/>
          <w:numId w:val="49"/>
        </w:numPr>
        <w:spacing w:before="0" w:after="0"/>
        <w:rPr>
          <w:rFonts w:ascii="Arial" w:hAnsi="Arial" w:cs="Arial"/>
        </w:rPr>
      </w:pPr>
      <w:r w:rsidRPr="00BC0F45">
        <w:rPr>
          <w:rFonts w:ascii="Arial" w:hAnsi="Arial" w:cs="Arial"/>
        </w:rPr>
        <w:t xml:space="preserve">Object definitions </w:t>
      </w:r>
      <w:r w:rsidR="00AF12A5" w:rsidRPr="005C1F65">
        <w:rPr>
          <w:rFonts w:ascii="Arial" w:hAnsi="Arial" w:cs="Arial"/>
        </w:rPr>
        <w:t>must</w:t>
      </w:r>
      <w:r w:rsidRPr="00BC0F45">
        <w:rPr>
          <w:rFonts w:ascii="Arial" w:hAnsi="Arial" w:cs="Arial"/>
        </w:rPr>
        <w:t xml:space="preserve"> use the JSON schema property ‘</w:t>
      </w:r>
      <w:proofErr w:type="spellStart"/>
      <w:r w:rsidRPr="00BC0F45">
        <w:rPr>
          <w:rFonts w:ascii="Arial" w:hAnsi="Arial" w:cs="Arial"/>
        </w:rPr>
        <w:t>additional</w:t>
      </w:r>
      <w:r w:rsidR="004F3BF7" w:rsidRPr="005C1F65">
        <w:rPr>
          <w:rFonts w:ascii="Arial" w:hAnsi="Arial" w:cs="Arial"/>
        </w:rPr>
        <w:t>P</w:t>
      </w:r>
      <w:r w:rsidRPr="00BC0F45">
        <w:rPr>
          <w:rFonts w:ascii="Arial" w:hAnsi="Arial" w:cs="Arial"/>
        </w:rPr>
        <w:t>roperties</w:t>
      </w:r>
      <w:proofErr w:type="spellEnd"/>
      <w:r w:rsidRPr="00BC0F45">
        <w:rPr>
          <w:rFonts w:ascii="Arial" w:hAnsi="Arial" w:cs="Arial"/>
        </w:rPr>
        <w:t>’ or '</w:t>
      </w:r>
      <w:proofErr w:type="spellStart"/>
      <w:r w:rsidRPr="00BC0F45">
        <w:rPr>
          <w:rFonts w:ascii="Arial" w:hAnsi="Arial" w:cs="Arial"/>
        </w:rPr>
        <w:t>unevaluatedProperties</w:t>
      </w:r>
      <w:proofErr w:type="spellEnd"/>
      <w:r w:rsidRPr="00BC0F45">
        <w:rPr>
          <w:rFonts w:ascii="Arial" w:hAnsi="Arial" w:cs="Arial"/>
        </w:rPr>
        <w:t xml:space="preserve">', and the value </w:t>
      </w:r>
      <w:r w:rsidR="00AF12A5" w:rsidRPr="005C1F65">
        <w:rPr>
          <w:rFonts w:ascii="Arial" w:hAnsi="Arial" w:cs="Arial"/>
        </w:rPr>
        <w:t>must</w:t>
      </w:r>
      <w:r w:rsidRPr="00BC0F45">
        <w:rPr>
          <w:rFonts w:ascii="Arial" w:hAnsi="Arial" w:cs="Arial"/>
        </w:rPr>
        <w:t xml:space="preserve"> be False. </w:t>
      </w:r>
    </w:p>
    <w:p w14:paraId="4D485C45" w14:textId="03DB993A" w:rsidR="00BC0F45" w:rsidRPr="00BC0F45" w:rsidRDefault="00BC0F45" w:rsidP="005C1F65">
      <w:pPr>
        <w:numPr>
          <w:ilvl w:val="0"/>
          <w:numId w:val="49"/>
        </w:numPr>
        <w:spacing w:before="0" w:after="0"/>
        <w:rPr>
          <w:rFonts w:ascii="Arial" w:hAnsi="Arial" w:cs="Arial"/>
        </w:rPr>
      </w:pPr>
      <w:r w:rsidRPr="00BC0F45">
        <w:rPr>
          <w:rFonts w:ascii="Arial" w:hAnsi="Arial" w:cs="Arial"/>
        </w:rPr>
        <w:t xml:space="preserve">Deprecated custom properties (see section 11.1 of the STIX 2.1 specification) </w:t>
      </w:r>
      <w:r w:rsidR="00AF12A5" w:rsidRPr="005C1F65">
        <w:rPr>
          <w:rFonts w:ascii="Arial" w:hAnsi="Arial" w:cs="Arial"/>
        </w:rPr>
        <w:t>must</w:t>
      </w:r>
      <w:r w:rsidRPr="00BC0F45">
        <w:rPr>
          <w:rFonts w:ascii="Arial" w:hAnsi="Arial" w:cs="Arial"/>
          <w:b/>
          <w:bCs/>
        </w:rPr>
        <w:t xml:space="preserve"> </w:t>
      </w:r>
      <w:r w:rsidR="00AF12A5" w:rsidRPr="005C1F65">
        <w:rPr>
          <w:rFonts w:ascii="Arial" w:hAnsi="Arial" w:cs="Arial"/>
        </w:rPr>
        <w:t xml:space="preserve">not </w:t>
      </w:r>
      <w:r w:rsidRPr="00BC0F45">
        <w:rPr>
          <w:rFonts w:ascii="Arial" w:hAnsi="Arial" w:cs="Arial"/>
        </w:rPr>
        <w:t>be used. </w:t>
      </w:r>
    </w:p>
    <w:p w14:paraId="6C08A42C" w14:textId="55F526EF" w:rsidR="00BC0F45" w:rsidRPr="00BC0F45" w:rsidRDefault="00BC0F45" w:rsidP="005C1F65">
      <w:pPr>
        <w:numPr>
          <w:ilvl w:val="0"/>
          <w:numId w:val="49"/>
        </w:numPr>
        <w:spacing w:before="0" w:after="0"/>
        <w:rPr>
          <w:rFonts w:ascii="Arial" w:hAnsi="Arial" w:cs="Arial"/>
        </w:rPr>
      </w:pPr>
      <w:r w:rsidRPr="00BC0F45">
        <w:rPr>
          <w:rFonts w:ascii="Arial" w:hAnsi="Arial" w:cs="Arial"/>
        </w:rPr>
        <w:t xml:space="preserve">Array definitions </w:t>
      </w:r>
      <w:r w:rsidR="00AF12A5" w:rsidRPr="005C1F65">
        <w:rPr>
          <w:rFonts w:ascii="Arial" w:hAnsi="Arial" w:cs="Arial"/>
        </w:rPr>
        <w:t>must</w:t>
      </w:r>
      <w:r w:rsidRPr="00BC0F45">
        <w:rPr>
          <w:rFonts w:ascii="Arial" w:hAnsi="Arial" w:cs="Arial"/>
        </w:rPr>
        <w:t xml:space="preserve"> contain the property ‘</w:t>
      </w:r>
      <w:proofErr w:type="spellStart"/>
      <w:r w:rsidRPr="00BC0F45">
        <w:rPr>
          <w:rFonts w:ascii="Arial" w:hAnsi="Arial" w:cs="Arial"/>
        </w:rPr>
        <w:t>minItems</w:t>
      </w:r>
      <w:proofErr w:type="spellEnd"/>
      <w:r w:rsidRPr="00BC0F45">
        <w:rPr>
          <w:rFonts w:ascii="Arial" w:hAnsi="Arial" w:cs="Arial"/>
        </w:rPr>
        <w:t xml:space="preserve">’, and the value </w:t>
      </w:r>
      <w:r w:rsidR="00AF12A5" w:rsidRPr="005C1F65">
        <w:rPr>
          <w:rFonts w:ascii="Arial" w:hAnsi="Arial" w:cs="Arial"/>
        </w:rPr>
        <w:t>must</w:t>
      </w:r>
      <w:r w:rsidRPr="00BC0F45">
        <w:rPr>
          <w:rFonts w:ascii="Arial" w:hAnsi="Arial" w:cs="Arial"/>
        </w:rPr>
        <w:t xml:space="preserve"> be set to </w:t>
      </w:r>
      <w:r w:rsidR="00346687">
        <w:rPr>
          <w:rFonts w:ascii="Arial" w:hAnsi="Arial" w:cs="Arial"/>
        </w:rPr>
        <w:t xml:space="preserve">at least </w:t>
      </w:r>
      <w:r w:rsidRPr="00BC0F45">
        <w:rPr>
          <w:rFonts w:ascii="Arial" w:hAnsi="Arial" w:cs="Arial"/>
        </w:rPr>
        <w:t>1 (to adhere to the requirement for Lists as stated in the STIX 2.1 specification).</w:t>
      </w:r>
    </w:p>
    <w:p w14:paraId="228F1569" w14:textId="4EC80461" w:rsidR="00BC0F45" w:rsidRPr="00BC0F45" w:rsidRDefault="00BC0F45" w:rsidP="005C1F65">
      <w:pPr>
        <w:numPr>
          <w:ilvl w:val="0"/>
          <w:numId w:val="49"/>
        </w:numPr>
        <w:spacing w:before="0" w:after="0"/>
        <w:rPr>
          <w:rFonts w:ascii="Arial" w:hAnsi="Arial" w:cs="Arial"/>
        </w:rPr>
      </w:pPr>
      <w:r w:rsidRPr="00BC0F45">
        <w:rPr>
          <w:rFonts w:ascii="Arial" w:hAnsi="Arial" w:cs="Arial"/>
        </w:rPr>
        <w:t>Open vocabularies should be added to the definitions section of the schema for documentation purposes.</w:t>
      </w:r>
    </w:p>
    <w:p w14:paraId="6635267F" w14:textId="77777777" w:rsidR="00BC0F45" w:rsidRPr="00BC0F45" w:rsidRDefault="00BC0F45" w:rsidP="005C1F65">
      <w:pPr>
        <w:spacing w:before="0" w:after="0"/>
        <w:rPr>
          <w:rFonts w:ascii="Arial" w:hAnsi="Arial" w:cs="Arial"/>
        </w:rPr>
      </w:pPr>
      <w:r w:rsidRPr="00BC0F45">
        <w:rPr>
          <w:rFonts w:ascii="Arial" w:hAnsi="Arial" w:cs="Arial"/>
        </w:rPr>
        <w:t> </w:t>
      </w:r>
    </w:p>
    <w:p w14:paraId="2012CFAC" w14:textId="1A531B2F" w:rsidR="00BC0F45" w:rsidRPr="00BC0F45" w:rsidRDefault="00BC0F45" w:rsidP="005C1F65">
      <w:pPr>
        <w:spacing w:before="0" w:after="0"/>
        <w:rPr>
          <w:rFonts w:ascii="Arial" w:hAnsi="Arial" w:cs="Arial"/>
        </w:rPr>
      </w:pPr>
      <w:r w:rsidRPr="00BC0F45">
        <w:rPr>
          <w:rFonts w:ascii="Arial" w:hAnsi="Arial" w:cs="Arial"/>
        </w:rPr>
        <w:t xml:space="preserve">Previously developed JSON schemas for an extension definition (e.g., for an existing standard) can be referenced in an extension definition's JSON schema (using the "$ref" property) but </w:t>
      </w:r>
      <w:r w:rsidR="00AF12A5" w:rsidRPr="005C1F65">
        <w:rPr>
          <w:rFonts w:ascii="Arial" w:hAnsi="Arial" w:cs="Arial"/>
        </w:rPr>
        <w:t>should</w:t>
      </w:r>
      <w:r w:rsidRPr="00BC0F45">
        <w:rPr>
          <w:rFonts w:ascii="Arial" w:hAnsi="Arial" w:cs="Arial"/>
        </w:rPr>
        <w:t xml:space="preserve"> adhere to the previous bulleted statements.  </w:t>
      </w:r>
    </w:p>
    <w:p w14:paraId="0CB5C4CA" w14:textId="77777777" w:rsidR="00BC0F45" w:rsidRPr="00BC0F45" w:rsidRDefault="00BC0F45" w:rsidP="005C1F65">
      <w:pPr>
        <w:spacing w:before="0" w:after="0"/>
        <w:rPr>
          <w:rFonts w:ascii="Arial" w:hAnsi="Arial" w:cs="Arial"/>
        </w:rPr>
      </w:pPr>
    </w:p>
    <w:p w14:paraId="462C8141" w14:textId="70E50384" w:rsidR="00BC0F45" w:rsidRPr="00BC0F45" w:rsidRDefault="00BC0F45" w:rsidP="005C1F65">
      <w:pPr>
        <w:spacing w:before="0" w:after="0"/>
        <w:rPr>
          <w:rFonts w:ascii="Arial" w:hAnsi="Arial" w:cs="Arial"/>
        </w:rPr>
      </w:pPr>
      <w:r w:rsidRPr="00BC0F45">
        <w:rPr>
          <w:rFonts w:ascii="Arial" w:hAnsi="Arial" w:cs="Arial"/>
        </w:rPr>
        <w:t>Best practices for developing a JSON schema for an extension definition can be found in Appendix A.</w:t>
      </w:r>
    </w:p>
    <w:p w14:paraId="2057D989" w14:textId="3BDAE3F9" w:rsidR="00BC0F45" w:rsidRPr="005C1F65" w:rsidRDefault="00BC0F45" w:rsidP="00BC0F45">
      <w:pPr>
        <w:pStyle w:val="Heading2"/>
        <w:rPr>
          <w:rFonts w:ascii="Arial" w:hAnsi="Arial"/>
        </w:rPr>
      </w:pPr>
      <w:bookmarkStart w:id="21" w:name="_Toc192583764"/>
      <w:r w:rsidRPr="005C1F65">
        <w:rPr>
          <w:rFonts w:ascii="Arial" w:hAnsi="Arial"/>
        </w:rPr>
        <w:t>Extension Definition Object</w:t>
      </w:r>
      <w:bookmarkEnd w:id="21"/>
    </w:p>
    <w:p w14:paraId="12AB8868" w14:textId="0D059BFD" w:rsidR="00BC0F45" w:rsidRPr="00BC0F45" w:rsidRDefault="00BC0F45" w:rsidP="005C1F65">
      <w:pPr>
        <w:spacing w:before="0" w:after="0"/>
        <w:rPr>
          <w:rFonts w:ascii="Arial" w:hAnsi="Arial" w:cs="Arial"/>
        </w:rPr>
      </w:pPr>
      <w:r w:rsidRPr="00BC0F45">
        <w:rPr>
          <w:rFonts w:ascii="Arial" w:hAnsi="Arial" w:cs="Arial"/>
        </w:rPr>
        <w:t xml:space="preserve">An extension definition object </w:t>
      </w:r>
      <w:r w:rsidR="00AF12A5" w:rsidRPr="005C1F65">
        <w:rPr>
          <w:rFonts w:ascii="Arial" w:hAnsi="Arial" w:cs="Arial"/>
        </w:rPr>
        <w:t>must</w:t>
      </w:r>
      <w:r w:rsidRPr="00BC0F45">
        <w:rPr>
          <w:rFonts w:ascii="Arial" w:hAnsi="Arial" w:cs="Arial"/>
        </w:rPr>
        <w:t xml:space="preserve"> be created. It </w:t>
      </w:r>
      <w:r w:rsidR="00AF12A5" w:rsidRPr="005C1F65">
        <w:rPr>
          <w:rFonts w:ascii="Arial" w:hAnsi="Arial" w:cs="Arial"/>
        </w:rPr>
        <w:t>must</w:t>
      </w:r>
      <w:r w:rsidRPr="00BC0F45">
        <w:rPr>
          <w:rFonts w:ascii="Arial" w:hAnsi="Arial" w:cs="Arial"/>
        </w:rPr>
        <w:t xml:space="preserve"> conform to the specification in </w:t>
      </w:r>
      <w:r w:rsidR="00346687">
        <w:rPr>
          <w:rFonts w:ascii="Arial" w:hAnsi="Arial" w:cs="Arial"/>
        </w:rPr>
        <w:t>s</w:t>
      </w:r>
      <w:r w:rsidRPr="00BC0F45">
        <w:rPr>
          <w:rFonts w:ascii="Arial" w:hAnsi="Arial" w:cs="Arial"/>
        </w:rPr>
        <w:t>ection 7.3 of the STIX 2.1 specification.  </w:t>
      </w:r>
    </w:p>
    <w:p w14:paraId="599CBA3F" w14:textId="77777777" w:rsidR="00BC0F45" w:rsidRPr="00BC0F45" w:rsidRDefault="00BC0F45" w:rsidP="005C1F65">
      <w:pPr>
        <w:spacing w:before="0" w:after="0"/>
        <w:rPr>
          <w:rFonts w:ascii="Arial" w:hAnsi="Arial" w:cs="Arial"/>
        </w:rPr>
      </w:pPr>
      <w:r w:rsidRPr="00BC0F45">
        <w:rPr>
          <w:rFonts w:ascii="Arial" w:hAnsi="Arial" w:cs="Arial"/>
        </w:rPr>
        <w:t> </w:t>
      </w:r>
    </w:p>
    <w:p w14:paraId="6CA1F320" w14:textId="1D5C2DC8" w:rsidR="00BC0F45" w:rsidRPr="00BC0F45" w:rsidRDefault="00BC0F45" w:rsidP="005C1F65">
      <w:pPr>
        <w:spacing w:before="0" w:after="0"/>
        <w:rPr>
          <w:rFonts w:ascii="Arial" w:hAnsi="Arial" w:cs="Arial"/>
        </w:rPr>
      </w:pPr>
      <w:r w:rsidRPr="00BC0F45">
        <w:rPr>
          <w:rFonts w:ascii="Arial" w:hAnsi="Arial" w:cs="Arial"/>
        </w:rPr>
        <w:t>Additional constraints are as follows:</w:t>
      </w:r>
      <w:r w:rsidRPr="00BC0F45">
        <w:rPr>
          <w:rFonts w:ascii="Arial" w:hAnsi="Arial" w:cs="Arial"/>
        </w:rPr>
        <w:br/>
      </w:r>
    </w:p>
    <w:p w14:paraId="1BF91694" w14:textId="2FC8BDEC" w:rsidR="00BC0F45" w:rsidRPr="00BC0F45" w:rsidRDefault="00BC0F45" w:rsidP="005C1F65">
      <w:pPr>
        <w:numPr>
          <w:ilvl w:val="0"/>
          <w:numId w:val="50"/>
        </w:numPr>
        <w:spacing w:before="0" w:after="0"/>
        <w:rPr>
          <w:rFonts w:ascii="Arial" w:hAnsi="Arial" w:cs="Arial"/>
        </w:rPr>
      </w:pPr>
      <w:r w:rsidRPr="00BC0F45">
        <w:rPr>
          <w:rFonts w:ascii="Arial" w:hAnsi="Arial" w:cs="Arial"/>
        </w:rPr>
        <w:t xml:space="preserve">The </w:t>
      </w:r>
      <w:r w:rsidRPr="00F21FA4">
        <w:rPr>
          <w:rFonts w:ascii="Arial" w:hAnsi="Arial" w:cs="Arial"/>
          <w:b/>
          <w:bCs/>
        </w:rPr>
        <w:t>schema</w:t>
      </w:r>
      <w:r w:rsidRPr="00BC0F45">
        <w:rPr>
          <w:rFonts w:ascii="Arial" w:hAnsi="Arial" w:cs="Arial"/>
        </w:rPr>
        <w:t xml:space="preserve"> property </w:t>
      </w:r>
      <w:r w:rsidR="00AF12A5" w:rsidRPr="005C1F65">
        <w:rPr>
          <w:rFonts w:ascii="Arial" w:hAnsi="Arial" w:cs="Arial"/>
        </w:rPr>
        <w:t>must</w:t>
      </w:r>
      <w:r w:rsidRPr="00BC0F45">
        <w:rPr>
          <w:rFonts w:ascii="Arial" w:hAnsi="Arial" w:cs="Arial"/>
        </w:rPr>
        <w:t xml:space="preserve"> be a URL that </w:t>
      </w:r>
      <w:r w:rsidR="00AF12A5" w:rsidRPr="005C1F65">
        <w:rPr>
          <w:rFonts w:ascii="Arial" w:hAnsi="Arial" w:cs="Arial"/>
        </w:rPr>
        <w:t>should</w:t>
      </w:r>
      <w:r w:rsidRPr="00BC0F45">
        <w:rPr>
          <w:rFonts w:ascii="Arial" w:hAnsi="Arial" w:cs="Arial"/>
        </w:rPr>
        <w:t xml:space="preserve"> link directly to the root of a directory tree, accessible from the internet, that contains the JSON schema defining the syntax and semantics of the extension definition.</w:t>
      </w:r>
    </w:p>
    <w:p w14:paraId="3DE3DA4C" w14:textId="4BB5C9DE" w:rsidR="00BC0F45" w:rsidRPr="00BC0F45" w:rsidRDefault="00BC0F45" w:rsidP="005C1F65">
      <w:pPr>
        <w:numPr>
          <w:ilvl w:val="0"/>
          <w:numId w:val="50"/>
        </w:numPr>
        <w:spacing w:before="0" w:after="0"/>
        <w:rPr>
          <w:rFonts w:ascii="Arial" w:hAnsi="Arial" w:cs="Arial"/>
        </w:rPr>
      </w:pPr>
      <w:r w:rsidRPr="00BC0F45">
        <w:rPr>
          <w:rFonts w:ascii="Arial" w:hAnsi="Arial" w:cs="Arial"/>
        </w:rPr>
        <w:t xml:space="preserve">The </w:t>
      </w:r>
      <w:proofErr w:type="spellStart"/>
      <w:r w:rsidRPr="00BC0F45">
        <w:rPr>
          <w:rFonts w:ascii="Arial" w:hAnsi="Arial" w:cs="Arial"/>
          <w:b/>
          <w:bCs/>
        </w:rPr>
        <w:t>external_references</w:t>
      </w:r>
      <w:proofErr w:type="spellEnd"/>
      <w:r w:rsidRPr="00BC0F45">
        <w:rPr>
          <w:rFonts w:ascii="Arial" w:hAnsi="Arial" w:cs="Arial"/>
        </w:rPr>
        <w:t xml:space="preserve"> property </w:t>
      </w:r>
      <w:r w:rsidR="009A2CB5" w:rsidRPr="005C1F65">
        <w:rPr>
          <w:rFonts w:ascii="Arial" w:hAnsi="Arial" w:cs="Arial"/>
        </w:rPr>
        <w:t>may</w:t>
      </w:r>
      <w:r w:rsidRPr="00BC0F45">
        <w:rPr>
          <w:rFonts w:ascii="Arial" w:hAnsi="Arial" w:cs="Arial"/>
        </w:rPr>
        <w:t xml:space="preserve"> contain a URL that links to the location of the human-readable documentation (see </w:t>
      </w:r>
      <w:r w:rsidR="006722CD">
        <w:rPr>
          <w:rFonts w:ascii="Arial" w:hAnsi="Arial" w:cs="Arial"/>
        </w:rPr>
        <w:t>s</w:t>
      </w:r>
      <w:r w:rsidRPr="00BC0F45">
        <w:rPr>
          <w:rFonts w:ascii="Arial" w:hAnsi="Arial" w:cs="Arial"/>
        </w:rPr>
        <w:t>ections</w:t>
      </w:r>
      <w:hyperlink w:anchor="_Documentation" w:history="1">
        <w:r w:rsidRPr="00BC0F45">
          <w:rPr>
            <w:rStyle w:val="Hyperlink"/>
            <w:rFonts w:ascii="Arial" w:hAnsi="Arial" w:cs="Arial"/>
          </w:rPr>
          <w:t xml:space="preserve"> 3.3</w:t>
        </w:r>
      </w:hyperlink>
      <w:r w:rsidRPr="00BC0F45">
        <w:rPr>
          <w:rFonts w:ascii="Arial" w:hAnsi="Arial" w:cs="Arial"/>
        </w:rPr>
        <w:t xml:space="preserve">) for the extension definition. However, the location </w:t>
      </w:r>
      <w:r w:rsidR="00AF12A5" w:rsidRPr="005C1F65">
        <w:rPr>
          <w:rFonts w:ascii="Arial" w:hAnsi="Arial" w:cs="Arial"/>
        </w:rPr>
        <w:t>should</w:t>
      </w:r>
      <w:r w:rsidRPr="00BC0F45">
        <w:rPr>
          <w:rFonts w:ascii="Arial" w:hAnsi="Arial" w:cs="Arial"/>
        </w:rPr>
        <w:t xml:space="preserve"> be in the same root directory.</w:t>
      </w:r>
    </w:p>
    <w:p w14:paraId="693A67BB" w14:textId="52563D3A" w:rsidR="00BC0F45" w:rsidRPr="00BC0F45" w:rsidRDefault="00BC0F45" w:rsidP="005C1F65">
      <w:pPr>
        <w:numPr>
          <w:ilvl w:val="0"/>
          <w:numId w:val="50"/>
        </w:numPr>
        <w:spacing w:before="0" w:after="0"/>
        <w:rPr>
          <w:rFonts w:ascii="Arial" w:hAnsi="Arial" w:cs="Arial"/>
        </w:rPr>
      </w:pPr>
      <w:r w:rsidRPr="00BC0F45">
        <w:rPr>
          <w:rFonts w:ascii="Arial" w:hAnsi="Arial" w:cs="Arial"/>
        </w:rPr>
        <w:t xml:space="preserve">The </w:t>
      </w:r>
      <w:proofErr w:type="spellStart"/>
      <w:r w:rsidRPr="00BC0F45">
        <w:rPr>
          <w:rFonts w:ascii="Arial" w:hAnsi="Arial" w:cs="Arial"/>
          <w:b/>
          <w:bCs/>
        </w:rPr>
        <w:t>created_by_ref</w:t>
      </w:r>
      <w:proofErr w:type="spellEnd"/>
      <w:r w:rsidRPr="00BC0F45">
        <w:rPr>
          <w:rFonts w:ascii="Arial" w:hAnsi="Arial" w:cs="Arial"/>
        </w:rPr>
        <w:t xml:space="preserve"> property </w:t>
      </w:r>
      <w:r w:rsidR="00AF12A5" w:rsidRPr="005C1F65">
        <w:rPr>
          <w:rFonts w:ascii="Arial" w:hAnsi="Arial" w:cs="Arial"/>
        </w:rPr>
        <w:t>should</w:t>
      </w:r>
      <w:r w:rsidRPr="00BC0F45">
        <w:rPr>
          <w:rFonts w:ascii="Arial" w:hAnsi="Arial" w:cs="Arial"/>
        </w:rPr>
        <w:t xml:space="preserve"> point to an identity object, which </w:t>
      </w:r>
      <w:r w:rsidR="00AF12A5" w:rsidRPr="005C1F65">
        <w:rPr>
          <w:rFonts w:ascii="Arial" w:hAnsi="Arial" w:cs="Arial"/>
        </w:rPr>
        <w:t>should</w:t>
      </w:r>
      <w:r w:rsidRPr="00BC0F45">
        <w:rPr>
          <w:rFonts w:ascii="Arial" w:hAnsi="Arial" w:cs="Arial"/>
        </w:rPr>
        <w:t xml:space="preserve"> be available in the COR and </w:t>
      </w:r>
      <w:r w:rsidR="00AF12A5" w:rsidRPr="005C1F65">
        <w:rPr>
          <w:rFonts w:ascii="Arial" w:hAnsi="Arial" w:cs="Arial"/>
        </w:rPr>
        <w:t>should</w:t>
      </w:r>
      <w:r w:rsidRPr="00BC0F45">
        <w:rPr>
          <w:rFonts w:ascii="Arial" w:hAnsi="Arial" w:cs="Arial"/>
        </w:rPr>
        <w:t xml:space="preserve"> include contact information about the individual or group that is responsible for creating the definition.</w:t>
      </w:r>
    </w:p>
    <w:p w14:paraId="00AA4DC6" w14:textId="77777777" w:rsidR="00BC0F45" w:rsidRPr="00BC0F45" w:rsidRDefault="00BC0F45" w:rsidP="005C1F65">
      <w:pPr>
        <w:spacing w:before="0" w:after="0"/>
        <w:rPr>
          <w:rFonts w:ascii="Arial" w:hAnsi="Arial" w:cs="Arial"/>
        </w:rPr>
      </w:pPr>
      <w:r w:rsidRPr="00BC0F45">
        <w:rPr>
          <w:rFonts w:ascii="Arial" w:hAnsi="Arial" w:cs="Arial"/>
        </w:rPr>
        <w:t> </w:t>
      </w:r>
    </w:p>
    <w:p w14:paraId="20765A6E" w14:textId="77777777" w:rsidR="00BC0F45" w:rsidRPr="00BC0F45" w:rsidRDefault="00BC0F45" w:rsidP="005C1F65">
      <w:pPr>
        <w:spacing w:before="0" w:after="0"/>
        <w:rPr>
          <w:rFonts w:ascii="Arial" w:hAnsi="Arial" w:cs="Arial"/>
        </w:rPr>
      </w:pPr>
      <w:r w:rsidRPr="00BC0F45">
        <w:rPr>
          <w:rFonts w:ascii="Arial" w:hAnsi="Arial" w:cs="Arial"/>
        </w:rPr>
        <w:t>As stated in the STIX specification, extension definition STIX objects cannot themselves be extended.</w:t>
      </w:r>
    </w:p>
    <w:p w14:paraId="7777FBF6" w14:textId="77777777" w:rsidR="00BC0F45" w:rsidRPr="00BC0F45" w:rsidRDefault="00BC0F45" w:rsidP="005C1F65">
      <w:pPr>
        <w:spacing w:before="0" w:after="0"/>
        <w:rPr>
          <w:rFonts w:ascii="Arial" w:hAnsi="Arial" w:cs="Arial"/>
        </w:rPr>
      </w:pPr>
      <w:r w:rsidRPr="00BC0F45">
        <w:rPr>
          <w:rFonts w:ascii="Arial" w:hAnsi="Arial" w:cs="Arial"/>
        </w:rPr>
        <w:t> </w:t>
      </w:r>
    </w:p>
    <w:p w14:paraId="060BE74C" w14:textId="1CC4EF9C" w:rsidR="00BC0F45" w:rsidRPr="00BC0F45" w:rsidRDefault="00BC0F45" w:rsidP="005C1F65">
      <w:pPr>
        <w:spacing w:before="0" w:after="0"/>
        <w:rPr>
          <w:rFonts w:ascii="Arial" w:hAnsi="Arial" w:cs="Arial"/>
        </w:rPr>
      </w:pPr>
      <w:r w:rsidRPr="00BC0F45">
        <w:rPr>
          <w:rFonts w:ascii="Arial" w:hAnsi="Arial" w:cs="Arial"/>
        </w:rPr>
        <w:t xml:space="preserve">The extension definition STIX object itself </w:t>
      </w:r>
      <w:r w:rsidR="00AF12A5" w:rsidRPr="005C1F65">
        <w:rPr>
          <w:rFonts w:ascii="Arial" w:hAnsi="Arial" w:cs="Arial"/>
        </w:rPr>
        <w:t>should</w:t>
      </w:r>
      <w:r w:rsidRPr="00BC0F45">
        <w:rPr>
          <w:rFonts w:ascii="Arial" w:hAnsi="Arial" w:cs="Arial"/>
        </w:rPr>
        <w:t xml:space="preserve"> be stored in the COR, unless it is not publicly available. Alternative repositories created by others </w:t>
      </w:r>
      <w:r w:rsidR="009A2CB5" w:rsidRPr="005C1F65">
        <w:rPr>
          <w:rFonts w:ascii="Arial" w:hAnsi="Arial" w:cs="Arial"/>
        </w:rPr>
        <w:t>may</w:t>
      </w:r>
      <w:r w:rsidRPr="00BC0F45">
        <w:rPr>
          <w:rFonts w:ascii="Arial" w:hAnsi="Arial" w:cs="Arial"/>
        </w:rPr>
        <w:t xml:space="preserve"> be the location of the extension definition STIX object.</w:t>
      </w:r>
    </w:p>
    <w:p w14:paraId="53FF7BFA" w14:textId="0F777608" w:rsidR="00BC0F45" w:rsidRPr="005C1F65" w:rsidRDefault="00BC0F45" w:rsidP="00BC0F45">
      <w:pPr>
        <w:pStyle w:val="Heading2"/>
        <w:rPr>
          <w:rFonts w:ascii="Arial" w:hAnsi="Arial"/>
        </w:rPr>
      </w:pPr>
      <w:bookmarkStart w:id="22" w:name="_Documentation"/>
      <w:bookmarkStart w:id="23" w:name="_Toc192583765"/>
      <w:bookmarkEnd w:id="22"/>
      <w:r w:rsidRPr="005C1F65">
        <w:rPr>
          <w:rFonts w:ascii="Arial" w:hAnsi="Arial"/>
        </w:rPr>
        <w:t>Documentation</w:t>
      </w:r>
      <w:bookmarkEnd w:id="23"/>
    </w:p>
    <w:p w14:paraId="4E017192" w14:textId="232DC841" w:rsidR="00BC0F45" w:rsidRPr="00BC0F45" w:rsidRDefault="00BC0F45" w:rsidP="00BC0F45">
      <w:pPr>
        <w:rPr>
          <w:rFonts w:ascii="Arial" w:hAnsi="Arial" w:cs="Arial"/>
        </w:rPr>
      </w:pPr>
      <w:r w:rsidRPr="00BC0F45">
        <w:rPr>
          <w:rFonts w:ascii="Arial" w:hAnsi="Arial" w:cs="Arial"/>
        </w:rPr>
        <w:t xml:space="preserve">Documentation in the style of the STIX 2.1 OASIS specification (see </w:t>
      </w:r>
      <w:r w:rsidR="00346687">
        <w:rPr>
          <w:rFonts w:ascii="Arial" w:hAnsi="Arial" w:cs="Arial"/>
        </w:rPr>
        <w:t>s</w:t>
      </w:r>
      <w:r w:rsidRPr="00BC0F45">
        <w:rPr>
          <w:rFonts w:ascii="Arial" w:hAnsi="Arial" w:cs="Arial"/>
        </w:rPr>
        <w:t xml:space="preserve">ection 1.1 of the specification) </w:t>
      </w:r>
      <w:r w:rsidR="00AF12A5" w:rsidRPr="006722CD">
        <w:rPr>
          <w:rFonts w:ascii="Arial" w:hAnsi="Arial" w:cs="Arial"/>
        </w:rPr>
        <w:t>must</w:t>
      </w:r>
      <w:r w:rsidRPr="00BC0F45">
        <w:rPr>
          <w:rFonts w:ascii="Arial" w:hAnsi="Arial" w:cs="Arial"/>
        </w:rPr>
        <w:t xml:space="preserve"> be created. </w:t>
      </w:r>
      <w:r w:rsidR="006722CD">
        <w:rPr>
          <w:rFonts w:ascii="Arial" w:hAnsi="Arial" w:cs="Arial"/>
        </w:rPr>
        <w:t xml:space="preserve">The format of the document </w:t>
      </w:r>
      <w:r w:rsidR="00346687">
        <w:rPr>
          <w:rFonts w:ascii="Arial" w:hAnsi="Arial" w:cs="Arial"/>
        </w:rPr>
        <w:t xml:space="preserve">(tables, sections, etc.) </w:t>
      </w:r>
      <w:r w:rsidR="006722CD">
        <w:rPr>
          <w:rFonts w:ascii="Arial" w:hAnsi="Arial" w:cs="Arial"/>
        </w:rPr>
        <w:t xml:space="preserve">should be similar to the STIX 2.1 specification. </w:t>
      </w:r>
      <w:r w:rsidRPr="00BC0F45">
        <w:rPr>
          <w:rFonts w:ascii="Arial" w:hAnsi="Arial" w:cs="Arial"/>
        </w:rPr>
        <w:t xml:space="preserve">The document </w:t>
      </w:r>
      <w:r w:rsidR="00AF12A5" w:rsidRPr="005C1F65">
        <w:rPr>
          <w:rFonts w:ascii="Arial" w:hAnsi="Arial" w:cs="Arial"/>
        </w:rPr>
        <w:t>should</w:t>
      </w:r>
      <w:r w:rsidRPr="00BC0F45">
        <w:rPr>
          <w:rFonts w:ascii="Arial" w:hAnsi="Arial" w:cs="Arial"/>
        </w:rPr>
        <w:t xml:space="preserve"> be created using </w:t>
      </w:r>
      <w:hyperlink r:id="rId32" w:history="1">
        <w:proofErr w:type="spellStart"/>
        <w:r w:rsidRPr="00BC0F45">
          <w:rPr>
            <w:rStyle w:val="Hyperlink"/>
            <w:rFonts w:ascii="Arial" w:hAnsi="Arial" w:cs="Arial"/>
          </w:rPr>
          <w:t>Asciidoc</w:t>
        </w:r>
        <w:proofErr w:type="spellEnd"/>
      </w:hyperlink>
      <w:r w:rsidRPr="00BC0F45">
        <w:rPr>
          <w:rFonts w:ascii="Arial" w:hAnsi="Arial" w:cs="Arial"/>
        </w:rPr>
        <w:t xml:space="preserve">, but MS Word, Google Docs, Markdown, or a similar product are acceptable. This document </w:t>
      </w:r>
      <w:r w:rsidR="00AF12A5" w:rsidRPr="005C1F65">
        <w:rPr>
          <w:rFonts w:ascii="Arial" w:hAnsi="Arial" w:cs="Arial"/>
        </w:rPr>
        <w:t>should</w:t>
      </w:r>
      <w:r w:rsidRPr="00BC0F45">
        <w:rPr>
          <w:rFonts w:ascii="Arial" w:hAnsi="Arial" w:cs="Arial"/>
        </w:rPr>
        <w:t xml:space="preserve"> be referenced by the extension definition using an </w:t>
      </w:r>
      <w:proofErr w:type="spellStart"/>
      <w:r w:rsidRPr="00BC0F45">
        <w:rPr>
          <w:rFonts w:ascii="Arial" w:hAnsi="Arial" w:cs="Arial"/>
        </w:rPr>
        <w:t>external_references</w:t>
      </w:r>
      <w:proofErr w:type="spellEnd"/>
      <w:r w:rsidRPr="00BC0F45">
        <w:rPr>
          <w:rFonts w:ascii="Arial" w:hAnsi="Arial" w:cs="Arial"/>
        </w:rPr>
        <w:t xml:space="preserve"> URL property.</w:t>
      </w:r>
    </w:p>
    <w:p w14:paraId="222932F9" w14:textId="0D9C2EB5" w:rsidR="00BC0F45" w:rsidRPr="005C1F65" w:rsidRDefault="00BC0F45" w:rsidP="00BC0F45">
      <w:pPr>
        <w:pStyle w:val="Heading2"/>
        <w:rPr>
          <w:rFonts w:ascii="Arial" w:hAnsi="Arial"/>
        </w:rPr>
      </w:pPr>
      <w:bookmarkStart w:id="24" w:name="_Toc192583766"/>
      <w:r w:rsidRPr="005C1F65">
        <w:rPr>
          <w:rFonts w:ascii="Arial" w:hAnsi="Arial"/>
        </w:rPr>
        <w:t>Examples</w:t>
      </w:r>
      <w:bookmarkEnd w:id="24"/>
    </w:p>
    <w:p w14:paraId="27490587" w14:textId="2E1FF5D0" w:rsidR="00BC0F45" w:rsidRPr="00BC0F45" w:rsidRDefault="00BC0F45" w:rsidP="00BC0F45">
      <w:pPr>
        <w:rPr>
          <w:rFonts w:ascii="Arial" w:hAnsi="Arial" w:cs="Arial"/>
        </w:rPr>
      </w:pPr>
      <w:r w:rsidRPr="00BC0F45">
        <w:rPr>
          <w:rFonts w:ascii="Arial" w:hAnsi="Arial" w:cs="Arial"/>
        </w:rPr>
        <w:t xml:space="preserve">Examples of objects using the extension definition </w:t>
      </w:r>
      <w:r w:rsidR="00AF12A5" w:rsidRPr="005C1F65">
        <w:rPr>
          <w:rFonts w:ascii="Arial" w:hAnsi="Arial" w:cs="Arial"/>
        </w:rPr>
        <w:t>must</w:t>
      </w:r>
      <w:r w:rsidRPr="00BC0F45">
        <w:rPr>
          <w:rFonts w:ascii="Arial" w:hAnsi="Arial" w:cs="Arial"/>
        </w:rPr>
        <w:t xml:space="preserve"> be provided. They </w:t>
      </w:r>
      <w:r w:rsidR="00AF12A5" w:rsidRPr="005C1F65">
        <w:rPr>
          <w:rFonts w:ascii="Arial" w:hAnsi="Arial" w:cs="Arial"/>
        </w:rPr>
        <w:t>should</w:t>
      </w:r>
      <w:r w:rsidRPr="00BC0F45">
        <w:rPr>
          <w:rFonts w:ascii="Arial" w:hAnsi="Arial" w:cs="Arial"/>
        </w:rPr>
        <w:t xml:space="preserve"> cover some of the common use cases for the extension definition. They </w:t>
      </w:r>
      <w:r w:rsidR="00AF12A5" w:rsidRPr="005C1F65">
        <w:rPr>
          <w:rFonts w:ascii="Arial" w:hAnsi="Arial" w:cs="Arial"/>
        </w:rPr>
        <w:t>must</w:t>
      </w:r>
      <w:r w:rsidRPr="00BC0F45">
        <w:rPr>
          <w:rFonts w:ascii="Arial" w:hAnsi="Arial" w:cs="Arial"/>
        </w:rPr>
        <w:t xml:space="preserve"> validate using the extension definition’s JSON schema. The example files </w:t>
      </w:r>
      <w:r w:rsidR="00AF12A5" w:rsidRPr="005C1F65">
        <w:rPr>
          <w:rFonts w:ascii="Arial" w:hAnsi="Arial" w:cs="Arial"/>
        </w:rPr>
        <w:t>should</w:t>
      </w:r>
      <w:r w:rsidRPr="00BC0F45">
        <w:rPr>
          <w:rFonts w:ascii="Arial" w:hAnsi="Arial" w:cs="Arial"/>
        </w:rPr>
        <w:t xml:space="preserve"> be referenced by the extension definition using an </w:t>
      </w:r>
      <w:proofErr w:type="spellStart"/>
      <w:r w:rsidRPr="00BC0F45">
        <w:rPr>
          <w:rFonts w:ascii="Arial" w:hAnsi="Arial" w:cs="Arial"/>
        </w:rPr>
        <w:t>external_references</w:t>
      </w:r>
      <w:proofErr w:type="spellEnd"/>
      <w:r w:rsidRPr="00BC0F45">
        <w:rPr>
          <w:rFonts w:ascii="Arial" w:hAnsi="Arial" w:cs="Arial"/>
        </w:rPr>
        <w:t xml:space="preserve"> URL property. Additionally, they can be included in the documentation as examples.</w:t>
      </w:r>
    </w:p>
    <w:p w14:paraId="73766A91" w14:textId="77777777" w:rsidR="00BC0F45" w:rsidRPr="005C1F65" w:rsidRDefault="00BC0F45" w:rsidP="00BC0F45">
      <w:pPr>
        <w:pStyle w:val="Heading2"/>
        <w:rPr>
          <w:rFonts w:ascii="Arial" w:hAnsi="Arial"/>
        </w:rPr>
      </w:pPr>
      <w:bookmarkStart w:id="25" w:name="_Toc192583767"/>
      <w:r w:rsidRPr="00BC0F45">
        <w:rPr>
          <w:rFonts w:ascii="Arial" w:hAnsi="Arial"/>
        </w:rPr>
        <w:t>API Implementation</w:t>
      </w:r>
      <w:bookmarkEnd w:id="25"/>
    </w:p>
    <w:p w14:paraId="789FD631" w14:textId="77777777" w:rsidR="00BC0F45" w:rsidRPr="00F21FA4" w:rsidRDefault="00BC0F45" w:rsidP="005C1F65">
      <w:pPr>
        <w:spacing w:before="0" w:after="0"/>
        <w:rPr>
          <w:rFonts w:ascii="Arial" w:hAnsi="Arial" w:cs="Arial"/>
        </w:rPr>
      </w:pPr>
      <w:r w:rsidRPr="00F21FA4">
        <w:rPr>
          <w:rFonts w:ascii="Arial" w:hAnsi="Arial" w:cs="Arial"/>
        </w:rPr>
        <w:t>A Python API implementation has been</w:t>
      </w:r>
      <w:hyperlink r:id="rId33" w:history="1">
        <w:r w:rsidRPr="00F21FA4">
          <w:rPr>
            <w:rStyle w:val="Hyperlink"/>
            <w:rFonts w:ascii="Arial" w:hAnsi="Arial" w:cs="Arial"/>
          </w:rPr>
          <w:t xml:space="preserve"> provided</w:t>
        </w:r>
      </w:hyperlink>
      <w:r w:rsidRPr="00F21FA4">
        <w:rPr>
          <w:rFonts w:ascii="Arial" w:hAnsi="Arial" w:cs="Arial"/>
        </w:rPr>
        <w:t xml:space="preserve"> for the STIX 2.1 specification by the CTI TC.  APIs using other languages are allowed and encouraged for those who cannot use the provided Python API.</w:t>
      </w:r>
    </w:p>
    <w:p w14:paraId="26E90C90" w14:textId="77777777" w:rsidR="00BC0F45" w:rsidRPr="00BC0F45" w:rsidRDefault="00BC0F45" w:rsidP="005C1F65">
      <w:pPr>
        <w:spacing w:before="0" w:after="0"/>
        <w:rPr>
          <w:rFonts w:ascii="Arial" w:hAnsi="Arial" w:cs="Arial"/>
        </w:rPr>
      </w:pPr>
      <w:r w:rsidRPr="00BC0F45">
        <w:rPr>
          <w:rFonts w:ascii="Arial" w:hAnsi="Arial" w:cs="Arial"/>
        </w:rPr>
        <w:t> </w:t>
      </w:r>
    </w:p>
    <w:p w14:paraId="5593C667" w14:textId="3D42C833" w:rsidR="00BC0F45" w:rsidRPr="00BC0F45" w:rsidRDefault="00BC0F45" w:rsidP="005C1F65">
      <w:pPr>
        <w:spacing w:before="0" w:after="0"/>
        <w:rPr>
          <w:rFonts w:ascii="Arial" w:hAnsi="Arial" w:cs="Arial"/>
        </w:rPr>
      </w:pPr>
      <w:r w:rsidRPr="00BC0F45">
        <w:rPr>
          <w:rFonts w:ascii="Arial" w:hAnsi="Arial" w:cs="Arial"/>
        </w:rPr>
        <w:t xml:space="preserve">An extension definition </w:t>
      </w:r>
      <w:r w:rsidR="00AF12A5" w:rsidRPr="005C1F65">
        <w:rPr>
          <w:rFonts w:ascii="Arial" w:hAnsi="Arial" w:cs="Arial"/>
        </w:rPr>
        <w:t>should</w:t>
      </w:r>
      <w:r w:rsidRPr="00BC0F45">
        <w:rPr>
          <w:rFonts w:ascii="Arial" w:hAnsi="Arial" w:cs="Arial"/>
        </w:rPr>
        <w:t xml:space="preserve"> be complemented by defining the properties and objects for the STIX API implementation, preferably using Python, following the style of the Python API for the STIX 2.1 specification.  </w:t>
      </w:r>
    </w:p>
    <w:p w14:paraId="212F524F" w14:textId="77777777" w:rsidR="00BC0F45" w:rsidRPr="00BC0F45" w:rsidRDefault="00BC0F45" w:rsidP="005C1F65">
      <w:pPr>
        <w:spacing w:before="0" w:after="0"/>
        <w:rPr>
          <w:rFonts w:ascii="Arial" w:hAnsi="Arial" w:cs="Arial"/>
        </w:rPr>
      </w:pPr>
      <w:r w:rsidRPr="00BC0F45">
        <w:rPr>
          <w:rFonts w:ascii="Arial" w:hAnsi="Arial" w:cs="Arial"/>
        </w:rPr>
        <w:t> </w:t>
      </w:r>
    </w:p>
    <w:p w14:paraId="2F7561F7" w14:textId="19A2C97B" w:rsidR="00BC0F45" w:rsidRPr="00BC0F45" w:rsidRDefault="00BC0F45" w:rsidP="005C1F65">
      <w:pPr>
        <w:spacing w:before="0" w:after="0"/>
        <w:rPr>
          <w:rFonts w:ascii="Arial" w:hAnsi="Arial" w:cs="Arial"/>
        </w:rPr>
      </w:pPr>
      <w:r w:rsidRPr="00BC0F45">
        <w:rPr>
          <w:rFonts w:ascii="Arial" w:hAnsi="Arial" w:cs="Arial"/>
        </w:rPr>
        <w:t>The repository</w:t>
      </w:r>
      <w:hyperlink r:id="rId34" w:history="1">
        <w:r w:rsidRPr="00BC0F45">
          <w:rPr>
            <w:rStyle w:val="Hyperlink"/>
            <w:rFonts w:ascii="Arial" w:hAnsi="Arial" w:cs="Arial"/>
          </w:rPr>
          <w:t xml:space="preserve"> https://github.com/oasis-open/cti-python-stix2-extensions</w:t>
        </w:r>
      </w:hyperlink>
      <w:r w:rsidRPr="00BC0F45">
        <w:rPr>
          <w:rFonts w:ascii="Arial" w:hAnsi="Arial" w:cs="Arial"/>
        </w:rPr>
        <w:t xml:space="preserve"> should be used to store the API implementation.  Each extension definition should exist in its own directory.  Tests for both legal and illegal instances of the extension definition </w:t>
      </w:r>
      <w:r w:rsidR="00AF12A5" w:rsidRPr="005C1F65">
        <w:rPr>
          <w:rFonts w:ascii="Arial" w:hAnsi="Arial" w:cs="Arial"/>
        </w:rPr>
        <w:t>should</w:t>
      </w:r>
      <w:r w:rsidRPr="00BC0F45">
        <w:rPr>
          <w:rFonts w:ascii="Arial" w:hAnsi="Arial" w:cs="Arial"/>
        </w:rPr>
        <w:t xml:space="preserve"> be provided.</w:t>
      </w:r>
    </w:p>
    <w:p w14:paraId="453BFC39" w14:textId="77777777" w:rsidR="00BC0F45" w:rsidRPr="00BC0F45" w:rsidRDefault="00BC0F45" w:rsidP="005C1F65">
      <w:pPr>
        <w:spacing w:before="0" w:after="0"/>
        <w:rPr>
          <w:rFonts w:ascii="Arial" w:hAnsi="Arial" w:cs="Arial"/>
        </w:rPr>
      </w:pPr>
      <w:r w:rsidRPr="00BC0F45">
        <w:rPr>
          <w:rFonts w:ascii="Arial" w:hAnsi="Arial" w:cs="Arial"/>
        </w:rPr>
        <w:t> </w:t>
      </w:r>
    </w:p>
    <w:p w14:paraId="79228BB1" w14:textId="1B26061B" w:rsidR="00BC0F45" w:rsidRPr="00BC0F45" w:rsidRDefault="00BC0F45" w:rsidP="005C1F65">
      <w:pPr>
        <w:spacing w:before="0" w:after="0"/>
        <w:rPr>
          <w:rFonts w:ascii="Arial" w:hAnsi="Arial" w:cs="Arial"/>
        </w:rPr>
      </w:pPr>
      <w:r w:rsidRPr="00BC0F45">
        <w:rPr>
          <w:rFonts w:ascii="Arial" w:hAnsi="Arial" w:cs="Arial"/>
        </w:rPr>
        <w:t xml:space="preserve">If an API implementation is created and written using Python, it </w:t>
      </w:r>
      <w:r w:rsidR="00AF12A5" w:rsidRPr="005C1F65">
        <w:rPr>
          <w:rFonts w:ascii="Arial" w:hAnsi="Arial" w:cs="Arial"/>
        </w:rPr>
        <w:t>should</w:t>
      </w:r>
      <w:r w:rsidRPr="00BC0F45">
        <w:rPr>
          <w:rFonts w:ascii="Arial" w:hAnsi="Arial" w:cs="Arial"/>
        </w:rPr>
        <w:t xml:space="preserve"> be available via</w:t>
      </w:r>
      <w:hyperlink r:id="rId35" w:history="1">
        <w:r w:rsidRPr="00BC0F45">
          <w:rPr>
            <w:rStyle w:val="Hyperlink"/>
            <w:rFonts w:ascii="Arial" w:hAnsi="Arial" w:cs="Arial"/>
          </w:rPr>
          <w:t xml:space="preserve"> </w:t>
        </w:r>
        <w:proofErr w:type="spellStart"/>
        <w:r w:rsidRPr="00BC0F45">
          <w:rPr>
            <w:rStyle w:val="Hyperlink"/>
            <w:rFonts w:ascii="Arial" w:hAnsi="Arial" w:cs="Arial"/>
          </w:rPr>
          <w:t>PyPi</w:t>
        </w:r>
        <w:proofErr w:type="spellEnd"/>
      </w:hyperlink>
      <w:r w:rsidRPr="00BC0F45">
        <w:rPr>
          <w:rFonts w:ascii="Arial" w:hAnsi="Arial" w:cs="Arial"/>
        </w:rPr>
        <w:t>.</w:t>
      </w:r>
    </w:p>
    <w:p w14:paraId="5ED731BC" w14:textId="3D7114D2" w:rsidR="00BC0F45" w:rsidRPr="005C1F65" w:rsidRDefault="00BC0F45" w:rsidP="00BC0F45">
      <w:pPr>
        <w:pStyle w:val="Heading2"/>
        <w:rPr>
          <w:rFonts w:ascii="Arial" w:hAnsi="Arial"/>
        </w:rPr>
      </w:pPr>
      <w:bookmarkStart w:id="26" w:name="_Toc192583768"/>
      <w:r w:rsidRPr="005C1F65">
        <w:rPr>
          <w:rFonts w:ascii="Arial" w:hAnsi="Arial"/>
        </w:rPr>
        <w:t>Validation</w:t>
      </w:r>
      <w:bookmarkEnd w:id="26"/>
    </w:p>
    <w:p w14:paraId="7A653B48" w14:textId="0C0CC019" w:rsidR="00BC0F45" w:rsidRPr="00BC0F45" w:rsidRDefault="00BC0F45" w:rsidP="005C1F65">
      <w:pPr>
        <w:spacing w:before="0" w:after="0"/>
        <w:rPr>
          <w:rFonts w:ascii="Arial" w:hAnsi="Arial" w:cs="Arial"/>
        </w:rPr>
      </w:pPr>
      <w:r w:rsidRPr="00BC0F45">
        <w:rPr>
          <w:rFonts w:ascii="Arial" w:hAnsi="Arial" w:cs="Arial"/>
        </w:rPr>
        <w:t xml:space="preserve">This section assumes that a producer or consumer wishes to support and validate content from one or more extension definitions and specifies </w:t>
      </w:r>
      <w:r w:rsidR="000F5F19">
        <w:rPr>
          <w:rFonts w:ascii="Arial" w:hAnsi="Arial" w:cs="Arial"/>
        </w:rPr>
        <w:t>informative</w:t>
      </w:r>
      <w:r w:rsidRPr="00BC0F45">
        <w:rPr>
          <w:rFonts w:ascii="Arial" w:hAnsi="Arial" w:cs="Arial"/>
        </w:rPr>
        <w:t xml:space="preserve"> text to support implementations of a STIX validator. Assuming that an extension definition will be shared with the community (i.e., it is publicly available), a uniform way to validate its use is desirable.</w:t>
      </w:r>
    </w:p>
    <w:p w14:paraId="18A037B6" w14:textId="77777777" w:rsidR="00BC0F45" w:rsidRPr="00BC0F45" w:rsidRDefault="00BC0F45" w:rsidP="005C1F65">
      <w:pPr>
        <w:spacing w:before="0" w:after="0"/>
        <w:rPr>
          <w:rFonts w:ascii="Arial" w:hAnsi="Arial" w:cs="Arial"/>
        </w:rPr>
      </w:pPr>
    </w:p>
    <w:p w14:paraId="55861303" w14:textId="69238CCA" w:rsidR="00BC0F45" w:rsidRPr="00BC0F45" w:rsidRDefault="00BC0F45" w:rsidP="005C1F65">
      <w:pPr>
        <w:spacing w:before="0" w:after="0"/>
        <w:rPr>
          <w:rFonts w:ascii="Arial" w:hAnsi="Arial" w:cs="Arial"/>
        </w:rPr>
      </w:pPr>
      <w:r w:rsidRPr="00BC0F45">
        <w:rPr>
          <w:rFonts w:ascii="Arial" w:hAnsi="Arial" w:cs="Arial"/>
        </w:rPr>
        <w:t xml:space="preserve">Producing or consuming content expressed via an extension definition is optional, as noted in the Conformance section (see </w:t>
      </w:r>
      <w:r w:rsidR="00F21FA4">
        <w:rPr>
          <w:rFonts w:ascii="Arial" w:hAnsi="Arial" w:cs="Arial"/>
        </w:rPr>
        <w:t>s</w:t>
      </w:r>
      <w:r w:rsidRPr="00BC0F45">
        <w:rPr>
          <w:rFonts w:ascii="Arial" w:hAnsi="Arial" w:cs="Arial"/>
        </w:rPr>
        <w:t xml:space="preserve">ection 12.3.3) of the STIX 2.1 specification. A producer/consumer does not need to support content for all extension </w:t>
      </w:r>
      <w:r w:rsidR="00BC6C26" w:rsidRPr="00BC0F45">
        <w:rPr>
          <w:rFonts w:ascii="Arial" w:hAnsi="Arial" w:cs="Arial"/>
        </w:rPr>
        <w:t>definitions and</w:t>
      </w:r>
      <w:r w:rsidRPr="00BC0F45">
        <w:rPr>
          <w:rFonts w:ascii="Arial" w:hAnsi="Arial" w:cs="Arial"/>
        </w:rPr>
        <w:t xml:space="preserve"> is free to ignore those in which they have no interest. It is also possible to process such content without validating it.</w:t>
      </w:r>
    </w:p>
    <w:p w14:paraId="13944863" w14:textId="77777777" w:rsidR="00BC0F45" w:rsidRPr="00BC0F45" w:rsidRDefault="00BC0F45" w:rsidP="005C1F65">
      <w:pPr>
        <w:spacing w:before="0" w:after="0"/>
        <w:rPr>
          <w:rFonts w:ascii="Arial" w:hAnsi="Arial" w:cs="Arial"/>
        </w:rPr>
      </w:pPr>
    </w:p>
    <w:p w14:paraId="3AA9BFD4" w14:textId="77777777" w:rsidR="00BC0F45" w:rsidRPr="00BC0F45" w:rsidRDefault="00BC0F45" w:rsidP="005C1F65">
      <w:pPr>
        <w:spacing w:before="0" w:after="0"/>
        <w:rPr>
          <w:rFonts w:ascii="Arial" w:hAnsi="Arial" w:cs="Arial"/>
        </w:rPr>
      </w:pPr>
      <w:r w:rsidRPr="00BC0F45">
        <w:rPr>
          <w:rFonts w:ascii="Arial" w:hAnsi="Arial" w:cs="Arial"/>
        </w:rPr>
        <w:t>How content (data) specified using extension definitions is stored by consumers is beyond the scope of this document.</w:t>
      </w:r>
    </w:p>
    <w:p w14:paraId="1D30F4E5" w14:textId="77777777" w:rsidR="00BC0F45" w:rsidRPr="00BC0F45" w:rsidRDefault="00BC0F45" w:rsidP="005C1F65">
      <w:pPr>
        <w:spacing w:before="0" w:after="0"/>
        <w:rPr>
          <w:rFonts w:ascii="Arial" w:hAnsi="Arial" w:cs="Arial"/>
        </w:rPr>
      </w:pPr>
    </w:p>
    <w:p w14:paraId="7A2FB69A" w14:textId="6BFBF001" w:rsidR="00BC0F45" w:rsidRPr="00BC0F45" w:rsidRDefault="00BC0F45" w:rsidP="005C1F65">
      <w:pPr>
        <w:spacing w:before="0" w:after="0"/>
        <w:rPr>
          <w:rFonts w:ascii="Arial" w:hAnsi="Arial" w:cs="Arial"/>
        </w:rPr>
      </w:pPr>
      <w:r w:rsidRPr="00BC0F45">
        <w:rPr>
          <w:rFonts w:ascii="Arial" w:hAnsi="Arial" w:cs="Arial"/>
        </w:rPr>
        <w:t xml:space="preserve">The following method to validate STIX data that contains extension definitions is based on the implementation of the STIX validator application maintained by OASIS (see </w:t>
      </w:r>
      <w:hyperlink r:id="rId36" w:history="1">
        <w:r w:rsidRPr="00BC0F45">
          <w:rPr>
            <w:rStyle w:val="Hyperlink"/>
            <w:rFonts w:ascii="Arial" w:hAnsi="Arial" w:cs="Arial"/>
          </w:rPr>
          <w:t>https://github.com/oasis-open/cti-stix-validator</w:t>
        </w:r>
      </w:hyperlink>
      <w:r w:rsidRPr="00BC0F45">
        <w:rPr>
          <w:rFonts w:ascii="Arial" w:hAnsi="Arial" w:cs="Arial"/>
        </w:rPr>
        <w:t xml:space="preserve">). Any other validator implementation </w:t>
      </w:r>
      <w:r w:rsidR="00AF12A5" w:rsidRPr="005C1F65">
        <w:rPr>
          <w:rFonts w:ascii="Arial" w:hAnsi="Arial" w:cs="Arial"/>
        </w:rPr>
        <w:t>should</w:t>
      </w:r>
      <w:r w:rsidRPr="00BC0F45">
        <w:rPr>
          <w:rFonts w:ascii="Arial" w:hAnsi="Arial" w:cs="Arial"/>
        </w:rPr>
        <w:t xml:space="preserve"> adhere to the </w:t>
      </w:r>
      <w:r w:rsidR="000F5F19">
        <w:rPr>
          <w:rFonts w:ascii="Arial" w:hAnsi="Arial" w:cs="Arial"/>
        </w:rPr>
        <w:t>informative</w:t>
      </w:r>
      <w:r w:rsidRPr="00BC0F45">
        <w:rPr>
          <w:rFonts w:ascii="Arial" w:hAnsi="Arial" w:cs="Arial"/>
        </w:rPr>
        <w:t xml:space="preserve"> statements in this section.  However, the OASIS STIX validator itself does not currently adhere to all of the following </w:t>
      </w:r>
      <w:r w:rsidR="000F5F19">
        <w:rPr>
          <w:rFonts w:ascii="Arial" w:hAnsi="Arial" w:cs="Arial"/>
        </w:rPr>
        <w:t>informative</w:t>
      </w:r>
      <w:r w:rsidRPr="00BC0F45">
        <w:rPr>
          <w:rFonts w:ascii="Arial" w:hAnsi="Arial" w:cs="Arial"/>
        </w:rPr>
        <w:t xml:space="preserve"> statements.</w:t>
      </w:r>
    </w:p>
    <w:p w14:paraId="137D21BE" w14:textId="77777777" w:rsidR="00BC0F45" w:rsidRPr="00BC0F45" w:rsidRDefault="00BC0F45" w:rsidP="005C1F65">
      <w:pPr>
        <w:spacing w:before="0" w:after="0"/>
        <w:rPr>
          <w:rFonts w:ascii="Arial" w:hAnsi="Arial" w:cs="Arial"/>
        </w:rPr>
      </w:pPr>
      <w:r w:rsidRPr="00BC0F45">
        <w:rPr>
          <w:rFonts w:ascii="Arial" w:hAnsi="Arial" w:cs="Arial"/>
        </w:rPr>
        <w:br/>
      </w:r>
    </w:p>
    <w:p w14:paraId="428429CD" w14:textId="1EEA895B" w:rsidR="00BC0F45" w:rsidRPr="00BC0F45" w:rsidRDefault="00BC0F45" w:rsidP="006722CD">
      <w:pPr>
        <w:numPr>
          <w:ilvl w:val="0"/>
          <w:numId w:val="51"/>
        </w:numPr>
        <w:spacing w:before="0" w:after="0"/>
        <w:ind w:left="360" w:firstLine="0"/>
        <w:rPr>
          <w:rFonts w:ascii="Arial" w:hAnsi="Arial" w:cs="Arial"/>
        </w:rPr>
      </w:pPr>
      <w:r w:rsidRPr="00BC0F45">
        <w:rPr>
          <w:rFonts w:ascii="Arial" w:hAnsi="Arial" w:cs="Arial"/>
        </w:rPr>
        <w:t xml:space="preserve">The JSON schema for the extension definition </w:t>
      </w:r>
      <w:r w:rsidR="009A2CB5" w:rsidRPr="005C1F65">
        <w:rPr>
          <w:rFonts w:ascii="Arial" w:hAnsi="Arial" w:cs="Arial"/>
        </w:rPr>
        <w:t>may</w:t>
      </w:r>
      <w:r w:rsidRPr="00BC0F45">
        <w:rPr>
          <w:rFonts w:ascii="Arial" w:hAnsi="Arial" w:cs="Arial"/>
        </w:rPr>
        <w:t xml:space="preserve"> be available locally.  Any schemas locally stored </w:t>
      </w:r>
      <w:r w:rsidR="00AF12A5" w:rsidRPr="005C1F65">
        <w:rPr>
          <w:rFonts w:ascii="Arial" w:hAnsi="Arial" w:cs="Arial"/>
        </w:rPr>
        <w:t>must</w:t>
      </w:r>
      <w:r w:rsidRPr="00BC0F45">
        <w:rPr>
          <w:rFonts w:ascii="Arial" w:hAnsi="Arial" w:cs="Arial"/>
        </w:rPr>
        <w:t xml:space="preserve"> be placed in a location that is known to the STIX validator.</w:t>
      </w:r>
    </w:p>
    <w:p w14:paraId="634464A7" w14:textId="77777777" w:rsidR="00BC0F45" w:rsidRPr="00BC0F45" w:rsidRDefault="00BC0F45" w:rsidP="005C1F65">
      <w:pPr>
        <w:spacing w:before="0" w:after="0"/>
        <w:rPr>
          <w:rFonts w:ascii="Arial" w:hAnsi="Arial" w:cs="Arial"/>
        </w:rPr>
      </w:pPr>
    </w:p>
    <w:p w14:paraId="51D649F0" w14:textId="77777777" w:rsidR="00BC0F45" w:rsidRPr="00BC0F45" w:rsidRDefault="00BC0F45" w:rsidP="006722CD">
      <w:pPr>
        <w:spacing w:before="0" w:after="0"/>
        <w:ind w:left="720"/>
        <w:rPr>
          <w:rFonts w:ascii="Arial" w:hAnsi="Arial" w:cs="Arial"/>
        </w:rPr>
      </w:pPr>
      <w:r w:rsidRPr="00BC0F45">
        <w:rPr>
          <w:rFonts w:ascii="Arial" w:hAnsi="Arial" w:cs="Arial"/>
        </w:rPr>
        <w:t>For example, the OASIS STIX validator uses a command line argument:</w:t>
      </w:r>
    </w:p>
    <w:p w14:paraId="24DF4BEA" w14:textId="77777777" w:rsidR="00BC0F45" w:rsidRPr="00BC0F45" w:rsidRDefault="00BC0F45" w:rsidP="006722CD">
      <w:pPr>
        <w:spacing w:before="0" w:after="0"/>
        <w:ind w:left="720"/>
        <w:rPr>
          <w:rFonts w:ascii="Arial" w:hAnsi="Arial" w:cs="Arial"/>
        </w:rPr>
      </w:pPr>
    </w:p>
    <w:p w14:paraId="25700DAD" w14:textId="77777777" w:rsidR="00BC0F45" w:rsidRPr="00BC0F45" w:rsidRDefault="00BC0F45" w:rsidP="006722CD">
      <w:pPr>
        <w:spacing w:before="0" w:after="0"/>
        <w:ind w:left="720"/>
        <w:rPr>
          <w:rFonts w:ascii="Arial" w:hAnsi="Arial" w:cs="Arial"/>
        </w:rPr>
      </w:pPr>
      <w:r w:rsidRPr="00BC0F45">
        <w:rPr>
          <w:rFonts w:ascii="Arial" w:hAnsi="Arial" w:cs="Arial"/>
        </w:rPr>
        <w:tab/>
        <w:t>stix2_validator &lt;</w:t>
      </w:r>
      <w:proofErr w:type="spellStart"/>
      <w:r w:rsidRPr="00BC0F45">
        <w:rPr>
          <w:rFonts w:ascii="Arial" w:hAnsi="Arial" w:cs="Arial"/>
        </w:rPr>
        <w:t>stix_</w:t>
      </w:r>
      <w:proofErr w:type="gramStart"/>
      <w:r w:rsidRPr="00BC0F45">
        <w:rPr>
          <w:rFonts w:ascii="Arial" w:hAnsi="Arial" w:cs="Arial"/>
        </w:rPr>
        <w:t>file.json</w:t>
      </w:r>
      <w:proofErr w:type="spellEnd"/>
      <w:proofErr w:type="gramEnd"/>
      <w:r w:rsidRPr="00BC0F45">
        <w:rPr>
          <w:rFonts w:ascii="Arial" w:hAnsi="Arial" w:cs="Arial"/>
        </w:rPr>
        <w:t xml:space="preserve">&gt; -s &lt;directory containing </w:t>
      </w:r>
      <w:proofErr w:type="spellStart"/>
      <w:r w:rsidRPr="00BC0F45">
        <w:rPr>
          <w:rFonts w:ascii="Arial" w:hAnsi="Arial" w:cs="Arial"/>
        </w:rPr>
        <w:t>json</w:t>
      </w:r>
      <w:proofErr w:type="spellEnd"/>
      <w:r w:rsidRPr="00BC0F45">
        <w:rPr>
          <w:rFonts w:ascii="Arial" w:hAnsi="Arial" w:cs="Arial"/>
        </w:rPr>
        <w:t xml:space="preserve"> schemas&gt;</w:t>
      </w:r>
    </w:p>
    <w:p w14:paraId="56C96C21" w14:textId="77777777" w:rsidR="00BC0F45" w:rsidRPr="00BC0F45" w:rsidRDefault="00BC0F45" w:rsidP="005C1F65">
      <w:pPr>
        <w:spacing w:before="0" w:after="0"/>
        <w:ind w:left="360"/>
        <w:rPr>
          <w:rFonts w:ascii="Arial" w:hAnsi="Arial" w:cs="Arial"/>
        </w:rPr>
      </w:pPr>
      <w:r w:rsidRPr="00BC0F45">
        <w:rPr>
          <w:rFonts w:ascii="Arial" w:hAnsi="Arial" w:cs="Arial"/>
        </w:rPr>
        <w:tab/>
      </w:r>
    </w:p>
    <w:p w14:paraId="0846165E" w14:textId="46BC755B" w:rsidR="00BC0F45" w:rsidRDefault="00BC0F45" w:rsidP="005C1F65">
      <w:pPr>
        <w:numPr>
          <w:ilvl w:val="0"/>
          <w:numId w:val="52"/>
        </w:numPr>
        <w:spacing w:before="0" w:after="0"/>
        <w:ind w:left="360"/>
        <w:rPr>
          <w:rFonts w:ascii="Arial" w:hAnsi="Arial" w:cs="Arial"/>
        </w:rPr>
      </w:pPr>
      <w:r w:rsidRPr="00BC0F45">
        <w:rPr>
          <w:rFonts w:ascii="Arial" w:hAnsi="Arial" w:cs="Arial"/>
        </w:rPr>
        <w:t xml:space="preserve">If the JSON schema is not locally available, it </w:t>
      </w:r>
      <w:r w:rsidR="00AF12A5" w:rsidRPr="005C1F65">
        <w:rPr>
          <w:rFonts w:ascii="Arial" w:hAnsi="Arial" w:cs="Arial"/>
        </w:rPr>
        <w:t>should</w:t>
      </w:r>
      <w:r w:rsidRPr="00BC0F45">
        <w:rPr>
          <w:rFonts w:ascii="Arial" w:hAnsi="Arial" w:cs="Arial"/>
        </w:rPr>
        <w:t xml:space="preserve"> be accessible using the value of schema </w:t>
      </w:r>
      <w:r w:rsidR="00F21FA4">
        <w:rPr>
          <w:rFonts w:ascii="Arial" w:hAnsi="Arial" w:cs="Arial"/>
        </w:rPr>
        <w:t>URL</w:t>
      </w:r>
      <w:r w:rsidRPr="00BC0F45">
        <w:rPr>
          <w:rFonts w:ascii="Arial" w:hAnsi="Arial" w:cs="Arial"/>
        </w:rPr>
        <w:t xml:space="preserve"> property of the extension definition STIX object.  The STIX validator </w:t>
      </w:r>
      <w:r w:rsidR="009A2CB5" w:rsidRPr="005C1F65">
        <w:rPr>
          <w:rFonts w:ascii="Arial" w:hAnsi="Arial" w:cs="Arial"/>
        </w:rPr>
        <w:t>may</w:t>
      </w:r>
      <w:r w:rsidRPr="00BC0F45">
        <w:rPr>
          <w:rFonts w:ascii="Arial" w:hAnsi="Arial" w:cs="Arial"/>
        </w:rPr>
        <w:t xml:space="preserve"> directly obtain the </w:t>
      </w:r>
      <w:proofErr w:type="spellStart"/>
      <w:r w:rsidRPr="00BC0F45">
        <w:rPr>
          <w:rFonts w:ascii="Arial" w:hAnsi="Arial" w:cs="Arial"/>
        </w:rPr>
        <w:t>json</w:t>
      </w:r>
      <w:proofErr w:type="spellEnd"/>
      <w:r w:rsidRPr="00BC0F45">
        <w:rPr>
          <w:rFonts w:ascii="Arial" w:hAnsi="Arial" w:cs="Arial"/>
        </w:rPr>
        <w:t xml:space="preserve"> schema using the schema URL of the extension definition. The extension definition </w:t>
      </w:r>
      <w:r w:rsidR="00B66802">
        <w:rPr>
          <w:rFonts w:ascii="Arial" w:hAnsi="Arial" w:cs="Arial"/>
        </w:rPr>
        <w:t xml:space="preserve">object </w:t>
      </w:r>
      <w:r w:rsidRPr="00BC0F45">
        <w:rPr>
          <w:rFonts w:ascii="Arial" w:hAnsi="Arial" w:cs="Arial"/>
        </w:rPr>
        <w:t>may be found in a local store, or in a known TAXII server.</w:t>
      </w:r>
    </w:p>
    <w:p w14:paraId="2B3941A8" w14:textId="77777777" w:rsidR="005C1F65" w:rsidRPr="00BC0F45" w:rsidRDefault="005C1F65" w:rsidP="005C1F65">
      <w:pPr>
        <w:spacing w:before="0" w:after="0"/>
        <w:ind w:left="360"/>
        <w:rPr>
          <w:rFonts w:ascii="Arial" w:hAnsi="Arial" w:cs="Arial"/>
        </w:rPr>
      </w:pPr>
    </w:p>
    <w:p w14:paraId="03D4C89A" w14:textId="4454C58E" w:rsidR="00BC0F45" w:rsidRDefault="00BC0F45" w:rsidP="005C1F65">
      <w:pPr>
        <w:numPr>
          <w:ilvl w:val="0"/>
          <w:numId w:val="53"/>
        </w:numPr>
        <w:spacing w:before="0" w:after="0"/>
        <w:ind w:left="360"/>
        <w:rPr>
          <w:rFonts w:ascii="Arial" w:hAnsi="Arial" w:cs="Arial"/>
        </w:rPr>
      </w:pPr>
      <w:r w:rsidRPr="00BC0F45">
        <w:rPr>
          <w:rFonts w:ascii="Arial" w:hAnsi="Arial" w:cs="Arial"/>
        </w:rPr>
        <w:t xml:space="preserve">If the extension definition object is not found, the STIX validator </w:t>
      </w:r>
      <w:r w:rsidR="009A2CB5" w:rsidRPr="005C1F65">
        <w:rPr>
          <w:rFonts w:ascii="Arial" w:hAnsi="Arial" w:cs="Arial"/>
        </w:rPr>
        <w:t>may</w:t>
      </w:r>
      <w:r w:rsidRPr="00BC0F45">
        <w:rPr>
          <w:rFonts w:ascii="Arial" w:hAnsi="Arial" w:cs="Arial"/>
        </w:rPr>
        <w:t xml:space="preserve"> be provided with URLs of repositories or other TAXII servers to search to discover </w:t>
      </w:r>
      <w:r w:rsidR="009A2CB5" w:rsidRPr="005C1F65">
        <w:rPr>
          <w:rFonts w:ascii="Arial" w:hAnsi="Arial" w:cs="Arial"/>
        </w:rPr>
        <w:t>it or</w:t>
      </w:r>
      <w:r w:rsidRPr="00BC0F45">
        <w:rPr>
          <w:rFonts w:ascii="Arial" w:hAnsi="Arial" w:cs="Arial"/>
        </w:rPr>
        <w:t xml:space="preserve"> </w:t>
      </w:r>
      <w:r w:rsidR="009A2CB5" w:rsidRPr="005C1F65">
        <w:rPr>
          <w:rFonts w:ascii="Arial" w:hAnsi="Arial" w:cs="Arial"/>
        </w:rPr>
        <w:t>may</w:t>
      </w:r>
      <w:r w:rsidRPr="00BC0F45">
        <w:rPr>
          <w:rFonts w:ascii="Arial" w:hAnsi="Arial" w:cs="Arial"/>
        </w:rPr>
        <w:t xml:space="preserve"> be found at locations known to the trust group. Having the extension definition </w:t>
      </w:r>
      <w:r w:rsidR="00B66802">
        <w:rPr>
          <w:rFonts w:ascii="Arial" w:hAnsi="Arial" w:cs="Arial"/>
        </w:rPr>
        <w:t xml:space="preserve">object </w:t>
      </w:r>
      <w:r w:rsidRPr="00BC0F45">
        <w:rPr>
          <w:rFonts w:ascii="Arial" w:hAnsi="Arial" w:cs="Arial"/>
        </w:rPr>
        <w:t xml:space="preserve">in the COR is a straightforward way to make the JSON schema </w:t>
      </w:r>
      <w:r w:rsidR="00F21FA4">
        <w:rPr>
          <w:rFonts w:ascii="Arial" w:hAnsi="Arial" w:cs="Arial"/>
        </w:rPr>
        <w:t>URL</w:t>
      </w:r>
      <w:r w:rsidRPr="00BC0F45">
        <w:rPr>
          <w:rFonts w:ascii="Arial" w:hAnsi="Arial" w:cs="Arial"/>
        </w:rPr>
        <w:t xml:space="preserve"> available. </w:t>
      </w:r>
    </w:p>
    <w:p w14:paraId="3262B758" w14:textId="77777777" w:rsidR="005C1F65" w:rsidRPr="00BC0F45" w:rsidRDefault="005C1F65" w:rsidP="005C1F65">
      <w:pPr>
        <w:spacing w:before="0" w:after="0"/>
        <w:ind w:left="360"/>
        <w:rPr>
          <w:rFonts w:ascii="Arial" w:hAnsi="Arial" w:cs="Arial"/>
        </w:rPr>
      </w:pPr>
    </w:p>
    <w:p w14:paraId="1520751E" w14:textId="04955C58" w:rsidR="00BC0F45" w:rsidRDefault="00BC0F45" w:rsidP="005C1F65">
      <w:pPr>
        <w:numPr>
          <w:ilvl w:val="0"/>
          <w:numId w:val="54"/>
        </w:numPr>
        <w:spacing w:before="0" w:after="0"/>
        <w:ind w:left="360"/>
        <w:rPr>
          <w:rFonts w:ascii="Arial" w:hAnsi="Arial" w:cs="Arial"/>
        </w:rPr>
      </w:pPr>
      <w:r w:rsidRPr="00BC0F45">
        <w:rPr>
          <w:rFonts w:ascii="Arial" w:hAnsi="Arial" w:cs="Arial"/>
        </w:rPr>
        <w:t xml:space="preserve">The base schema </w:t>
      </w:r>
      <w:r w:rsidR="00AF12A5" w:rsidRPr="005C1F65">
        <w:rPr>
          <w:rFonts w:ascii="Arial" w:hAnsi="Arial" w:cs="Arial"/>
        </w:rPr>
        <w:t>must</w:t>
      </w:r>
      <w:r w:rsidRPr="00BC0F45">
        <w:rPr>
          <w:rFonts w:ascii="Arial" w:hAnsi="Arial" w:cs="Arial"/>
        </w:rPr>
        <w:t xml:space="preserve"> validate, by default, any use of an extension definition for which the schema is not available.  This is always true when using the OASIS STIX validator.</w:t>
      </w:r>
    </w:p>
    <w:p w14:paraId="4755103F" w14:textId="77777777" w:rsidR="005C1F65" w:rsidRPr="00BC0F45" w:rsidRDefault="005C1F65" w:rsidP="005C1F65">
      <w:pPr>
        <w:spacing w:before="0" w:after="0"/>
        <w:ind w:left="360"/>
        <w:rPr>
          <w:rFonts w:ascii="Arial" w:hAnsi="Arial" w:cs="Arial"/>
        </w:rPr>
      </w:pPr>
    </w:p>
    <w:p w14:paraId="1939CA15" w14:textId="4F76A26B" w:rsidR="00BC0F45" w:rsidRDefault="00BC0F45" w:rsidP="005C1F65">
      <w:pPr>
        <w:numPr>
          <w:ilvl w:val="0"/>
          <w:numId w:val="55"/>
        </w:numPr>
        <w:spacing w:before="0" w:after="0"/>
        <w:ind w:left="360"/>
        <w:rPr>
          <w:rFonts w:ascii="Arial" w:hAnsi="Arial" w:cs="Arial"/>
        </w:rPr>
      </w:pPr>
      <w:r w:rsidRPr="00BC0F45">
        <w:rPr>
          <w:rFonts w:ascii="Arial" w:hAnsi="Arial" w:cs="Arial"/>
        </w:rPr>
        <w:t xml:space="preserve">The schema file </w:t>
      </w:r>
      <w:r w:rsidR="00AF12A5" w:rsidRPr="005C1F65">
        <w:rPr>
          <w:rFonts w:ascii="Arial" w:hAnsi="Arial" w:cs="Arial"/>
        </w:rPr>
        <w:t>must</w:t>
      </w:r>
      <w:r w:rsidRPr="00BC0F45">
        <w:rPr>
          <w:rFonts w:ascii="Arial" w:hAnsi="Arial" w:cs="Arial"/>
        </w:rPr>
        <w:t xml:space="preserve"> be named using the extension definition object's</w:t>
      </w:r>
      <w:r w:rsidRPr="00BC0F45">
        <w:rPr>
          <w:rFonts w:ascii="Arial" w:hAnsi="Arial" w:cs="Arial"/>
          <w:b/>
          <w:bCs/>
        </w:rPr>
        <w:t xml:space="preserve"> id </w:t>
      </w:r>
      <w:r w:rsidRPr="00BC0F45">
        <w:rPr>
          <w:rFonts w:ascii="Arial" w:hAnsi="Arial" w:cs="Arial"/>
        </w:rPr>
        <w:t>property, in order for the validator to identify which schema needs to be used to validate the use of the extension definition.</w:t>
      </w:r>
    </w:p>
    <w:p w14:paraId="0008010C" w14:textId="77777777" w:rsidR="005C1F65" w:rsidRPr="00BC0F45" w:rsidRDefault="005C1F65" w:rsidP="005C1F65">
      <w:pPr>
        <w:spacing w:before="0" w:after="0"/>
        <w:ind w:left="360"/>
        <w:rPr>
          <w:rFonts w:ascii="Arial" w:hAnsi="Arial" w:cs="Arial"/>
        </w:rPr>
      </w:pPr>
    </w:p>
    <w:p w14:paraId="590A345C" w14:textId="2FB097D5" w:rsidR="00BC0F45" w:rsidRDefault="00BC0F45" w:rsidP="005C1F65">
      <w:pPr>
        <w:numPr>
          <w:ilvl w:val="0"/>
          <w:numId w:val="56"/>
        </w:numPr>
        <w:spacing w:before="0" w:after="0"/>
        <w:ind w:left="360"/>
        <w:rPr>
          <w:rFonts w:ascii="Arial" w:hAnsi="Arial" w:cs="Arial"/>
        </w:rPr>
      </w:pPr>
      <w:r w:rsidRPr="00BC0F45">
        <w:rPr>
          <w:rFonts w:ascii="Arial" w:hAnsi="Arial" w:cs="Arial"/>
        </w:rPr>
        <w:t xml:space="preserve">For any extension definition used, for property extensions, the </w:t>
      </w:r>
      <w:r w:rsidR="00F21FA4">
        <w:rPr>
          <w:rFonts w:ascii="Arial" w:hAnsi="Arial" w:cs="Arial"/>
        </w:rPr>
        <w:t>STIX content</w:t>
      </w:r>
      <w:r w:rsidRPr="00BC0F45">
        <w:rPr>
          <w:rFonts w:ascii="Arial" w:hAnsi="Arial" w:cs="Arial"/>
        </w:rPr>
        <w:t xml:space="preserve"> </w:t>
      </w:r>
      <w:r w:rsidR="00AF12A5" w:rsidRPr="005C1F65">
        <w:rPr>
          <w:rFonts w:ascii="Arial" w:hAnsi="Arial" w:cs="Arial"/>
        </w:rPr>
        <w:t>must</w:t>
      </w:r>
      <w:r w:rsidRPr="00BC0F45">
        <w:rPr>
          <w:rFonts w:ascii="Arial" w:hAnsi="Arial" w:cs="Arial"/>
        </w:rPr>
        <w:t xml:space="preserve"> be valid in both the base JSON schemas, and the one associated with the extension definition id. As the base schema </w:t>
      </w:r>
      <w:r w:rsidR="00AF12A5" w:rsidRPr="005C1F65">
        <w:rPr>
          <w:rFonts w:ascii="Arial" w:hAnsi="Arial" w:cs="Arial"/>
        </w:rPr>
        <w:t>must</w:t>
      </w:r>
      <w:r w:rsidRPr="00BC0F45">
        <w:rPr>
          <w:rFonts w:ascii="Arial" w:hAnsi="Arial" w:cs="Arial"/>
        </w:rPr>
        <w:t xml:space="preserve"> accept any use of an extension definition (see 4 above), the schema associated with the extension definition </w:t>
      </w:r>
      <w:r w:rsidR="00AF12A5" w:rsidRPr="005C1F65">
        <w:rPr>
          <w:rFonts w:ascii="Arial" w:hAnsi="Arial" w:cs="Arial"/>
        </w:rPr>
        <w:t>must</w:t>
      </w:r>
      <w:r w:rsidRPr="00BC0F45">
        <w:rPr>
          <w:rFonts w:ascii="Arial" w:hAnsi="Arial" w:cs="Arial"/>
        </w:rPr>
        <w:t xml:space="preserve"> only accept valid uses of the extension definition.</w:t>
      </w:r>
    </w:p>
    <w:p w14:paraId="453F64AE" w14:textId="77777777" w:rsidR="005C1F65" w:rsidRPr="00BC0F45" w:rsidRDefault="005C1F65" w:rsidP="005C1F65">
      <w:pPr>
        <w:spacing w:before="0" w:after="0"/>
        <w:ind w:left="360"/>
        <w:rPr>
          <w:rFonts w:ascii="Arial" w:hAnsi="Arial" w:cs="Arial"/>
        </w:rPr>
      </w:pPr>
    </w:p>
    <w:p w14:paraId="7787981E" w14:textId="7F387C09" w:rsidR="00BC0F45" w:rsidRPr="00BC0F45" w:rsidRDefault="00BC0F45" w:rsidP="005C1F65">
      <w:pPr>
        <w:numPr>
          <w:ilvl w:val="0"/>
          <w:numId w:val="57"/>
        </w:numPr>
        <w:spacing w:before="0" w:after="0"/>
        <w:ind w:left="360"/>
        <w:rPr>
          <w:rFonts w:ascii="Arial" w:hAnsi="Arial" w:cs="Arial"/>
        </w:rPr>
      </w:pPr>
      <w:r w:rsidRPr="00BC0F45">
        <w:rPr>
          <w:rFonts w:ascii="Arial" w:hAnsi="Arial" w:cs="Arial"/>
        </w:rPr>
        <w:t xml:space="preserve">The validator </w:t>
      </w:r>
      <w:r w:rsidR="009A2CB5" w:rsidRPr="005C1F65">
        <w:rPr>
          <w:rFonts w:ascii="Arial" w:hAnsi="Arial" w:cs="Arial"/>
        </w:rPr>
        <w:t>may</w:t>
      </w:r>
      <w:r w:rsidRPr="00BC0F45">
        <w:rPr>
          <w:rFonts w:ascii="Arial" w:hAnsi="Arial" w:cs="Arial"/>
        </w:rPr>
        <w:t xml:space="preserve"> report which JSON schema was used to validate a use of an extension definition.</w:t>
      </w:r>
    </w:p>
    <w:p w14:paraId="0FFF2FAA" w14:textId="17DA11EC" w:rsidR="00BC0F45" w:rsidRPr="005C1F65" w:rsidRDefault="00BC0F45" w:rsidP="00BC0F45">
      <w:pPr>
        <w:pStyle w:val="Heading1"/>
        <w:rPr>
          <w:rFonts w:ascii="Arial" w:hAnsi="Arial"/>
        </w:rPr>
      </w:pPr>
      <w:bookmarkStart w:id="27" w:name="_Toc192583769"/>
      <w:r w:rsidRPr="005C1F65">
        <w:rPr>
          <w:rFonts w:ascii="Arial" w:hAnsi="Arial"/>
        </w:rPr>
        <w:t>The Extension Definition Ecosystem</w:t>
      </w:r>
      <w:bookmarkEnd w:id="27"/>
    </w:p>
    <w:p w14:paraId="354185BF" w14:textId="510502B2" w:rsidR="00BC0F45" w:rsidRPr="00BC0F45" w:rsidRDefault="00BC0F45" w:rsidP="005C1F65">
      <w:pPr>
        <w:spacing w:before="0" w:after="0"/>
        <w:rPr>
          <w:rFonts w:ascii="Arial" w:hAnsi="Arial" w:cs="Arial"/>
        </w:rPr>
      </w:pPr>
      <w:r w:rsidRPr="00BC0F45">
        <w:rPr>
          <w:rFonts w:ascii="Arial" w:hAnsi="Arial" w:cs="Arial"/>
        </w:rPr>
        <w:t xml:space="preserve">Through the use of the OASIS GitHub repositories, the TC is creating an Extension Definition ecosystem, where extension definitions of various facet combinations as described in Table 1 can be found. The Common Object Repository, as described in section </w:t>
      </w:r>
      <w:hyperlink w:anchor="_Location_Facet" w:history="1">
        <w:r w:rsidRPr="00BC0F45">
          <w:rPr>
            <w:rStyle w:val="Hyperlink"/>
            <w:rFonts w:ascii="Arial" w:hAnsi="Arial" w:cs="Arial"/>
          </w:rPr>
          <w:t>2.1</w:t>
        </w:r>
      </w:hyperlink>
      <w:r w:rsidRPr="00BC0F45">
        <w:rPr>
          <w:rFonts w:ascii="Arial" w:hAnsi="Arial" w:cs="Arial"/>
        </w:rPr>
        <w:t xml:space="preserve"> can be found at </w:t>
      </w:r>
      <w:hyperlink r:id="rId37" w:history="1">
        <w:r w:rsidRPr="00BC0F45">
          <w:rPr>
            <w:rStyle w:val="Hyperlink"/>
            <w:rFonts w:ascii="Arial" w:hAnsi="Arial" w:cs="Arial"/>
          </w:rPr>
          <w:t>https://github.com/oasis-open/cti-stix-common-objects</w:t>
        </w:r>
      </w:hyperlink>
      <w:r w:rsidRPr="00BC0F45">
        <w:rPr>
          <w:rFonts w:ascii="Arial" w:hAnsi="Arial" w:cs="Arial"/>
        </w:rPr>
        <w:t>.</w:t>
      </w:r>
    </w:p>
    <w:p w14:paraId="2DB4BD57" w14:textId="77777777" w:rsidR="00BC0F45" w:rsidRPr="00BC0F45" w:rsidRDefault="00BC0F45" w:rsidP="005C1F65">
      <w:pPr>
        <w:spacing w:before="0" w:after="0"/>
        <w:rPr>
          <w:rFonts w:ascii="Arial" w:hAnsi="Arial" w:cs="Arial"/>
        </w:rPr>
      </w:pPr>
    </w:p>
    <w:p w14:paraId="09D07AFD" w14:textId="66F91836" w:rsidR="00BC0F45" w:rsidRPr="00BC0F45" w:rsidRDefault="00BC0F45" w:rsidP="005C1F65">
      <w:pPr>
        <w:spacing w:before="0" w:after="0"/>
        <w:rPr>
          <w:rFonts w:ascii="Arial" w:hAnsi="Arial" w:cs="Arial"/>
        </w:rPr>
      </w:pPr>
      <w:r w:rsidRPr="00BC0F45">
        <w:rPr>
          <w:rFonts w:ascii="Arial" w:hAnsi="Arial" w:cs="Arial"/>
        </w:rPr>
        <w:t xml:space="preserve">A list of extension definitions is listed in COR in a README document.  Each extension definition is described using the facets described in section </w:t>
      </w:r>
      <w:hyperlink w:anchor="_Extension_Definition_Policy" w:history="1">
        <w:r w:rsidRPr="00BC0F45">
          <w:rPr>
            <w:rStyle w:val="Hyperlink"/>
            <w:rFonts w:ascii="Arial" w:hAnsi="Arial" w:cs="Arial"/>
          </w:rPr>
          <w:t>2</w:t>
        </w:r>
      </w:hyperlink>
      <w:r w:rsidRPr="00BC0F45">
        <w:rPr>
          <w:rFonts w:ascii="Arial" w:hAnsi="Arial" w:cs="Arial"/>
        </w:rPr>
        <w:t xml:space="preserve">.  Links to each extension definition in the COR </w:t>
      </w:r>
      <w:r w:rsidR="00F21FA4">
        <w:rPr>
          <w:rFonts w:ascii="Arial" w:hAnsi="Arial" w:cs="Arial"/>
        </w:rPr>
        <w:t xml:space="preserve">are </w:t>
      </w:r>
      <w:r w:rsidRPr="00BC0F45">
        <w:rPr>
          <w:rFonts w:ascii="Arial" w:hAnsi="Arial" w:cs="Arial"/>
        </w:rPr>
        <w:t xml:space="preserve">provided.  Additionally, links can be provided to the alternative repositories for extension definitions not in the COR. Private extension definitions </w:t>
      </w:r>
      <w:r w:rsidR="00F21FA4">
        <w:rPr>
          <w:rFonts w:ascii="Arial" w:hAnsi="Arial" w:cs="Arial"/>
        </w:rPr>
        <w:t xml:space="preserve">are </w:t>
      </w:r>
      <w:r w:rsidRPr="00BC0F45">
        <w:rPr>
          <w:rFonts w:ascii="Arial" w:hAnsi="Arial" w:cs="Arial"/>
        </w:rPr>
        <w:t>not</w:t>
      </w:r>
      <w:r w:rsidR="00F21FA4">
        <w:rPr>
          <w:rFonts w:ascii="Arial" w:hAnsi="Arial" w:cs="Arial"/>
        </w:rPr>
        <w:t xml:space="preserve"> </w:t>
      </w:r>
      <w:r w:rsidRPr="00BC0F45">
        <w:rPr>
          <w:rFonts w:ascii="Arial" w:hAnsi="Arial" w:cs="Arial"/>
        </w:rPr>
        <w:t>listed.</w:t>
      </w:r>
    </w:p>
    <w:p w14:paraId="1E0B0139" w14:textId="77777777" w:rsidR="00BC0F45" w:rsidRPr="00BC0F45" w:rsidRDefault="00BC0F45" w:rsidP="005C1F65">
      <w:pPr>
        <w:spacing w:before="0" w:after="0"/>
        <w:rPr>
          <w:rFonts w:ascii="Arial" w:hAnsi="Arial" w:cs="Arial"/>
        </w:rPr>
      </w:pPr>
    </w:p>
    <w:p w14:paraId="273A9BDC" w14:textId="7B4DA7C5" w:rsidR="00BC0F45" w:rsidRPr="00BC0F45" w:rsidRDefault="00BC0F45" w:rsidP="005C1F65">
      <w:pPr>
        <w:spacing w:before="0" w:after="0"/>
        <w:rPr>
          <w:rFonts w:ascii="Arial" w:hAnsi="Arial" w:cs="Arial"/>
        </w:rPr>
      </w:pPr>
      <w:r w:rsidRPr="00BC0F45">
        <w:rPr>
          <w:rFonts w:ascii="Arial" w:hAnsi="Arial" w:cs="Arial"/>
        </w:rPr>
        <w:t xml:space="preserve">The purpose of this ecosystem is to make available a "marketplace" for the STIX community to discover extension definitions that </w:t>
      </w:r>
      <w:r w:rsidR="00F21FA4">
        <w:rPr>
          <w:rFonts w:ascii="Arial" w:hAnsi="Arial" w:cs="Arial"/>
        </w:rPr>
        <w:t>are</w:t>
      </w:r>
      <w:r w:rsidRPr="00BC0F45">
        <w:rPr>
          <w:rFonts w:ascii="Arial" w:hAnsi="Arial" w:cs="Arial"/>
        </w:rPr>
        <w:t xml:space="preserve"> useful to them while they are not part of the current specification.  As discussed in section </w:t>
      </w:r>
      <w:hyperlink w:anchor="_Extension_Definition_Maturity" w:history="1">
        <w:r w:rsidRPr="00BC0F45">
          <w:rPr>
            <w:rStyle w:val="Hyperlink"/>
            <w:rFonts w:ascii="Arial" w:hAnsi="Arial" w:cs="Arial"/>
          </w:rPr>
          <w:t>2.4</w:t>
        </w:r>
      </w:hyperlink>
      <w:r w:rsidRPr="00BC0F45">
        <w:rPr>
          <w:rFonts w:ascii="Arial" w:hAnsi="Arial" w:cs="Arial"/>
        </w:rPr>
        <w:t xml:space="preserve">, extension definitions found in the ecosystem </w:t>
      </w:r>
      <w:r w:rsidR="00F21FA4">
        <w:rPr>
          <w:rFonts w:ascii="Arial" w:hAnsi="Arial" w:cs="Arial"/>
        </w:rPr>
        <w:t xml:space="preserve">are </w:t>
      </w:r>
      <w:r w:rsidRPr="00BC0F45">
        <w:rPr>
          <w:rFonts w:ascii="Arial" w:hAnsi="Arial" w:cs="Arial"/>
        </w:rPr>
        <w:t xml:space="preserve">of various levels of maturity.  However, the existence of the ecosystem provides the community with a glimpse to the future of the STIX </w:t>
      </w:r>
      <w:r w:rsidR="004F3BF7" w:rsidRPr="005C1F65">
        <w:rPr>
          <w:rFonts w:ascii="Arial" w:hAnsi="Arial" w:cs="Arial"/>
        </w:rPr>
        <w:t>specification and</w:t>
      </w:r>
      <w:r w:rsidRPr="00BC0F45">
        <w:rPr>
          <w:rFonts w:ascii="Arial" w:hAnsi="Arial" w:cs="Arial"/>
        </w:rPr>
        <w:t xml:space="preserve"> enables the community to experiment with and vet the usefulness of proposed extension definitions.</w:t>
      </w:r>
    </w:p>
    <w:p w14:paraId="0E7A0A96" w14:textId="77777777" w:rsidR="00BC0F45" w:rsidRPr="00BC0F45" w:rsidRDefault="00BC0F45" w:rsidP="005C1F65">
      <w:pPr>
        <w:spacing w:before="0" w:after="0"/>
        <w:rPr>
          <w:rFonts w:ascii="Arial" w:hAnsi="Arial" w:cs="Arial"/>
        </w:rPr>
      </w:pPr>
    </w:p>
    <w:p w14:paraId="7AF4D0CA" w14:textId="03A682A4" w:rsidR="00BC0F45" w:rsidRPr="00BC0F45" w:rsidRDefault="00BC0F45" w:rsidP="005C1F65">
      <w:pPr>
        <w:spacing w:before="0" w:after="0"/>
        <w:rPr>
          <w:rFonts w:ascii="Arial" w:hAnsi="Arial" w:cs="Arial"/>
        </w:rPr>
      </w:pPr>
      <w:r w:rsidRPr="00BC0F45">
        <w:rPr>
          <w:rFonts w:ascii="Arial" w:hAnsi="Arial" w:cs="Arial"/>
        </w:rPr>
        <w:t xml:space="preserve">The process of including an extension definition into the COR is detailed in section </w:t>
      </w:r>
      <w:hyperlink w:anchor="_Extension_Definition_Lifecycle" w:history="1">
        <w:r w:rsidRPr="00BC0F45">
          <w:rPr>
            <w:rStyle w:val="Hyperlink"/>
            <w:rFonts w:ascii="Arial" w:hAnsi="Arial" w:cs="Arial"/>
          </w:rPr>
          <w:t>5</w:t>
        </w:r>
      </w:hyperlink>
      <w:r w:rsidRPr="00BC0F45">
        <w:rPr>
          <w:rFonts w:ascii="Arial" w:hAnsi="Arial" w:cs="Arial"/>
        </w:rPr>
        <w:t>.</w:t>
      </w:r>
    </w:p>
    <w:p w14:paraId="1CFACD58" w14:textId="77777777" w:rsidR="00BC0F45" w:rsidRPr="00BC0F45" w:rsidRDefault="00BC0F45" w:rsidP="005C1F65">
      <w:pPr>
        <w:spacing w:before="0" w:after="0"/>
        <w:rPr>
          <w:rFonts w:ascii="Arial" w:hAnsi="Arial" w:cs="Arial"/>
        </w:rPr>
      </w:pPr>
    </w:p>
    <w:p w14:paraId="2D215D8C" w14:textId="252E9731" w:rsidR="00BC0F45" w:rsidRPr="00BC0F45" w:rsidRDefault="00BC0F45" w:rsidP="005C1F65">
      <w:pPr>
        <w:spacing w:before="0" w:after="0"/>
        <w:rPr>
          <w:rFonts w:ascii="Arial" w:hAnsi="Arial" w:cs="Arial"/>
        </w:rPr>
      </w:pPr>
      <w:r w:rsidRPr="00BC0F45">
        <w:rPr>
          <w:rFonts w:ascii="Arial" w:hAnsi="Arial" w:cs="Arial"/>
        </w:rPr>
        <w:t>​The TC assigns individuals who maintain this repository. Policies for maintaining the repository are set by the TC. </w:t>
      </w:r>
    </w:p>
    <w:p w14:paraId="07062196" w14:textId="219BD4D1" w:rsidR="00BC0F45" w:rsidRPr="005C1F65" w:rsidRDefault="00BC0F45" w:rsidP="00BC0F45">
      <w:pPr>
        <w:pStyle w:val="Heading2"/>
        <w:rPr>
          <w:rFonts w:ascii="Arial" w:hAnsi="Arial"/>
        </w:rPr>
      </w:pPr>
      <w:bookmarkStart w:id="28" w:name="_Licenses,_Intellectual_Property,"/>
      <w:bookmarkStart w:id="29" w:name="_Toc192583770"/>
      <w:bookmarkEnd w:id="28"/>
      <w:r w:rsidRPr="005C1F65">
        <w:rPr>
          <w:rFonts w:ascii="Arial" w:hAnsi="Arial"/>
        </w:rPr>
        <w:t>Licenses, Intellectual Property, CLAs…</w:t>
      </w:r>
      <w:bookmarkEnd w:id="29"/>
    </w:p>
    <w:p w14:paraId="67BBC953" w14:textId="6D2A2860" w:rsidR="00BC0F45" w:rsidRPr="00BC0F45" w:rsidRDefault="00BC0F45" w:rsidP="005C1F65">
      <w:pPr>
        <w:spacing w:before="0" w:after="0"/>
        <w:rPr>
          <w:rFonts w:ascii="Arial" w:hAnsi="Arial" w:cs="Arial"/>
        </w:rPr>
      </w:pPr>
      <w:r w:rsidRPr="00BC0F45">
        <w:rPr>
          <w:rFonts w:ascii="Arial" w:hAnsi="Arial" w:cs="Arial"/>
        </w:rPr>
        <w:t xml:space="preserve">If an extension definition is added to the COR, it must be done under the rules and directives set up by OASIS for making contributions to the OASIS Open repositories (see </w:t>
      </w:r>
      <w:hyperlink r:id="rId38" w:anchor="contributions" w:history="1">
        <w:r w:rsidRPr="00BC0F45">
          <w:rPr>
            <w:rStyle w:val="Hyperlink"/>
            <w:rFonts w:ascii="Arial" w:hAnsi="Arial" w:cs="Arial"/>
          </w:rPr>
          <w:t>https://www.oasis-open.org/policies-guidelines/ipr/#contributions</w:t>
        </w:r>
      </w:hyperlink>
      <w:r w:rsidRPr="00BC0F45">
        <w:rPr>
          <w:rFonts w:ascii="Arial" w:hAnsi="Arial" w:cs="Arial"/>
        </w:rPr>
        <w:t xml:space="preserve">). The individual (and possibly the entity the individual is doing the work under) must sign a Contributor License Agreement (CLA) that grants OASIS non-revocable rights to use and create derived works from the contributed extension definition (see </w:t>
      </w:r>
      <w:hyperlink r:id="rId39" w:history="1">
        <w:r w:rsidRPr="00BC0F45">
          <w:rPr>
            <w:rStyle w:val="Hyperlink"/>
            <w:rFonts w:ascii="Arial" w:hAnsi="Arial" w:cs="Arial"/>
          </w:rPr>
          <w:t>https://cla-assistant.io/oasis-open/Open-Repo-admin</w:t>
        </w:r>
      </w:hyperlink>
      <w:r w:rsidRPr="00BC0F45">
        <w:rPr>
          <w:rFonts w:ascii="Arial" w:hAnsi="Arial" w:cs="Arial"/>
        </w:rPr>
        <w:t>). </w:t>
      </w:r>
    </w:p>
    <w:p w14:paraId="2A275716" w14:textId="77777777" w:rsidR="00BC0F45" w:rsidRPr="00BC0F45" w:rsidRDefault="00BC0F45" w:rsidP="005C1F65">
      <w:pPr>
        <w:spacing w:before="0" w:after="0"/>
        <w:rPr>
          <w:rFonts w:ascii="Arial" w:hAnsi="Arial" w:cs="Arial"/>
        </w:rPr>
      </w:pPr>
    </w:p>
    <w:p w14:paraId="4244A9FA" w14:textId="77777777" w:rsidR="00BC0F45" w:rsidRPr="00BC0F45" w:rsidRDefault="00BC0F45" w:rsidP="005C1F65">
      <w:pPr>
        <w:spacing w:before="0" w:after="0"/>
        <w:rPr>
          <w:rFonts w:ascii="Arial" w:hAnsi="Arial" w:cs="Arial"/>
        </w:rPr>
      </w:pPr>
      <w:r w:rsidRPr="00BC0F45">
        <w:rPr>
          <w:rFonts w:ascii="Arial" w:hAnsi="Arial" w:cs="Arial"/>
        </w:rPr>
        <w:t>In agreeing to the CLA, the CTI TC will have sole authority over the copy of the contribution stored in the COR. The contributor remains the sole authority over their contribution outside of the COR. To avoid ambiguity of these two copies of the contribution, it is required that the COR and non-COR versions of the contribution be given different names.</w:t>
      </w:r>
    </w:p>
    <w:p w14:paraId="5F39C47E" w14:textId="77777777" w:rsidR="00BC0F45" w:rsidRPr="00BC0F45" w:rsidRDefault="00BC0F45" w:rsidP="005C1F65">
      <w:pPr>
        <w:spacing w:before="0" w:after="0"/>
        <w:rPr>
          <w:rFonts w:ascii="Arial" w:hAnsi="Arial" w:cs="Arial"/>
        </w:rPr>
      </w:pPr>
    </w:p>
    <w:p w14:paraId="46340C76" w14:textId="77777777" w:rsidR="00BC0F45" w:rsidRPr="00BC0F45" w:rsidRDefault="00BC0F45" w:rsidP="005C1F65">
      <w:pPr>
        <w:spacing w:before="0" w:after="0"/>
        <w:rPr>
          <w:rFonts w:ascii="Arial" w:hAnsi="Arial" w:cs="Arial"/>
        </w:rPr>
      </w:pPr>
      <w:r w:rsidRPr="00BC0F45">
        <w:rPr>
          <w:rFonts w:ascii="Arial" w:hAnsi="Arial" w:cs="Arial"/>
        </w:rPr>
        <w:t>Contributing an extension definition to the repository does not change the intellectual property rights of the contributor, but makes the extension definition available for use by OASIS and others under the license agreement (</w:t>
      </w:r>
      <w:hyperlink r:id="rId40" w:history="1">
        <w:r w:rsidRPr="00BC0F45">
          <w:rPr>
            <w:rStyle w:val="Hyperlink"/>
            <w:rFonts w:ascii="Arial" w:hAnsi="Arial" w:cs="Arial"/>
          </w:rPr>
          <w:t>https://github.com/oasis-open/cti-stix-common-objects/blob/main/LICENSE.md</w:t>
        </w:r>
      </w:hyperlink>
      <w:r w:rsidRPr="00BC0F45">
        <w:rPr>
          <w:rFonts w:ascii="Arial" w:hAnsi="Arial" w:cs="Arial"/>
        </w:rPr>
        <w:t>).</w:t>
      </w:r>
    </w:p>
    <w:p w14:paraId="55CED9EA" w14:textId="77777777" w:rsidR="00BC0F45" w:rsidRPr="00BC0F45" w:rsidRDefault="00BC0F45" w:rsidP="005C1F65">
      <w:pPr>
        <w:spacing w:before="0" w:after="0"/>
        <w:rPr>
          <w:rFonts w:ascii="Arial" w:hAnsi="Arial" w:cs="Arial"/>
        </w:rPr>
      </w:pPr>
      <w:r w:rsidRPr="00BC0F45">
        <w:rPr>
          <w:rFonts w:ascii="Arial" w:hAnsi="Arial" w:cs="Arial"/>
        </w:rPr>
        <w:t>A contributed extension definition can be used under any rules stated in the license, which allows for inclusion in future versions of the STIX specification. Contributing an extension definition to the repository does not imply it will be included in a future version.</w:t>
      </w:r>
    </w:p>
    <w:p w14:paraId="7B8AD80C" w14:textId="77777777" w:rsidR="00BC0F45" w:rsidRPr="00BC0F45" w:rsidRDefault="00BC0F45" w:rsidP="005C1F65">
      <w:pPr>
        <w:spacing w:before="0" w:after="0"/>
        <w:rPr>
          <w:rFonts w:ascii="Arial" w:hAnsi="Arial" w:cs="Arial"/>
        </w:rPr>
      </w:pPr>
    </w:p>
    <w:p w14:paraId="188F2FBC" w14:textId="77777777" w:rsidR="00BC0F45" w:rsidRPr="00BC0F45" w:rsidRDefault="00BC0F45" w:rsidP="005C1F65">
      <w:pPr>
        <w:spacing w:before="0" w:after="0"/>
        <w:rPr>
          <w:rFonts w:ascii="Arial" w:hAnsi="Arial" w:cs="Arial"/>
        </w:rPr>
      </w:pPr>
      <w:r w:rsidRPr="00BC0F45">
        <w:rPr>
          <w:rFonts w:ascii="Arial" w:hAnsi="Arial" w:cs="Arial"/>
        </w:rPr>
        <w:t>Note that OASIS has no responsibility to make use of any contribution.</w:t>
      </w:r>
    </w:p>
    <w:p w14:paraId="4826FE03" w14:textId="77777777" w:rsidR="00BC0F45" w:rsidRPr="00BC0F45" w:rsidRDefault="00BC0F45" w:rsidP="005C1F65">
      <w:pPr>
        <w:spacing w:before="0" w:after="0"/>
        <w:rPr>
          <w:rFonts w:ascii="Arial" w:hAnsi="Arial" w:cs="Arial"/>
        </w:rPr>
      </w:pPr>
    </w:p>
    <w:p w14:paraId="1AEB9435" w14:textId="77777777" w:rsidR="00BC0F45" w:rsidRPr="00BC0F45" w:rsidRDefault="00BC0F45" w:rsidP="005C1F65">
      <w:pPr>
        <w:spacing w:before="0" w:after="0"/>
        <w:rPr>
          <w:rFonts w:ascii="Arial" w:hAnsi="Arial" w:cs="Arial"/>
        </w:rPr>
      </w:pPr>
      <w:r w:rsidRPr="00BC0F45">
        <w:rPr>
          <w:rFonts w:ascii="Arial" w:hAnsi="Arial" w:cs="Arial"/>
        </w:rPr>
        <w:t>It is important to note that acknowledging the CLA is stating that the creator adheres to the BSD-3-Clause license, which is an "open source" license.  The only additional restriction is that OASIS owns the "name" of the extension definition that is in the COR.  The CLA does not prohibit anyone, including the original creator, from doing further development of the extension definition independent of the TC on their copy, but they must use a different name and work outside of the COR. This paragraph explains what is indicated by the * entries in Table 1.</w:t>
      </w:r>
    </w:p>
    <w:p w14:paraId="5AA163EF" w14:textId="77777777" w:rsidR="00BC0F45" w:rsidRPr="00BC0F45" w:rsidRDefault="00BC0F45" w:rsidP="005C1F65">
      <w:pPr>
        <w:spacing w:before="0" w:after="0"/>
        <w:rPr>
          <w:rFonts w:ascii="Arial" w:hAnsi="Arial" w:cs="Arial"/>
        </w:rPr>
      </w:pPr>
    </w:p>
    <w:p w14:paraId="78335259" w14:textId="10425C6E" w:rsidR="00BC0F45" w:rsidRPr="00BC0F45" w:rsidRDefault="00BC0F45" w:rsidP="005C1F65">
      <w:pPr>
        <w:spacing w:before="0" w:after="0"/>
        <w:rPr>
          <w:rFonts w:ascii="Arial" w:hAnsi="Arial" w:cs="Arial"/>
        </w:rPr>
      </w:pPr>
      <w:r w:rsidRPr="00BC0F45">
        <w:rPr>
          <w:rFonts w:ascii="Arial" w:hAnsi="Arial" w:cs="Arial"/>
        </w:rPr>
        <w:t xml:space="preserve">Contributions to extension definitions that reside in the COR from outside of the TC can only be made through the comment mailing list (see section 1.7 of </w:t>
      </w:r>
      <w:hyperlink r:id="rId41" w:history="1">
        <w:r w:rsidRPr="00BC0F45">
          <w:rPr>
            <w:rStyle w:val="Hyperlink"/>
            <w:rFonts w:ascii="Arial" w:hAnsi="Arial" w:cs="Arial"/>
          </w:rPr>
          <w:t>https://www.oasis-open.org/policies-guidelines/tc-process-2017-05-26</w:t>
        </w:r>
      </w:hyperlink>
      <w:r w:rsidRPr="00BC0F45">
        <w:rPr>
          <w:rFonts w:ascii="Arial" w:hAnsi="Arial" w:cs="Arial"/>
        </w:rPr>
        <w:t>).</w:t>
      </w:r>
      <w:r w:rsidR="00B9336D">
        <w:rPr>
          <w:rFonts w:ascii="Arial" w:hAnsi="Arial" w:cs="Arial"/>
        </w:rPr>
        <w:t xml:space="preserve"> </w:t>
      </w:r>
      <w:r w:rsidRPr="00BC0F45">
        <w:rPr>
          <w:rFonts w:ascii="Arial" w:hAnsi="Arial" w:cs="Arial"/>
        </w:rPr>
        <w:t>The comment mailing list address for the CTI-TC is: cti-comment@lists.oasis-open.org.</w:t>
      </w:r>
    </w:p>
    <w:p w14:paraId="72EFAA82" w14:textId="3A9A3125" w:rsidR="00BC0F45" w:rsidRPr="005C1F65" w:rsidRDefault="00BC0F45" w:rsidP="00BC0F45">
      <w:pPr>
        <w:pStyle w:val="Heading2"/>
        <w:rPr>
          <w:rFonts w:ascii="Arial" w:hAnsi="Arial"/>
        </w:rPr>
      </w:pPr>
      <w:bookmarkStart w:id="30" w:name="_Toc192583771"/>
      <w:r w:rsidRPr="005C1F65">
        <w:rPr>
          <w:rFonts w:ascii="Arial" w:hAnsi="Arial"/>
        </w:rPr>
        <w:t>Overall Structure of the Common Object Repository</w:t>
      </w:r>
      <w:bookmarkEnd w:id="30"/>
    </w:p>
    <w:p w14:paraId="7580EBC7" w14:textId="1C37848D" w:rsidR="00BC0F45" w:rsidRDefault="00BC0F45" w:rsidP="005C1F65">
      <w:pPr>
        <w:spacing w:before="0" w:after="0"/>
        <w:rPr>
          <w:rFonts w:ascii="Arial" w:hAnsi="Arial" w:cs="Arial"/>
        </w:rPr>
      </w:pPr>
      <w:r w:rsidRPr="00BC0F45">
        <w:rPr>
          <w:rFonts w:ascii="Arial" w:hAnsi="Arial" w:cs="Arial"/>
        </w:rPr>
        <w:t>Extension definitions can be found in the COR in the subdirectory extension-definition-specifications.  Each extension definition is contained in its own directory.  Upon inclusion in the COR the TC assign</w:t>
      </w:r>
      <w:r w:rsidR="00B9336D">
        <w:rPr>
          <w:rFonts w:ascii="Arial" w:hAnsi="Arial" w:cs="Arial"/>
        </w:rPr>
        <w:t>s</w:t>
      </w:r>
      <w:r w:rsidRPr="00BC0F45">
        <w:rPr>
          <w:rFonts w:ascii="Arial" w:hAnsi="Arial" w:cs="Arial"/>
        </w:rPr>
        <w:t xml:space="preserve"> a name for the directory. It will be the name of the STIX object involved followed by the extension definition id's UUID first three digits.  For </w:t>
      </w:r>
      <w:r w:rsidR="00B9336D">
        <w:rPr>
          <w:rFonts w:ascii="Arial" w:hAnsi="Arial" w:cs="Arial"/>
        </w:rPr>
        <w:t>example</w:t>
      </w:r>
      <w:r w:rsidRPr="00BC0F45">
        <w:rPr>
          <w:rFonts w:ascii="Arial" w:hAnsi="Arial" w:cs="Arial"/>
        </w:rPr>
        <w:t xml:space="preserve">: </w:t>
      </w:r>
      <w:r w:rsidRPr="0015133E">
        <w:rPr>
          <w:rFonts w:ascii="Courier New" w:hAnsi="Courier New" w:cs="Courier New"/>
          <w:sz w:val="18"/>
          <w:szCs w:val="18"/>
        </w:rPr>
        <w:t>incident-ef7</w:t>
      </w:r>
      <w:r w:rsidR="00B9336D">
        <w:rPr>
          <w:rFonts w:ascii="Courier New" w:hAnsi="Courier New" w:cs="Courier New"/>
          <w:sz w:val="18"/>
          <w:szCs w:val="18"/>
        </w:rPr>
        <w:t xml:space="preserve"> </w:t>
      </w:r>
      <w:r w:rsidR="00B9336D">
        <w:rPr>
          <w:rFonts w:ascii="Arial" w:hAnsi="Arial" w:cs="Arial"/>
        </w:rPr>
        <w:t>is the directory name for an extension of the STIX incident object wh</w:t>
      </w:r>
      <w:r w:rsidR="00912BCF">
        <w:rPr>
          <w:rFonts w:ascii="Arial" w:hAnsi="Arial" w:cs="Arial"/>
        </w:rPr>
        <w:t>o</w:t>
      </w:r>
      <w:r w:rsidR="00B9336D">
        <w:rPr>
          <w:rFonts w:ascii="Arial" w:hAnsi="Arial" w:cs="Arial"/>
        </w:rPr>
        <w:t>se id starts with “ef7”</w:t>
      </w:r>
      <w:r w:rsidRPr="00BC0F45">
        <w:rPr>
          <w:rFonts w:ascii="Arial" w:hAnsi="Arial" w:cs="Arial"/>
        </w:rPr>
        <w:t>. This directory should</w:t>
      </w:r>
      <w:r w:rsidRPr="00BC0F45">
        <w:rPr>
          <w:rFonts w:ascii="Arial" w:hAnsi="Arial" w:cs="Arial"/>
          <w:b/>
          <w:bCs/>
        </w:rPr>
        <w:t xml:space="preserve"> </w:t>
      </w:r>
      <w:r w:rsidRPr="00BC0F45">
        <w:rPr>
          <w:rFonts w:ascii="Arial" w:hAnsi="Arial" w:cs="Arial"/>
        </w:rPr>
        <w:t>contain the documentation file, the JSON schema file (whose name is the id of the extension definition STIX object) and a directory that contains examples, which may be referenced in the documentation file.</w:t>
      </w:r>
    </w:p>
    <w:p w14:paraId="35F3DBA7" w14:textId="77777777" w:rsidR="005C1F65" w:rsidRPr="00BC0F45" w:rsidRDefault="005C1F65" w:rsidP="005C1F65">
      <w:pPr>
        <w:spacing w:before="0" w:after="0"/>
        <w:rPr>
          <w:rFonts w:ascii="Arial" w:hAnsi="Arial" w:cs="Arial"/>
        </w:rPr>
      </w:pPr>
    </w:p>
    <w:p w14:paraId="5A33FCEE" w14:textId="3ADA19F5" w:rsidR="00BC0F45" w:rsidRDefault="00BC0F45" w:rsidP="005C1F65">
      <w:pPr>
        <w:spacing w:before="0" w:after="0"/>
        <w:rPr>
          <w:rFonts w:ascii="Arial" w:hAnsi="Arial" w:cs="Arial"/>
        </w:rPr>
      </w:pPr>
      <w:r w:rsidRPr="00BC0F45">
        <w:rPr>
          <w:rFonts w:ascii="Arial" w:hAnsi="Arial" w:cs="Arial"/>
        </w:rPr>
        <w:t xml:space="preserve">The subdirectory </w:t>
      </w:r>
      <w:r w:rsidRPr="0015133E">
        <w:rPr>
          <w:rFonts w:ascii="Courier New" w:hAnsi="Courier New" w:cs="Courier New"/>
          <w:sz w:val="18"/>
          <w:szCs w:val="18"/>
        </w:rPr>
        <w:t>objects/extension-definition</w:t>
      </w:r>
      <w:r w:rsidRPr="00BC0F45">
        <w:rPr>
          <w:rFonts w:ascii="Arial" w:hAnsi="Arial" w:cs="Arial"/>
        </w:rPr>
        <w:t xml:space="preserve"> should</w:t>
      </w:r>
      <w:r w:rsidRPr="00BC0F45">
        <w:rPr>
          <w:rFonts w:ascii="Arial" w:hAnsi="Arial" w:cs="Arial"/>
          <w:b/>
          <w:bCs/>
        </w:rPr>
        <w:t xml:space="preserve"> </w:t>
      </w:r>
      <w:r w:rsidRPr="00BC0F45">
        <w:rPr>
          <w:rFonts w:ascii="Arial" w:hAnsi="Arial" w:cs="Arial"/>
        </w:rPr>
        <w:t>contain the extension definition STIX object.</w:t>
      </w:r>
    </w:p>
    <w:p w14:paraId="6156FF40" w14:textId="77777777" w:rsidR="005C1F65" w:rsidRPr="00BC0F45" w:rsidRDefault="005C1F65" w:rsidP="005C1F65">
      <w:pPr>
        <w:spacing w:before="0" w:after="0"/>
        <w:rPr>
          <w:rFonts w:ascii="Arial" w:hAnsi="Arial" w:cs="Arial"/>
        </w:rPr>
      </w:pPr>
    </w:p>
    <w:p w14:paraId="177B2D00" w14:textId="70D04A66" w:rsidR="00BC0F45" w:rsidRPr="00BC0F45" w:rsidRDefault="00BC0F45" w:rsidP="005C1F65">
      <w:pPr>
        <w:spacing w:before="0" w:after="0"/>
        <w:rPr>
          <w:rFonts w:ascii="Arial" w:hAnsi="Arial" w:cs="Arial"/>
        </w:rPr>
      </w:pPr>
      <w:r w:rsidRPr="00BC0F45">
        <w:rPr>
          <w:rFonts w:ascii="Arial" w:hAnsi="Arial" w:cs="Arial"/>
        </w:rPr>
        <w:t xml:space="preserve">Alternate repositories that seek to serve the same ecosystem </w:t>
      </w:r>
      <w:r w:rsidR="00AF12A5" w:rsidRPr="005C1F65">
        <w:rPr>
          <w:rFonts w:ascii="Arial" w:hAnsi="Arial" w:cs="Arial"/>
        </w:rPr>
        <w:t>should</w:t>
      </w:r>
      <w:r w:rsidRPr="00BC0F45">
        <w:rPr>
          <w:rFonts w:ascii="Arial" w:hAnsi="Arial" w:cs="Arial"/>
        </w:rPr>
        <w:t xml:space="preserve"> mirror the structure of the COR</w:t>
      </w:r>
      <w:r w:rsidR="00B9336D">
        <w:rPr>
          <w:rFonts w:ascii="Arial" w:hAnsi="Arial" w:cs="Arial"/>
        </w:rPr>
        <w:t xml:space="preserve">, </w:t>
      </w:r>
      <w:r w:rsidRPr="00BC0F45">
        <w:rPr>
          <w:rFonts w:ascii="Arial" w:hAnsi="Arial" w:cs="Arial"/>
        </w:rPr>
        <w:t>since users will find it easier to navigate and use a familiar structure.</w:t>
      </w:r>
    </w:p>
    <w:p w14:paraId="6B7A1A1C" w14:textId="77777777" w:rsidR="00BC0F45" w:rsidRPr="00BC0F45" w:rsidRDefault="00BC0F45" w:rsidP="00BC0F45">
      <w:pPr>
        <w:rPr>
          <w:rFonts w:ascii="Arial" w:hAnsi="Arial" w:cs="Arial"/>
        </w:rPr>
      </w:pPr>
    </w:p>
    <w:p w14:paraId="25A58AAE" w14:textId="0041779A" w:rsidR="00BC0F45" w:rsidRPr="00BC2B99" w:rsidRDefault="00BC0F45" w:rsidP="00BC0F45">
      <w:pPr>
        <w:pStyle w:val="Heading1"/>
        <w:rPr>
          <w:rFonts w:ascii="Arial" w:hAnsi="Arial"/>
        </w:rPr>
      </w:pPr>
      <w:bookmarkStart w:id="31" w:name="_Extension_Definition_Lifecycle"/>
      <w:bookmarkStart w:id="32" w:name="_Toc192583772"/>
      <w:bookmarkEnd w:id="31"/>
      <w:r w:rsidRPr="00BC2B99">
        <w:rPr>
          <w:rFonts w:ascii="Arial" w:hAnsi="Arial"/>
        </w:rPr>
        <w:t>Extension Definition Lifecycle</w:t>
      </w:r>
      <w:bookmarkEnd w:id="32"/>
    </w:p>
    <w:p w14:paraId="51C9A18A" w14:textId="4F290C2D" w:rsidR="00BC0F45" w:rsidRPr="00BC0F45" w:rsidRDefault="00BC0F45" w:rsidP="00BC2B99">
      <w:pPr>
        <w:spacing w:before="0" w:after="0"/>
        <w:rPr>
          <w:rFonts w:ascii="Arial" w:hAnsi="Arial" w:cs="Arial"/>
        </w:rPr>
      </w:pPr>
      <w:r w:rsidRPr="00BC0F45">
        <w:rPr>
          <w:rFonts w:ascii="Arial" w:hAnsi="Arial" w:cs="Arial"/>
        </w:rPr>
        <w:t xml:space="preserve"> As stated above, not all extensions will become part of the STIX specification. Trust groups might have their own use cases for extension definitions that are not general enough for inclusion in the specification. </w:t>
      </w:r>
      <w:r w:rsidR="00B9336D">
        <w:rPr>
          <w:rFonts w:ascii="Arial" w:hAnsi="Arial" w:cs="Arial"/>
        </w:rPr>
        <w:t>A</w:t>
      </w:r>
      <w:r w:rsidR="00B9336D" w:rsidRPr="00BC0F45">
        <w:rPr>
          <w:rFonts w:ascii="Arial" w:hAnsi="Arial" w:cs="Arial"/>
        </w:rPr>
        <w:t xml:space="preserve">s discussed in section </w:t>
      </w:r>
      <w:hyperlink w:anchor="_Management_Facet" w:history="1">
        <w:r w:rsidR="00B9336D" w:rsidRPr="00BC0F45">
          <w:rPr>
            <w:rStyle w:val="Hyperlink"/>
            <w:rFonts w:ascii="Arial" w:hAnsi="Arial" w:cs="Arial"/>
          </w:rPr>
          <w:t>2.2</w:t>
        </w:r>
      </w:hyperlink>
      <w:r w:rsidR="00B9336D">
        <w:rPr>
          <w:rFonts w:ascii="Arial" w:hAnsi="Arial" w:cs="Arial"/>
        </w:rPr>
        <w:t>, e</w:t>
      </w:r>
      <w:r w:rsidRPr="00BC0F45">
        <w:rPr>
          <w:rFonts w:ascii="Arial" w:hAnsi="Arial" w:cs="Arial"/>
        </w:rPr>
        <w:t xml:space="preserve">xtension definitions that capture information or structures specified in non-STIX standards will not usually be part of the STIX specification, because </w:t>
      </w:r>
      <w:r w:rsidR="00B9336D">
        <w:rPr>
          <w:rFonts w:ascii="Arial" w:hAnsi="Arial" w:cs="Arial"/>
        </w:rPr>
        <w:t xml:space="preserve">those </w:t>
      </w:r>
      <w:r w:rsidRPr="00BC0F45">
        <w:rPr>
          <w:rFonts w:ascii="Arial" w:hAnsi="Arial" w:cs="Arial"/>
        </w:rPr>
        <w:t xml:space="preserve">frameworks and other standards are not controlled by the TC and may have different release schedules. As stated in section </w:t>
      </w:r>
      <w:hyperlink w:anchor="_Licenses,_Intellectual_Property," w:history="1">
        <w:r w:rsidRPr="00BC0F45">
          <w:rPr>
            <w:rStyle w:val="Hyperlink"/>
            <w:rFonts w:ascii="Arial" w:hAnsi="Arial" w:cs="Arial"/>
          </w:rPr>
          <w:t>4.1</w:t>
        </w:r>
      </w:hyperlink>
      <w:r w:rsidRPr="00BC0F45">
        <w:rPr>
          <w:rFonts w:ascii="Arial" w:hAnsi="Arial" w:cs="Arial"/>
        </w:rPr>
        <w:t xml:space="preserve">, any extension definition that is not controlled by the TC can be revised according to </w:t>
      </w:r>
      <w:r w:rsidR="004F3BF7" w:rsidRPr="00BC2B99">
        <w:rPr>
          <w:rFonts w:ascii="Arial" w:hAnsi="Arial" w:cs="Arial"/>
        </w:rPr>
        <w:t>creators’</w:t>
      </w:r>
      <w:r w:rsidRPr="00BC0F45">
        <w:rPr>
          <w:rFonts w:ascii="Arial" w:hAnsi="Arial" w:cs="Arial"/>
        </w:rPr>
        <w:t xml:space="preserve"> own needs and schedules in its own copy. </w:t>
      </w:r>
      <w:r w:rsidR="004F3BF7" w:rsidRPr="00BC2B99">
        <w:rPr>
          <w:rFonts w:ascii="Arial" w:hAnsi="Arial" w:cs="Arial"/>
        </w:rPr>
        <w:t>However,</w:t>
      </w:r>
      <w:r w:rsidRPr="00BC0F45">
        <w:rPr>
          <w:rFonts w:ascii="Arial" w:hAnsi="Arial" w:cs="Arial"/>
        </w:rPr>
        <w:t xml:space="preserve"> </w:t>
      </w:r>
      <w:r w:rsidR="00B9336D">
        <w:rPr>
          <w:rFonts w:ascii="Arial" w:hAnsi="Arial" w:cs="Arial"/>
        </w:rPr>
        <w:t xml:space="preserve">an </w:t>
      </w:r>
      <w:r w:rsidRPr="00BC0F45">
        <w:rPr>
          <w:rFonts w:ascii="Arial" w:hAnsi="Arial" w:cs="Arial"/>
        </w:rPr>
        <w:t>extension definition copy in the COR is under control of the TC and ​​all revisions are subject to OASIS rules.</w:t>
      </w:r>
    </w:p>
    <w:p w14:paraId="3F4708F2" w14:textId="77777777" w:rsidR="00BC0F45" w:rsidRPr="00BC0F45" w:rsidRDefault="00BC0F45" w:rsidP="00BC2B99">
      <w:pPr>
        <w:spacing w:before="0" w:after="0"/>
        <w:rPr>
          <w:rFonts w:ascii="Arial" w:hAnsi="Arial" w:cs="Arial"/>
        </w:rPr>
      </w:pPr>
    </w:p>
    <w:p w14:paraId="232EEF47" w14:textId="3B16D31A" w:rsidR="00BC0F45" w:rsidRPr="00BC0F45" w:rsidRDefault="00BC0F45" w:rsidP="00BC2B99">
      <w:pPr>
        <w:spacing w:before="0" w:after="0"/>
        <w:rPr>
          <w:rFonts w:ascii="Arial" w:hAnsi="Arial" w:cs="Arial"/>
        </w:rPr>
      </w:pPr>
      <w:r w:rsidRPr="00BC0F45">
        <w:rPr>
          <w:rFonts w:ascii="Arial" w:hAnsi="Arial" w:cs="Arial"/>
        </w:rPr>
        <w:t xml:space="preserve">Additionally, multiple extension definitions for the same STIX object type might be useful or be created to meet a temporary need.  How they may be used together, </w:t>
      </w:r>
      <w:r w:rsidR="00B9336D">
        <w:rPr>
          <w:rFonts w:ascii="Arial" w:hAnsi="Arial" w:cs="Arial"/>
        </w:rPr>
        <w:t>and</w:t>
      </w:r>
      <w:r w:rsidRPr="00BC0F45">
        <w:rPr>
          <w:rFonts w:ascii="Arial" w:hAnsi="Arial" w:cs="Arial"/>
        </w:rPr>
        <w:t xml:space="preserve"> whether they are included in a future specification will be determined by the TC on a </w:t>
      </w:r>
      <w:r w:rsidR="004F3BF7" w:rsidRPr="00BC2B99">
        <w:rPr>
          <w:rFonts w:ascii="Arial" w:hAnsi="Arial" w:cs="Arial"/>
        </w:rPr>
        <w:t>case-by-case</w:t>
      </w:r>
      <w:r w:rsidRPr="00BC0F45">
        <w:rPr>
          <w:rFonts w:ascii="Arial" w:hAnsi="Arial" w:cs="Arial"/>
        </w:rPr>
        <w:t xml:space="preserve"> basis.</w:t>
      </w:r>
    </w:p>
    <w:p w14:paraId="5A9E3595" w14:textId="77777777" w:rsidR="00BC0F45" w:rsidRPr="00BC0F45" w:rsidRDefault="00BC0F45" w:rsidP="00BC2B99">
      <w:pPr>
        <w:spacing w:before="0" w:after="0"/>
        <w:rPr>
          <w:rFonts w:ascii="Arial" w:hAnsi="Arial" w:cs="Arial"/>
        </w:rPr>
      </w:pPr>
    </w:p>
    <w:p w14:paraId="027A7737" w14:textId="0DF2D6AE" w:rsidR="00BC0F45" w:rsidRPr="00BC0F45" w:rsidRDefault="00BC0F45" w:rsidP="00BC2B99">
      <w:pPr>
        <w:spacing w:before="0" w:after="0"/>
        <w:rPr>
          <w:rFonts w:ascii="Arial" w:hAnsi="Arial" w:cs="Arial"/>
        </w:rPr>
      </w:pPr>
      <w:r w:rsidRPr="00BC0F45">
        <w:rPr>
          <w:rFonts w:ascii="Arial" w:hAnsi="Arial" w:cs="Arial"/>
        </w:rPr>
        <w:fldChar w:fldCharType="begin"/>
      </w:r>
      <w:r w:rsidRPr="00BC0F45">
        <w:rPr>
          <w:rFonts w:ascii="Arial" w:hAnsi="Arial" w:cs="Arial"/>
        </w:rPr>
        <w:instrText xml:space="preserve"> INCLUDEPICTURE "https://lh7-rt.googleusercontent.com/docsz/AD_4nXdHbooQeOIjPrB9wmQHCgs6fFflqASwQ6Qw0XExRTaDjK3oLnxPGWObt3GQpn9i7ZMTXPNfJs_HCUa52y3PljjlwBqhx-WRkT0pMX6KddxtkJ2ic_Xall0gs1nmJpmLiI5wYCbrCQ?key=kl3BM1w4nDygkpY_GlEkNw" \* MERGEFORMATINET </w:instrText>
      </w:r>
      <w:r w:rsidRPr="00BC0F45">
        <w:rPr>
          <w:rFonts w:ascii="Arial" w:hAnsi="Arial" w:cs="Arial"/>
        </w:rPr>
        <w:fldChar w:fldCharType="separate"/>
      </w:r>
      <w:r w:rsidRPr="00BC2B99">
        <w:rPr>
          <w:rFonts w:ascii="Arial" w:hAnsi="Arial" w:cs="Arial"/>
          <w:noProof/>
        </w:rPr>
        <w:drawing>
          <wp:inline distT="0" distB="0" distL="0" distR="0" wp14:anchorId="28EE1C8A" wp14:editId="68D047B7">
            <wp:extent cx="5943600" cy="2581275"/>
            <wp:effectExtent l="0" t="0" r="0" b="0"/>
            <wp:docPr id="385691926" name="Picture 2"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91926" name="Picture 2" descr="Diagram&#10;&#10;AI-generated content may be incorrec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2581275"/>
                    </a:xfrm>
                    <a:prstGeom prst="rect">
                      <a:avLst/>
                    </a:prstGeom>
                    <a:noFill/>
                    <a:ln>
                      <a:noFill/>
                    </a:ln>
                  </pic:spPr>
                </pic:pic>
              </a:graphicData>
            </a:graphic>
          </wp:inline>
        </w:drawing>
      </w:r>
      <w:r w:rsidRPr="00BC0F45">
        <w:rPr>
          <w:rFonts w:ascii="Arial" w:hAnsi="Arial" w:cs="Arial"/>
        </w:rPr>
        <w:fldChar w:fldCharType="end"/>
      </w:r>
    </w:p>
    <w:p w14:paraId="2F3C238B" w14:textId="77777777" w:rsidR="00BC0F45" w:rsidRPr="00BC0F45" w:rsidRDefault="00BC0F45" w:rsidP="00BC2B99">
      <w:pPr>
        <w:spacing w:before="0" w:after="0"/>
        <w:rPr>
          <w:rFonts w:ascii="Arial" w:hAnsi="Arial" w:cs="Arial"/>
        </w:rPr>
      </w:pPr>
    </w:p>
    <w:p w14:paraId="312C4592" w14:textId="77777777" w:rsidR="00BC0F45" w:rsidRPr="00BC0F45" w:rsidRDefault="00BC0F45" w:rsidP="00BC2B99">
      <w:pPr>
        <w:spacing w:before="0" w:after="0"/>
        <w:jc w:val="center"/>
        <w:rPr>
          <w:rFonts w:ascii="Arial" w:hAnsi="Arial" w:cs="Arial"/>
        </w:rPr>
      </w:pPr>
      <w:r w:rsidRPr="00BC0F45">
        <w:rPr>
          <w:rFonts w:ascii="Arial" w:hAnsi="Arial" w:cs="Arial"/>
        </w:rPr>
        <w:t>Figure 1. Extension Definition Life Cycle</w:t>
      </w:r>
    </w:p>
    <w:p w14:paraId="0A75B3C1" w14:textId="77777777" w:rsidR="00BC0F45" w:rsidRPr="00BC0F45" w:rsidRDefault="00BC0F45" w:rsidP="00BC2B99">
      <w:pPr>
        <w:spacing w:before="0" w:after="0"/>
        <w:rPr>
          <w:rFonts w:ascii="Arial" w:hAnsi="Arial" w:cs="Arial"/>
        </w:rPr>
      </w:pPr>
    </w:p>
    <w:p w14:paraId="607DB20D" w14:textId="5EA10E38" w:rsidR="00BC0F45" w:rsidRPr="00BC0F45" w:rsidRDefault="00BC0F45" w:rsidP="00BC2B99">
      <w:pPr>
        <w:spacing w:before="0" w:after="0"/>
        <w:rPr>
          <w:rFonts w:ascii="Arial" w:hAnsi="Arial" w:cs="Arial"/>
        </w:rPr>
      </w:pPr>
      <w:r w:rsidRPr="00BC0F45">
        <w:rPr>
          <w:rFonts w:ascii="Arial" w:hAnsi="Arial" w:cs="Arial"/>
        </w:rPr>
        <w:t xml:space="preserve">The Extension Definition Lifecycle (Figure 1) describes the various states of an extension definition based on the facets discussed in section </w:t>
      </w:r>
      <w:hyperlink w:anchor="_Extension_Definition_Policy" w:history="1">
        <w:r w:rsidRPr="00BC0F45">
          <w:rPr>
            <w:rStyle w:val="Hyperlink"/>
            <w:rFonts w:ascii="Arial" w:hAnsi="Arial" w:cs="Arial"/>
          </w:rPr>
          <w:t>2</w:t>
        </w:r>
      </w:hyperlink>
      <w:r w:rsidRPr="00BC0F45">
        <w:rPr>
          <w:rFonts w:ascii="Arial" w:hAnsi="Arial" w:cs="Arial"/>
        </w:rPr>
        <w:t xml:space="preserve">. Transitions between states could require TC approval.  Note that it is possible for any state to transition to the Start/Reset </w:t>
      </w:r>
      <w:r w:rsidR="004F3BF7" w:rsidRPr="00BC2B99">
        <w:rPr>
          <w:rFonts w:ascii="Arial" w:hAnsi="Arial" w:cs="Arial"/>
        </w:rPr>
        <w:t>state,</w:t>
      </w:r>
      <w:r w:rsidRPr="00BC0F45">
        <w:rPr>
          <w:rFonts w:ascii="Arial" w:hAnsi="Arial" w:cs="Arial"/>
        </w:rPr>
        <w:t xml:space="preserve"> but those edges have been omitted for the sake of clarity.</w:t>
      </w:r>
    </w:p>
    <w:p w14:paraId="51248CBD" w14:textId="77777777" w:rsidR="00BC0F45" w:rsidRPr="00BC0F45" w:rsidRDefault="00BC0F45" w:rsidP="00BC2B99">
      <w:pPr>
        <w:spacing w:before="0" w:after="0"/>
        <w:rPr>
          <w:rFonts w:ascii="Arial" w:hAnsi="Arial" w:cs="Arial"/>
        </w:rPr>
      </w:pPr>
    </w:p>
    <w:p w14:paraId="02381DB5" w14:textId="77777777" w:rsidR="00BC0F45" w:rsidRPr="00BC0F45" w:rsidRDefault="00BC0F45" w:rsidP="00BC2B99">
      <w:pPr>
        <w:spacing w:before="0" w:after="0"/>
        <w:rPr>
          <w:rFonts w:ascii="Arial" w:hAnsi="Arial" w:cs="Arial"/>
        </w:rPr>
      </w:pPr>
      <w:r w:rsidRPr="00BC0F45">
        <w:rPr>
          <w:rFonts w:ascii="Arial" w:hAnsi="Arial" w:cs="Arial"/>
        </w:rPr>
        <w:t>The transitions in this life cycle are:</w:t>
      </w:r>
    </w:p>
    <w:p w14:paraId="3DD86393" w14:textId="53F48CD7" w:rsidR="00BC0F45" w:rsidRPr="00BC0F45" w:rsidRDefault="00BC0F45" w:rsidP="00BC2B99">
      <w:pPr>
        <w:spacing w:before="0" w:after="0"/>
        <w:rPr>
          <w:rFonts w:ascii="Arial" w:hAnsi="Arial" w:cs="Arial"/>
        </w:rPr>
      </w:pPr>
    </w:p>
    <w:p w14:paraId="3170C86F" w14:textId="77777777" w:rsidR="00BC0F45" w:rsidRPr="00BC0F45" w:rsidRDefault="00BC0F45" w:rsidP="00BC2B99">
      <w:pPr>
        <w:numPr>
          <w:ilvl w:val="0"/>
          <w:numId w:val="58"/>
        </w:numPr>
        <w:spacing w:before="0" w:after="0"/>
        <w:rPr>
          <w:rFonts w:ascii="Arial" w:hAnsi="Arial" w:cs="Arial"/>
        </w:rPr>
      </w:pPr>
      <w:r w:rsidRPr="00BC0F45">
        <w:rPr>
          <w:rFonts w:ascii="Arial" w:hAnsi="Arial" w:cs="Arial"/>
        </w:rPr>
        <w:t>Transitions to "In COR/Under TC CLA" state (solid line)</w:t>
      </w:r>
    </w:p>
    <w:p w14:paraId="4EC6267C" w14:textId="77777777" w:rsidR="00BC0F45" w:rsidRPr="00BC0F45" w:rsidRDefault="00BC0F45" w:rsidP="00BC2B99">
      <w:pPr>
        <w:spacing w:before="0" w:after="0"/>
        <w:rPr>
          <w:rFonts w:ascii="Arial" w:hAnsi="Arial" w:cs="Arial"/>
        </w:rPr>
      </w:pPr>
    </w:p>
    <w:p w14:paraId="1FF6C677" w14:textId="4D68F253" w:rsidR="00BC0F45" w:rsidRPr="00BC0F45" w:rsidRDefault="00BC0F45" w:rsidP="0015133E">
      <w:pPr>
        <w:spacing w:before="0" w:after="0"/>
        <w:ind w:left="720"/>
        <w:rPr>
          <w:rFonts w:ascii="Arial" w:hAnsi="Arial" w:cs="Arial"/>
        </w:rPr>
      </w:pPr>
      <w:r w:rsidRPr="00BC0F45">
        <w:rPr>
          <w:rFonts w:ascii="Arial" w:hAnsi="Arial" w:cs="Arial"/>
        </w:rPr>
        <w:t xml:space="preserve">Creators of an extension definition can propose to the TC that it </w:t>
      </w:r>
      <w:r w:rsidR="00B9336D">
        <w:rPr>
          <w:rFonts w:ascii="Arial" w:hAnsi="Arial" w:cs="Arial"/>
        </w:rPr>
        <w:t>want to contribute an</w:t>
      </w:r>
      <w:r w:rsidRPr="00BC0F45">
        <w:rPr>
          <w:rFonts w:ascii="Arial" w:hAnsi="Arial" w:cs="Arial"/>
        </w:rPr>
        <w:t xml:space="preserve"> extension definition under the TC's CLA. A TC vote is needed to make this transition. A copy of the extension definition will then be added to the COR, which requires the creators to agree to the TC's CLA. Further contributions by the creators or any other non-TC members to the COR copy is constrained by the OASIS rules (section </w:t>
      </w:r>
      <w:hyperlink w:anchor="_Licenses,_Intellectual_Property," w:history="1">
        <w:r w:rsidRPr="00BC0F45">
          <w:rPr>
            <w:rStyle w:val="Hyperlink"/>
            <w:rFonts w:ascii="Arial" w:hAnsi="Arial" w:cs="Arial"/>
          </w:rPr>
          <w:t>4.1</w:t>
        </w:r>
      </w:hyperlink>
      <w:r w:rsidRPr="00BC0F45">
        <w:rPr>
          <w:rFonts w:ascii="Arial" w:hAnsi="Arial" w:cs="Arial"/>
        </w:rPr>
        <w:t>).</w:t>
      </w:r>
      <w:r w:rsidRPr="00BC0F45">
        <w:rPr>
          <w:rFonts w:ascii="Arial" w:hAnsi="Arial" w:cs="Arial"/>
        </w:rPr>
        <w:br/>
      </w:r>
    </w:p>
    <w:p w14:paraId="592876B4" w14:textId="77777777" w:rsidR="00BC0F45" w:rsidRPr="00BC0F45" w:rsidRDefault="00BC0F45" w:rsidP="00BC2B99">
      <w:pPr>
        <w:numPr>
          <w:ilvl w:val="0"/>
          <w:numId w:val="59"/>
        </w:numPr>
        <w:spacing w:before="0" w:after="0"/>
        <w:rPr>
          <w:rFonts w:ascii="Arial" w:hAnsi="Arial" w:cs="Arial"/>
        </w:rPr>
      </w:pPr>
      <w:r w:rsidRPr="00BC0F45">
        <w:rPr>
          <w:rFonts w:ascii="Arial" w:hAnsi="Arial" w:cs="Arial"/>
        </w:rPr>
        <w:t>Transition to "OASIS Working Draft Stage Life Cycle" for Specification Candidates" (dotted line)</w:t>
      </w:r>
    </w:p>
    <w:p w14:paraId="005ECF6E" w14:textId="77777777" w:rsidR="00BC0F45" w:rsidRPr="00BC0F45" w:rsidRDefault="00BC0F45" w:rsidP="00BC2B99">
      <w:pPr>
        <w:spacing w:before="0" w:after="0"/>
        <w:rPr>
          <w:rFonts w:ascii="Arial" w:hAnsi="Arial" w:cs="Arial"/>
        </w:rPr>
      </w:pPr>
    </w:p>
    <w:p w14:paraId="03E3F524" w14:textId="1468E615" w:rsidR="00BC0F45" w:rsidRPr="00BC0F45" w:rsidRDefault="00BC0F45" w:rsidP="0015133E">
      <w:pPr>
        <w:spacing w:before="0" w:after="0"/>
        <w:ind w:left="720"/>
        <w:rPr>
          <w:rFonts w:ascii="Arial" w:hAnsi="Arial" w:cs="Arial"/>
        </w:rPr>
      </w:pPr>
      <w:r w:rsidRPr="00BC0F45">
        <w:rPr>
          <w:rFonts w:ascii="Arial" w:hAnsi="Arial" w:cs="Arial"/>
        </w:rPr>
        <w:t xml:space="preserve">For an extension definition to become a specification candidate it must be put to a ballot by the </w:t>
      </w:r>
      <w:r w:rsidR="004F3BF7" w:rsidRPr="00BC2B99">
        <w:rPr>
          <w:rFonts w:ascii="Arial" w:hAnsi="Arial" w:cs="Arial"/>
        </w:rPr>
        <w:t>TC and</w:t>
      </w:r>
      <w:r w:rsidRPr="00BC0F45">
        <w:rPr>
          <w:rFonts w:ascii="Arial" w:hAnsi="Arial" w:cs="Arial"/>
        </w:rPr>
        <w:t xml:space="preserve"> then follow the OASIS Working Document Stage life cycle (see Figure 2). This transition is discussed in more detail in section </w:t>
      </w:r>
      <w:hyperlink w:anchor="_OASIS_Working_Draft" w:history="1">
        <w:r w:rsidRPr="00BC0F45">
          <w:rPr>
            <w:rStyle w:val="Hyperlink"/>
            <w:rFonts w:ascii="Arial" w:hAnsi="Arial" w:cs="Arial"/>
          </w:rPr>
          <w:t>5.1</w:t>
        </w:r>
      </w:hyperlink>
      <w:r w:rsidRPr="00BC0F45">
        <w:rPr>
          <w:rFonts w:ascii="Arial" w:hAnsi="Arial" w:cs="Arial"/>
        </w:rPr>
        <w:t>.</w:t>
      </w:r>
      <w:r w:rsidRPr="00BC0F45">
        <w:rPr>
          <w:rFonts w:ascii="Arial" w:hAnsi="Arial" w:cs="Arial"/>
        </w:rPr>
        <w:br/>
      </w:r>
    </w:p>
    <w:p w14:paraId="5B4019DA" w14:textId="77777777" w:rsidR="00BC0F45" w:rsidRPr="00BC0F45" w:rsidRDefault="00BC0F45" w:rsidP="00BC2B99">
      <w:pPr>
        <w:numPr>
          <w:ilvl w:val="0"/>
          <w:numId w:val="60"/>
        </w:numPr>
        <w:spacing w:before="0" w:after="0"/>
        <w:rPr>
          <w:rFonts w:ascii="Arial" w:hAnsi="Arial" w:cs="Arial"/>
        </w:rPr>
      </w:pPr>
      <w:r w:rsidRPr="00BC0F45">
        <w:rPr>
          <w:rFonts w:ascii="Arial" w:hAnsi="Arial" w:cs="Arial"/>
        </w:rPr>
        <w:t>Transition to "Advised Use Only" states (short dash line)</w:t>
      </w:r>
    </w:p>
    <w:p w14:paraId="452CADBE" w14:textId="77777777" w:rsidR="00BC0F45" w:rsidRPr="00BC0F45" w:rsidRDefault="00BC0F45" w:rsidP="00BC2B99">
      <w:pPr>
        <w:spacing w:before="0" w:after="0"/>
        <w:rPr>
          <w:rFonts w:ascii="Arial" w:hAnsi="Arial" w:cs="Arial"/>
        </w:rPr>
      </w:pPr>
    </w:p>
    <w:p w14:paraId="5E121AED" w14:textId="35FF8FB2" w:rsidR="00BC0F45" w:rsidRPr="00BC0F45" w:rsidRDefault="00BC0F45" w:rsidP="0015133E">
      <w:pPr>
        <w:spacing w:before="0" w:after="0"/>
        <w:ind w:left="720"/>
        <w:rPr>
          <w:rFonts w:ascii="Arial" w:hAnsi="Arial" w:cs="Arial"/>
        </w:rPr>
      </w:pPr>
      <w:r w:rsidRPr="00BC0F45">
        <w:rPr>
          <w:rFonts w:ascii="Arial" w:hAnsi="Arial" w:cs="Arial"/>
        </w:rPr>
        <w:t xml:space="preserve">TC members can suggest that the TC advises an extension definition's use by the STIX community. As discussed in section </w:t>
      </w:r>
      <w:hyperlink w:anchor="_TC_Stance_Facet" w:history="1">
        <w:r w:rsidRPr="00BC0F45">
          <w:rPr>
            <w:rStyle w:val="Hyperlink"/>
            <w:rFonts w:ascii="Arial" w:hAnsi="Arial" w:cs="Arial"/>
          </w:rPr>
          <w:t>2.3</w:t>
        </w:r>
      </w:hyperlink>
      <w:r w:rsidRPr="00BC0F45">
        <w:rPr>
          <w:rFonts w:ascii="Arial" w:hAnsi="Arial" w:cs="Arial"/>
        </w:rPr>
        <w:t>, the TC might prefer that a STIX community uses a particular extension definition regardless of whether it is controlled by the TC. The TC can make this determination with or without direction from the creators of the extension definition. A TC vote is needed to make this transition.</w:t>
      </w:r>
    </w:p>
    <w:p w14:paraId="779FEC2E" w14:textId="77777777" w:rsidR="00BC0F45" w:rsidRPr="00BC0F45" w:rsidRDefault="00BC0F45" w:rsidP="00BC2B99">
      <w:pPr>
        <w:spacing w:before="0" w:after="0"/>
        <w:rPr>
          <w:rFonts w:ascii="Arial" w:hAnsi="Arial" w:cs="Arial"/>
        </w:rPr>
      </w:pPr>
      <w:r w:rsidRPr="00BC0F45">
        <w:rPr>
          <w:rFonts w:ascii="Arial" w:hAnsi="Arial" w:cs="Arial"/>
        </w:rPr>
        <w:t> </w:t>
      </w:r>
    </w:p>
    <w:p w14:paraId="4D34AB1A" w14:textId="77777777" w:rsidR="00BC0F45" w:rsidRPr="00BC0F45" w:rsidRDefault="00BC0F45" w:rsidP="00BC2B99">
      <w:pPr>
        <w:numPr>
          <w:ilvl w:val="0"/>
          <w:numId w:val="61"/>
        </w:numPr>
        <w:spacing w:before="0" w:after="0"/>
        <w:rPr>
          <w:rFonts w:ascii="Arial" w:hAnsi="Arial" w:cs="Arial"/>
        </w:rPr>
      </w:pPr>
      <w:r w:rsidRPr="00BC0F45">
        <w:rPr>
          <w:rFonts w:ascii="Arial" w:hAnsi="Arial" w:cs="Arial"/>
        </w:rPr>
        <w:t>Other transitions (long dash line) - </w:t>
      </w:r>
    </w:p>
    <w:p w14:paraId="7894F12A" w14:textId="77777777" w:rsidR="00BC0F45" w:rsidRPr="00BC0F45" w:rsidRDefault="00BC0F45" w:rsidP="00BC2B99">
      <w:pPr>
        <w:spacing w:before="0" w:after="0"/>
        <w:rPr>
          <w:rFonts w:ascii="Arial" w:hAnsi="Arial" w:cs="Arial"/>
        </w:rPr>
      </w:pPr>
    </w:p>
    <w:p w14:paraId="3D9A35A3" w14:textId="54A292C8" w:rsidR="00BC0F45" w:rsidRPr="00BC0F45" w:rsidRDefault="00BC0F45" w:rsidP="0015133E">
      <w:pPr>
        <w:spacing w:before="0" w:after="0"/>
        <w:ind w:left="360" w:firstLine="360"/>
        <w:rPr>
          <w:rFonts w:ascii="Arial" w:hAnsi="Arial" w:cs="Arial"/>
        </w:rPr>
      </w:pPr>
      <w:r w:rsidRPr="00BC0F45">
        <w:rPr>
          <w:rFonts w:ascii="Arial" w:hAnsi="Arial" w:cs="Arial"/>
        </w:rPr>
        <w:t>The TC is not involved in these transitions.</w:t>
      </w:r>
    </w:p>
    <w:p w14:paraId="32E2A387" w14:textId="5E39B8D4" w:rsidR="00BC0F45" w:rsidRPr="00BC2B99" w:rsidRDefault="00BC0F45" w:rsidP="00BC0F45">
      <w:pPr>
        <w:pStyle w:val="Heading2"/>
        <w:rPr>
          <w:rFonts w:ascii="Arial" w:hAnsi="Arial"/>
        </w:rPr>
      </w:pPr>
      <w:bookmarkStart w:id="33" w:name="_OASIS_Working_Draft"/>
      <w:bookmarkStart w:id="34" w:name="_Toc192583773"/>
      <w:bookmarkEnd w:id="33"/>
      <w:r w:rsidRPr="00BC2B99">
        <w:rPr>
          <w:rFonts w:ascii="Arial" w:hAnsi="Arial"/>
        </w:rPr>
        <w:t>OASIS Working Draft Stage Life Cycle for Specification Candidates</w:t>
      </w:r>
      <w:bookmarkEnd w:id="34"/>
    </w:p>
    <w:p w14:paraId="1698BE51" w14:textId="77777777" w:rsidR="00BC0F45" w:rsidRPr="00BC0F45" w:rsidRDefault="00BC0F45" w:rsidP="00BC2B99">
      <w:pPr>
        <w:spacing w:before="0" w:after="0"/>
        <w:rPr>
          <w:rFonts w:ascii="Arial" w:hAnsi="Arial" w:cs="Arial"/>
        </w:rPr>
      </w:pPr>
      <w:r w:rsidRPr="00BC0F45">
        <w:rPr>
          <w:rFonts w:ascii="Arial" w:hAnsi="Arial" w:cs="Arial"/>
        </w:rPr>
        <w:t xml:space="preserve">The work on an extension definition follows the OASIS process for shepherding new content into future releases of the STIX specification. Using this process allows the TC to keep track of the various extension definition ideas that might be included in a future release, avoiding unnecessary duplication of work and supporting the individual or group responsible for the extension definition. For details of this process see </w:t>
      </w:r>
      <w:hyperlink r:id="rId43" w:history="1">
        <w:r w:rsidRPr="00BC0F45">
          <w:rPr>
            <w:rStyle w:val="Hyperlink"/>
            <w:rFonts w:ascii="Arial" w:hAnsi="Arial" w:cs="Arial"/>
          </w:rPr>
          <w:t>https://www.oasis-open.org/policies-guidelines/document-life-cycle-best-practices</w:t>
        </w:r>
      </w:hyperlink>
      <w:r w:rsidRPr="00BC0F45">
        <w:rPr>
          <w:rFonts w:ascii="Arial" w:hAnsi="Arial" w:cs="Arial"/>
        </w:rPr>
        <w:t>.</w:t>
      </w:r>
    </w:p>
    <w:p w14:paraId="7CC9D495" w14:textId="719192DD" w:rsidR="00BC0F45" w:rsidRPr="00BC0F45" w:rsidRDefault="00BC0F45" w:rsidP="00BC2B99">
      <w:pPr>
        <w:spacing w:before="0" w:after="0"/>
        <w:rPr>
          <w:rFonts w:ascii="Arial" w:hAnsi="Arial" w:cs="Arial"/>
        </w:rPr>
      </w:pPr>
      <w:r w:rsidRPr="00BC0F45">
        <w:rPr>
          <w:rFonts w:ascii="Arial" w:hAnsi="Arial" w:cs="Arial"/>
        </w:rPr>
        <w:fldChar w:fldCharType="begin"/>
      </w:r>
      <w:r w:rsidRPr="00BC0F45">
        <w:rPr>
          <w:rFonts w:ascii="Arial" w:hAnsi="Arial" w:cs="Arial"/>
        </w:rPr>
        <w:instrText xml:space="preserve"> INCLUDEPICTURE "https://lh7-rt.googleusercontent.com/docsz/AD_4nXdZsVRIVOMf5_UQI2AiEE7o8Wyqf9tAFeZ5ZoAse3lQoSgeZpxmRnj1gX-TfkKs421Gy9mB9BnxtraA6Sn8Y5-y53c0aLf4siBaCsM4-Q93MlO1wELImDtcJVxcn-jtxvzNlAkA?key=kl3BM1w4nDygkpY_GlEkNw" \* MERGEFORMATINET </w:instrText>
      </w:r>
      <w:r w:rsidRPr="00BC0F45">
        <w:rPr>
          <w:rFonts w:ascii="Arial" w:hAnsi="Arial" w:cs="Arial"/>
        </w:rPr>
        <w:fldChar w:fldCharType="separate"/>
      </w:r>
      <w:r w:rsidRPr="00BC2B99">
        <w:rPr>
          <w:rFonts w:ascii="Arial" w:hAnsi="Arial" w:cs="Arial"/>
          <w:noProof/>
        </w:rPr>
        <w:drawing>
          <wp:inline distT="0" distB="0" distL="0" distR="0" wp14:anchorId="44233AEF" wp14:editId="1E0C582F">
            <wp:extent cx="5943600" cy="2971800"/>
            <wp:effectExtent l="0" t="0" r="0" b="0"/>
            <wp:docPr id="1809927700" name="Picture 3"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27700" name="Picture 3" descr="Diagram&#10;&#10;AI-generated content may be incorrec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r w:rsidRPr="00BC0F45">
        <w:rPr>
          <w:rFonts w:ascii="Arial" w:hAnsi="Arial" w:cs="Arial"/>
        </w:rPr>
        <w:fldChar w:fldCharType="end"/>
      </w:r>
    </w:p>
    <w:p w14:paraId="450CE2D9" w14:textId="77777777" w:rsidR="005C6D72" w:rsidRDefault="005C6D72" w:rsidP="005C6D72">
      <w:pPr>
        <w:spacing w:before="0" w:after="0"/>
        <w:jc w:val="center"/>
        <w:rPr>
          <w:rFonts w:ascii="Arial" w:hAnsi="Arial" w:cs="Arial"/>
        </w:rPr>
      </w:pPr>
    </w:p>
    <w:p w14:paraId="65ED49F1" w14:textId="748247E4" w:rsidR="00BC0F45" w:rsidRPr="00BC0F45" w:rsidRDefault="00BC0F45" w:rsidP="005C6D72">
      <w:pPr>
        <w:spacing w:before="0" w:after="0"/>
        <w:jc w:val="center"/>
        <w:rPr>
          <w:rFonts w:ascii="Arial" w:hAnsi="Arial" w:cs="Arial"/>
        </w:rPr>
      </w:pPr>
      <w:r w:rsidRPr="00BC0F45">
        <w:rPr>
          <w:rFonts w:ascii="Arial" w:hAnsi="Arial" w:cs="Arial"/>
        </w:rPr>
        <w:t>Figure 2: OASIS Working Draft Stage Life Cycle (for Specification Candidates)</w:t>
      </w:r>
    </w:p>
    <w:p w14:paraId="5B3A9F74" w14:textId="77777777" w:rsidR="00BC0F45" w:rsidRPr="00BC0F45" w:rsidRDefault="00BC0F45" w:rsidP="00BC2B99">
      <w:pPr>
        <w:spacing w:before="0" w:after="0"/>
        <w:rPr>
          <w:rFonts w:ascii="Arial" w:hAnsi="Arial" w:cs="Arial"/>
        </w:rPr>
      </w:pPr>
    </w:p>
    <w:p w14:paraId="73041D79" w14:textId="77777777" w:rsidR="00BC0F45" w:rsidRPr="00BC0F45" w:rsidRDefault="00BC0F45" w:rsidP="00BC2B99">
      <w:pPr>
        <w:spacing w:before="0" w:after="0"/>
        <w:rPr>
          <w:rFonts w:ascii="Arial" w:hAnsi="Arial" w:cs="Arial"/>
        </w:rPr>
      </w:pPr>
      <w:r w:rsidRPr="00BC0F45">
        <w:rPr>
          <w:rFonts w:ascii="Arial" w:hAnsi="Arial" w:cs="Arial"/>
        </w:rPr>
        <w:t>Members of the TC can propose a new work item for the development of an extension definition. This may be an idea that is already under development, and perhaps already available in the COR and/or advised for use by the TC, or simply a request to start work on an extension definition concept (e.g., a new STIX object type, or additional properties to an existing object to support a particular use case). </w:t>
      </w:r>
    </w:p>
    <w:p w14:paraId="7FEBA037" w14:textId="77777777" w:rsidR="00BC0F45" w:rsidRPr="00BC0F45" w:rsidRDefault="00BC0F45" w:rsidP="00BC2B99">
      <w:pPr>
        <w:spacing w:before="0" w:after="0"/>
        <w:rPr>
          <w:rFonts w:ascii="Arial" w:hAnsi="Arial" w:cs="Arial"/>
        </w:rPr>
      </w:pPr>
    </w:p>
    <w:p w14:paraId="0D6E6887" w14:textId="69A0726E" w:rsidR="00BC0F45" w:rsidRPr="00BC0F45" w:rsidRDefault="00B9336D" w:rsidP="00BC2B99">
      <w:pPr>
        <w:spacing w:before="0" w:after="0"/>
        <w:rPr>
          <w:rFonts w:ascii="Arial" w:hAnsi="Arial" w:cs="Arial"/>
        </w:rPr>
      </w:pPr>
      <w:r>
        <w:rPr>
          <w:rFonts w:ascii="Arial" w:hAnsi="Arial" w:cs="Arial"/>
        </w:rPr>
        <w:t>A</w:t>
      </w:r>
      <w:r w:rsidR="00BC0F45" w:rsidRPr="00BC0F45">
        <w:rPr>
          <w:rFonts w:ascii="Arial" w:hAnsi="Arial" w:cs="Arial"/>
        </w:rPr>
        <w:t xml:space="preserve"> proposal can come from outside of the TC, but it must first be approved by the TC for inclusion into the COR. Once this takes place, it must follow the OASIS rules for the COR. The TC can then vote to decide to start work on the extension definition under the OASIS process.</w:t>
      </w:r>
    </w:p>
    <w:p w14:paraId="5FACB0F9" w14:textId="77777777" w:rsidR="00BC0F45" w:rsidRPr="00BC0F45" w:rsidRDefault="00BC0F45" w:rsidP="00BC2B99">
      <w:pPr>
        <w:spacing w:before="0" w:after="0"/>
        <w:rPr>
          <w:rFonts w:ascii="Arial" w:hAnsi="Arial" w:cs="Arial"/>
        </w:rPr>
      </w:pPr>
    </w:p>
    <w:p w14:paraId="7F0E278E" w14:textId="23B7E148" w:rsidR="00BC0F45" w:rsidRPr="00BC0F45" w:rsidRDefault="00BC0F45" w:rsidP="00BC2B99">
      <w:pPr>
        <w:spacing w:before="0" w:after="0"/>
        <w:rPr>
          <w:rFonts w:ascii="Arial" w:hAnsi="Arial" w:cs="Arial"/>
        </w:rPr>
      </w:pPr>
      <w:r w:rsidRPr="00BC0F45">
        <w:rPr>
          <w:rFonts w:ascii="Arial" w:hAnsi="Arial" w:cs="Arial"/>
        </w:rPr>
        <w:t>If the TC determines that work should begin on a working draft of the extension definition (</w:t>
      </w:r>
      <w:r w:rsidR="00D42B07">
        <w:rPr>
          <w:rFonts w:ascii="Arial" w:hAnsi="Arial" w:cs="Arial"/>
        </w:rPr>
        <w:t xml:space="preserve">step </w:t>
      </w:r>
      <w:r w:rsidRPr="00BC0F45">
        <w:rPr>
          <w:rFonts w:ascii="Arial" w:hAnsi="Arial" w:cs="Arial"/>
        </w:rPr>
        <w:t xml:space="preserve">1), the TC proposers of the extension definition </w:t>
      </w:r>
      <w:r w:rsidR="009A2CB5" w:rsidRPr="00BC2B99">
        <w:rPr>
          <w:rFonts w:ascii="Arial" w:hAnsi="Arial" w:cs="Arial"/>
        </w:rPr>
        <w:t>may</w:t>
      </w:r>
      <w:r w:rsidRPr="00BC0F45">
        <w:rPr>
          <w:rFonts w:ascii="Arial" w:hAnsi="Arial" w:cs="Arial"/>
        </w:rPr>
        <w:t xml:space="preserve"> suggest forming a mini-working group to help develop the extension definition (alternatively, development may continue informally) (</w:t>
      </w:r>
      <w:r w:rsidR="00D42B07">
        <w:rPr>
          <w:rFonts w:ascii="Arial" w:hAnsi="Arial" w:cs="Arial"/>
        </w:rPr>
        <w:t xml:space="preserve">step </w:t>
      </w:r>
      <w:r w:rsidRPr="00BC0F45">
        <w:rPr>
          <w:rFonts w:ascii="Arial" w:hAnsi="Arial" w:cs="Arial"/>
        </w:rPr>
        <w:t>2). </w:t>
      </w:r>
    </w:p>
    <w:p w14:paraId="5D107064" w14:textId="77777777" w:rsidR="00BC0F45" w:rsidRPr="00BC0F45" w:rsidRDefault="00BC0F45" w:rsidP="00BC2B99">
      <w:pPr>
        <w:spacing w:before="0" w:after="0"/>
        <w:rPr>
          <w:rFonts w:ascii="Arial" w:hAnsi="Arial" w:cs="Arial"/>
        </w:rPr>
      </w:pPr>
    </w:p>
    <w:p w14:paraId="5AB48544" w14:textId="5FB283CF" w:rsidR="00BC0F45" w:rsidRPr="00BC0F45" w:rsidRDefault="00BC0F45" w:rsidP="00BC2B99">
      <w:pPr>
        <w:spacing w:before="0" w:after="0"/>
        <w:rPr>
          <w:rFonts w:ascii="Arial" w:hAnsi="Arial" w:cs="Arial"/>
        </w:rPr>
      </w:pPr>
      <w:r w:rsidRPr="00BC0F45">
        <w:rPr>
          <w:rFonts w:ascii="Arial" w:hAnsi="Arial" w:cs="Arial"/>
        </w:rPr>
        <w:t xml:space="preserve">The mini-working group is open to anyone who is a member of the TC, without exception. A chair of the mini-working group </w:t>
      </w:r>
      <w:r w:rsidR="009A2CB5" w:rsidRPr="00BC2B99">
        <w:rPr>
          <w:rFonts w:ascii="Arial" w:hAnsi="Arial" w:cs="Arial"/>
        </w:rPr>
        <w:t>may</w:t>
      </w:r>
      <w:r w:rsidRPr="00BC0F45">
        <w:rPr>
          <w:rFonts w:ascii="Arial" w:hAnsi="Arial" w:cs="Arial"/>
        </w:rPr>
        <w:t xml:space="preserve"> be chosen. Individuals working on the extension definition are referred to as the working draft’s "authors."</w:t>
      </w:r>
    </w:p>
    <w:p w14:paraId="5A6972D8" w14:textId="77777777" w:rsidR="00BC0F45" w:rsidRPr="00BC0F45" w:rsidRDefault="00BC0F45" w:rsidP="00BC2B99">
      <w:pPr>
        <w:spacing w:before="0" w:after="0"/>
        <w:rPr>
          <w:rFonts w:ascii="Arial" w:hAnsi="Arial" w:cs="Arial"/>
        </w:rPr>
      </w:pPr>
    </w:p>
    <w:p w14:paraId="1A67ACF3" w14:textId="3CA3A12D" w:rsidR="00BC0F45" w:rsidRPr="00BC0F45" w:rsidRDefault="00BC0F45" w:rsidP="00BC2B99">
      <w:pPr>
        <w:spacing w:before="0" w:after="0"/>
        <w:rPr>
          <w:rFonts w:ascii="Arial" w:hAnsi="Arial" w:cs="Arial"/>
        </w:rPr>
      </w:pPr>
      <w:r w:rsidRPr="00BC0F45">
        <w:rPr>
          <w:rFonts w:ascii="Arial" w:hAnsi="Arial" w:cs="Arial"/>
        </w:rPr>
        <w:t xml:space="preserve">When the authors feel their working draft is complete and ready, they then release it for review by the TC.  The artifacts of the extension definition </w:t>
      </w:r>
      <w:r w:rsidR="00AF12A5" w:rsidRPr="00BC2B99">
        <w:rPr>
          <w:rFonts w:ascii="Arial" w:hAnsi="Arial" w:cs="Arial"/>
        </w:rPr>
        <w:t>must</w:t>
      </w:r>
      <w:r w:rsidRPr="00BC0F45">
        <w:rPr>
          <w:rFonts w:ascii="Arial" w:hAnsi="Arial" w:cs="Arial"/>
        </w:rPr>
        <w:t xml:space="preserve"> adhere to section </w:t>
      </w:r>
      <w:hyperlink w:anchor="_Contents_of_an" w:history="1">
        <w:r w:rsidRPr="00BC0F45">
          <w:rPr>
            <w:rStyle w:val="Hyperlink"/>
            <w:rFonts w:ascii="Arial" w:hAnsi="Arial" w:cs="Arial"/>
          </w:rPr>
          <w:t>3</w:t>
        </w:r>
      </w:hyperlink>
      <w:r w:rsidR="00BC6C26">
        <w:rPr>
          <w:rFonts w:ascii="Arial" w:hAnsi="Arial" w:cs="Arial"/>
        </w:rPr>
        <w:t xml:space="preserve"> (</w:t>
      </w:r>
      <w:r w:rsidR="00D42B07">
        <w:rPr>
          <w:rFonts w:ascii="Arial" w:hAnsi="Arial" w:cs="Arial"/>
        </w:rPr>
        <w:t xml:space="preserve">step </w:t>
      </w:r>
      <w:r w:rsidR="00BC6C26">
        <w:rPr>
          <w:rFonts w:ascii="Arial" w:hAnsi="Arial" w:cs="Arial"/>
        </w:rPr>
        <w:t>3)</w:t>
      </w:r>
      <w:r w:rsidRPr="00BC0F45">
        <w:rPr>
          <w:rFonts w:ascii="Arial" w:hAnsi="Arial" w:cs="Arial"/>
        </w:rPr>
        <w:t>. After the review</w:t>
      </w:r>
      <w:r w:rsidR="005E0FF3">
        <w:rPr>
          <w:rFonts w:ascii="Arial" w:hAnsi="Arial" w:cs="Arial"/>
        </w:rPr>
        <w:t>,</w:t>
      </w:r>
      <w:r w:rsidRPr="00BC0F45">
        <w:rPr>
          <w:rFonts w:ascii="Arial" w:hAnsi="Arial" w:cs="Arial"/>
        </w:rPr>
        <w:t xml:space="preserve"> a decision is made (</w:t>
      </w:r>
      <w:r w:rsidR="00D42B07">
        <w:rPr>
          <w:rFonts w:ascii="Arial" w:hAnsi="Arial" w:cs="Arial"/>
        </w:rPr>
        <w:t xml:space="preserve">step </w:t>
      </w:r>
      <w:r w:rsidRPr="00BC0F45">
        <w:rPr>
          <w:rFonts w:ascii="Arial" w:hAnsi="Arial" w:cs="Arial"/>
        </w:rPr>
        <w:t>4). If the TC determines it is ready, it proceeds to the next phase, which is inclusion in the committee specification draft (CSD) (</w:t>
      </w:r>
      <w:r w:rsidR="00D42B07">
        <w:rPr>
          <w:rFonts w:ascii="Arial" w:hAnsi="Arial" w:cs="Arial"/>
        </w:rPr>
        <w:t xml:space="preserve">step </w:t>
      </w:r>
      <w:r w:rsidRPr="00BC0F45">
        <w:rPr>
          <w:rFonts w:ascii="Arial" w:hAnsi="Arial" w:cs="Arial"/>
        </w:rPr>
        <w:t>5). This only signifies that the working draft will be included in the CSD, not that it will necessarily be part of the final committee specification (CS) document.</w:t>
      </w:r>
      <w:r w:rsidRPr="00BC0F45">
        <w:rPr>
          <w:rFonts w:ascii="Arial" w:hAnsi="Arial" w:cs="Arial"/>
        </w:rPr>
        <w:br/>
      </w:r>
    </w:p>
    <w:p w14:paraId="1662B002" w14:textId="383CF25F" w:rsidR="00BC0F45" w:rsidRPr="00BC0F45" w:rsidRDefault="00BC0F45" w:rsidP="00BC2B99">
      <w:pPr>
        <w:spacing w:before="0" w:after="0"/>
        <w:rPr>
          <w:rFonts w:ascii="Arial" w:hAnsi="Arial" w:cs="Arial"/>
        </w:rPr>
      </w:pPr>
      <w:r w:rsidRPr="00BC0F45">
        <w:rPr>
          <w:rFonts w:ascii="Arial" w:hAnsi="Arial" w:cs="Arial"/>
        </w:rPr>
        <w:t xml:space="preserve">If it is not ready to be included in the CSD version of the specification, the TC might still advise its use, but it will not be merged into the CSD and it will return to the authors </w:t>
      </w:r>
      <w:r w:rsidR="005E0FF3">
        <w:rPr>
          <w:rFonts w:ascii="Arial" w:hAnsi="Arial" w:cs="Arial"/>
        </w:rPr>
        <w:t>to</w:t>
      </w:r>
      <w:r w:rsidRPr="00BC0F45">
        <w:rPr>
          <w:rFonts w:ascii="Arial" w:hAnsi="Arial" w:cs="Arial"/>
        </w:rPr>
        <w:t xml:space="preserve"> respon</w:t>
      </w:r>
      <w:r w:rsidR="005E0FF3">
        <w:rPr>
          <w:rFonts w:ascii="Arial" w:hAnsi="Arial" w:cs="Arial"/>
        </w:rPr>
        <w:t>d</w:t>
      </w:r>
      <w:r w:rsidRPr="00BC0F45">
        <w:rPr>
          <w:rFonts w:ascii="Arial" w:hAnsi="Arial" w:cs="Arial"/>
        </w:rPr>
        <w:t xml:space="preserve"> to any comments made by the TC (</w:t>
      </w:r>
      <w:r w:rsidR="00D42B07">
        <w:rPr>
          <w:rFonts w:ascii="Arial" w:hAnsi="Arial" w:cs="Arial"/>
        </w:rPr>
        <w:t xml:space="preserve">step </w:t>
      </w:r>
      <w:r w:rsidRPr="00BC0F45">
        <w:rPr>
          <w:rFonts w:ascii="Arial" w:hAnsi="Arial" w:cs="Arial"/>
        </w:rPr>
        <w:t>6).</w:t>
      </w:r>
    </w:p>
    <w:p w14:paraId="63070C60" w14:textId="77777777" w:rsidR="00BC0F45" w:rsidRPr="00BC0F45" w:rsidRDefault="00BC0F45" w:rsidP="00BC2B99">
      <w:pPr>
        <w:spacing w:before="0" w:after="0"/>
        <w:rPr>
          <w:rFonts w:ascii="Arial" w:hAnsi="Arial" w:cs="Arial"/>
        </w:rPr>
      </w:pPr>
      <w:r w:rsidRPr="00BC0F45">
        <w:rPr>
          <w:rFonts w:ascii="Arial" w:hAnsi="Arial" w:cs="Arial"/>
        </w:rPr>
        <w:t> </w:t>
      </w:r>
    </w:p>
    <w:p w14:paraId="20729BF0" w14:textId="16363F1B" w:rsidR="00BC0F45" w:rsidRPr="00BC0F45" w:rsidRDefault="00BC0F45" w:rsidP="00BC2B99">
      <w:pPr>
        <w:spacing w:before="0" w:after="0"/>
        <w:rPr>
          <w:rFonts w:ascii="Arial" w:hAnsi="Arial" w:cs="Arial"/>
        </w:rPr>
      </w:pPr>
      <w:r w:rsidRPr="00BC0F45">
        <w:rPr>
          <w:rFonts w:ascii="Arial" w:hAnsi="Arial" w:cs="Arial"/>
        </w:rPr>
        <w:t xml:space="preserve">The authors can decide to stop development of an extension definition at any time. If the work has value as a reference or </w:t>
      </w:r>
      <w:r w:rsidR="00D42B07">
        <w:rPr>
          <w:rFonts w:ascii="Arial" w:hAnsi="Arial" w:cs="Arial"/>
        </w:rPr>
        <w:t xml:space="preserve">for </w:t>
      </w:r>
      <w:r w:rsidRPr="00BC0F45">
        <w:rPr>
          <w:rFonts w:ascii="Arial" w:hAnsi="Arial" w:cs="Arial"/>
        </w:rPr>
        <w:t>future development the TC can choose to archive the extension definition. To resume work on an archived extension definition it must be proposed as a new work item.</w:t>
      </w:r>
    </w:p>
    <w:p w14:paraId="67D51097" w14:textId="77777777" w:rsidR="00BC0F45" w:rsidRPr="00BC0F45" w:rsidRDefault="00BC0F45" w:rsidP="00BC2B99">
      <w:pPr>
        <w:spacing w:before="0" w:after="0"/>
        <w:rPr>
          <w:rFonts w:ascii="Arial" w:hAnsi="Arial" w:cs="Arial"/>
        </w:rPr>
      </w:pPr>
      <w:r w:rsidRPr="00BC0F45">
        <w:rPr>
          <w:rFonts w:ascii="Arial" w:hAnsi="Arial" w:cs="Arial"/>
        </w:rPr>
        <w:t> </w:t>
      </w:r>
    </w:p>
    <w:p w14:paraId="73EA58DA" w14:textId="3FB57E5D" w:rsidR="00BC0F45" w:rsidRPr="00BC0F45" w:rsidRDefault="00BC0F45" w:rsidP="00BC2B99">
      <w:pPr>
        <w:spacing w:before="0" w:after="0"/>
        <w:rPr>
          <w:rFonts w:ascii="Arial" w:hAnsi="Arial" w:cs="Arial"/>
        </w:rPr>
      </w:pPr>
      <w:r w:rsidRPr="00BC0F45">
        <w:rPr>
          <w:rFonts w:ascii="Arial" w:hAnsi="Arial" w:cs="Arial"/>
        </w:rPr>
        <w:t xml:space="preserve">As stated above, OASIS has no responsibility to make use of any contribution. This does not mean that the extension definition is not usable by the community. It can be used in any manner described in the </w:t>
      </w:r>
      <w:r w:rsidR="00BC2B99" w:rsidRPr="00BC2B99">
        <w:rPr>
          <w:rFonts w:ascii="Arial" w:hAnsi="Arial" w:cs="Arial"/>
        </w:rPr>
        <w:t>license</w:t>
      </w:r>
      <w:r w:rsidRPr="00BC0F45">
        <w:rPr>
          <w:rFonts w:ascii="Arial" w:hAnsi="Arial" w:cs="Arial"/>
        </w:rPr>
        <w:t>.</w:t>
      </w:r>
    </w:p>
    <w:p w14:paraId="005FA7E6" w14:textId="77777777" w:rsidR="00BC0F45" w:rsidRPr="00BC0F45" w:rsidRDefault="00BC0F45" w:rsidP="00BC0F45"/>
    <w:p w14:paraId="152A3438" w14:textId="0F84C132" w:rsidR="00BC0F45" w:rsidRDefault="00BC0F45" w:rsidP="005E0FF3">
      <w:pPr>
        <w:pStyle w:val="Heading1"/>
        <w:spacing w:before="0"/>
        <w:rPr>
          <w:rFonts w:ascii="Arial" w:hAnsi="Arial"/>
        </w:rPr>
      </w:pPr>
      <w:bookmarkStart w:id="35" w:name="_Toc192583774"/>
      <w:r w:rsidRPr="00BC2B99">
        <w:rPr>
          <w:rFonts w:ascii="Arial" w:hAnsi="Arial"/>
        </w:rPr>
        <w:t>Incorporating an Approved Extension Definition into a Committee Specification Draft (CSD)</w:t>
      </w:r>
      <w:bookmarkEnd w:id="35"/>
    </w:p>
    <w:p w14:paraId="4C8AE366" w14:textId="0B652FD0" w:rsidR="00BC0F45" w:rsidRPr="00BC0F45" w:rsidRDefault="00BC0F45" w:rsidP="00BC2B99">
      <w:pPr>
        <w:spacing w:before="0" w:after="0"/>
        <w:rPr>
          <w:rFonts w:ascii="Arial" w:hAnsi="Arial" w:cs="Arial"/>
        </w:rPr>
      </w:pPr>
      <w:r w:rsidRPr="00BC0F45">
        <w:rPr>
          <w:rFonts w:ascii="Arial" w:hAnsi="Arial" w:cs="Arial"/>
        </w:rPr>
        <w:t xml:space="preserve">Once the TC has approved the inclusion of an extension definition into the CSD the editors will publish a new version of it with the extension definition expressed using standard syntax. As stated previously, approving the inclusion of an extension definition in the CSD does not ensure that it will be part of a future version of the </w:t>
      </w:r>
      <w:r w:rsidR="00D42B07">
        <w:rPr>
          <w:rFonts w:ascii="Arial" w:hAnsi="Arial" w:cs="Arial"/>
        </w:rPr>
        <w:t xml:space="preserve">STIX </w:t>
      </w:r>
      <w:r w:rsidRPr="00BC0F45">
        <w:rPr>
          <w:rFonts w:ascii="Arial" w:hAnsi="Arial" w:cs="Arial"/>
        </w:rPr>
        <w:t>specification, but only that it is included in the current working document.</w:t>
      </w:r>
    </w:p>
    <w:p w14:paraId="074293C1" w14:textId="77777777" w:rsidR="00BC0F45" w:rsidRPr="00BC0F45" w:rsidRDefault="00BC0F45" w:rsidP="00BC2B99">
      <w:pPr>
        <w:spacing w:before="0" w:after="0"/>
        <w:rPr>
          <w:rFonts w:ascii="Arial" w:hAnsi="Arial" w:cs="Arial"/>
        </w:rPr>
      </w:pPr>
    </w:p>
    <w:p w14:paraId="202B0278" w14:textId="49580B08" w:rsidR="00BC0F45" w:rsidRPr="00BC0F45" w:rsidRDefault="00BC0F45" w:rsidP="00BC2B99">
      <w:pPr>
        <w:spacing w:before="0" w:after="0"/>
        <w:rPr>
          <w:rFonts w:ascii="Arial" w:hAnsi="Arial" w:cs="Arial"/>
        </w:rPr>
      </w:pPr>
      <w:r w:rsidRPr="00BC0F45">
        <w:rPr>
          <w:rFonts w:ascii="Arial" w:hAnsi="Arial" w:cs="Arial"/>
        </w:rPr>
        <w:t xml:space="preserve">This section describes the various ways in which extension definitions are incorporated into the </w:t>
      </w:r>
      <w:r w:rsidR="00D42B07">
        <w:rPr>
          <w:rFonts w:ascii="Arial" w:hAnsi="Arial" w:cs="Arial"/>
        </w:rPr>
        <w:t xml:space="preserve">STIX </w:t>
      </w:r>
      <w:r w:rsidRPr="00BC0F45">
        <w:rPr>
          <w:rFonts w:ascii="Arial" w:hAnsi="Arial" w:cs="Arial"/>
        </w:rPr>
        <w:t>specification. The example extension definitions in this section are for expository purposes only and are not intended to reflect any existing content in the COR. They may or may not be proposed extension definitions.</w:t>
      </w:r>
    </w:p>
    <w:p w14:paraId="2D0A87A4" w14:textId="77777777" w:rsidR="00BC0F45" w:rsidRPr="00BC0F45" w:rsidRDefault="00BC0F45" w:rsidP="00BC2B99">
      <w:pPr>
        <w:spacing w:before="0" w:after="0"/>
        <w:rPr>
          <w:rFonts w:ascii="Arial" w:hAnsi="Arial" w:cs="Arial"/>
        </w:rPr>
      </w:pPr>
    </w:p>
    <w:p w14:paraId="26897E7F" w14:textId="3AE7AECC" w:rsidR="00BC0F45" w:rsidRPr="00BC2B99" w:rsidRDefault="00BC0F45" w:rsidP="005E0FF3">
      <w:pPr>
        <w:pStyle w:val="Heading2"/>
        <w:spacing w:before="0"/>
        <w:rPr>
          <w:rFonts w:ascii="Arial" w:hAnsi="Arial"/>
        </w:rPr>
      </w:pPr>
      <w:bookmarkStart w:id="36" w:name="_Definitions"/>
      <w:bookmarkStart w:id="37" w:name="_Toc192583775"/>
      <w:bookmarkEnd w:id="36"/>
      <w:r w:rsidRPr="00BC2B99">
        <w:rPr>
          <w:rFonts w:ascii="Arial" w:hAnsi="Arial"/>
        </w:rPr>
        <w:t>Definitions</w:t>
      </w:r>
      <w:bookmarkEnd w:id="37"/>
    </w:p>
    <w:p w14:paraId="0740D421" w14:textId="77777777" w:rsidR="00BC0F45" w:rsidRPr="00BC0F45" w:rsidRDefault="00BC0F45" w:rsidP="00BC2B99">
      <w:pPr>
        <w:spacing w:before="0" w:after="0"/>
        <w:rPr>
          <w:rFonts w:ascii="Arial" w:hAnsi="Arial" w:cs="Arial"/>
        </w:rPr>
      </w:pPr>
      <w:r w:rsidRPr="00BC0F45">
        <w:rPr>
          <w:rFonts w:ascii="Arial" w:hAnsi="Arial" w:cs="Arial"/>
        </w:rPr>
        <w:t>These terms will be used in this section.</w:t>
      </w:r>
    </w:p>
    <w:p w14:paraId="5D16B886" w14:textId="77777777" w:rsidR="00BC0F45" w:rsidRPr="00BC0F45" w:rsidRDefault="00BC0F45" w:rsidP="00BC2B99">
      <w:pPr>
        <w:spacing w:before="0" w:after="0"/>
        <w:rPr>
          <w:rFonts w:ascii="Arial" w:hAnsi="Arial" w:cs="Arial"/>
        </w:rPr>
      </w:pPr>
    </w:p>
    <w:p w14:paraId="4BB1D1E8" w14:textId="5E493565" w:rsidR="00BC0F45" w:rsidRPr="00BC0F45" w:rsidRDefault="00BC0F45" w:rsidP="00BC2B99">
      <w:pPr>
        <w:spacing w:before="0" w:after="0"/>
        <w:rPr>
          <w:rFonts w:ascii="Arial" w:hAnsi="Arial" w:cs="Arial"/>
        </w:rPr>
      </w:pPr>
      <w:r w:rsidRPr="00BC0F45">
        <w:rPr>
          <w:rFonts w:ascii="Arial" w:hAnsi="Arial" w:cs="Arial"/>
          <w:b/>
          <w:bCs/>
        </w:rPr>
        <w:t>Extension definition syntax</w:t>
      </w:r>
      <w:r w:rsidRPr="00BC0F45">
        <w:rPr>
          <w:rFonts w:ascii="Arial" w:hAnsi="Arial" w:cs="Arial"/>
        </w:rPr>
        <w:t xml:space="preserve"> - the syntax used when an object uses an extension definition. The keys of the </w:t>
      </w:r>
      <w:proofErr w:type="gramStart"/>
      <w:r w:rsidRPr="00BC0F45">
        <w:rPr>
          <w:rFonts w:ascii="Arial" w:hAnsi="Arial" w:cs="Arial"/>
          <w:b/>
          <w:bCs/>
        </w:rPr>
        <w:t>extensions</w:t>
      </w:r>
      <w:proofErr w:type="gramEnd"/>
      <w:r w:rsidRPr="00BC0F45">
        <w:rPr>
          <w:rFonts w:ascii="Arial" w:hAnsi="Arial" w:cs="Arial"/>
        </w:rPr>
        <w:t xml:space="preserve"> property </w:t>
      </w:r>
      <w:r w:rsidR="001A3A93">
        <w:rPr>
          <w:rFonts w:ascii="Arial" w:hAnsi="Arial" w:cs="Arial"/>
        </w:rPr>
        <w:t>are</w:t>
      </w:r>
      <w:r w:rsidRPr="00BC0F45">
        <w:rPr>
          <w:rFonts w:ascii="Arial" w:hAnsi="Arial" w:cs="Arial"/>
        </w:rPr>
        <w:t xml:space="preserve"> extension definition ids. See the first </w:t>
      </w:r>
      <w:r w:rsidR="005E0FF3">
        <w:rPr>
          <w:rFonts w:ascii="Arial" w:hAnsi="Arial" w:cs="Arial"/>
        </w:rPr>
        <w:t xml:space="preserve">and second </w:t>
      </w:r>
      <w:r w:rsidRPr="00BC0F45">
        <w:rPr>
          <w:rFonts w:ascii="Arial" w:hAnsi="Arial" w:cs="Arial"/>
        </w:rPr>
        <w:t>example</w:t>
      </w:r>
      <w:r w:rsidR="005E0FF3">
        <w:rPr>
          <w:rFonts w:ascii="Arial" w:hAnsi="Arial" w:cs="Arial"/>
        </w:rPr>
        <w:t>s</w:t>
      </w:r>
      <w:r w:rsidRPr="00BC0F45">
        <w:rPr>
          <w:rFonts w:ascii="Arial" w:hAnsi="Arial" w:cs="Arial"/>
        </w:rPr>
        <w:t xml:space="preserve"> in </w:t>
      </w:r>
      <w:r w:rsidR="001A3A93">
        <w:rPr>
          <w:rFonts w:ascii="Arial" w:hAnsi="Arial" w:cs="Arial"/>
        </w:rPr>
        <w:t>s</w:t>
      </w:r>
      <w:r w:rsidRPr="00BC0F45">
        <w:rPr>
          <w:rFonts w:ascii="Arial" w:hAnsi="Arial" w:cs="Arial"/>
        </w:rPr>
        <w:t xml:space="preserve">ection </w:t>
      </w:r>
      <w:hyperlink w:anchor="_Using_Standard_Syntax" w:history="1">
        <w:r w:rsidRPr="00BC0F45">
          <w:rPr>
            <w:rStyle w:val="Hyperlink"/>
            <w:rFonts w:ascii="Arial" w:hAnsi="Arial" w:cs="Arial"/>
          </w:rPr>
          <w:t>6.2</w:t>
        </w:r>
      </w:hyperlink>
      <w:r w:rsidRPr="00BC0F45">
        <w:rPr>
          <w:rFonts w:ascii="Arial" w:hAnsi="Arial" w:cs="Arial"/>
        </w:rPr>
        <w:t>.</w:t>
      </w:r>
    </w:p>
    <w:p w14:paraId="7FCE9A54" w14:textId="77777777" w:rsidR="00BC0F45" w:rsidRPr="00BC0F45" w:rsidRDefault="00BC0F45" w:rsidP="00BC2B99">
      <w:pPr>
        <w:spacing w:before="0" w:after="0"/>
        <w:rPr>
          <w:rFonts w:ascii="Arial" w:hAnsi="Arial" w:cs="Arial"/>
        </w:rPr>
      </w:pPr>
    </w:p>
    <w:p w14:paraId="34037BAE" w14:textId="3B15B328" w:rsidR="00BC0F45" w:rsidRPr="00BC0F45" w:rsidRDefault="00BC0F45" w:rsidP="00BC2B99">
      <w:pPr>
        <w:spacing w:before="0" w:after="0"/>
        <w:rPr>
          <w:rFonts w:ascii="Arial" w:hAnsi="Arial" w:cs="Arial"/>
        </w:rPr>
      </w:pPr>
      <w:r w:rsidRPr="00BC0F45">
        <w:rPr>
          <w:rFonts w:ascii="Arial" w:hAnsi="Arial" w:cs="Arial"/>
          <w:b/>
          <w:bCs/>
        </w:rPr>
        <w:t>Standard syntax</w:t>
      </w:r>
      <w:r w:rsidRPr="00BC0F45">
        <w:rPr>
          <w:rFonts w:ascii="Arial" w:hAnsi="Arial" w:cs="Arial"/>
        </w:rPr>
        <w:t xml:space="preserve"> - the syntax for objects as used in the STIX specification.  It </w:t>
      </w:r>
      <w:r w:rsidR="001A3A93">
        <w:rPr>
          <w:rFonts w:ascii="Arial" w:hAnsi="Arial" w:cs="Arial"/>
        </w:rPr>
        <w:t>does</w:t>
      </w:r>
      <w:r w:rsidRPr="00BC0F45">
        <w:rPr>
          <w:rFonts w:ascii="Arial" w:hAnsi="Arial" w:cs="Arial"/>
        </w:rPr>
        <w:t xml:space="preserve"> not contain any extension definition ids as keys of the object in the </w:t>
      </w:r>
      <w:proofErr w:type="gramStart"/>
      <w:r w:rsidRPr="00BC0F45">
        <w:rPr>
          <w:rFonts w:ascii="Arial" w:hAnsi="Arial" w:cs="Arial"/>
          <w:b/>
          <w:bCs/>
        </w:rPr>
        <w:t>extensions</w:t>
      </w:r>
      <w:proofErr w:type="gramEnd"/>
      <w:r w:rsidRPr="00BC0F45">
        <w:rPr>
          <w:rFonts w:ascii="Arial" w:hAnsi="Arial" w:cs="Arial"/>
        </w:rPr>
        <w:t xml:space="preserve"> property.  See the </w:t>
      </w:r>
      <w:r w:rsidR="005E0FF3">
        <w:rPr>
          <w:rFonts w:ascii="Arial" w:hAnsi="Arial" w:cs="Arial"/>
        </w:rPr>
        <w:t>third</w:t>
      </w:r>
      <w:r w:rsidRPr="00BC0F45">
        <w:rPr>
          <w:rFonts w:ascii="Arial" w:hAnsi="Arial" w:cs="Arial"/>
        </w:rPr>
        <w:t xml:space="preserve"> example in </w:t>
      </w:r>
      <w:r w:rsidR="001A3A93">
        <w:rPr>
          <w:rFonts w:ascii="Arial" w:hAnsi="Arial" w:cs="Arial"/>
        </w:rPr>
        <w:t>s</w:t>
      </w:r>
      <w:r w:rsidRPr="00BC0F45">
        <w:rPr>
          <w:rFonts w:ascii="Arial" w:hAnsi="Arial" w:cs="Arial"/>
        </w:rPr>
        <w:t xml:space="preserve">ection </w:t>
      </w:r>
      <w:hyperlink w:anchor="_Using_Standard_Syntax" w:history="1">
        <w:r w:rsidRPr="00BC0F45">
          <w:rPr>
            <w:rStyle w:val="Hyperlink"/>
            <w:rFonts w:ascii="Arial" w:hAnsi="Arial" w:cs="Arial"/>
          </w:rPr>
          <w:t>6.2</w:t>
        </w:r>
      </w:hyperlink>
      <w:r w:rsidRPr="00BC0F45">
        <w:rPr>
          <w:rFonts w:ascii="Arial" w:hAnsi="Arial" w:cs="Arial"/>
        </w:rPr>
        <w:t>.</w:t>
      </w:r>
    </w:p>
    <w:p w14:paraId="04ACA319" w14:textId="77777777" w:rsidR="00BC0F45" w:rsidRPr="00BC0F45" w:rsidRDefault="00BC0F45" w:rsidP="00BC2B99">
      <w:pPr>
        <w:spacing w:before="0" w:after="0"/>
        <w:rPr>
          <w:rFonts w:ascii="Arial" w:hAnsi="Arial" w:cs="Arial"/>
        </w:rPr>
      </w:pPr>
    </w:p>
    <w:p w14:paraId="6DF9A43C" w14:textId="7952DBE7" w:rsidR="00BC0F45" w:rsidRPr="00BC0F45" w:rsidRDefault="00BC0F45" w:rsidP="00BC2B99">
      <w:pPr>
        <w:spacing w:before="0" w:after="0"/>
        <w:rPr>
          <w:rFonts w:ascii="Arial" w:hAnsi="Arial" w:cs="Arial"/>
        </w:rPr>
      </w:pPr>
      <w:r w:rsidRPr="00BC0F45">
        <w:rPr>
          <w:rFonts w:ascii="Arial" w:hAnsi="Arial" w:cs="Arial"/>
          <w:b/>
          <w:bCs/>
        </w:rPr>
        <w:t>Top-level properties</w:t>
      </w:r>
      <w:r w:rsidRPr="00BC0F45">
        <w:rPr>
          <w:rFonts w:ascii="Arial" w:hAnsi="Arial" w:cs="Arial"/>
        </w:rPr>
        <w:t xml:space="preserve"> - all STIX objects have top-level properties.  These are expressed in JSON by the keys of the object.  Not all properties </w:t>
      </w:r>
      <w:r w:rsidR="005E0FF3">
        <w:rPr>
          <w:rFonts w:ascii="Arial" w:hAnsi="Arial" w:cs="Arial"/>
        </w:rPr>
        <w:t xml:space="preserve">in STIX </w:t>
      </w:r>
      <w:r w:rsidRPr="00BC0F45">
        <w:rPr>
          <w:rFonts w:ascii="Arial" w:hAnsi="Arial" w:cs="Arial"/>
        </w:rPr>
        <w:t xml:space="preserve">appear at the top-level, because top-level properties can have as their value a JSON object.  See the </w:t>
      </w:r>
      <w:proofErr w:type="spellStart"/>
      <w:r w:rsidRPr="00BC0F45">
        <w:rPr>
          <w:rFonts w:ascii="Arial" w:hAnsi="Arial" w:cs="Arial"/>
          <w:b/>
          <w:bCs/>
        </w:rPr>
        <w:t>body_multipart</w:t>
      </w:r>
      <w:proofErr w:type="spellEnd"/>
      <w:r w:rsidRPr="00BC0F45">
        <w:rPr>
          <w:rFonts w:ascii="Arial" w:hAnsi="Arial" w:cs="Arial"/>
        </w:rPr>
        <w:t xml:space="preserve"> property of the email-message SCO for an example in the STIX 2.1 specification.</w:t>
      </w:r>
    </w:p>
    <w:p w14:paraId="1D1E8DCE" w14:textId="77777777" w:rsidR="00BC0F45" w:rsidRPr="00BC0F45" w:rsidRDefault="00BC0F45" w:rsidP="00BC2B99">
      <w:pPr>
        <w:spacing w:before="0" w:after="0"/>
        <w:rPr>
          <w:rFonts w:ascii="Arial" w:hAnsi="Arial" w:cs="Arial"/>
        </w:rPr>
      </w:pPr>
    </w:p>
    <w:p w14:paraId="3832E2FD" w14:textId="28D30976" w:rsidR="00BC0F45" w:rsidRPr="00BC0F45" w:rsidRDefault="00BC0F45" w:rsidP="00BC2B99">
      <w:pPr>
        <w:spacing w:before="0" w:after="0"/>
        <w:rPr>
          <w:rFonts w:ascii="Arial" w:hAnsi="Arial" w:cs="Arial"/>
        </w:rPr>
      </w:pPr>
      <w:r w:rsidRPr="00BC0F45">
        <w:rPr>
          <w:rFonts w:ascii="Arial" w:hAnsi="Arial" w:cs="Arial"/>
          <w:b/>
          <w:bCs/>
        </w:rPr>
        <w:t>Top-level extension properties</w:t>
      </w:r>
      <w:r w:rsidRPr="00BC0F45">
        <w:rPr>
          <w:rFonts w:ascii="Arial" w:hAnsi="Arial" w:cs="Arial"/>
        </w:rPr>
        <w:t xml:space="preserve"> - the extension definition facility allows property extensions to appear as top-level properties when using the </w:t>
      </w:r>
      <w:proofErr w:type="spellStart"/>
      <w:r w:rsidRPr="00BC0F45">
        <w:rPr>
          <w:rFonts w:ascii="Arial" w:hAnsi="Arial" w:cs="Arial"/>
        </w:rPr>
        <w:t>toplevel</w:t>
      </w:r>
      <w:proofErr w:type="spellEnd"/>
      <w:r w:rsidRPr="00BC0F45">
        <w:rPr>
          <w:rFonts w:ascii="Arial" w:hAnsi="Arial" w:cs="Arial"/>
        </w:rPr>
        <w:t xml:space="preserve">-property-extension </w:t>
      </w:r>
      <w:proofErr w:type="spellStart"/>
      <w:r w:rsidRPr="00BC0F45">
        <w:rPr>
          <w:rFonts w:ascii="Arial" w:hAnsi="Arial" w:cs="Arial"/>
        </w:rPr>
        <w:t>extension_type</w:t>
      </w:r>
      <w:proofErr w:type="spellEnd"/>
      <w:r w:rsidRPr="00BC0F45">
        <w:rPr>
          <w:rFonts w:ascii="Arial" w:hAnsi="Arial" w:cs="Arial"/>
        </w:rPr>
        <w:t xml:space="preserve">.  See the </w:t>
      </w:r>
      <w:r w:rsidR="005E0FF3">
        <w:rPr>
          <w:rFonts w:ascii="Arial" w:hAnsi="Arial" w:cs="Arial"/>
        </w:rPr>
        <w:t>second</w:t>
      </w:r>
      <w:r w:rsidRPr="00BC0F45">
        <w:rPr>
          <w:rFonts w:ascii="Arial" w:hAnsi="Arial" w:cs="Arial"/>
        </w:rPr>
        <w:t xml:space="preserve"> example in section </w:t>
      </w:r>
      <w:hyperlink w:anchor="_Using_Standard_Syntax" w:history="1">
        <w:r w:rsidRPr="00BC0F45">
          <w:rPr>
            <w:rStyle w:val="Hyperlink"/>
            <w:rFonts w:ascii="Arial" w:hAnsi="Arial" w:cs="Arial"/>
          </w:rPr>
          <w:t>6.2.</w:t>
        </w:r>
      </w:hyperlink>
    </w:p>
    <w:p w14:paraId="133AE4DF" w14:textId="77777777" w:rsidR="00BC0F45" w:rsidRPr="00BC0F45" w:rsidRDefault="00BC0F45" w:rsidP="00BC2B99">
      <w:pPr>
        <w:spacing w:before="0" w:after="0"/>
        <w:rPr>
          <w:rFonts w:ascii="Arial" w:hAnsi="Arial" w:cs="Arial"/>
        </w:rPr>
      </w:pPr>
    </w:p>
    <w:p w14:paraId="556AF423" w14:textId="6AD7BBE5" w:rsidR="00BC0F45" w:rsidRPr="00BC0F45" w:rsidRDefault="00BC0F45" w:rsidP="00BC2B99">
      <w:pPr>
        <w:spacing w:before="0" w:after="0"/>
        <w:rPr>
          <w:rFonts w:ascii="Arial" w:hAnsi="Arial" w:cs="Arial"/>
        </w:rPr>
      </w:pPr>
      <w:r w:rsidRPr="00BC0F45">
        <w:rPr>
          <w:rFonts w:ascii="Arial" w:hAnsi="Arial" w:cs="Arial"/>
          <w:b/>
          <w:bCs/>
        </w:rPr>
        <w:t>Subtype extensions</w:t>
      </w:r>
      <w:r w:rsidRPr="00BC0F45">
        <w:rPr>
          <w:rFonts w:ascii="Arial" w:hAnsi="Arial" w:cs="Arial"/>
        </w:rPr>
        <w:t xml:space="preserve"> - the predefined extensions currently in the specification. See the file SCO as an example. In addition, certain proposed extension definitions will have a similar purpose - i.e., as a subtype of an existing or new object extension. The term subtype extensions will be used to describe these also. See sections </w:t>
      </w:r>
      <w:hyperlink w:anchor="_Defining_Additional_Subtype" w:history="1">
        <w:r w:rsidRPr="00BC0F45">
          <w:rPr>
            <w:rStyle w:val="Hyperlink"/>
            <w:rFonts w:ascii="Arial" w:hAnsi="Arial" w:cs="Arial"/>
          </w:rPr>
          <w:t>6.3</w:t>
        </w:r>
      </w:hyperlink>
      <w:r w:rsidRPr="00BC0F45">
        <w:rPr>
          <w:rFonts w:ascii="Arial" w:hAnsi="Arial" w:cs="Arial"/>
        </w:rPr>
        <w:t xml:space="preserve"> and </w:t>
      </w:r>
      <w:hyperlink w:anchor="_Using_SubType_Extensions" w:history="1">
        <w:r w:rsidRPr="00BC0F45">
          <w:rPr>
            <w:rStyle w:val="Hyperlink"/>
            <w:rFonts w:ascii="Arial" w:hAnsi="Arial" w:cs="Arial"/>
          </w:rPr>
          <w:t>6.4</w:t>
        </w:r>
      </w:hyperlink>
      <w:r w:rsidRPr="00BC0F45">
        <w:rPr>
          <w:rFonts w:ascii="Arial" w:hAnsi="Arial" w:cs="Arial"/>
        </w:rPr>
        <w:t xml:space="preserve"> for examples.</w:t>
      </w:r>
    </w:p>
    <w:p w14:paraId="0324B43E" w14:textId="77777777" w:rsidR="00BC0F45" w:rsidRPr="00BC0F45" w:rsidRDefault="00BC0F45" w:rsidP="00BC2B99">
      <w:pPr>
        <w:spacing w:before="0" w:after="0"/>
        <w:rPr>
          <w:rFonts w:ascii="Arial" w:hAnsi="Arial" w:cs="Arial"/>
        </w:rPr>
      </w:pPr>
    </w:p>
    <w:p w14:paraId="7A6DA148" w14:textId="2403DD1A" w:rsidR="00BC0F45" w:rsidRPr="00BC2B99" w:rsidRDefault="00BC0F45" w:rsidP="005E0FF3">
      <w:pPr>
        <w:pStyle w:val="Heading2"/>
        <w:spacing w:before="0"/>
        <w:rPr>
          <w:rFonts w:ascii="Arial" w:hAnsi="Arial"/>
        </w:rPr>
      </w:pPr>
      <w:bookmarkStart w:id="38" w:name="_Using_Standard_Syntax"/>
      <w:bookmarkStart w:id="39" w:name="_Toc192583776"/>
      <w:bookmarkEnd w:id="38"/>
      <w:r w:rsidRPr="00BC2B99">
        <w:rPr>
          <w:rFonts w:ascii="Arial" w:hAnsi="Arial"/>
        </w:rPr>
        <w:t>Using Standard Syntax</w:t>
      </w:r>
      <w:bookmarkEnd w:id="39"/>
    </w:p>
    <w:p w14:paraId="0CB403E3" w14:textId="77777777" w:rsidR="00BC0F45" w:rsidRPr="00BC0F45" w:rsidRDefault="00BC0F45" w:rsidP="00BC2B99">
      <w:pPr>
        <w:spacing w:before="0" w:after="0"/>
        <w:rPr>
          <w:rFonts w:ascii="Arial" w:hAnsi="Arial" w:cs="Arial"/>
        </w:rPr>
      </w:pPr>
      <w:r w:rsidRPr="00BC0F45">
        <w:rPr>
          <w:rFonts w:ascii="Arial" w:hAnsi="Arial" w:cs="Arial"/>
        </w:rPr>
        <w:t>If an extension definition is to be incorporated into a future release, the extension definition syntax would need to be re-expressed as standard syntax. </w:t>
      </w:r>
    </w:p>
    <w:p w14:paraId="7105C2A6" w14:textId="77777777" w:rsidR="00BC0F45" w:rsidRPr="00BC0F45" w:rsidRDefault="00BC0F45" w:rsidP="00BC2B99">
      <w:pPr>
        <w:spacing w:before="0" w:after="0"/>
        <w:rPr>
          <w:rFonts w:ascii="Arial" w:hAnsi="Arial" w:cs="Arial"/>
        </w:rPr>
      </w:pPr>
    </w:p>
    <w:p w14:paraId="05095A70" w14:textId="77777777" w:rsidR="00BC0F45" w:rsidRPr="00BC0F45" w:rsidRDefault="00BC0F45" w:rsidP="00BC2B99">
      <w:pPr>
        <w:spacing w:before="0" w:after="0"/>
        <w:rPr>
          <w:rFonts w:ascii="Arial" w:hAnsi="Arial" w:cs="Arial"/>
        </w:rPr>
      </w:pPr>
      <w:r w:rsidRPr="00BC0F45">
        <w:rPr>
          <w:rFonts w:ascii="Arial" w:hAnsi="Arial" w:cs="Arial"/>
        </w:rPr>
        <w:t>Here is an example of using an extension definition object to extend the vulnerability SDO:</w:t>
      </w:r>
    </w:p>
    <w:p w14:paraId="52DF1F07" w14:textId="77777777" w:rsidR="00BC0F45" w:rsidRPr="00BC0F45" w:rsidRDefault="00BC0F45" w:rsidP="00BC0F45">
      <w:r w:rsidRPr="00BC0F45">
        <w:t> </w:t>
      </w:r>
    </w:p>
    <w:p w14:paraId="3EA52D5F"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61CA6D2D"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"type": "vulnerability",</w:t>
      </w:r>
    </w:p>
    <w:p w14:paraId="2DCB451E"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w:t>
      </w:r>
    </w:p>
    <w:p w14:paraId="6A276DB5"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"id": "vulnerability--0c7b5b88-8ff7-4a4d-aa9d-feb398cd0061",</w:t>
      </w:r>
    </w:p>
    <w:p w14:paraId="05A8A27B"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"created": "2016-05-12T08:17:27.000Z",</w:t>
      </w:r>
    </w:p>
    <w:p w14:paraId="316E077A"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"modified": "2016-05-12T08:17:27.000Z",</w:t>
      </w:r>
    </w:p>
    <w:p w14:paraId="65218F09"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created_by_ref</w:t>
      </w:r>
      <w:proofErr w:type="spellEnd"/>
      <w:r w:rsidRPr="00BC0F45">
        <w:rPr>
          <w:rFonts w:ascii="Consolas" w:hAnsi="Consolas" w:cs="Consolas"/>
          <w:color w:val="000000"/>
          <w:sz w:val="16"/>
          <w:szCs w:val="16"/>
        </w:rPr>
        <w:t>": "identity--f431f809-377b-45e0-aa1c-6a4751cae5ff",</w:t>
      </w:r>
    </w:p>
    <w:p w14:paraId="5379438E"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"name": "CVE-2016-1234",</w:t>
      </w:r>
    </w:p>
    <w:p w14:paraId="6E217F04"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external_references</w:t>
      </w:r>
      <w:proofErr w:type="spellEnd"/>
      <w:r w:rsidRPr="00BC0F45">
        <w:rPr>
          <w:rFonts w:ascii="Consolas" w:hAnsi="Consolas" w:cs="Consolas"/>
          <w:color w:val="000000"/>
          <w:sz w:val="16"/>
          <w:szCs w:val="16"/>
        </w:rPr>
        <w:t>": [</w:t>
      </w:r>
    </w:p>
    <w:p w14:paraId="1612B3E4"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
    <w:p w14:paraId="668BF9D5" w14:textId="77777777" w:rsidR="00BC0F45" w:rsidRPr="00BC0F45" w:rsidRDefault="00BC0F45" w:rsidP="00BC0F45">
      <w:pPr>
        <w:spacing w:before="0" w:after="0"/>
        <w:ind w:left="180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source_name</w:t>
      </w:r>
      <w:proofErr w:type="spellEnd"/>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cve</w:t>
      </w:r>
      <w:proofErr w:type="spellEnd"/>
      <w:r w:rsidRPr="00BC0F45">
        <w:rPr>
          <w:rFonts w:ascii="Consolas" w:hAnsi="Consolas" w:cs="Consolas"/>
          <w:color w:val="000000"/>
          <w:sz w:val="16"/>
          <w:szCs w:val="16"/>
        </w:rPr>
        <w:t>",</w:t>
      </w:r>
    </w:p>
    <w:p w14:paraId="22FC4F93" w14:textId="77777777" w:rsidR="00BC0F45" w:rsidRPr="00BC0F45" w:rsidRDefault="00BC0F45" w:rsidP="00BC0F45">
      <w:pPr>
        <w:spacing w:before="0" w:after="0"/>
        <w:ind w:left="180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external_id</w:t>
      </w:r>
      <w:proofErr w:type="spellEnd"/>
      <w:r w:rsidRPr="00BC0F45">
        <w:rPr>
          <w:rFonts w:ascii="Consolas" w:hAnsi="Consolas" w:cs="Consolas"/>
          <w:color w:val="000000"/>
          <w:sz w:val="16"/>
          <w:szCs w:val="16"/>
        </w:rPr>
        <w:t>": "CVE-2016-1234"</w:t>
      </w:r>
    </w:p>
    <w:p w14:paraId="44858328"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
    <w:p w14:paraId="51057DAE"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
    <w:p w14:paraId="5AB3687B"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"extensions": {</w:t>
      </w:r>
    </w:p>
    <w:p w14:paraId="2FBC2295"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"extension-definition--4b5a2e3b-1ce9-41d9-9af7-77590a0dd93b ": {</w:t>
      </w:r>
    </w:p>
    <w:p w14:paraId="5F87772F"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extension_type</w:t>
      </w:r>
      <w:proofErr w:type="spellEnd"/>
      <w:r w:rsidRPr="00BC0F45">
        <w:rPr>
          <w:rFonts w:ascii="Consolas" w:hAnsi="Consolas" w:cs="Consolas"/>
          <w:color w:val="000000"/>
          <w:sz w:val="16"/>
          <w:szCs w:val="16"/>
        </w:rPr>
        <w:t>": "property-extension",</w:t>
      </w:r>
    </w:p>
    <w:p w14:paraId="6AF423BB"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     </w:t>
      </w:r>
      <w:r w:rsidRPr="00BC0F45">
        <w:rPr>
          <w:rFonts w:ascii="Consolas" w:hAnsi="Consolas" w:cs="Consolas"/>
          <w:color w:val="FF0000"/>
          <w:sz w:val="16"/>
          <w:szCs w:val="16"/>
        </w:rPr>
        <w:t>"</w:t>
      </w:r>
      <w:proofErr w:type="spellStart"/>
      <w:proofErr w:type="gramStart"/>
      <w:r w:rsidRPr="00BC0F45">
        <w:rPr>
          <w:rFonts w:ascii="Consolas" w:hAnsi="Consolas" w:cs="Consolas"/>
          <w:color w:val="FF0000"/>
          <w:sz w:val="16"/>
          <w:szCs w:val="16"/>
        </w:rPr>
        <w:t>cvss</w:t>
      </w:r>
      <w:proofErr w:type="gramEnd"/>
      <w:r w:rsidRPr="00BC0F45">
        <w:rPr>
          <w:rFonts w:ascii="Consolas" w:hAnsi="Consolas" w:cs="Consolas"/>
          <w:color w:val="FF0000"/>
          <w:sz w:val="16"/>
          <w:szCs w:val="16"/>
        </w:rPr>
        <w:t>_score</w:t>
      </w:r>
      <w:proofErr w:type="spellEnd"/>
      <w:r w:rsidRPr="00BC0F45">
        <w:rPr>
          <w:rFonts w:ascii="Consolas" w:hAnsi="Consolas" w:cs="Consolas"/>
          <w:color w:val="FF0000"/>
          <w:sz w:val="16"/>
          <w:szCs w:val="16"/>
        </w:rPr>
        <w:t>": "CVSS:3.0/</w:t>
      </w:r>
      <w:proofErr w:type="gramStart"/>
      <w:r w:rsidRPr="00BC0F45">
        <w:rPr>
          <w:rFonts w:ascii="Consolas" w:hAnsi="Consolas" w:cs="Consolas"/>
          <w:color w:val="FF0000"/>
          <w:sz w:val="16"/>
          <w:szCs w:val="16"/>
        </w:rPr>
        <w:t>AV:N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AC:L</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PR:N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UI:N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S:U</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C:N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I:N</w:t>
      </w:r>
      <w:proofErr w:type="gramEnd"/>
      <w:r w:rsidRPr="00BC0F45">
        <w:rPr>
          <w:rFonts w:ascii="Consolas" w:hAnsi="Consolas" w:cs="Consolas"/>
          <w:color w:val="FF0000"/>
          <w:sz w:val="16"/>
          <w:szCs w:val="16"/>
        </w:rPr>
        <w:t>/A:H"</w:t>
      </w:r>
      <w:r w:rsidRPr="00BC0F45">
        <w:rPr>
          <w:rFonts w:ascii="Consolas" w:hAnsi="Consolas" w:cs="Consolas"/>
          <w:color w:val="000000"/>
          <w:sz w:val="16"/>
          <w:szCs w:val="16"/>
        </w:rPr>
        <w:t>,</w:t>
      </w:r>
    </w:p>
    <w:p w14:paraId="330BBF16"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
    <w:p w14:paraId="64AE7619"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
    <w:p w14:paraId="522847A1" w14:textId="6E04C0DF"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r w:rsidRPr="00BC0F45">
        <w:t> </w:t>
      </w:r>
    </w:p>
    <w:p w14:paraId="6E50C254" w14:textId="77777777" w:rsidR="00BC0F45" w:rsidRDefault="00BC0F45" w:rsidP="00BC2B99">
      <w:pPr>
        <w:spacing w:before="0" w:after="0"/>
        <w:rPr>
          <w:rFonts w:ascii="Arial" w:hAnsi="Arial" w:cs="Arial"/>
        </w:rPr>
      </w:pPr>
      <w:r w:rsidRPr="00BC0F45">
        <w:rPr>
          <w:rFonts w:ascii="Arial" w:hAnsi="Arial" w:cs="Arial"/>
        </w:rPr>
        <w:t xml:space="preserve">Although using the </w:t>
      </w:r>
      <w:proofErr w:type="spellStart"/>
      <w:r w:rsidRPr="00BC0F45">
        <w:rPr>
          <w:rFonts w:ascii="Arial" w:hAnsi="Arial" w:cs="Arial"/>
        </w:rPr>
        <w:t>toplevel</w:t>
      </w:r>
      <w:proofErr w:type="spellEnd"/>
      <w:r w:rsidRPr="00BC0F45">
        <w:rPr>
          <w:rFonts w:ascii="Arial" w:hAnsi="Arial" w:cs="Arial"/>
        </w:rPr>
        <w:t xml:space="preserve">-property-extension </w:t>
      </w:r>
      <w:proofErr w:type="spellStart"/>
      <w:r w:rsidRPr="00BC0F45">
        <w:rPr>
          <w:rFonts w:ascii="Arial" w:hAnsi="Arial" w:cs="Arial"/>
        </w:rPr>
        <w:t>extension_type</w:t>
      </w:r>
      <w:proofErr w:type="spellEnd"/>
      <w:r w:rsidRPr="00BC0F45">
        <w:rPr>
          <w:rFonts w:ascii="Arial" w:hAnsi="Arial" w:cs="Arial"/>
        </w:rPr>
        <w:t xml:space="preserve"> is not viewed as a best practice, there is no restriction of its use, and in certain circumstances it may be a better choice.</w:t>
      </w:r>
    </w:p>
    <w:p w14:paraId="1681E92A" w14:textId="77777777" w:rsidR="00BC2B99" w:rsidRPr="00BC0F45" w:rsidRDefault="00BC2B99" w:rsidP="00BC2B99">
      <w:pPr>
        <w:spacing w:before="0" w:after="0"/>
        <w:rPr>
          <w:rFonts w:ascii="Arial" w:hAnsi="Arial" w:cs="Arial"/>
        </w:rPr>
      </w:pPr>
    </w:p>
    <w:p w14:paraId="2B3BFE5D" w14:textId="77777777" w:rsidR="00BC0F45" w:rsidRPr="00BC0F45" w:rsidRDefault="00BC0F45" w:rsidP="00BC2B99">
      <w:pPr>
        <w:spacing w:before="0" w:after="0"/>
        <w:rPr>
          <w:rFonts w:ascii="Arial" w:hAnsi="Arial" w:cs="Arial"/>
        </w:rPr>
      </w:pPr>
      <w:r w:rsidRPr="00BC0F45">
        <w:rPr>
          <w:rFonts w:ascii="Arial" w:hAnsi="Arial" w:cs="Arial"/>
        </w:rPr>
        <w:t xml:space="preserve">This is an example of using the </w:t>
      </w:r>
      <w:proofErr w:type="spellStart"/>
      <w:r w:rsidRPr="00BC0F45">
        <w:rPr>
          <w:rFonts w:ascii="Arial" w:hAnsi="Arial" w:cs="Arial"/>
        </w:rPr>
        <w:t>toplevel</w:t>
      </w:r>
      <w:proofErr w:type="spellEnd"/>
      <w:r w:rsidRPr="00BC0F45">
        <w:rPr>
          <w:rFonts w:ascii="Arial" w:hAnsi="Arial" w:cs="Arial"/>
        </w:rPr>
        <w:t>-property-extension extension type for extending the Vulnerability object.</w:t>
      </w:r>
    </w:p>
    <w:p w14:paraId="3799F434" w14:textId="77777777" w:rsidR="00BC0F45" w:rsidRPr="00BC0F45" w:rsidRDefault="00BC0F45" w:rsidP="00BC0F45"/>
    <w:p w14:paraId="3C4B748E"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35C337CA"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"type": "vulnerability",</w:t>
      </w:r>
    </w:p>
    <w:p w14:paraId="1D400FCF"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"2.2",</w:t>
      </w:r>
    </w:p>
    <w:p w14:paraId="3DAB405B"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"id": "vulnerability--0c7b5b88-8ff7-4a4d-aa9d-feb398cd0061",</w:t>
      </w:r>
    </w:p>
    <w:p w14:paraId="6DD0B9D3"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"created": "2016-05-12T08:17:27.000Z",</w:t>
      </w:r>
    </w:p>
    <w:p w14:paraId="7B75BA87"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"modified": "2016-05-12T08:17:27.000Z",</w:t>
      </w:r>
    </w:p>
    <w:p w14:paraId="6E81B604"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FF0000"/>
          <w:sz w:val="16"/>
          <w:szCs w:val="16"/>
        </w:rPr>
        <w:t>"</w:t>
      </w:r>
      <w:proofErr w:type="spellStart"/>
      <w:proofErr w:type="gramStart"/>
      <w:r w:rsidRPr="00BC0F45">
        <w:rPr>
          <w:rFonts w:ascii="Consolas" w:hAnsi="Consolas" w:cs="Consolas"/>
          <w:color w:val="FF0000"/>
          <w:sz w:val="16"/>
          <w:szCs w:val="16"/>
        </w:rPr>
        <w:t>cvss</w:t>
      </w:r>
      <w:proofErr w:type="gramEnd"/>
      <w:r w:rsidRPr="00BC0F45">
        <w:rPr>
          <w:rFonts w:ascii="Consolas" w:hAnsi="Consolas" w:cs="Consolas"/>
          <w:color w:val="FF0000"/>
          <w:sz w:val="16"/>
          <w:szCs w:val="16"/>
        </w:rPr>
        <w:t>_score</w:t>
      </w:r>
      <w:proofErr w:type="spellEnd"/>
      <w:r w:rsidRPr="00BC0F45">
        <w:rPr>
          <w:rFonts w:ascii="Consolas" w:hAnsi="Consolas" w:cs="Consolas"/>
          <w:color w:val="FF0000"/>
          <w:sz w:val="16"/>
          <w:szCs w:val="16"/>
        </w:rPr>
        <w:t>": "CVSS:3.0/</w:t>
      </w:r>
      <w:proofErr w:type="gramStart"/>
      <w:r w:rsidRPr="00BC0F45">
        <w:rPr>
          <w:rFonts w:ascii="Consolas" w:hAnsi="Consolas" w:cs="Consolas"/>
          <w:color w:val="FF0000"/>
          <w:sz w:val="16"/>
          <w:szCs w:val="16"/>
        </w:rPr>
        <w:t>AV:N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AC:L</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PR:N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UI:N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S:U</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C:N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I:N</w:t>
      </w:r>
      <w:proofErr w:type="gramEnd"/>
      <w:r w:rsidRPr="00BC0F45">
        <w:rPr>
          <w:rFonts w:ascii="Consolas" w:hAnsi="Consolas" w:cs="Consolas"/>
          <w:color w:val="FF0000"/>
          <w:sz w:val="16"/>
          <w:szCs w:val="16"/>
        </w:rPr>
        <w:t>/A:H"</w:t>
      </w:r>
      <w:r w:rsidRPr="00BC0F45">
        <w:rPr>
          <w:rFonts w:ascii="Consolas" w:hAnsi="Consolas" w:cs="Consolas"/>
          <w:color w:val="000000"/>
          <w:sz w:val="16"/>
          <w:szCs w:val="16"/>
        </w:rPr>
        <w:t>,</w:t>
      </w:r>
    </w:p>
    <w:p w14:paraId="0130A3BB"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created_by_ref</w:t>
      </w:r>
      <w:proofErr w:type="spellEnd"/>
      <w:r w:rsidRPr="00BC0F45">
        <w:rPr>
          <w:rFonts w:ascii="Consolas" w:hAnsi="Consolas" w:cs="Consolas"/>
          <w:color w:val="000000"/>
          <w:sz w:val="16"/>
          <w:szCs w:val="16"/>
        </w:rPr>
        <w:t>": "identity--f431f809-377b-45e0-aa1c-6a4751cae5ff",</w:t>
      </w:r>
    </w:p>
    <w:p w14:paraId="4205DC2E"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"name": "CVE-2016-1234",</w:t>
      </w:r>
    </w:p>
    <w:p w14:paraId="75DCA0BC"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external_references</w:t>
      </w:r>
      <w:proofErr w:type="spellEnd"/>
      <w:r w:rsidRPr="00BC0F45">
        <w:rPr>
          <w:rFonts w:ascii="Consolas" w:hAnsi="Consolas" w:cs="Consolas"/>
          <w:color w:val="000000"/>
          <w:sz w:val="16"/>
          <w:szCs w:val="16"/>
        </w:rPr>
        <w:t>": [</w:t>
      </w:r>
    </w:p>
    <w:p w14:paraId="2C0F314D"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
    <w:p w14:paraId="5DE32B1E" w14:textId="77777777" w:rsidR="00BC0F45" w:rsidRPr="00BC0F45" w:rsidRDefault="00BC0F45" w:rsidP="00BC0F45">
      <w:pPr>
        <w:spacing w:before="0" w:after="0"/>
        <w:ind w:left="180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source_name</w:t>
      </w:r>
      <w:proofErr w:type="spellEnd"/>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cve</w:t>
      </w:r>
      <w:proofErr w:type="spellEnd"/>
      <w:r w:rsidRPr="00BC0F45">
        <w:rPr>
          <w:rFonts w:ascii="Consolas" w:hAnsi="Consolas" w:cs="Consolas"/>
          <w:color w:val="000000"/>
          <w:sz w:val="16"/>
          <w:szCs w:val="16"/>
        </w:rPr>
        <w:t>",</w:t>
      </w:r>
    </w:p>
    <w:p w14:paraId="6EF9F710" w14:textId="77777777" w:rsidR="00BC0F45" w:rsidRPr="00BC0F45" w:rsidRDefault="00BC0F45" w:rsidP="00BC0F45">
      <w:pPr>
        <w:spacing w:before="0" w:after="0"/>
        <w:ind w:left="180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external_id</w:t>
      </w:r>
      <w:proofErr w:type="spellEnd"/>
      <w:r w:rsidRPr="00BC0F45">
        <w:rPr>
          <w:rFonts w:ascii="Consolas" w:hAnsi="Consolas" w:cs="Consolas"/>
          <w:color w:val="000000"/>
          <w:sz w:val="16"/>
          <w:szCs w:val="16"/>
        </w:rPr>
        <w:t>": "CVE-2016-1234"</w:t>
      </w:r>
    </w:p>
    <w:p w14:paraId="06880080"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
    <w:p w14:paraId="2A87E054"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
    <w:p w14:paraId="39B5C857"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"extensions": {</w:t>
      </w:r>
    </w:p>
    <w:p w14:paraId="0DD37292"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"extension-definition--4b5a2e3b-1ce9-41d9-9af7-77590a0dd93b ": {</w:t>
      </w:r>
    </w:p>
    <w:p w14:paraId="03DF1107"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extension_type</w:t>
      </w:r>
      <w:proofErr w:type="spellEnd"/>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toplevel</w:t>
      </w:r>
      <w:proofErr w:type="spellEnd"/>
      <w:r w:rsidRPr="00BC0F45">
        <w:rPr>
          <w:rFonts w:ascii="Consolas" w:hAnsi="Consolas" w:cs="Consolas"/>
          <w:color w:val="000000"/>
          <w:sz w:val="16"/>
          <w:szCs w:val="16"/>
        </w:rPr>
        <w:t>-property-extension"</w:t>
      </w:r>
    </w:p>
    <w:p w14:paraId="1F9CDFAF"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
    <w:p w14:paraId="603E0182"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
    <w:p w14:paraId="45CCB643"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1A99A3CE" w14:textId="77777777" w:rsidR="00BC0F45" w:rsidRPr="00BC0F45" w:rsidRDefault="00BC0F45" w:rsidP="00BC0F45"/>
    <w:p w14:paraId="132DD6F4" w14:textId="77777777" w:rsidR="00BC0F45" w:rsidRPr="00BC0F45" w:rsidRDefault="00BC0F45" w:rsidP="00BC0F45">
      <w:pPr>
        <w:rPr>
          <w:rFonts w:ascii="Arial" w:hAnsi="Arial" w:cs="Arial"/>
        </w:rPr>
      </w:pPr>
      <w:r w:rsidRPr="00BC0F45">
        <w:rPr>
          <w:rFonts w:ascii="Arial" w:hAnsi="Arial" w:cs="Arial"/>
        </w:rPr>
        <w:t xml:space="preserve">The </w:t>
      </w:r>
      <w:proofErr w:type="spellStart"/>
      <w:r w:rsidRPr="00BC0F45">
        <w:rPr>
          <w:rFonts w:ascii="Arial" w:hAnsi="Arial" w:cs="Arial"/>
          <w:b/>
          <w:bCs/>
        </w:rPr>
        <w:t>cvss_score</w:t>
      </w:r>
      <w:proofErr w:type="spellEnd"/>
      <w:r w:rsidRPr="00BC0F45">
        <w:rPr>
          <w:rFonts w:ascii="Arial" w:hAnsi="Arial" w:cs="Arial"/>
        </w:rPr>
        <w:t xml:space="preserve"> property of a Vulnerability can be a property of every Vulnerability, so it makes sense to add it as a top-level property in the next STIX release.  Regardless of the choice of the extension type, it would look the same when incorporated into the specification using the standard syntax.</w:t>
      </w:r>
    </w:p>
    <w:p w14:paraId="609BFC32" w14:textId="77777777" w:rsidR="00BC0F45" w:rsidRPr="00BC0F45" w:rsidRDefault="00BC0F45" w:rsidP="00BC0F45">
      <w:r w:rsidRPr="00BC0F45">
        <w:t> </w:t>
      </w:r>
    </w:p>
    <w:p w14:paraId="5B8B426E"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08806E60"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"type": "vulnerability",</w:t>
      </w:r>
    </w:p>
    <w:p w14:paraId="42170861"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"2.2",</w:t>
      </w:r>
    </w:p>
    <w:p w14:paraId="08A9513A"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"id": "vulnerability--0c7b5b88-8ff7-4a4d-aa9d-feb398cd0061",</w:t>
      </w:r>
    </w:p>
    <w:p w14:paraId="629DC555"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"created": "2016-05-12T08:17:27.000Z",</w:t>
      </w:r>
    </w:p>
    <w:p w14:paraId="59A82E9C"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"modified": "2016-05-12T08:17:27.000Z",</w:t>
      </w:r>
    </w:p>
    <w:p w14:paraId="2411039F"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FF0000"/>
          <w:sz w:val="16"/>
          <w:szCs w:val="16"/>
        </w:rPr>
        <w:t>"</w:t>
      </w:r>
      <w:proofErr w:type="spellStart"/>
      <w:proofErr w:type="gramStart"/>
      <w:r w:rsidRPr="00BC0F45">
        <w:rPr>
          <w:rFonts w:ascii="Consolas" w:hAnsi="Consolas" w:cs="Consolas"/>
          <w:color w:val="FF0000"/>
          <w:sz w:val="16"/>
          <w:szCs w:val="16"/>
        </w:rPr>
        <w:t>cvss</w:t>
      </w:r>
      <w:proofErr w:type="gramEnd"/>
      <w:r w:rsidRPr="00BC0F45">
        <w:rPr>
          <w:rFonts w:ascii="Consolas" w:hAnsi="Consolas" w:cs="Consolas"/>
          <w:color w:val="FF0000"/>
          <w:sz w:val="16"/>
          <w:szCs w:val="16"/>
        </w:rPr>
        <w:t>_score</w:t>
      </w:r>
      <w:proofErr w:type="spellEnd"/>
      <w:r w:rsidRPr="00BC0F45">
        <w:rPr>
          <w:rFonts w:ascii="Consolas" w:hAnsi="Consolas" w:cs="Consolas"/>
          <w:color w:val="FF0000"/>
          <w:sz w:val="16"/>
          <w:szCs w:val="16"/>
        </w:rPr>
        <w:t>": "CVSS:3.0/</w:t>
      </w:r>
      <w:proofErr w:type="gramStart"/>
      <w:r w:rsidRPr="00BC0F45">
        <w:rPr>
          <w:rFonts w:ascii="Consolas" w:hAnsi="Consolas" w:cs="Consolas"/>
          <w:color w:val="FF0000"/>
          <w:sz w:val="16"/>
          <w:szCs w:val="16"/>
        </w:rPr>
        <w:t>AV:N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AC:L</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PR:N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UI:N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S:U</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C:N</w:t>
      </w:r>
      <w:proofErr w:type="gramEnd"/>
      <w:r w:rsidRPr="00BC0F45">
        <w:rPr>
          <w:rFonts w:ascii="Consolas" w:hAnsi="Consolas" w:cs="Consolas"/>
          <w:color w:val="FF0000"/>
          <w:sz w:val="16"/>
          <w:szCs w:val="16"/>
        </w:rPr>
        <w:t>/</w:t>
      </w:r>
      <w:proofErr w:type="gramStart"/>
      <w:r w:rsidRPr="00BC0F45">
        <w:rPr>
          <w:rFonts w:ascii="Consolas" w:hAnsi="Consolas" w:cs="Consolas"/>
          <w:color w:val="FF0000"/>
          <w:sz w:val="16"/>
          <w:szCs w:val="16"/>
        </w:rPr>
        <w:t>I:N</w:t>
      </w:r>
      <w:proofErr w:type="gramEnd"/>
      <w:r w:rsidRPr="00BC0F45">
        <w:rPr>
          <w:rFonts w:ascii="Consolas" w:hAnsi="Consolas" w:cs="Consolas"/>
          <w:color w:val="FF0000"/>
          <w:sz w:val="16"/>
          <w:szCs w:val="16"/>
        </w:rPr>
        <w:t>/A:H"</w:t>
      </w:r>
      <w:r w:rsidRPr="00BC0F45">
        <w:rPr>
          <w:rFonts w:ascii="Consolas" w:hAnsi="Consolas" w:cs="Consolas"/>
          <w:color w:val="000000"/>
          <w:sz w:val="16"/>
          <w:szCs w:val="16"/>
        </w:rPr>
        <w:t>,</w:t>
      </w:r>
    </w:p>
    <w:p w14:paraId="3BC4A249"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created_by_ref</w:t>
      </w:r>
      <w:proofErr w:type="spellEnd"/>
      <w:r w:rsidRPr="00BC0F45">
        <w:rPr>
          <w:rFonts w:ascii="Consolas" w:hAnsi="Consolas" w:cs="Consolas"/>
          <w:color w:val="000000"/>
          <w:sz w:val="16"/>
          <w:szCs w:val="16"/>
        </w:rPr>
        <w:t>": "identity--f431f809-377b-45e0-aa1c-6a4751cae5ff",</w:t>
      </w:r>
    </w:p>
    <w:p w14:paraId="019294DA"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"name": "CVE-2016-1234",</w:t>
      </w:r>
    </w:p>
    <w:p w14:paraId="6F6529DD"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external_references</w:t>
      </w:r>
      <w:proofErr w:type="spellEnd"/>
      <w:r w:rsidRPr="00BC0F45">
        <w:rPr>
          <w:rFonts w:ascii="Consolas" w:hAnsi="Consolas" w:cs="Consolas"/>
          <w:color w:val="000000"/>
          <w:sz w:val="16"/>
          <w:szCs w:val="16"/>
        </w:rPr>
        <w:t>": [</w:t>
      </w:r>
    </w:p>
    <w:p w14:paraId="1703E5BF"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
    <w:p w14:paraId="0B9182F8" w14:textId="77777777" w:rsidR="00BC0F45" w:rsidRPr="00BC0F45" w:rsidRDefault="00BC0F45" w:rsidP="00BC0F45">
      <w:pPr>
        <w:spacing w:before="0" w:after="0"/>
        <w:ind w:left="180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source_name</w:t>
      </w:r>
      <w:proofErr w:type="spellEnd"/>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cve</w:t>
      </w:r>
      <w:proofErr w:type="spellEnd"/>
      <w:r w:rsidRPr="00BC0F45">
        <w:rPr>
          <w:rFonts w:ascii="Consolas" w:hAnsi="Consolas" w:cs="Consolas"/>
          <w:color w:val="000000"/>
          <w:sz w:val="16"/>
          <w:szCs w:val="16"/>
        </w:rPr>
        <w:t>",</w:t>
      </w:r>
    </w:p>
    <w:p w14:paraId="685A0882" w14:textId="77777777" w:rsidR="00BC0F45" w:rsidRPr="00BC0F45" w:rsidRDefault="00BC0F45" w:rsidP="00BC0F45">
      <w:pPr>
        <w:spacing w:before="0" w:after="0"/>
        <w:ind w:left="180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external_id</w:t>
      </w:r>
      <w:proofErr w:type="spellEnd"/>
      <w:r w:rsidRPr="00BC0F45">
        <w:rPr>
          <w:rFonts w:ascii="Consolas" w:hAnsi="Consolas" w:cs="Consolas"/>
          <w:color w:val="000000"/>
          <w:sz w:val="16"/>
          <w:szCs w:val="16"/>
        </w:rPr>
        <w:t>": "CVE-2016-1234"</w:t>
      </w:r>
    </w:p>
    <w:p w14:paraId="610547B4"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
    <w:p w14:paraId="229CB47C"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
    <w:p w14:paraId="485431BA" w14:textId="4A86CF1C" w:rsidR="00BC0F45" w:rsidRPr="00BC0F45" w:rsidRDefault="00BC0F45" w:rsidP="001A3A93">
      <w:pPr>
        <w:spacing w:before="0" w:after="0"/>
        <w:ind w:left="720"/>
        <w:rPr>
          <w:rFonts w:ascii="Times New Roman" w:hAnsi="Times New Roman"/>
          <w:sz w:val="24"/>
        </w:rPr>
      </w:pPr>
      <w:r w:rsidRPr="00BC0F45">
        <w:rPr>
          <w:rFonts w:ascii="Consolas" w:hAnsi="Consolas" w:cs="Consolas"/>
          <w:color w:val="000000"/>
          <w:sz w:val="16"/>
          <w:szCs w:val="16"/>
        </w:rPr>
        <w:t>}</w:t>
      </w:r>
    </w:p>
    <w:p w14:paraId="11FA52A2" w14:textId="2D938E40" w:rsidR="00BC0F45" w:rsidRDefault="00BC0F45" w:rsidP="00BC0F45">
      <w:pPr>
        <w:pStyle w:val="Heading2"/>
      </w:pPr>
      <w:bookmarkStart w:id="40" w:name="_Defining_Additional_Subtype"/>
      <w:bookmarkStart w:id="41" w:name="_Toc192583777"/>
      <w:bookmarkEnd w:id="40"/>
      <w:r w:rsidRPr="00BC0F45">
        <w:t>Defining Additional Subtype Extensions</w:t>
      </w:r>
      <w:bookmarkEnd w:id="41"/>
    </w:p>
    <w:p w14:paraId="7D35EF73" w14:textId="77777777" w:rsidR="00BC0F45" w:rsidRPr="00BC0F45" w:rsidRDefault="00BC0F45" w:rsidP="00BC2B99">
      <w:pPr>
        <w:spacing w:before="0" w:after="0"/>
        <w:rPr>
          <w:rFonts w:ascii="Arial" w:hAnsi="Arial" w:cs="Arial"/>
        </w:rPr>
      </w:pPr>
      <w:r w:rsidRPr="00BC0F45">
        <w:rPr>
          <w:rFonts w:ascii="Arial" w:hAnsi="Arial" w:cs="Arial"/>
        </w:rPr>
        <w:t>Some subtype extensions have already been defined in the 2.1 specification. Consider the File SCO. The STIX 2.1 specification defines five predefined object extensions to the File SCO (</w:t>
      </w:r>
      <w:proofErr w:type="spellStart"/>
      <w:r w:rsidRPr="00BC0F45">
        <w:rPr>
          <w:rFonts w:ascii="Arial" w:hAnsi="Arial" w:cs="Arial"/>
        </w:rPr>
        <w:t>ntfs-ext</w:t>
      </w:r>
      <w:proofErr w:type="spellEnd"/>
      <w:r w:rsidRPr="00BC0F45">
        <w:rPr>
          <w:rFonts w:ascii="Arial" w:hAnsi="Arial" w:cs="Arial"/>
        </w:rPr>
        <w:t>, raster-image-</w:t>
      </w:r>
      <w:proofErr w:type="spellStart"/>
      <w:r w:rsidRPr="00BC0F45">
        <w:rPr>
          <w:rFonts w:ascii="Arial" w:hAnsi="Arial" w:cs="Arial"/>
        </w:rPr>
        <w:t>ext</w:t>
      </w:r>
      <w:proofErr w:type="spellEnd"/>
      <w:r w:rsidRPr="00BC0F45">
        <w:rPr>
          <w:rFonts w:ascii="Arial" w:hAnsi="Arial" w:cs="Arial"/>
        </w:rPr>
        <w:t>, pdf-</w:t>
      </w:r>
      <w:proofErr w:type="spellStart"/>
      <w:r w:rsidRPr="00BC0F45">
        <w:rPr>
          <w:rFonts w:ascii="Arial" w:hAnsi="Arial" w:cs="Arial"/>
        </w:rPr>
        <w:t>ext</w:t>
      </w:r>
      <w:proofErr w:type="spellEnd"/>
      <w:r w:rsidRPr="00BC0F45">
        <w:rPr>
          <w:rFonts w:ascii="Arial" w:hAnsi="Arial" w:cs="Arial"/>
        </w:rPr>
        <w:t>, archive-</w:t>
      </w:r>
      <w:proofErr w:type="spellStart"/>
      <w:r w:rsidRPr="00BC0F45">
        <w:rPr>
          <w:rFonts w:ascii="Arial" w:hAnsi="Arial" w:cs="Arial"/>
        </w:rPr>
        <w:t>ext</w:t>
      </w:r>
      <w:proofErr w:type="spellEnd"/>
      <w:r w:rsidRPr="00BC0F45">
        <w:rPr>
          <w:rFonts w:ascii="Arial" w:hAnsi="Arial" w:cs="Arial"/>
        </w:rPr>
        <w:t>, windows-</w:t>
      </w:r>
      <w:proofErr w:type="spellStart"/>
      <w:r w:rsidRPr="00BC0F45">
        <w:rPr>
          <w:rFonts w:ascii="Arial" w:hAnsi="Arial" w:cs="Arial"/>
        </w:rPr>
        <w:t>pebinary</w:t>
      </w:r>
      <w:proofErr w:type="spellEnd"/>
      <w:r w:rsidRPr="00BC0F45">
        <w:rPr>
          <w:rFonts w:ascii="Arial" w:hAnsi="Arial" w:cs="Arial"/>
        </w:rPr>
        <w:t>-</w:t>
      </w:r>
      <w:proofErr w:type="spellStart"/>
      <w:r w:rsidRPr="00BC0F45">
        <w:rPr>
          <w:rFonts w:ascii="Arial" w:hAnsi="Arial" w:cs="Arial"/>
        </w:rPr>
        <w:t>ext</w:t>
      </w:r>
      <w:proofErr w:type="spellEnd"/>
      <w:r w:rsidRPr="00BC0F45">
        <w:rPr>
          <w:rFonts w:ascii="Arial" w:hAnsi="Arial" w:cs="Arial"/>
        </w:rPr>
        <w:t>). Each extension can be thought of as a "subclass" of the File SCO.</w:t>
      </w:r>
    </w:p>
    <w:p w14:paraId="193001A5" w14:textId="77777777" w:rsidR="00BC0F45" w:rsidRPr="00BC0F45" w:rsidRDefault="00BC0F45" w:rsidP="00BC2B99">
      <w:pPr>
        <w:spacing w:before="0" w:after="0"/>
        <w:rPr>
          <w:rFonts w:ascii="Arial" w:hAnsi="Arial" w:cs="Arial"/>
        </w:rPr>
      </w:pPr>
    </w:p>
    <w:p w14:paraId="61BBDBF3" w14:textId="77777777" w:rsidR="00BC0F45" w:rsidRPr="00BC0F45" w:rsidRDefault="00BC0F45" w:rsidP="00BC2B99">
      <w:pPr>
        <w:spacing w:before="0" w:after="0"/>
        <w:rPr>
          <w:rFonts w:ascii="Arial" w:hAnsi="Arial" w:cs="Arial"/>
        </w:rPr>
      </w:pPr>
      <w:r w:rsidRPr="00BC0F45">
        <w:rPr>
          <w:rFonts w:ascii="Arial" w:hAnsi="Arial" w:cs="Arial"/>
        </w:rPr>
        <w:t>An alternative to expressing extension properties as top-level properties when an extension definition is incorporated into a future release of the specification is to package the extension properties as an additional subtype extension.</w:t>
      </w:r>
    </w:p>
    <w:p w14:paraId="7EF1DE47" w14:textId="77777777" w:rsidR="00BC0F45" w:rsidRPr="00BC0F45" w:rsidRDefault="00BC0F45" w:rsidP="00BC2B99">
      <w:pPr>
        <w:spacing w:before="0" w:after="0"/>
        <w:rPr>
          <w:rFonts w:ascii="Arial" w:hAnsi="Arial" w:cs="Arial"/>
        </w:rPr>
      </w:pPr>
      <w:r w:rsidRPr="00BC0F45">
        <w:rPr>
          <w:rFonts w:ascii="Arial" w:hAnsi="Arial" w:cs="Arial"/>
        </w:rPr>
        <w:t> </w:t>
      </w:r>
    </w:p>
    <w:p w14:paraId="1FE9444E" w14:textId="77777777" w:rsidR="00BC0F45" w:rsidRPr="00BC0F45" w:rsidRDefault="00BC0F45" w:rsidP="00BC2B99">
      <w:pPr>
        <w:spacing w:before="0" w:after="0"/>
        <w:rPr>
          <w:rFonts w:ascii="Arial" w:hAnsi="Arial" w:cs="Arial"/>
        </w:rPr>
      </w:pPr>
      <w:r w:rsidRPr="00BC0F45">
        <w:rPr>
          <w:rFonts w:ascii="Arial" w:hAnsi="Arial" w:cs="Arial"/>
        </w:rPr>
        <w:t>If an extension definition defines a subclass of an existing STIX object, whose properties are not common to the STIX object, it might make more sense to create a new subtype extension instead.</w:t>
      </w:r>
    </w:p>
    <w:p w14:paraId="52EE1736" w14:textId="77777777" w:rsidR="00BC0F45" w:rsidRPr="00BC0F45" w:rsidRDefault="00BC0F45" w:rsidP="00BC2B99">
      <w:pPr>
        <w:spacing w:before="0" w:after="0"/>
        <w:rPr>
          <w:rFonts w:ascii="Arial" w:hAnsi="Arial" w:cs="Arial"/>
        </w:rPr>
      </w:pPr>
      <w:r w:rsidRPr="00BC0F45">
        <w:rPr>
          <w:rFonts w:ascii="Arial" w:hAnsi="Arial" w:cs="Arial"/>
        </w:rPr>
        <w:t> </w:t>
      </w:r>
    </w:p>
    <w:p w14:paraId="12FD5946" w14:textId="77777777" w:rsidR="00BC0F45" w:rsidRPr="00BC0F45" w:rsidRDefault="00BC0F45" w:rsidP="00BC2B99">
      <w:pPr>
        <w:spacing w:before="0" w:after="0"/>
        <w:rPr>
          <w:rFonts w:ascii="Arial" w:hAnsi="Arial" w:cs="Arial"/>
        </w:rPr>
      </w:pPr>
      <w:r w:rsidRPr="00BC0F45">
        <w:rPr>
          <w:rFonts w:ascii="Arial" w:hAnsi="Arial" w:cs="Arial"/>
        </w:rPr>
        <w:t>For instance, continuing with the File SCO object, assume we add an extension definition for a symbolic link file. Here is an example of its use:</w:t>
      </w:r>
    </w:p>
    <w:p w14:paraId="1C568010" w14:textId="77777777" w:rsidR="00BC0F45" w:rsidRPr="00BC0F45" w:rsidRDefault="00BC0F45" w:rsidP="00BC0F45">
      <w:r w:rsidRPr="00BC0F45">
        <w:t> </w:t>
      </w:r>
    </w:p>
    <w:p w14:paraId="7C6E5F70"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31504E83"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"type": "file",</w:t>
      </w:r>
    </w:p>
    <w:p w14:paraId="70E0D6F9"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w:t>
      </w:r>
    </w:p>
    <w:p w14:paraId="7CA3F10F"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"id": "file--a951e0c7-2232-4246-9072-be17fe7e3130",</w:t>
      </w:r>
    </w:p>
    <w:p w14:paraId="3863CE27"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"name": "a-file-</w:t>
      </w:r>
      <w:proofErr w:type="spellStart"/>
      <w:r w:rsidRPr="00BC0F45">
        <w:rPr>
          <w:rFonts w:ascii="Consolas" w:hAnsi="Consolas" w:cs="Consolas"/>
          <w:color w:val="000000"/>
          <w:sz w:val="16"/>
          <w:szCs w:val="16"/>
        </w:rPr>
        <w:t>link.c</w:t>
      </w:r>
      <w:proofErr w:type="spellEnd"/>
      <w:r w:rsidRPr="00BC0F45">
        <w:rPr>
          <w:rFonts w:ascii="Consolas" w:hAnsi="Consolas" w:cs="Consolas"/>
          <w:color w:val="000000"/>
          <w:sz w:val="16"/>
          <w:szCs w:val="16"/>
        </w:rPr>
        <w:t>":</w:t>
      </w:r>
    </w:p>
    <w:p w14:paraId="67E871D3"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"extensions": {</w:t>
      </w:r>
    </w:p>
    <w:p w14:paraId="5B63ACAD"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  "extension-definition--e916f1a5-0121-4e38-a3e6-604486bbaf6c": {</w:t>
      </w:r>
    </w:p>
    <w:p w14:paraId="19E460CF" w14:textId="77777777" w:rsidR="00BC0F45" w:rsidRPr="00BC0F45" w:rsidRDefault="00BC0F45" w:rsidP="00BC0F45">
      <w:pPr>
        <w:spacing w:before="0" w:after="0"/>
        <w:ind w:left="216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extension_type</w:t>
      </w:r>
      <w:proofErr w:type="spellEnd"/>
      <w:r w:rsidRPr="00BC0F45">
        <w:rPr>
          <w:rFonts w:ascii="Consolas" w:hAnsi="Consolas" w:cs="Consolas"/>
          <w:color w:val="000000"/>
          <w:sz w:val="16"/>
          <w:szCs w:val="16"/>
        </w:rPr>
        <w:t>": "property-extension",</w:t>
      </w:r>
    </w:p>
    <w:p w14:paraId="6962B79E" w14:textId="77777777" w:rsidR="00BC0F45" w:rsidRPr="00BC0F45" w:rsidRDefault="00BC0F45" w:rsidP="00BC0F45">
      <w:pPr>
        <w:spacing w:before="0" w:after="0"/>
        <w:ind w:left="216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linked_file_ref</w:t>
      </w:r>
      <w:proofErr w:type="spellEnd"/>
      <w:r w:rsidRPr="00BC0F45">
        <w:rPr>
          <w:rFonts w:ascii="Consolas" w:hAnsi="Consolas" w:cs="Consolas"/>
          <w:color w:val="000000"/>
          <w:sz w:val="16"/>
          <w:szCs w:val="16"/>
        </w:rPr>
        <w:t>: "file--5890b0bb-94a6-4476-b3b4-b9153f73cc50"</w:t>
      </w:r>
    </w:p>
    <w:p w14:paraId="0B2B211D"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     }</w:t>
      </w:r>
    </w:p>
    <w:p w14:paraId="10A1FA8E"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
    <w:p w14:paraId="3115C2B9"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6AC03385" w14:textId="23825411" w:rsidR="00BC0F45" w:rsidRPr="00BC0F45" w:rsidRDefault="00BC0F45" w:rsidP="00BC0F45"/>
    <w:p w14:paraId="6A8567BB" w14:textId="77777777" w:rsidR="00BC0F45" w:rsidRPr="00BC0F45" w:rsidRDefault="00BC0F45" w:rsidP="00BC2B99">
      <w:pPr>
        <w:spacing w:before="0" w:after="0"/>
        <w:rPr>
          <w:rFonts w:ascii="Arial" w:hAnsi="Arial" w:cs="Arial"/>
        </w:rPr>
      </w:pPr>
      <w:r w:rsidRPr="00BC0F45">
        <w:rPr>
          <w:rFonts w:ascii="Arial" w:hAnsi="Arial" w:cs="Arial"/>
        </w:rPr>
        <w:t xml:space="preserve">Assuming this extension definition is approved by the TC for the next release, it might make sense to introduce a new subtype extension instead of making the </w:t>
      </w:r>
      <w:proofErr w:type="spellStart"/>
      <w:r w:rsidRPr="00BC0F45">
        <w:rPr>
          <w:rFonts w:ascii="Arial" w:hAnsi="Arial" w:cs="Arial"/>
          <w:b/>
          <w:bCs/>
        </w:rPr>
        <w:t>linked_file_ref</w:t>
      </w:r>
      <w:proofErr w:type="spellEnd"/>
      <w:r w:rsidRPr="00BC0F45">
        <w:rPr>
          <w:rFonts w:ascii="Arial" w:hAnsi="Arial" w:cs="Arial"/>
        </w:rPr>
        <w:t xml:space="preserve"> property a top-level property of the File SCO.  </w:t>
      </w:r>
    </w:p>
    <w:p w14:paraId="1AE958C9" w14:textId="77777777" w:rsidR="00BC0F45" w:rsidRPr="00BC0F45" w:rsidRDefault="00BC0F45" w:rsidP="00BC2B99">
      <w:pPr>
        <w:spacing w:before="0" w:after="0"/>
        <w:rPr>
          <w:rFonts w:ascii="Arial" w:hAnsi="Arial" w:cs="Arial"/>
        </w:rPr>
      </w:pPr>
      <w:r w:rsidRPr="00BC0F45">
        <w:rPr>
          <w:rFonts w:ascii="Arial" w:hAnsi="Arial" w:cs="Arial"/>
        </w:rPr>
        <w:t> </w:t>
      </w:r>
    </w:p>
    <w:p w14:paraId="04FFE76C" w14:textId="77777777" w:rsidR="00BC0F45" w:rsidRPr="00BC0F45" w:rsidRDefault="00BC0F45" w:rsidP="00BC2B99">
      <w:pPr>
        <w:spacing w:before="0" w:after="0"/>
        <w:rPr>
          <w:rFonts w:ascii="Arial" w:hAnsi="Arial" w:cs="Arial"/>
        </w:rPr>
      </w:pPr>
      <w:r w:rsidRPr="00BC0F45">
        <w:rPr>
          <w:rFonts w:ascii="Arial" w:hAnsi="Arial" w:cs="Arial"/>
        </w:rPr>
        <w:t>Once approved for inclusion, the extension definition id would be replaced with the name of the new subtype extension - link-</w:t>
      </w:r>
      <w:proofErr w:type="spellStart"/>
      <w:r w:rsidRPr="00BC0F45">
        <w:rPr>
          <w:rFonts w:ascii="Arial" w:hAnsi="Arial" w:cs="Arial"/>
        </w:rPr>
        <w:t>ext</w:t>
      </w:r>
      <w:proofErr w:type="spellEnd"/>
      <w:r w:rsidRPr="00BC0F45">
        <w:rPr>
          <w:rFonts w:ascii="Arial" w:hAnsi="Arial" w:cs="Arial"/>
        </w:rPr>
        <w:t>:</w:t>
      </w:r>
    </w:p>
    <w:p w14:paraId="685DC9E3" w14:textId="77777777" w:rsidR="00BC0F45" w:rsidRPr="00BC0F45" w:rsidRDefault="00BC0F45" w:rsidP="00BC0F45">
      <w:r w:rsidRPr="00BC0F45">
        <w:t> </w:t>
      </w:r>
    </w:p>
    <w:p w14:paraId="5673C414"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3236242F"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"type": "file",</w:t>
      </w:r>
    </w:p>
    <w:p w14:paraId="6216EEA5"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"2.2",</w:t>
      </w:r>
    </w:p>
    <w:p w14:paraId="24CE2C66"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"id": "file--a951e0c7-2232-4246-9072-be17fe7e3130",</w:t>
      </w:r>
    </w:p>
    <w:p w14:paraId="148A1395"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"name": "a-file-</w:t>
      </w:r>
      <w:proofErr w:type="spellStart"/>
      <w:r w:rsidRPr="00BC0F45">
        <w:rPr>
          <w:rFonts w:ascii="Consolas" w:hAnsi="Consolas" w:cs="Consolas"/>
          <w:color w:val="000000"/>
          <w:sz w:val="16"/>
          <w:szCs w:val="16"/>
        </w:rPr>
        <w:t>link.c</w:t>
      </w:r>
      <w:proofErr w:type="spellEnd"/>
      <w:r w:rsidRPr="00BC0F45">
        <w:rPr>
          <w:rFonts w:ascii="Consolas" w:hAnsi="Consolas" w:cs="Consolas"/>
          <w:color w:val="000000"/>
          <w:sz w:val="16"/>
          <w:szCs w:val="16"/>
        </w:rPr>
        <w:t>":</w:t>
      </w:r>
    </w:p>
    <w:p w14:paraId="101DFC65"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"extensions": {</w:t>
      </w:r>
    </w:p>
    <w:p w14:paraId="69686A2F"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  </w:t>
      </w:r>
      <w:r w:rsidRPr="00BC0F45">
        <w:rPr>
          <w:rFonts w:ascii="Consolas" w:hAnsi="Consolas" w:cs="Consolas"/>
          <w:color w:val="000000"/>
          <w:sz w:val="16"/>
          <w:szCs w:val="16"/>
        </w:rPr>
        <w:tab/>
        <w:t>"link-</w:t>
      </w:r>
      <w:proofErr w:type="spellStart"/>
      <w:r w:rsidRPr="00BC0F45">
        <w:rPr>
          <w:rFonts w:ascii="Consolas" w:hAnsi="Consolas" w:cs="Consolas"/>
          <w:color w:val="000000"/>
          <w:sz w:val="16"/>
          <w:szCs w:val="16"/>
        </w:rPr>
        <w:t>ext</w:t>
      </w:r>
      <w:proofErr w:type="spellEnd"/>
      <w:r w:rsidRPr="00BC0F45">
        <w:rPr>
          <w:rFonts w:ascii="Consolas" w:hAnsi="Consolas" w:cs="Consolas"/>
          <w:color w:val="000000"/>
          <w:sz w:val="16"/>
          <w:szCs w:val="16"/>
        </w:rPr>
        <w:t>": {</w:t>
      </w:r>
    </w:p>
    <w:p w14:paraId="65BE6F74"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linked_file_ref</w:t>
      </w:r>
      <w:proofErr w:type="spellEnd"/>
      <w:r w:rsidRPr="00BC0F45">
        <w:rPr>
          <w:rFonts w:ascii="Consolas" w:hAnsi="Consolas" w:cs="Consolas"/>
          <w:color w:val="000000"/>
          <w:sz w:val="16"/>
          <w:szCs w:val="16"/>
        </w:rPr>
        <w:t>: "file--5890b0bb-94a6-4476-b3b4-b9153f73cc50"</w:t>
      </w:r>
    </w:p>
    <w:p w14:paraId="55C6A1EF"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   }</w:t>
      </w:r>
    </w:p>
    <w:p w14:paraId="403F4423"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
    <w:p w14:paraId="5625C549"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020E61CE" w14:textId="77777777" w:rsidR="00BC0F45" w:rsidRPr="00BC0F45" w:rsidRDefault="00BC0F45" w:rsidP="00BC0F45">
      <w:pPr>
        <w:spacing w:before="0" w:after="0"/>
        <w:rPr>
          <w:rFonts w:ascii="Times New Roman" w:hAnsi="Times New Roman"/>
          <w:sz w:val="24"/>
        </w:rPr>
      </w:pPr>
    </w:p>
    <w:p w14:paraId="65A8D008" w14:textId="77777777" w:rsidR="00BC0F45" w:rsidRPr="00BC0F45" w:rsidRDefault="00BC0F45" w:rsidP="00BC2B99">
      <w:pPr>
        <w:spacing w:before="0" w:after="0"/>
        <w:rPr>
          <w:rFonts w:ascii="Arial" w:hAnsi="Arial" w:cs="Arial"/>
          <w:sz w:val="16"/>
          <w:szCs w:val="16"/>
        </w:rPr>
      </w:pPr>
    </w:p>
    <w:p w14:paraId="773F21DB" w14:textId="02DDD3F1" w:rsidR="00BC0F45" w:rsidRPr="00BC2B99" w:rsidRDefault="00BC0F45" w:rsidP="005E0FF3">
      <w:pPr>
        <w:pStyle w:val="Heading2"/>
        <w:spacing w:before="0"/>
        <w:rPr>
          <w:rFonts w:ascii="Arial" w:hAnsi="Arial"/>
        </w:rPr>
      </w:pPr>
      <w:bookmarkStart w:id="42" w:name="_Using_SubType_Extensions"/>
      <w:bookmarkStart w:id="43" w:name="_Toc192583778"/>
      <w:bookmarkEnd w:id="42"/>
      <w:r w:rsidRPr="00BC2B99">
        <w:rPr>
          <w:rFonts w:ascii="Arial" w:hAnsi="Arial"/>
        </w:rPr>
        <w:t xml:space="preserve">Using </w:t>
      </w:r>
      <w:proofErr w:type="spellStart"/>
      <w:r w:rsidRPr="00BC2B99">
        <w:rPr>
          <w:rFonts w:ascii="Arial" w:hAnsi="Arial"/>
        </w:rPr>
        <w:t>SubType</w:t>
      </w:r>
      <w:proofErr w:type="spellEnd"/>
      <w:r w:rsidRPr="00BC2B99">
        <w:rPr>
          <w:rFonts w:ascii="Arial" w:hAnsi="Arial"/>
        </w:rPr>
        <w:t xml:space="preserve"> Extensions as part of an Object Extension Definition</w:t>
      </w:r>
      <w:bookmarkEnd w:id="43"/>
    </w:p>
    <w:p w14:paraId="5DCB7A40" w14:textId="1A2D20A9" w:rsidR="00BC0F45" w:rsidRPr="00BC0F45" w:rsidRDefault="00BC0F45" w:rsidP="00BC2B99">
      <w:pPr>
        <w:spacing w:before="0" w:after="0"/>
        <w:rPr>
          <w:rFonts w:ascii="Arial" w:hAnsi="Arial" w:cs="Arial"/>
        </w:rPr>
      </w:pPr>
      <w:r w:rsidRPr="00BC0F45">
        <w:rPr>
          <w:rFonts w:ascii="Arial" w:hAnsi="Arial" w:cs="Arial"/>
        </w:rPr>
        <w:t xml:space="preserve">When new STIX object types are defined via an extension definition, they may also have subtypes that should be expressed as subtype extensions. As an example, consider a new SCO for network devices. There are common properties among the various devices (e.g., Routers, Switches, Firewalls), but they all have other properties that are specific to each of them.  It </w:t>
      </w:r>
      <w:r w:rsidR="001A3A93">
        <w:rPr>
          <w:rFonts w:ascii="Arial" w:hAnsi="Arial" w:cs="Arial"/>
        </w:rPr>
        <w:t>c</w:t>
      </w:r>
      <w:r w:rsidRPr="00BC0F45">
        <w:rPr>
          <w:rFonts w:ascii="Arial" w:hAnsi="Arial" w:cs="Arial"/>
        </w:rPr>
        <w:t>ould be desirable to use subtype extensions when defining new SCOs.</w:t>
      </w:r>
    </w:p>
    <w:p w14:paraId="621DDE36" w14:textId="77777777" w:rsidR="00BC0F45" w:rsidRPr="00BC0F45" w:rsidRDefault="00BC0F45" w:rsidP="00BC2B99">
      <w:pPr>
        <w:spacing w:before="0" w:after="0"/>
        <w:rPr>
          <w:rFonts w:ascii="Arial" w:hAnsi="Arial" w:cs="Arial"/>
        </w:rPr>
      </w:pPr>
    </w:p>
    <w:p w14:paraId="2EE2AC36" w14:textId="77777777" w:rsidR="00BC0F45" w:rsidRPr="00BC0F45" w:rsidRDefault="00BC0F45" w:rsidP="00BC2B99">
      <w:pPr>
        <w:spacing w:before="0" w:after="0"/>
        <w:rPr>
          <w:rFonts w:ascii="Arial" w:hAnsi="Arial" w:cs="Arial"/>
        </w:rPr>
      </w:pPr>
      <w:r w:rsidRPr="00BC0F45">
        <w:rPr>
          <w:rFonts w:ascii="Arial" w:hAnsi="Arial" w:cs="Arial"/>
        </w:rPr>
        <w:t>Here is an example of what this would look like as an extension definition specification candidate:</w:t>
      </w:r>
    </w:p>
    <w:p w14:paraId="48F5715A" w14:textId="77777777" w:rsidR="00BC0F45" w:rsidRPr="00BC0F45" w:rsidRDefault="00BC0F45" w:rsidP="00BC0F45"/>
    <w:p w14:paraId="45F7D9CD"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506B54BB"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"type": "network-device",</w:t>
      </w:r>
    </w:p>
    <w:p w14:paraId="409E59CF"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w:t>
      </w:r>
    </w:p>
    <w:p w14:paraId="15E825CE"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"id": "network-device--b443fcb9-e106-4d10-a5ed-a8f3ff57b328",</w:t>
      </w:r>
    </w:p>
    <w:p w14:paraId="05FF0DE1"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mac_addr_ref</w:t>
      </w:r>
      <w:proofErr w:type="spellEnd"/>
      <w:r w:rsidRPr="00BC0F45">
        <w:rPr>
          <w:rFonts w:ascii="Consolas" w:hAnsi="Consolas" w:cs="Consolas"/>
          <w:color w:val="000000"/>
          <w:sz w:val="16"/>
          <w:szCs w:val="16"/>
        </w:rPr>
        <w:t>": "mac-</w:t>
      </w:r>
      <w:proofErr w:type="spellStart"/>
      <w:r w:rsidRPr="00BC0F45">
        <w:rPr>
          <w:rFonts w:ascii="Consolas" w:hAnsi="Consolas" w:cs="Consolas"/>
          <w:color w:val="000000"/>
          <w:sz w:val="16"/>
          <w:szCs w:val="16"/>
        </w:rPr>
        <w:t>addr</w:t>
      </w:r>
      <w:proofErr w:type="spellEnd"/>
      <w:r w:rsidRPr="00BC0F45">
        <w:rPr>
          <w:rFonts w:ascii="Consolas" w:hAnsi="Consolas" w:cs="Consolas"/>
          <w:color w:val="000000"/>
          <w:sz w:val="16"/>
          <w:szCs w:val="16"/>
        </w:rPr>
        <w:t>–85ab2b71-7f61-4aa1-a218-1ecea24daf01",</w:t>
      </w:r>
    </w:p>
    <w:p w14:paraId="24C43380"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manufacturer_ref</w:t>
      </w:r>
      <w:proofErr w:type="spellEnd"/>
      <w:r w:rsidRPr="00BC0F45">
        <w:rPr>
          <w:rFonts w:ascii="Consolas" w:hAnsi="Consolas" w:cs="Consolas"/>
          <w:color w:val="000000"/>
          <w:sz w:val="16"/>
          <w:szCs w:val="16"/>
        </w:rPr>
        <w:t>": "identity—45458637-9cb4-4811-bee8-7f92bedbeca5",</w:t>
      </w:r>
    </w:p>
    <w:p w14:paraId="15F88946"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model_number</w:t>
      </w:r>
      <w:proofErr w:type="spellEnd"/>
      <w:r w:rsidRPr="00BC0F45">
        <w:rPr>
          <w:rFonts w:ascii="Consolas" w:hAnsi="Consolas" w:cs="Consolas"/>
          <w:color w:val="000000"/>
          <w:sz w:val="16"/>
          <w:szCs w:val="16"/>
        </w:rPr>
        <w:t>": "WQ234",</w:t>
      </w:r>
    </w:p>
    <w:p w14:paraId="7AB6F8C0"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"extensions": {  </w:t>
      </w:r>
    </w:p>
    <w:p w14:paraId="5871D20A"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gramStart"/>
      <w:r w:rsidRPr="00BC0F45">
        <w:rPr>
          <w:rFonts w:ascii="Consolas" w:hAnsi="Consolas" w:cs="Consolas"/>
          <w:color w:val="000000"/>
          <w:sz w:val="16"/>
          <w:szCs w:val="16"/>
        </w:rPr>
        <w:t>extension</w:t>
      </w:r>
      <w:proofErr w:type="gramEnd"/>
      <w:r w:rsidRPr="00BC0F45">
        <w:rPr>
          <w:rFonts w:ascii="Consolas" w:hAnsi="Consolas" w:cs="Consolas"/>
          <w:color w:val="000000"/>
          <w:sz w:val="16"/>
          <w:szCs w:val="16"/>
        </w:rPr>
        <w:t>-definition--9c59fd79-4215-4ba2-920d-3e4f320e1e62</w:t>
      </w:r>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 xml:space="preserve"> { </w:t>
      </w:r>
    </w:p>
    <w:p w14:paraId="21939FE1" w14:textId="1642DF84"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extension_type</w:t>
      </w:r>
      <w:proofErr w:type="spellEnd"/>
      <w:r w:rsidRPr="00BC0F45">
        <w:rPr>
          <w:rFonts w:ascii="Consolas" w:hAnsi="Consolas" w:cs="Consolas"/>
          <w:color w:val="000000"/>
          <w:sz w:val="16"/>
          <w:szCs w:val="16"/>
        </w:rPr>
        <w:t>"</w:t>
      </w:r>
      <w:r w:rsidR="004F3BF7">
        <w:rPr>
          <w:rFonts w:ascii="Consolas" w:hAnsi="Consolas" w:cs="Consolas"/>
          <w:color w:val="000000"/>
          <w:sz w:val="16"/>
          <w:szCs w:val="16"/>
        </w:rPr>
        <w:t xml:space="preserve">: </w:t>
      </w:r>
      <w:r w:rsidRPr="00BC0F45">
        <w:rPr>
          <w:rFonts w:ascii="Consolas" w:hAnsi="Consolas" w:cs="Consolas"/>
          <w:color w:val="000000"/>
          <w:sz w:val="16"/>
          <w:szCs w:val="16"/>
        </w:rPr>
        <w:t>"new-</w:t>
      </w:r>
      <w:proofErr w:type="spellStart"/>
      <w:r w:rsidRPr="00BC0F45">
        <w:rPr>
          <w:rFonts w:ascii="Consolas" w:hAnsi="Consolas" w:cs="Consolas"/>
          <w:color w:val="000000"/>
          <w:sz w:val="16"/>
          <w:szCs w:val="16"/>
        </w:rPr>
        <w:t>sco</w:t>
      </w:r>
      <w:proofErr w:type="spellEnd"/>
      <w:r w:rsidRPr="00BC0F45">
        <w:rPr>
          <w:rFonts w:ascii="Consolas" w:hAnsi="Consolas" w:cs="Consolas"/>
          <w:color w:val="000000"/>
          <w:sz w:val="16"/>
          <w:szCs w:val="16"/>
        </w:rPr>
        <w:t>",</w:t>
      </w:r>
    </w:p>
    <w:p w14:paraId="376930D6"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   "extensions": {</w:t>
      </w:r>
    </w:p>
    <w:p w14:paraId="59836120"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ab/>
        <w:t>"</w:t>
      </w:r>
      <w:proofErr w:type="gramStart"/>
      <w:r w:rsidRPr="00BC0F45">
        <w:rPr>
          <w:rFonts w:ascii="Consolas" w:hAnsi="Consolas" w:cs="Consolas"/>
          <w:color w:val="000000"/>
          <w:sz w:val="16"/>
          <w:szCs w:val="16"/>
        </w:rPr>
        <w:t>router</w:t>
      </w:r>
      <w:proofErr w:type="gramEnd"/>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w:t>
      </w:r>
      <w:proofErr w:type="spellEnd"/>
      <w:r w:rsidRPr="00BC0F45">
        <w:rPr>
          <w:rFonts w:ascii="Consolas" w:hAnsi="Consolas" w:cs="Consolas"/>
          <w:color w:val="000000"/>
          <w:sz w:val="16"/>
          <w:szCs w:val="16"/>
        </w:rPr>
        <w:t xml:space="preserve">": </w:t>
      </w:r>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 xml:space="preserve"> }</w:t>
      </w:r>
    </w:p>
    <w:p w14:paraId="2031EB3C"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 xml:space="preserve">   }   </w:t>
      </w:r>
      <w:r w:rsidRPr="00BC0F45">
        <w:rPr>
          <w:rFonts w:ascii="Consolas" w:hAnsi="Consolas" w:cs="Consolas"/>
          <w:color w:val="000000"/>
          <w:sz w:val="16"/>
          <w:szCs w:val="16"/>
        </w:rPr>
        <w:tab/>
      </w:r>
      <w:r w:rsidRPr="00BC0F45">
        <w:rPr>
          <w:rFonts w:ascii="Consolas" w:hAnsi="Consolas" w:cs="Consolas"/>
          <w:color w:val="000000"/>
          <w:sz w:val="16"/>
          <w:szCs w:val="16"/>
        </w:rPr>
        <w:tab/>
      </w:r>
    </w:p>
    <w:p w14:paraId="361A11C6"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   }</w:t>
      </w:r>
    </w:p>
    <w:p w14:paraId="21289C84"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
    <w:p w14:paraId="2E0947A6"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350E8106" w14:textId="77777777" w:rsidR="00BC0F45" w:rsidRPr="00BC0F45" w:rsidRDefault="00BC0F45" w:rsidP="00BC0F45">
      <w:pPr>
        <w:spacing w:before="0" w:after="0"/>
        <w:rPr>
          <w:rFonts w:ascii="Times New Roman" w:hAnsi="Times New Roman"/>
          <w:sz w:val="24"/>
        </w:rPr>
      </w:pPr>
    </w:p>
    <w:p w14:paraId="0878953B"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1501A7F1"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"type": "network-device",</w:t>
      </w:r>
    </w:p>
    <w:p w14:paraId="7B94822B"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w:t>
      </w:r>
    </w:p>
    <w:p w14:paraId="0B529F9D"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"id": "network-device--90001f29-5ea8-4c97-8d8a-ea7282720fc8",</w:t>
      </w:r>
    </w:p>
    <w:p w14:paraId="7BC20467"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mac_addr_ref</w:t>
      </w:r>
      <w:proofErr w:type="spellEnd"/>
      <w:r w:rsidRPr="00BC0F45">
        <w:rPr>
          <w:rFonts w:ascii="Consolas" w:hAnsi="Consolas" w:cs="Consolas"/>
          <w:color w:val="000000"/>
          <w:sz w:val="16"/>
          <w:szCs w:val="16"/>
        </w:rPr>
        <w:t>": "mac-</w:t>
      </w:r>
      <w:proofErr w:type="spellStart"/>
      <w:r w:rsidRPr="00BC0F45">
        <w:rPr>
          <w:rFonts w:ascii="Consolas" w:hAnsi="Consolas" w:cs="Consolas"/>
          <w:color w:val="000000"/>
          <w:sz w:val="16"/>
          <w:szCs w:val="16"/>
        </w:rPr>
        <w:t>addr</w:t>
      </w:r>
      <w:proofErr w:type="spellEnd"/>
      <w:r w:rsidRPr="00BC0F45">
        <w:rPr>
          <w:rFonts w:ascii="Consolas" w:hAnsi="Consolas" w:cs="Consolas"/>
          <w:color w:val="000000"/>
          <w:sz w:val="16"/>
          <w:szCs w:val="16"/>
        </w:rPr>
        <w:t>–f1a306d1-4969-4653-8f72-13e3a1234583"</w:t>
      </w:r>
    </w:p>
    <w:p w14:paraId="5D2FD05D"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manufacturer_ref</w:t>
      </w:r>
      <w:proofErr w:type="spellEnd"/>
      <w:r w:rsidRPr="00BC0F45">
        <w:rPr>
          <w:rFonts w:ascii="Consolas" w:hAnsi="Consolas" w:cs="Consolas"/>
          <w:color w:val="000000"/>
          <w:sz w:val="16"/>
          <w:szCs w:val="16"/>
        </w:rPr>
        <w:t>": "identity—1c5506e9-a436-4b0e-aa1c-1825ff6de4cd",</w:t>
      </w:r>
    </w:p>
    <w:p w14:paraId="0E595DAC"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model_number</w:t>
      </w:r>
      <w:proofErr w:type="spellEnd"/>
      <w:r w:rsidRPr="00BC0F45">
        <w:rPr>
          <w:rFonts w:ascii="Consolas" w:hAnsi="Consolas" w:cs="Consolas"/>
          <w:color w:val="000000"/>
          <w:sz w:val="16"/>
          <w:szCs w:val="16"/>
        </w:rPr>
        <w:t>": "BT-103",</w:t>
      </w:r>
    </w:p>
    <w:p w14:paraId="156B59D1"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"extensions": {  </w:t>
      </w:r>
    </w:p>
    <w:p w14:paraId="52616198" w14:textId="652C0A8C"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"extension-definition--9c59fd79-4215-4ba2-920d-3e4f320e1e62":</w:t>
      </w:r>
      <w:r w:rsidR="004F3BF7">
        <w:rPr>
          <w:rFonts w:ascii="Consolas" w:hAnsi="Consolas" w:cs="Consolas"/>
          <w:color w:val="000000"/>
          <w:sz w:val="16"/>
          <w:szCs w:val="16"/>
        </w:rPr>
        <w:t xml:space="preserve"> </w:t>
      </w:r>
      <w:r w:rsidRPr="00BC0F45">
        <w:rPr>
          <w:rFonts w:ascii="Consolas" w:hAnsi="Consolas" w:cs="Consolas"/>
          <w:color w:val="000000"/>
          <w:sz w:val="16"/>
          <w:szCs w:val="16"/>
        </w:rPr>
        <w:t>{ </w:t>
      </w:r>
    </w:p>
    <w:p w14:paraId="7CE9E6AC" w14:textId="6E67716B"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extension_type</w:t>
      </w:r>
      <w:proofErr w:type="spellEnd"/>
      <w:r w:rsidRPr="00BC0F45">
        <w:rPr>
          <w:rFonts w:ascii="Consolas" w:hAnsi="Consolas" w:cs="Consolas"/>
          <w:color w:val="000000"/>
          <w:sz w:val="16"/>
          <w:szCs w:val="16"/>
        </w:rPr>
        <w:t>"</w:t>
      </w:r>
      <w:r w:rsidR="004F3BF7">
        <w:rPr>
          <w:rFonts w:ascii="Consolas" w:hAnsi="Consolas" w:cs="Consolas"/>
          <w:color w:val="000000"/>
          <w:sz w:val="16"/>
          <w:szCs w:val="16"/>
        </w:rPr>
        <w:t xml:space="preserve">: </w:t>
      </w:r>
      <w:r w:rsidRPr="00BC0F45">
        <w:rPr>
          <w:rFonts w:ascii="Consolas" w:hAnsi="Consolas" w:cs="Consolas"/>
          <w:color w:val="000000"/>
          <w:sz w:val="16"/>
          <w:szCs w:val="16"/>
        </w:rPr>
        <w:t>"new-</w:t>
      </w:r>
      <w:proofErr w:type="spellStart"/>
      <w:r w:rsidRPr="00BC0F45">
        <w:rPr>
          <w:rFonts w:ascii="Consolas" w:hAnsi="Consolas" w:cs="Consolas"/>
          <w:color w:val="000000"/>
          <w:sz w:val="16"/>
          <w:szCs w:val="16"/>
        </w:rPr>
        <w:t>sco</w:t>
      </w:r>
      <w:proofErr w:type="spellEnd"/>
      <w:r w:rsidRPr="00BC0F45">
        <w:rPr>
          <w:rFonts w:ascii="Consolas" w:hAnsi="Consolas" w:cs="Consolas"/>
          <w:color w:val="000000"/>
          <w:sz w:val="16"/>
          <w:szCs w:val="16"/>
        </w:rPr>
        <w:t>",</w:t>
      </w:r>
    </w:p>
    <w:p w14:paraId="34434840"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   "extensions": {</w:t>
      </w:r>
    </w:p>
    <w:p w14:paraId="14378B28"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ab/>
        <w:t>"</w:t>
      </w:r>
      <w:proofErr w:type="gramStart"/>
      <w:r w:rsidRPr="00BC0F45">
        <w:rPr>
          <w:rFonts w:ascii="Consolas" w:hAnsi="Consolas" w:cs="Consolas"/>
          <w:color w:val="000000"/>
          <w:sz w:val="16"/>
          <w:szCs w:val="16"/>
        </w:rPr>
        <w:t>firewall</w:t>
      </w:r>
      <w:proofErr w:type="gramEnd"/>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w:t>
      </w:r>
      <w:proofErr w:type="spellEnd"/>
      <w:r w:rsidRPr="00BC0F45">
        <w:rPr>
          <w:rFonts w:ascii="Consolas" w:hAnsi="Consolas" w:cs="Consolas"/>
          <w:color w:val="000000"/>
          <w:sz w:val="16"/>
          <w:szCs w:val="16"/>
        </w:rPr>
        <w:t xml:space="preserve">": </w:t>
      </w:r>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 xml:space="preserve"> }</w:t>
      </w:r>
    </w:p>
    <w:p w14:paraId="31E23115"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 xml:space="preserve">   }   </w:t>
      </w:r>
      <w:r w:rsidRPr="00BC0F45">
        <w:rPr>
          <w:rFonts w:ascii="Consolas" w:hAnsi="Consolas" w:cs="Consolas"/>
          <w:color w:val="000000"/>
          <w:sz w:val="16"/>
          <w:szCs w:val="16"/>
        </w:rPr>
        <w:tab/>
      </w:r>
      <w:r w:rsidRPr="00BC0F45">
        <w:rPr>
          <w:rFonts w:ascii="Consolas" w:hAnsi="Consolas" w:cs="Consolas"/>
          <w:color w:val="000000"/>
          <w:sz w:val="16"/>
          <w:szCs w:val="16"/>
        </w:rPr>
        <w:tab/>
      </w:r>
    </w:p>
    <w:p w14:paraId="4D81CB45"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   }</w:t>
      </w:r>
    </w:p>
    <w:p w14:paraId="075FEB57"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
    <w:p w14:paraId="05D410D9"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379E5A77" w14:textId="77777777" w:rsidR="00BC0F45" w:rsidRPr="00BC0F45" w:rsidRDefault="00BC0F45" w:rsidP="00BC0F45"/>
    <w:p w14:paraId="510163C4" w14:textId="77777777" w:rsidR="00BC0F45" w:rsidRPr="00BC0F45" w:rsidRDefault="00BC0F45" w:rsidP="00BC0F45">
      <w:pPr>
        <w:rPr>
          <w:rFonts w:ascii="Arial" w:hAnsi="Arial" w:cs="Arial"/>
        </w:rPr>
      </w:pPr>
      <w:r w:rsidRPr="00BC0F45">
        <w:rPr>
          <w:rFonts w:ascii="Arial" w:hAnsi="Arial" w:cs="Arial"/>
        </w:rPr>
        <w:t>Once approved for inclusion, these objects would look like:</w:t>
      </w:r>
    </w:p>
    <w:p w14:paraId="3D5D3C8E" w14:textId="77777777" w:rsidR="00BC0F45" w:rsidRPr="00BC0F45" w:rsidRDefault="00BC0F45" w:rsidP="00BC0F45">
      <w:pPr>
        <w:rPr>
          <w:rFonts w:ascii="Arial" w:hAnsi="Arial" w:cs="Arial"/>
        </w:rPr>
      </w:pPr>
    </w:p>
    <w:p w14:paraId="1B0B5BB9"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1DCA9AC8"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"type": "network-device",</w:t>
      </w:r>
    </w:p>
    <w:p w14:paraId="00A0A494"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w:t>
      </w:r>
    </w:p>
    <w:p w14:paraId="2DD684E7"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"id": "network-device--b443fcb9-e106-4d10-a5ed-a8f3ff57b328",</w:t>
      </w:r>
    </w:p>
    <w:p w14:paraId="19B5622C"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mac_addr_ref</w:t>
      </w:r>
      <w:proofErr w:type="spellEnd"/>
      <w:r w:rsidRPr="00BC0F45">
        <w:rPr>
          <w:rFonts w:ascii="Consolas" w:hAnsi="Consolas" w:cs="Consolas"/>
          <w:color w:val="000000"/>
          <w:sz w:val="16"/>
          <w:szCs w:val="16"/>
        </w:rPr>
        <w:t>": "mac-</w:t>
      </w:r>
      <w:proofErr w:type="spellStart"/>
      <w:r w:rsidRPr="00BC0F45">
        <w:rPr>
          <w:rFonts w:ascii="Consolas" w:hAnsi="Consolas" w:cs="Consolas"/>
          <w:color w:val="000000"/>
          <w:sz w:val="16"/>
          <w:szCs w:val="16"/>
        </w:rPr>
        <w:t>addr</w:t>
      </w:r>
      <w:proofErr w:type="spellEnd"/>
      <w:r w:rsidRPr="00BC0F45">
        <w:rPr>
          <w:rFonts w:ascii="Consolas" w:hAnsi="Consolas" w:cs="Consolas"/>
          <w:color w:val="000000"/>
          <w:sz w:val="16"/>
          <w:szCs w:val="16"/>
        </w:rPr>
        <w:t>–85ab2b71-7f61-4aa1-a218-1ecea24daf01",</w:t>
      </w:r>
    </w:p>
    <w:p w14:paraId="5E83DF34"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manufacturer_ref</w:t>
      </w:r>
      <w:proofErr w:type="spellEnd"/>
      <w:r w:rsidRPr="00BC0F45">
        <w:rPr>
          <w:rFonts w:ascii="Consolas" w:hAnsi="Consolas" w:cs="Consolas"/>
          <w:color w:val="000000"/>
          <w:sz w:val="16"/>
          <w:szCs w:val="16"/>
        </w:rPr>
        <w:t>": "identity—45458637-9cb4-4811-bee8-7f92bedbeca5",</w:t>
      </w:r>
    </w:p>
    <w:p w14:paraId="0416AC57"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model_number</w:t>
      </w:r>
      <w:proofErr w:type="spellEnd"/>
      <w:r w:rsidRPr="00BC0F45">
        <w:rPr>
          <w:rFonts w:ascii="Consolas" w:hAnsi="Consolas" w:cs="Consolas"/>
          <w:color w:val="000000"/>
          <w:sz w:val="16"/>
          <w:szCs w:val="16"/>
        </w:rPr>
        <w:t>": "WQ234",</w:t>
      </w:r>
    </w:p>
    <w:p w14:paraId="74DE4AB0"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"extensions": {  </w:t>
      </w:r>
    </w:p>
    <w:p w14:paraId="0EE42DEA"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r w:rsidRPr="00BC0F45">
        <w:rPr>
          <w:rFonts w:ascii="Consolas" w:hAnsi="Consolas" w:cs="Consolas"/>
          <w:color w:val="000000"/>
          <w:sz w:val="16"/>
          <w:szCs w:val="16"/>
        </w:rPr>
        <w:tab/>
        <w:t>"</w:t>
      </w:r>
      <w:proofErr w:type="gramStart"/>
      <w:r w:rsidRPr="00BC0F45">
        <w:rPr>
          <w:rFonts w:ascii="Consolas" w:hAnsi="Consolas" w:cs="Consolas"/>
          <w:color w:val="000000"/>
          <w:sz w:val="16"/>
          <w:szCs w:val="16"/>
        </w:rPr>
        <w:t>router</w:t>
      </w:r>
      <w:proofErr w:type="gramEnd"/>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w:t>
      </w:r>
      <w:proofErr w:type="spellEnd"/>
      <w:r w:rsidRPr="00BC0F45">
        <w:rPr>
          <w:rFonts w:ascii="Consolas" w:hAnsi="Consolas" w:cs="Consolas"/>
          <w:color w:val="000000"/>
          <w:sz w:val="16"/>
          <w:szCs w:val="16"/>
        </w:rPr>
        <w:t xml:space="preserve">": </w:t>
      </w:r>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 xml:space="preserve"> }</w:t>
      </w:r>
    </w:p>
    <w:p w14:paraId="62C213BE"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
    <w:p w14:paraId="4A7C4088"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1BC47973" w14:textId="77777777" w:rsidR="00BC0F45" w:rsidRPr="00BC0F45" w:rsidRDefault="00BC0F45" w:rsidP="00BC0F45">
      <w:pPr>
        <w:spacing w:before="0" w:after="0"/>
        <w:rPr>
          <w:rFonts w:ascii="Times New Roman" w:hAnsi="Times New Roman"/>
          <w:sz w:val="24"/>
        </w:rPr>
      </w:pPr>
    </w:p>
    <w:p w14:paraId="5B73F4A9"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0A7DE6F7"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"type": "network-device",</w:t>
      </w:r>
    </w:p>
    <w:p w14:paraId="1B1256F7"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w:t>
      </w:r>
    </w:p>
    <w:p w14:paraId="299F1547"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"id": "network-device--90001f29-5ea8-4c97-8d8a-ea7282720fc8",</w:t>
      </w:r>
    </w:p>
    <w:p w14:paraId="57000C93"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mac_addr_ref</w:t>
      </w:r>
      <w:proofErr w:type="spellEnd"/>
      <w:r w:rsidRPr="00BC0F45">
        <w:rPr>
          <w:rFonts w:ascii="Consolas" w:hAnsi="Consolas" w:cs="Consolas"/>
          <w:color w:val="000000"/>
          <w:sz w:val="16"/>
          <w:szCs w:val="16"/>
        </w:rPr>
        <w:t>": "mac-</w:t>
      </w:r>
      <w:proofErr w:type="spellStart"/>
      <w:r w:rsidRPr="00BC0F45">
        <w:rPr>
          <w:rFonts w:ascii="Consolas" w:hAnsi="Consolas" w:cs="Consolas"/>
          <w:color w:val="000000"/>
          <w:sz w:val="16"/>
          <w:szCs w:val="16"/>
        </w:rPr>
        <w:t>addr</w:t>
      </w:r>
      <w:proofErr w:type="spellEnd"/>
      <w:r w:rsidRPr="00BC0F45">
        <w:rPr>
          <w:rFonts w:ascii="Consolas" w:hAnsi="Consolas" w:cs="Consolas"/>
          <w:color w:val="000000"/>
          <w:sz w:val="16"/>
          <w:szCs w:val="16"/>
        </w:rPr>
        <w:t>–f1a306d1-4969-4653-8f72-13e3a1234583"</w:t>
      </w:r>
    </w:p>
    <w:p w14:paraId="37EF3DB1"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manufacturer_ref</w:t>
      </w:r>
      <w:proofErr w:type="spellEnd"/>
      <w:r w:rsidRPr="00BC0F45">
        <w:rPr>
          <w:rFonts w:ascii="Consolas" w:hAnsi="Consolas" w:cs="Consolas"/>
          <w:color w:val="000000"/>
          <w:sz w:val="16"/>
          <w:szCs w:val="16"/>
        </w:rPr>
        <w:t>": "identity—1c5506e9-a436-4b0e-aa1c-1825ff6de4cd",</w:t>
      </w:r>
    </w:p>
    <w:p w14:paraId="701E846B"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model_number</w:t>
      </w:r>
      <w:proofErr w:type="spellEnd"/>
      <w:r w:rsidRPr="00BC0F45">
        <w:rPr>
          <w:rFonts w:ascii="Consolas" w:hAnsi="Consolas" w:cs="Consolas"/>
          <w:color w:val="000000"/>
          <w:sz w:val="16"/>
          <w:szCs w:val="16"/>
        </w:rPr>
        <w:t>": "BT-103",</w:t>
      </w:r>
    </w:p>
    <w:p w14:paraId="5DCAE3E5"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"extensions": {  </w:t>
      </w:r>
    </w:p>
    <w:p w14:paraId="4B95BF1A"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roofErr w:type="gramStart"/>
      <w:r w:rsidRPr="00BC0F45">
        <w:rPr>
          <w:rFonts w:ascii="Consolas" w:hAnsi="Consolas" w:cs="Consolas"/>
          <w:color w:val="000000"/>
          <w:sz w:val="16"/>
          <w:szCs w:val="16"/>
        </w:rPr>
        <w:t>firewall</w:t>
      </w:r>
      <w:proofErr w:type="gramEnd"/>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w:t>
      </w:r>
      <w:proofErr w:type="spellEnd"/>
      <w:r w:rsidRPr="00BC0F45">
        <w:rPr>
          <w:rFonts w:ascii="Consolas" w:hAnsi="Consolas" w:cs="Consolas"/>
          <w:color w:val="000000"/>
          <w:sz w:val="16"/>
          <w:szCs w:val="16"/>
        </w:rPr>
        <w:t xml:space="preserve">": </w:t>
      </w:r>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 xml:space="preserve"> }</w:t>
      </w:r>
    </w:p>
    <w:p w14:paraId="4AD12C66" w14:textId="77777777" w:rsidR="00BC0F45" w:rsidRPr="00BC0F45" w:rsidRDefault="00BC0F45" w:rsidP="00BC0F45">
      <w:pPr>
        <w:spacing w:before="0" w:after="0"/>
        <w:ind w:left="1080"/>
        <w:rPr>
          <w:rFonts w:ascii="Times New Roman" w:hAnsi="Times New Roman"/>
          <w:sz w:val="24"/>
        </w:rPr>
      </w:pPr>
      <w:r w:rsidRPr="00BC0F45">
        <w:rPr>
          <w:rFonts w:ascii="Consolas" w:hAnsi="Consolas" w:cs="Consolas"/>
          <w:color w:val="000000"/>
          <w:sz w:val="16"/>
          <w:szCs w:val="16"/>
        </w:rPr>
        <w:t>}</w:t>
      </w:r>
    </w:p>
    <w:p w14:paraId="22F1346F" w14:textId="234C5118" w:rsidR="00BC0F45" w:rsidRPr="00BC0F45" w:rsidRDefault="00BC0F45" w:rsidP="00014C38">
      <w:pPr>
        <w:spacing w:before="0" w:after="0"/>
        <w:ind w:left="720"/>
        <w:rPr>
          <w:rFonts w:ascii="Times New Roman" w:hAnsi="Times New Roman"/>
          <w:sz w:val="24"/>
        </w:rPr>
      </w:pPr>
      <w:r w:rsidRPr="00BC0F45">
        <w:rPr>
          <w:rFonts w:ascii="Consolas" w:hAnsi="Consolas" w:cs="Consolas"/>
          <w:color w:val="000000"/>
          <w:sz w:val="16"/>
          <w:szCs w:val="16"/>
        </w:rPr>
        <w:t>}</w:t>
      </w:r>
    </w:p>
    <w:p w14:paraId="2B1DC91A" w14:textId="70305625" w:rsidR="00BC0F45" w:rsidRPr="00BC2B99" w:rsidRDefault="00BC0F45" w:rsidP="00BC0F45">
      <w:pPr>
        <w:pStyle w:val="Heading2"/>
        <w:rPr>
          <w:rFonts w:ascii="Arial" w:hAnsi="Arial"/>
        </w:rPr>
      </w:pPr>
      <w:bookmarkStart w:id="44" w:name="_Toc192583779"/>
      <w:r w:rsidRPr="00BC2B99">
        <w:rPr>
          <w:rFonts w:ascii="Arial" w:hAnsi="Arial"/>
        </w:rPr>
        <w:t xml:space="preserve">Using Property Extensions of Existing </w:t>
      </w:r>
      <w:proofErr w:type="spellStart"/>
      <w:r w:rsidRPr="00BC2B99">
        <w:rPr>
          <w:rFonts w:ascii="Arial" w:hAnsi="Arial"/>
        </w:rPr>
        <w:t>SubType</w:t>
      </w:r>
      <w:proofErr w:type="spellEnd"/>
      <w:r w:rsidRPr="00BC2B99">
        <w:rPr>
          <w:rFonts w:ascii="Arial" w:hAnsi="Arial"/>
        </w:rPr>
        <w:t xml:space="preserve"> Extensions</w:t>
      </w:r>
      <w:bookmarkEnd w:id="44"/>
    </w:p>
    <w:p w14:paraId="7DE1812F" w14:textId="4ECC1CC1" w:rsidR="00BC0F45" w:rsidRPr="00BC0F45" w:rsidRDefault="00014C38" w:rsidP="00BC0F45">
      <w:pPr>
        <w:rPr>
          <w:rFonts w:ascii="Arial" w:hAnsi="Arial" w:cs="Arial"/>
        </w:rPr>
      </w:pPr>
      <w:r>
        <w:rPr>
          <w:rFonts w:ascii="Arial" w:hAnsi="Arial" w:cs="Arial"/>
        </w:rPr>
        <w:t>T</w:t>
      </w:r>
      <w:r w:rsidR="00BC0F45" w:rsidRPr="00BC0F45">
        <w:rPr>
          <w:rFonts w:ascii="Arial" w:hAnsi="Arial" w:cs="Arial"/>
        </w:rPr>
        <w:t xml:space="preserve">o add properties to a subtype extension already defined in the specification (e.g. </w:t>
      </w:r>
      <w:proofErr w:type="spellStart"/>
      <w:r w:rsidR="00BC0F45" w:rsidRPr="00BC0F45">
        <w:rPr>
          <w:rFonts w:ascii="Arial" w:hAnsi="Arial" w:cs="Arial"/>
        </w:rPr>
        <w:t>tcp-ext</w:t>
      </w:r>
      <w:proofErr w:type="spellEnd"/>
      <w:r w:rsidR="00BC0F45" w:rsidRPr="00BC0F45">
        <w:rPr>
          <w:rFonts w:ascii="Arial" w:hAnsi="Arial" w:cs="Arial"/>
        </w:rPr>
        <w:t>), it is suggested you create a new extension definition STIX object.  It will not conflict with the existing sub-type extension since it will use the extension definition id for the additional properties.</w:t>
      </w:r>
    </w:p>
    <w:p w14:paraId="4F25D88A" w14:textId="77777777" w:rsidR="00BC0F45" w:rsidRPr="00BC0F45" w:rsidRDefault="00BC0F45" w:rsidP="00BC0F45">
      <w:pPr>
        <w:rPr>
          <w:rFonts w:ascii="Arial" w:hAnsi="Arial" w:cs="Arial"/>
        </w:rPr>
      </w:pPr>
    </w:p>
    <w:p w14:paraId="79F118B2" w14:textId="77777777" w:rsidR="00BC0F45" w:rsidRPr="00BC0F45" w:rsidRDefault="00BC0F45" w:rsidP="00BC0F45">
      <w:pPr>
        <w:rPr>
          <w:rFonts w:ascii="Arial" w:hAnsi="Arial" w:cs="Arial"/>
        </w:rPr>
      </w:pPr>
      <w:r w:rsidRPr="00BC0F45">
        <w:rPr>
          <w:rFonts w:ascii="Arial" w:hAnsi="Arial" w:cs="Arial"/>
        </w:rPr>
        <w:t xml:space="preserve">For instance, here is a current network-traffic SCO that uses the existing sub-type extension </w:t>
      </w:r>
      <w:proofErr w:type="spellStart"/>
      <w:r w:rsidRPr="00BC0F45">
        <w:rPr>
          <w:rFonts w:ascii="Arial" w:hAnsi="Arial" w:cs="Arial"/>
        </w:rPr>
        <w:t>tcp</w:t>
      </w:r>
      <w:proofErr w:type="spellEnd"/>
      <w:r w:rsidRPr="00BC0F45">
        <w:rPr>
          <w:rFonts w:ascii="Arial" w:hAnsi="Arial" w:cs="Arial"/>
        </w:rPr>
        <w:t>-ext.</w:t>
      </w:r>
    </w:p>
    <w:p w14:paraId="314D5A74" w14:textId="77777777" w:rsidR="00BC0F45" w:rsidRPr="00BC0F45" w:rsidRDefault="00BC0F45" w:rsidP="00BC0F45"/>
    <w:p w14:paraId="1A44E743"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
    <w:p w14:paraId="6068C091"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"type": "network-traffic"</w:t>
      </w:r>
    </w:p>
    <w:p w14:paraId="2DB0629A"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 </w:t>
      </w:r>
    </w:p>
    <w:p w14:paraId="62C3854F"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"id": "network-traffic--09ca55c3-97e5-5966-bad0-1d41d557ae13", </w:t>
      </w:r>
    </w:p>
    <w:p w14:paraId="01DE1FF7"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src_ref</w:t>
      </w:r>
      <w:proofErr w:type="spellEnd"/>
      <w:r w:rsidRPr="00BC0F45">
        <w:rPr>
          <w:rFonts w:ascii="Consolas" w:hAnsi="Consolas" w:cs="Consolas"/>
          <w:color w:val="000000"/>
          <w:sz w:val="16"/>
          <w:szCs w:val="16"/>
        </w:rPr>
        <w:t>": "ipv4-addr--89830c10-2e94-57fa-8ca6-e0537d2719d1", </w:t>
      </w:r>
    </w:p>
    <w:p w14:paraId="417CE84C"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dst_ref</w:t>
      </w:r>
      <w:proofErr w:type="spellEnd"/>
      <w:r w:rsidRPr="00BC0F45">
        <w:rPr>
          <w:rFonts w:ascii="Consolas" w:hAnsi="Consolas" w:cs="Consolas"/>
          <w:color w:val="000000"/>
          <w:sz w:val="16"/>
          <w:szCs w:val="16"/>
        </w:rPr>
        <w:t>": "ipv4-addr--45f4c6fb-2d7d-576a-a571-edc78d899a72", </w:t>
      </w:r>
    </w:p>
    <w:p w14:paraId="6FE893D6"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src_port</w:t>
      </w:r>
      <w:proofErr w:type="spellEnd"/>
      <w:r w:rsidRPr="00BC0F45">
        <w:rPr>
          <w:rFonts w:ascii="Consolas" w:hAnsi="Consolas" w:cs="Consolas"/>
          <w:color w:val="000000"/>
          <w:sz w:val="16"/>
          <w:szCs w:val="16"/>
        </w:rPr>
        <w:t>": 3372, </w:t>
      </w:r>
    </w:p>
    <w:p w14:paraId="487C5C9F"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dst_port</w:t>
      </w:r>
      <w:proofErr w:type="spellEnd"/>
      <w:r w:rsidRPr="00BC0F45">
        <w:rPr>
          <w:rFonts w:ascii="Consolas" w:hAnsi="Consolas" w:cs="Consolas"/>
          <w:color w:val="000000"/>
          <w:sz w:val="16"/>
          <w:szCs w:val="16"/>
        </w:rPr>
        <w:t>": 80, </w:t>
      </w:r>
    </w:p>
    <w:p w14:paraId="65FA1E8B" w14:textId="1D5DADB1"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"protocols": [ "</w:t>
      </w:r>
      <w:proofErr w:type="spellStart"/>
      <w:r w:rsidRPr="00BC0F45">
        <w:rPr>
          <w:rFonts w:ascii="Consolas" w:hAnsi="Consolas" w:cs="Consolas"/>
          <w:color w:val="000000"/>
          <w:sz w:val="16"/>
          <w:szCs w:val="16"/>
        </w:rPr>
        <w:t>tcp</w:t>
      </w:r>
      <w:proofErr w:type="spellEnd"/>
      <w:proofErr w:type="gramStart"/>
      <w:r w:rsidRPr="00BC0F45">
        <w:rPr>
          <w:rFonts w:ascii="Consolas" w:hAnsi="Consolas" w:cs="Consolas"/>
          <w:color w:val="000000"/>
          <w:sz w:val="16"/>
          <w:szCs w:val="16"/>
        </w:rPr>
        <w:t>"</w:t>
      </w:r>
      <w:r w:rsidR="004F3BF7">
        <w:rPr>
          <w:rFonts w:ascii="Consolas" w:hAnsi="Consolas" w:cs="Consolas"/>
          <w:color w:val="000000"/>
          <w:sz w:val="16"/>
          <w:szCs w:val="16"/>
        </w:rPr>
        <w:t xml:space="preserve"> </w:t>
      </w:r>
      <w:r w:rsidRPr="00BC0F45">
        <w:rPr>
          <w:rFonts w:ascii="Consolas" w:hAnsi="Consolas" w:cs="Consolas"/>
          <w:color w:val="000000"/>
          <w:sz w:val="16"/>
          <w:szCs w:val="16"/>
        </w:rPr>
        <w:t>]</w:t>
      </w:r>
      <w:proofErr w:type="gramEnd"/>
      <w:r w:rsidRPr="00BC0F45">
        <w:rPr>
          <w:rFonts w:ascii="Consolas" w:hAnsi="Consolas" w:cs="Consolas"/>
          <w:color w:val="000000"/>
          <w:sz w:val="16"/>
          <w:szCs w:val="16"/>
        </w:rPr>
        <w:t>, </w:t>
      </w:r>
    </w:p>
    <w:p w14:paraId="4772B215"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"extensions": { </w:t>
      </w:r>
    </w:p>
    <w:p w14:paraId="1626A593"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tcp-ext</w:t>
      </w:r>
      <w:proofErr w:type="spellEnd"/>
      <w:r w:rsidRPr="00BC0F45">
        <w:rPr>
          <w:rFonts w:ascii="Consolas" w:hAnsi="Consolas" w:cs="Consolas"/>
          <w:color w:val="000000"/>
          <w:sz w:val="16"/>
          <w:szCs w:val="16"/>
        </w:rPr>
        <w:t>": { </w:t>
      </w:r>
    </w:p>
    <w:p w14:paraId="63AAB8FD" w14:textId="77777777"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src_flags_hex</w:t>
      </w:r>
      <w:proofErr w:type="spellEnd"/>
      <w:r w:rsidRPr="00BC0F45">
        <w:rPr>
          <w:rFonts w:ascii="Consolas" w:hAnsi="Consolas" w:cs="Consolas"/>
          <w:color w:val="000000"/>
          <w:sz w:val="16"/>
          <w:szCs w:val="16"/>
        </w:rPr>
        <w:t>": "00000002" </w:t>
      </w:r>
    </w:p>
    <w:p w14:paraId="2787B1C8" w14:textId="77777777"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 </w:t>
      </w:r>
    </w:p>
    <w:p w14:paraId="1BBC0067"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 </w:t>
      </w:r>
    </w:p>
    <w:p w14:paraId="3544BA37" w14:textId="1668327B" w:rsidR="00BC0F45" w:rsidRPr="00BC0F45" w:rsidRDefault="00BC0F45" w:rsidP="00BC0F45">
      <w:pPr>
        <w:ind w:firstLine="720"/>
      </w:pPr>
      <w:r w:rsidRPr="00BC0F45">
        <w:rPr>
          <w:rFonts w:ascii="Consolas" w:hAnsi="Consolas" w:cs="Consolas"/>
          <w:color w:val="000000"/>
          <w:sz w:val="16"/>
          <w:szCs w:val="16"/>
        </w:rPr>
        <w:t>}</w:t>
      </w:r>
    </w:p>
    <w:p w14:paraId="28A88F26" w14:textId="77777777" w:rsidR="00BC0F45" w:rsidRPr="00BC0F45" w:rsidRDefault="00BC0F45" w:rsidP="00BC0F45">
      <w:pPr>
        <w:rPr>
          <w:rFonts w:ascii="Arial" w:hAnsi="Arial" w:cs="Arial"/>
        </w:rPr>
      </w:pPr>
      <w:r w:rsidRPr="00BC0F45">
        <w:rPr>
          <w:rFonts w:ascii="Arial" w:hAnsi="Arial" w:cs="Arial"/>
        </w:rPr>
        <w:t xml:space="preserve">Assuming we want to add properties to the </w:t>
      </w:r>
      <w:proofErr w:type="spellStart"/>
      <w:r w:rsidRPr="00BC0F45">
        <w:rPr>
          <w:rFonts w:ascii="Arial" w:hAnsi="Arial" w:cs="Arial"/>
        </w:rPr>
        <w:t>tcp</w:t>
      </w:r>
      <w:proofErr w:type="spellEnd"/>
      <w:r w:rsidRPr="00BC0F45">
        <w:rPr>
          <w:rFonts w:ascii="Arial" w:hAnsi="Arial" w:cs="Arial"/>
        </w:rPr>
        <w:t xml:space="preserve"> extension, we would create a new extension definition and use it in addition to the </w:t>
      </w:r>
      <w:proofErr w:type="spellStart"/>
      <w:r w:rsidRPr="00BC0F45">
        <w:rPr>
          <w:rFonts w:ascii="Arial" w:hAnsi="Arial" w:cs="Arial"/>
        </w:rPr>
        <w:t>tcp-ext</w:t>
      </w:r>
      <w:proofErr w:type="spellEnd"/>
      <w:r w:rsidRPr="00BC0F45">
        <w:rPr>
          <w:rFonts w:ascii="Arial" w:hAnsi="Arial" w:cs="Arial"/>
        </w:rPr>
        <w:t xml:space="preserve"> extension.</w:t>
      </w:r>
    </w:p>
    <w:p w14:paraId="65885D00" w14:textId="77777777" w:rsidR="00BC0F45" w:rsidRPr="00BC0F45" w:rsidRDefault="00BC0F45" w:rsidP="00BC0F45"/>
    <w:p w14:paraId="568574F2"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
    <w:p w14:paraId="58E44460"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"type": "network-traffic"</w:t>
      </w:r>
    </w:p>
    <w:p w14:paraId="481FF642"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 </w:t>
      </w:r>
    </w:p>
    <w:p w14:paraId="0D372496"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"id": "network-traffic--09ca55c3-97e5-5966-bad0-1d41d557ae13", </w:t>
      </w:r>
    </w:p>
    <w:p w14:paraId="17834378"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src_ref</w:t>
      </w:r>
      <w:proofErr w:type="spellEnd"/>
      <w:r w:rsidRPr="00BC0F45">
        <w:rPr>
          <w:rFonts w:ascii="Consolas" w:hAnsi="Consolas" w:cs="Consolas"/>
          <w:color w:val="000000"/>
          <w:sz w:val="16"/>
          <w:szCs w:val="16"/>
        </w:rPr>
        <w:t>": "ipv4-addr--89830c10-2e94-57fa-8ca6-e0537d2719d1", </w:t>
      </w:r>
    </w:p>
    <w:p w14:paraId="21C0162E"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dst_ref</w:t>
      </w:r>
      <w:proofErr w:type="spellEnd"/>
      <w:r w:rsidRPr="00BC0F45">
        <w:rPr>
          <w:rFonts w:ascii="Consolas" w:hAnsi="Consolas" w:cs="Consolas"/>
          <w:color w:val="000000"/>
          <w:sz w:val="16"/>
          <w:szCs w:val="16"/>
        </w:rPr>
        <w:t>": "ipv4-addr--45f4c6fb-2d7d-576a-a571-edc78d899a72", </w:t>
      </w:r>
    </w:p>
    <w:p w14:paraId="611FB667"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src_port</w:t>
      </w:r>
      <w:proofErr w:type="spellEnd"/>
      <w:r w:rsidRPr="00BC0F45">
        <w:rPr>
          <w:rFonts w:ascii="Consolas" w:hAnsi="Consolas" w:cs="Consolas"/>
          <w:color w:val="000000"/>
          <w:sz w:val="16"/>
          <w:szCs w:val="16"/>
        </w:rPr>
        <w:t>": 3372, </w:t>
      </w:r>
    </w:p>
    <w:p w14:paraId="18A58980"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dst_port</w:t>
      </w:r>
      <w:proofErr w:type="spellEnd"/>
      <w:r w:rsidRPr="00BC0F45">
        <w:rPr>
          <w:rFonts w:ascii="Consolas" w:hAnsi="Consolas" w:cs="Consolas"/>
          <w:color w:val="000000"/>
          <w:sz w:val="16"/>
          <w:szCs w:val="16"/>
        </w:rPr>
        <w:t>": 80, </w:t>
      </w:r>
    </w:p>
    <w:p w14:paraId="2198C58C"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"protocols": [ "</w:t>
      </w:r>
      <w:proofErr w:type="spellStart"/>
      <w:r w:rsidRPr="00BC0F45">
        <w:rPr>
          <w:rFonts w:ascii="Consolas" w:hAnsi="Consolas" w:cs="Consolas"/>
          <w:color w:val="000000"/>
          <w:sz w:val="16"/>
          <w:szCs w:val="16"/>
        </w:rPr>
        <w:t>tcp</w:t>
      </w:r>
      <w:proofErr w:type="spellEnd"/>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 </w:t>
      </w:r>
    </w:p>
    <w:p w14:paraId="7CDF61B9"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"extensions": { </w:t>
      </w:r>
    </w:p>
    <w:p w14:paraId="20B4FC8E"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tcp-ext</w:t>
      </w:r>
      <w:proofErr w:type="spellEnd"/>
      <w:r w:rsidRPr="00BC0F45">
        <w:rPr>
          <w:rFonts w:ascii="Consolas" w:hAnsi="Consolas" w:cs="Consolas"/>
          <w:color w:val="000000"/>
          <w:sz w:val="16"/>
          <w:szCs w:val="16"/>
        </w:rPr>
        <w:t>": { </w:t>
      </w:r>
    </w:p>
    <w:p w14:paraId="5A49A149" w14:textId="77777777"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src_flags_hex</w:t>
      </w:r>
      <w:proofErr w:type="spellEnd"/>
      <w:r w:rsidRPr="00BC0F45">
        <w:rPr>
          <w:rFonts w:ascii="Consolas" w:hAnsi="Consolas" w:cs="Consolas"/>
          <w:color w:val="000000"/>
          <w:sz w:val="16"/>
          <w:szCs w:val="16"/>
        </w:rPr>
        <w:t>": "00000002" </w:t>
      </w:r>
    </w:p>
    <w:p w14:paraId="55BD5538" w14:textId="77777777"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w:t>
      </w:r>
    </w:p>
    <w:p w14:paraId="5B7B2E2B" w14:textId="77777777"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"extension-definition--8727bd6d-969f-4f74-a45e-e17c5a562c0d": {</w:t>
      </w:r>
    </w:p>
    <w:p w14:paraId="1FA705E2" w14:textId="77777777"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extension_type</w:t>
      </w:r>
      <w:proofErr w:type="spellEnd"/>
      <w:r w:rsidRPr="00BC0F45">
        <w:rPr>
          <w:rFonts w:ascii="Consolas" w:hAnsi="Consolas" w:cs="Consolas"/>
          <w:color w:val="000000"/>
          <w:sz w:val="16"/>
          <w:szCs w:val="16"/>
        </w:rPr>
        <w:t>": "property-extension",</w:t>
      </w:r>
    </w:p>
    <w:p w14:paraId="659975E8" w14:textId="77777777"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checksum_hex</w:t>
      </w:r>
      <w:proofErr w:type="spellEnd"/>
      <w:r w:rsidRPr="00BC0F45">
        <w:rPr>
          <w:rFonts w:ascii="Consolas" w:hAnsi="Consolas" w:cs="Consolas"/>
          <w:color w:val="000000"/>
          <w:sz w:val="16"/>
          <w:szCs w:val="16"/>
        </w:rPr>
        <w:t>": "34db"</w:t>
      </w:r>
    </w:p>
    <w:p w14:paraId="4B4D3812" w14:textId="77777777"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w:t>
      </w:r>
    </w:p>
    <w:p w14:paraId="6C6CEEDE"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 </w:t>
      </w:r>
    </w:p>
    <w:p w14:paraId="2A149CCE"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4E376E6F" w14:textId="77777777" w:rsidR="00BC0F45" w:rsidRPr="00BC0F45" w:rsidRDefault="00BC0F45" w:rsidP="00BC0F45"/>
    <w:p w14:paraId="3F947935" w14:textId="77777777" w:rsidR="00BC0F45" w:rsidRPr="00BC0F45" w:rsidRDefault="00BC0F45" w:rsidP="00BC0F45">
      <w:pPr>
        <w:rPr>
          <w:rFonts w:ascii="Arial" w:hAnsi="Arial" w:cs="Arial"/>
        </w:rPr>
      </w:pPr>
      <w:r w:rsidRPr="00BC0F45">
        <w:rPr>
          <w:rFonts w:ascii="Arial" w:hAnsi="Arial" w:cs="Arial"/>
        </w:rPr>
        <w:t xml:space="preserve">Once approved for inclusion, the extension definition id would be dropped and the properties would be folded into the existing subtype extension, </w:t>
      </w:r>
      <w:r w:rsidRPr="00BC0F45">
        <w:rPr>
          <w:rFonts w:ascii="Arial" w:hAnsi="Arial" w:cs="Arial"/>
          <w:i/>
          <w:iCs/>
        </w:rPr>
        <w:t>not the top-level</w:t>
      </w:r>
      <w:r w:rsidRPr="00BC0F45">
        <w:rPr>
          <w:rFonts w:ascii="Arial" w:hAnsi="Arial" w:cs="Arial"/>
        </w:rPr>
        <w:t>.  The object would look like:</w:t>
      </w:r>
    </w:p>
    <w:p w14:paraId="3DFABAC6" w14:textId="77777777" w:rsidR="00BC0F45" w:rsidRPr="00BC0F45" w:rsidRDefault="00BC0F45" w:rsidP="00BC0F45"/>
    <w:p w14:paraId="64A55A08"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
    <w:p w14:paraId="367BD9C2"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"type": "network-traffic"</w:t>
      </w:r>
    </w:p>
    <w:p w14:paraId="485DB879"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 </w:t>
      </w:r>
    </w:p>
    <w:p w14:paraId="4E7AE15C"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"id": "network-traffic--09ca55c3-97e5-5966-bad0-1d41d557ae13", </w:t>
      </w:r>
    </w:p>
    <w:p w14:paraId="5B24535F"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src_ref</w:t>
      </w:r>
      <w:proofErr w:type="spellEnd"/>
      <w:r w:rsidRPr="00BC0F45">
        <w:rPr>
          <w:rFonts w:ascii="Consolas" w:hAnsi="Consolas" w:cs="Consolas"/>
          <w:color w:val="000000"/>
          <w:sz w:val="16"/>
          <w:szCs w:val="16"/>
        </w:rPr>
        <w:t>": "ipv4-addr--89830c10-2e94-57fa-8ca6-e0537d2719d1", </w:t>
      </w:r>
    </w:p>
    <w:p w14:paraId="1B9F5242"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dst_ref</w:t>
      </w:r>
      <w:proofErr w:type="spellEnd"/>
      <w:r w:rsidRPr="00BC0F45">
        <w:rPr>
          <w:rFonts w:ascii="Consolas" w:hAnsi="Consolas" w:cs="Consolas"/>
          <w:color w:val="000000"/>
          <w:sz w:val="16"/>
          <w:szCs w:val="16"/>
        </w:rPr>
        <w:t>": "ipv4-addr--45f4c6fb-2d7d-576a-a571-edc78d899a72", </w:t>
      </w:r>
    </w:p>
    <w:p w14:paraId="4A237349"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src_port</w:t>
      </w:r>
      <w:proofErr w:type="spellEnd"/>
      <w:r w:rsidRPr="00BC0F45">
        <w:rPr>
          <w:rFonts w:ascii="Consolas" w:hAnsi="Consolas" w:cs="Consolas"/>
          <w:color w:val="000000"/>
          <w:sz w:val="16"/>
          <w:szCs w:val="16"/>
        </w:rPr>
        <w:t>": 3372, </w:t>
      </w:r>
    </w:p>
    <w:p w14:paraId="4D0A9208"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dst_port</w:t>
      </w:r>
      <w:proofErr w:type="spellEnd"/>
      <w:r w:rsidRPr="00BC0F45">
        <w:rPr>
          <w:rFonts w:ascii="Consolas" w:hAnsi="Consolas" w:cs="Consolas"/>
          <w:color w:val="000000"/>
          <w:sz w:val="16"/>
          <w:szCs w:val="16"/>
        </w:rPr>
        <w:t>": 80, </w:t>
      </w:r>
    </w:p>
    <w:p w14:paraId="299126EE"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"protocols": [ "</w:t>
      </w:r>
      <w:proofErr w:type="spellStart"/>
      <w:r w:rsidRPr="00BC0F45">
        <w:rPr>
          <w:rFonts w:ascii="Consolas" w:hAnsi="Consolas" w:cs="Consolas"/>
          <w:color w:val="000000"/>
          <w:sz w:val="16"/>
          <w:szCs w:val="16"/>
        </w:rPr>
        <w:t>tcp</w:t>
      </w:r>
      <w:proofErr w:type="spellEnd"/>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 </w:t>
      </w:r>
    </w:p>
    <w:p w14:paraId="408F5320"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"extensions": { </w:t>
      </w:r>
    </w:p>
    <w:p w14:paraId="5574C439"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tcp-ext</w:t>
      </w:r>
      <w:proofErr w:type="spellEnd"/>
      <w:r w:rsidRPr="00BC0F45">
        <w:rPr>
          <w:rFonts w:ascii="Consolas" w:hAnsi="Consolas" w:cs="Consolas"/>
          <w:color w:val="000000"/>
          <w:sz w:val="16"/>
          <w:szCs w:val="16"/>
        </w:rPr>
        <w:t>": { </w:t>
      </w:r>
    </w:p>
    <w:p w14:paraId="7B989120" w14:textId="77777777"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src_flags_hex</w:t>
      </w:r>
      <w:proofErr w:type="spellEnd"/>
      <w:r w:rsidRPr="00BC0F45">
        <w:rPr>
          <w:rFonts w:ascii="Consolas" w:hAnsi="Consolas" w:cs="Consolas"/>
          <w:color w:val="000000"/>
          <w:sz w:val="16"/>
          <w:szCs w:val="16"/>
        </w:rPr>
        <w:t>": "00000002",</w:t>
      </w:r>
    </w:p>
    <w:p w14:paraId="27047156" w14:textId="77777777"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checksum_hex</w:t>
      </w:r>
      <w:proofErr w:type="spellEnd"/>
      <w:r w:rsidRPr="00BC0F45">
        <w:rPr>
          <w:rFonts w:ascii="Consolas" w:hAnsi="Consolas" w:cs="Consolas"/>
          <w:color w:val="000000"/>
          <w:sz w:val="16"/>
          <w:szCs w:val="16"/>
        </w:rPr>
        <w:t>": "34db"</w:t>
      </w:r>
    </w:p>
    <w:p w14:paraId="707CBBB1" w14:textId="77777777"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w:t>
      </w:r>
    </w:p>
    <w:p w14:paraId="7C397221"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 </w:t>
      </w:r>
    </w:p>
    <w:p w14:paraId="42DC4D5B"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
    <w:p w14:paraId="6BC87F69" w14:textId="77777777" w:rsidR="00BC0F45" w:rsidRPr="00BC0F45" w:rsidRDefault="00BC0F45" w:rsidP="00BC0F45"/>
    <w:p w14:paraId="6B8202F1" w14:textId="0A577AA2" w:rsidR="00BC0F45" w:rsidRPr="00BC2B99" w:rsidRDefault="00BC0F45" w:rsidP="005E0FF3">
      <w:pPr>
        <w:pStyle w:val="Heading2"/>
        <w:spacing w:before="0"/>
        <w:rPr>
          <w:rFonts w:ascii="Arial" w:hAnsi="Arial"/>
        </w:rPr>
      </w:pPr>
      <w:bookmarkStart w:id="45" w:name="_Toc192583780"/>
      <w:r w:rsidRPr="00BC2B99">
        <w:rPr>
          <w:rFonts w:ascii="Arial" w:hAnsi="Arial"/>
        </w:rPr>
        <w:t>Incorporating New Object Extension Definitions</w:t>
      </w:r>
      <w:bookmarkEnd w:id="45"/>
    </w:p>
    <w:p w14:paraId="4B285724" w14:textId="77777777" w:rsidR="00BC0F45" w:rsidRPr="00BC0F45" w:rsidRDefault="00BC0F45" w:rsidP="00BC2B99">
      <w:pPr>
        <w:spacing w:before="0" w:after="0"/>
        <w:rPr>
          <w:rFonts w:ascii="Arial" w:hAnsi="Arial" w:cs="Arial"/>
        </w:rPr>
      </w:pPr>
      <w:r w:rsidRPr="00BC0F45">
        <w:rPr>
          <w:rFonts w:ascii="Arial" w:hAnsi="Arial" w:cs="Arial"/>
        </w:rPr>
        <w:t xml:space="preserve">Some extension definitions will define a new SDO/SCO/SRO object type. Content using the extension definition syntax and standard syntax are similar except the </w:t>
      </w:r>
      <w:proofErr w:type="gramStart"/>
      <w:r w:rsidRPr="00BC0F45">
        <w:rPr>
          <w:rFonts w:ascii="Arial" w:hAnsi="Arial" w:cs="Arial"/>
          <w:b/>
          <w:bCs/>
        </w:rPr>
        <w:t>extensions</w:t>
      </w:r>
      <w:proofErr w:type="gramEnd"/>
      <w:r w:rsidRPr="00BC0F45">
        <w:rPr>
          <w:rFonts w:ascii="Arial" w:hAnsi="Arial" w:cs="Arial"/>
        </w:rPr>
        <w:t xml:space="preserve"> property will no longer contain the extension definition id entry.</w:t>
      </w:r>
    </w:p>
    <w:p w14:paraId="65A3F005" w14:textId="77777777" w:rsidR="00BC0F45" w:rsidRPr="00BC0F45" w:rsidRDefault="00BC0F45" w:rsidP="00BC2B99">
      <w:pPr>
        <w:spacing w:before="0" w:after="0"/>
        <w:rPr>
          <w:rFonts w:ascii="Arial" w:hAnsi="Arial" w:cs="Arial"/>
        </w:rPr>
      </w:pPr>
    </w:p>
    <w:p w14:paraId="5D3BD7E4" w14:textId="77777777" w:rsidR="00BC0F45" w:rsidRPr="00BC0F45" w:rsidRDefault="00BC0F45" w:rsidP="00BC2B99">
      <w:pPr>
        <w:spacing w:before="0" w:after="0"/>
        <w:rPr>
          <w:rFonts w:ascii="Arial" w:hAnsi="Arial" w:cs="Arial"/>
        </w:rPr>
      </w:pPr>
      <w:r w:rsidRPr="00BC0F45">
        <w:rPr>
          <w:rFonts w:ascii="Arial" w:hAnsi="Arial" w:cs="Arial"/>
        </w:rPr>
        <w:t>Consider a new SDO type for weakness content as an extension definition example:</w:t>
      </w:r>
    </w:p>
    <w:p w14:paraId="5BD62B21" w14:textId="77777777" w:rsidR="00BC0F45" w:rsidRPr="00BC0F45" w:rsidRDefault="00BC0F45" w:rsidP="00BC0F45"/>
    <w:p w14:paraId="4DE0870B"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
    <w:p w14:paraId="39A98418"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"type": "weakness", </w:t>
      </w:r>
    </w:p>
    <w:p w14:paraId="373D510E"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 </w:t>
      </w:r>
    </w:p>
    <w:p w14:paraId="465B52BD"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"id": "weakness--0c7b5b88-8ff7-4a4d-aa9d-feb398cd0061", </w:t>
      </w:r>
    </w:p>
    <w:p w14:paraId="3881EF88"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"created": "2022-12-12T08:17:27.000Z", </w:t>
      </w:r>
    </w:p>
    <w:p w14:paraId="6BCF0A32"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"modified": "2022-12-12T08:17:27.000Z", </w:t>
      </w:r>
    </w:p>
    <w:p w14:paraId="00C71F8C"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"name": "Use After Free", </w:t>
      </w:r>
    </w:p>
    <w:p w14:paraId="7211E93D"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"description": "Referencing memory after it has been freed can cause a program to crash, use unexpected values, or execute code.", </w:t>
      </w:r>
    </w:p>
    <w:p w14:paraId="342DCFE2"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external_references</w:t>
      </w:r>
      <w:proofErr w:type="spellEnd"/>
      <w:r w:rsidRPr="00BC0F45">
        <w:rPr>
          <w:rFonts w:ascii="Consolas" w:hAnsi="Consolas" w:cs="Consolas"/>
          <w:color w:val="000000"/>
          <w:sz w:val="16"/>
          <w:szCs w:val="16"/>
        </w:rPr>
        <w:t>": [ </w:t>
      </w:r>
    </w:p>
    <w:p w14:paraId="5C8CE6BE"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 </w:t>
      </w:r>
    </w:p>
    <w:p w14:paraId="247CF878"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source_name</w:t>
      </w:r>
      <w:proofErr w:type="spellEnd"/>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cwe</w:t>
      </w:r>
      <w:proofErr w:type="spellEnd"/>
      <w:r w:rsidRPr="00BC0F45">
        <w:rPr>
          <w:rFonts w:ascii="Consolas" w:hAnsi="Consolas" w:cs="Consolas"/>
          <w:color w:val="000000"/>
          <w:sz w:val="16"/>
          <w:szCs w:val="16"/>
        </w:rPr>
        <w:t>", </w:t>
      </w:r>
    </w:p>
    <w:p w14:paraId="6954C738"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external_id</w:t>
      </w:r>
      <w:proofErr w:type="spellEnd"/>
      <w:r w:rsidRPr="00BC0F45">
        <w:rPr>
          <w:rFonts w:ascii="Consolas" w:hAnsi="Consolas" w:cs="Consolas"/>
          <w:color w:val="000000"/>
          <w:sz w:val="16"/>
          <w:szCs w:val="16"/>
        </w:rPr>
        <w:t>": "CWE-416" </w:t>
      </w:r>
    </w:p>
    <w:p w14:paraId="746B8EF3"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 </w:t>
      </w:r>
    </w:p>
    <w:p w14:paraId="5D57F7C9"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
    <w:p w14:paraId="12C9CF6F"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"languages": [ "c", "</w:t>
      </w:r>
      <w:proofErr w:type="spellStart"/>
      <w:r w:rsidRPr="00BC0F45">
        <w:rPr>
          <w:rFonts w:ascii="Consolas" w:hAnsi="Consolas" w:cs="Consolas"/>
          <w:color w:val="000000"/>
          <w:sz w:val="16"/>
          <w:szCs w:val="16"/>
        </w:rPr>
        <w:t>c++</w:t>
      </w:r>
      <w:proofErr w:type="spellEnd"/>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w:t>
      </w:r>
    </w:p>
    <w:p w14:paraId="6327A100"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likelihood_of_exploit</w:t>
      </w:r>
      <w:proofErr w:type="spellEnd"/>
      <w:r w:rsidRPr="00BC0F45">
        <w:rPr>
          <w:rFonts w:ascii="Consolas" w:hAnsi="Consolas" w:cs="Consolas"/>
          <w:color w:val="000000"/>
          <w:sz w:val="16"/>
          <w:szCs w:val="16"/>
        </w:rPr>
        <w:t>": "high",</w:t>
      </w:r>
    </w:p>
    <w:p w14:paraId="02586860"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ab/>
      </w:r>
      <w:r w:rsidRPr="00BC0F45">
        <w:rPr>
          <w:rFonts w:ascii="Consolas" w:hAnsi="Consolas" w:cs="Consolas"/>
          <w:color w:val="000000"/>
          <w:sz w:val="16"/>
          <w:szCs w:val="16"/>
        </w:rPr>
        <w:tab/>
      </w:r>
      <w:r w:rsidRPr="00BC0F45">
        <w:rPr>
          <w:rFonts w:ascii="Consolas" w:hAnsi="Consolas" w:cs="Consolas"/>
          <w:i/>
          <w:iCs/>
          <w:color w:val="000000"/>
          <w:sz w:val="16"/>
          <w:szCs w:val="16"/>
        </w:rPr>
        <w:t>&lt;other possible properties not included in the example&gt;</w:t>
      </w:r>
    </w:p>
    <w:p w14:paraId="14A8E985"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ab/>
        <w:t>"extensions": {</w:t>
      </w:r>
    </w:p>
    <w:p w14:paraId="2F13411A"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    "</w:t>
      </w:r>
      <w:proofErr w:type="gramStart"/>
      <w:r w:rsidRPr="00BC0F45">
        <w:rPr>
          <w:rFonts w:ascii="Consolas" w:hAnsi="Consolas" w:cs="Consolas"/>
          <w:color w:val="000000"/>
          <w:sz w:val="16"/>
          <w:szCs w:val="16"/>
        </w:rPr>
        <w:t>extension</w:t>
      </w:r>
      <w:proofErr w:type="gramEnd"/>
      <w:r w:rsidRPr="00BC0F45">
        <w:rPr>
          <w:rFonts w:ascii="Consolas" w:hAnsi="Consolas" w:cs="Consolas"/>
          <w:color w:val="000000"/>
          <w:sz w:val="16"/>
          <w:szCs w:val="16"/>
        </w:rPr>
        <w:t>-definition--25660cad-8c7b-4198-85f8-f57ac710c7ce</w:t>
      </w:r>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 xml:space="preserve"> { </w:t>
      </w:r>
    </w:p>
    <w:p w14:paraId="10B54C41" w14:textId="2DDD322C" w:rsidR="00BC0F45" w:rsidRPr="00BC0F45" w:rsidRDefault="00BC0F45" w:rsidP="00BC0F45">
      <w:pPr>
        <w:spacing w:before="0" w:after="0"/>
        <w:ind w:left="720" w:firstLine="72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extension_type</w:t>
      </w:r>
      <w:proofErr w:type="spellEnd"/>
      <w:r w:rsidRPr="00BC0F45">
        <w:rPr>
          <w:rFonts w:ascii="Consolas" w:hAnsi="Consolas" w:cs="Consolas"/>
          <w:color w:val="000000"/>
          <w:sz w:val="16"/>
          <w:szCs w:val="16"/>
        </w:rPr>
        <w:t>": "new-</w:t>
      </w:r>
      <w:proofErr w:type="spellStart"/>
      <w:r w:rsidRPr="00BC0F45">
        <w:rPr>
          <w:rFonts w:ascii="Consolas" w:hAnsi="Consolas" w:cs="Consolas"/>
          <w:color w:val="000000"/>
          <w:sz w:val="16"/>
          <w:szCs w:val="16"/>
        </w:rPr>
        <w:t>sdo</w:t>
      </w:r>
      <w:proofErr w:type="spellEnd"/>
      <w:r w:rsidRPr="00BC0F45">
        <w:rPr>
          <w:rFonts w:ascii="Consolas" w:hAnsi="Consolas" w:cs="Consolas"/>
          <w:color w:val="000000"/>
          <w:sz w:val="16"/>
          <w:szCs w:val="16"/>
        </w:rPr>
        <w:t>",</w:t>
      </w:r>
    </w:p>
    <w:p w14:paraId="163B09DF"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
    <w:p w14:paraId="71F66296"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
    <w:p w14:paraId="6B18FBA7" w14:textId="77777777" w:rsidR="00BC0F45" w:rsidRPr="00BC0F45" w:rsidRDefault="00BC0F45" w:rsidP="00BC0F45"/>
    <w:p w14:paraId="387B18B9" w14:textId="77777777" w:rsidR="00BC0F45" w:rsidRPr="00BC0F45" w:rsidRDefault="00BC0F45" w:rsidP="00BC0F45">
      <w:pPr>
        <w:rPr>
          <w:rFonts w:ascii="Arial" w:hAnsi="Arial" w:cs="Arial"/>
        </w:rPr>
      </w:pPr>
      <w:r w:rsidRPr="00BC0F45">
        <w:rPr>
          <w:rFonts w:ascii="Arial" w:hAnsi="Arial" w:cs="Arial"/>
        </w:rPr>
        <w:t>New SDO type content once approved for inclusion in a future release example:</w:t>
      </w:r>
    </w:p>
    <w:p w14:paraId="65704FFD" w14:textId="77777777" w:rsidR="00BC0F45" w:rsidRPr="00BC0F45" w:rsidRDefault="00BC0F45" w:rsidP="00BC0F45">
      <w:pPr>
        <w:rPr>
          <w:rFonts w:ascii="Arial" w:hAnsi="Arial" w:cs="Arial"/>
        </w:rPr>
      </w:pPr>
    </w:p>
    <w:p w14:paraId="7333301B" w14:textId="77777777" w:rsidR="00BC0F45" w:rsidRPr="00BC0F45" w:rsidRDefault="00BC0F45" w:rsidP="00BC0F45">
      <w:pPr>
        <w:pStyle w:val="NormalWeb"/>
        <w:spacing w:before="0" w:beforeAutospacing="0" w:after="0" w:afterAutospacing="0"/>
        <w:rPr>
          <w:rFonts w:ascii="Times New Roman" w:eastAsia="Times New Roman" w:hAnsi="Times New Roman" w:cs="Times New Roman"/>
          <w:sz w:val="24"/>
        </w:rPr>
      </w:pPr>
      <w:r w:rsidRPr="00BC0F45">
        <w:t>     </w:t>
      </w:r>
      <w:r w:rsidRPr="00BC0F45">
        <w:rPr>
          <w:rFonts w:ascii="Consolas" w:eastAsia="Times New Roman" w:hAnsi="Consolas" w:cs="Consolas"/>
          <w:color w:val="000000"/>
          <w:sz w:val="16"/>
          <w:szCs w:val="16"/>
        </w:rPr>
        <w:t>{</w:t>
      </w:r>
    </w:p>
    <w:p w14:paraId="33DF3EB2" w14:textId="77777777" w:rsidR="00152EC3" w:rsidRPr="00BC0F45" w:rsidRDefault="00152EC3" w:rsidP="00152EC3">
      <w:pPr>
        <w:spacing w:before="0" w:after="0"/>
        <w:ind w:firstLine="720"/>
        <w:rPr>
          <w:rFonts w:ascii="Times New Roman" w:hAnsi="Times New Roman"/>
          <w:sz w:val="24"/>
        </w:rPr>
      </w:pPr>
      <w:r w:rsidRPr="00BC0F45">
        <w:rPr>
          <w:rFonts w:ascii="Consolas" w:hAnsi="Consolas" w:cs="Consolas"/>
          <w:color w:val="000000"/>
          <w:sz w:val="16"/>
          <w:szCs w:val="16"/>
        </w:rPr>
        <w:t>"type": "weakness", </w:t>
      </w:r>
    </w:p>
    <w:p w14:paraId="0DC9666F"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 </w:t>
      </w:r>
    </w:p>
    <w:p w14:paraId="026B7616"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"id": "weakness--0c7b5b88-8ff7-4a4d-aa9d-feb398cd0061", </w:t>
      </w:r>
    </w:p>
    <w:p w14:paraId="6F9DE196"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"created": "2022-12-12T08:17:27.000Z", </w:t>
      </w:r>
    </w:p>
    <w:p w14:paraId="16E42F28"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"modified": "2022-12-12T08:17:27.000Z", </w:t>
      </w:r>
    </w:p>
    <w:p w14:paraId="4AF1DF15"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"name": "Use After Free", </w:t>
      </w:r>
    </w:p>
    <w:p w14:paraId="3C080265"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"description": "Referencing memory after it has been freed can cause a program to crash, use unexpected values, or execute code.", </w:t>
      </w:r>
    </w:p>
    <w:p w14:paraId="1A50A766" w14:textId="77777777" w:rsidR="00BC0F45" w:rsidRPr="00BC0F45" w:rsidRDefault="00BC0F45" w:rsidP="00BC0F45">
      <w:pPr>
        <w:spacing w:before="0" w:after="0"/>
        <w:ind w:firstLine="72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external_references</w:t>
      </w:r>
      <w:proofErr w:type="spellEnd"/>
      <w:r w:rsidRPr="00BC0F45">
        <w:rPr>
          <w:rFonts w:ascii="Consolas" w:hAnsi="Consolas" w:cs="Consolas"/>
          <w:color w:val="000000"/>
          <w:sz w:val="16"/>
          <w:szCs w:val="16"/>
        </w:rPr>
        <w:t>": [ </w:t>
      </w:r>
    </w:p>
    <w:p w14:paraId="2332AB34"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 </w:t>
      </w:r>
    </w:p>
    <w:p w14:paraId="69DEB7BD"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source_name</w:t>
      </w:r>
      <w:proofErr w:type="spellEnd"/>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cwe</w:t>
      </w:r>
      <w:proofErr w:type="spellEnd"/>
      <w:r w:rsidRPr="00BC0F45">
        <w:rPr>
          <w:rFonts w:ascii="Consolas" w:hAnsi="Consolas" w:cs="Consolas"/>
          <w:color w:val="000000"/>
          <w:sz w:val="16"/>
          <w:szCs w:val="16"/>
        </w:rPr>
        <w:t>", </w:t>
      </w:r>
    </w:p>
    <w:p w14:paraId="203BC34D" w14:textId="77777777" w:rsidR="00BC0F45" w:rsidRPr="00BC0F45" w:rsidRDefault="00BC0F45" w:rsidP="00BC0F45">
      <w:pPr>
        <w:spacing w:before="0" w:after="0"/>
        <w:ind w:left="144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external_id</w:t>
      </w:r>
      <w:proofErr w:type="spellEnd"/>
      <w:r w:rsidRPr="00BC0F45">
        <w:rPr>
          <w:rFonts w:ascii="Consolas" w:hAnsi="Consolas" w:cs="Consolas"/>
          <w:color w:val="000000"/>
          <w:sz w:val="16"/>
          <w:szCs w:val="16"/>
        </w:rPr>
        <w:t>": "CWE-416" </w:t>
      </w:r>
    </w:p>
    <w:p w14:paraId="2FC01B31" w14:textId="5A033932"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 </w:t>
      </w:r>
    </w:p>
    <w:p w14:paraId="77E005CF"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
    <w:p w14:paraId="684BBC53"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"languages": [ "c", "</w:t>
      </w:r>
      <w:proofErr w:type="spellStart"/>
      <w:r w:rsidRPr="00BC0F45">
        <w:rPr>
          <w:rFonts w:ascii="Consolas" w:hAnsi="Consolas" w:cs="Consolas"/>
          <w:color w:val="000000"/>
          <w:sz w:val="16"/>
          <w:szCs w:val="16"/>
        </w:rPr>
        <w:t>c++</w:t>
      </w:r>
      <w:proofErr w:type="spellEnd"/>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w:t>
      </w:r>
    </w:p>
    <w:p w14:paraId="3C84AC2C"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likelihood_of_exploit</w:t>
      </w:r>
      <w:proofErr w:type="spellEnd"/>
      <w:r w:rsidRPr="00BC0F45">
        <w:rPr>
          <w:rFonts w:ascii="Consolas" w:hAnsi="Consolas" w:cs="Consolas"/>
          <w:color w:val="000000"/>
          <w:sz w:val="16"/>
          <w:szCs w:val="16"/>
        </w:rPr>
        <w:t>": "high",</w:t>
      </w:r>
    </w:p>
    <w:p w14:paraId="48CDDCAA"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ab/>
        <w:t>…</w:t>
      </w:r>
    </w:p>
    <w:p w14:paraId="1C9746F1"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
    <w:p w14:paraId="72895594" w14:textId="77777777" w:rsidR="00BC0F45" w:rsidRPr="00BC0F45" w:rsidRDefault="00BC0F45" w:rsidP="00BC0F45">
      <w:pPr>
        <w:spacing w:before="0" w:after="0"/>
        <w:rPr>
          <w:rFonts w:ascii="Times New Roman" w:hAnsi="Times New Roman"/>
          <w:sz w:val="24"/>
        </w:rPr>
      </w:pPr>
    </w:p>
    <w:p w14:paraId="3E8A372B" w14:textId="3BA2E7BC" w:rsidR="00BC0F45" w:rsidRPr="00BC2B99" w:rsidRDefault="00BC0F45" w:rsidP="00BC0F45">
      <w:pPr>
        <w:pStyle w:val="Heading2"/>
        <w:rPr>
          <w:rFonts w:ascii="Arial" w:hAnsi="Arial"/>
        </w:rPr>
      </w:pPr>
      <w:bookmarkStart w:id="46" w:name="_Toc192583781"/>
      <w:r w:rsidRPr="00BC2B99">
        <w:rPr>
          <w:rFonts w:ascii="Arial" w:hAnsi="Arial"/>
        </w:rPr>
        <w:t>Handling Existing Data</w:t>
      </w:r>
      <w:bookmarkEnd w:id="46"/>
    </w:p>
    <w:p w14:paraId="1BE98C80" w14:textId="035E00E7" w:rsidR="00BC0F45" w:rsidRPr="00BC0F45" w:rsidRDefault="00BC0F45" w:rsidP="00BC2B99">
      <w:pPr>
        <w:spacing w:before="0" w:after="0"/>
        <w:rPr>
          <w:rFonts w:ascii="Arial" w:hAnsi="Arial" w:cs="Arial"/>
        </w:rPr>
      </w:pPr>
      <w:r w:rsidRPr="00BC0F45">
        <w:rPr>
          <w:rFonts w:ascii="Arial" w:hAnsi="Arial" w:cs="Arial"/>
        </w:rPr>
        <w:t xml:space="preserve">Extension definitions that have been added to the CSD </w:t>
      </w:r>
      <w:r w:rsidR="00014C38">
        <w:rPr>
          <w:rFonts w:ascii="Arial" w:hAnsi="Arial" w:cs="Arial"/>
        </w:rPr>
        <w:t>do</w:t>
      </w:r>
      <w:r w:rsidRPr="00BC0F45">
        <w:rPr>
          <w:rFonts w:ascii="Arial" w:hAnsi="Arial" w:cs="Arial"/>
        </w:rPr>
        <w:t xml:space="preserve"> not use the extension property in its text definition or examples, since they have been expressed using standard syntax.  However, any use of the extension definition in data still use</w:t>
      </w:r>
      <w:r w:rsidR="00014C38">
        <w:rPr>
          <w:rFonts w:ascii="Arial" w:hAnsi="Arial" w:cs="Arial"/>
        </w:rPr>
        <w:t>s</w:t>
      </w:r>
      <w:r w:rsidRPr="00BC0F45">
        <w:rPr>
          <w:rFonts w:ascii="Arial" w:hAnsi="Arial" w:cs="Arial"/>
        </w:rPr>
        <w:t xml:space="preserve"> the extension definition syntax until the new specification is released.</w:t>
      </w:r>
    </w:p>
    <w:p w14:paraId="69BFC3E5" w14:textId="77777777" w:rsidR="00BC0F45" w:rsidRPr="00BC0F45" w:rsidRDefault="00BC0F45" w:rsidP="00BC2B99">
      <w:pPr>
        <w:spacing w:before="0" w:after="0"/>
        <w:rPr>
          <w:rFonts w:ascii="Arial" w:hAnsi="Arial" w:cs="Arial"/>
        </w:rPr>
      </w:pPr>
    </w:p>
    <w:p w14:paraId="7CCB0746" w14:textId="77777777" w:rsidR="00BC0F45" w:rsidRPr="00BC0F45" w:rsidRDefault="00BC0F45" w:rsidP="00BC2B99">
      <w:pPr>
        <w:spacing w:before="0" w:after="0"/>
        <w:rPr>
          <w:rFonts w:ascii="Arial" w:hAnsi="Arial" w:cs="Arial"/>
        </w:rPr>
      </w:pPr>
      <w:r w:rsidRPr="00BC0F45">
        <w:rPr>
          <w:rFonts w:ascii="Arial" w:hAnsi="Arial" w:cs="Arial"/>
        </w:rPr>
        <w:t>Once the new specification is released, an extension definition that was approved for inclusion in the new release might already be being used and therefore there exists content that uses the extension definition syntax.  There are several options available to handle this situation:</w:t>
      </w:r>
    </w:p>
    <w:p w14:paraId="13E2F587" w14:textId="7C8D87A7" w:rsidR="00BC0F45" w:rsidRPr="00BC0F45" w:rsidRDefault="00BC0F45" w:rsidP="00BC2B99">
      <w:pPr>
        <w:spacing w:before="0" w:after="0"/>
        <w:rPr>
          <w:rFonts w:ascii="Arial" w:hAnsi="Arial" w:cs="Arial"/>
        </w:rPr>
      </w:pPr>
    </w:p>
    <w:p w14:paraId="04F20181" w14:textId="0A239842" w:rsidR="00BC0F45" w:rsidRPr="00BC0F45" w:rsidRDefault="00BC0F45" w:rsidP="00BC2B99">
      <w:pPr>
        <w:numPr>
          <w:ilvl w:val="0"/>
          <w:numId w:val="62"/>
        </w:numPr>
        <w:spacing w:before="0" w:after="0"/>
        <w:rPr>
          <w:rFonts w:ascii="Arial" w:hAnsi="Arial" w:cs="Arial"/>
        </w:rPr>
      </w:pPr>
      <w:r w:rsidRPr="00BC0F45">
        <w:rPr>
          <w:rFonts w:ascii="Arial" w:hAnsi="Arial" w:cs="Arial"/>
        </w:rPr>
        <w:t>Either syntax is valid, possibly forever</w:t>
      </w:r>
      <w:r w:rsidR="00014C38">
        <w:rPr>
          <w:rFonts w:ascii="Arial" w:hAnsi="Arial" w:cs="Arial"/>
        </w:rPr>
        <w:t>.</w:t>
      </w:r>
    </w:p>
    <w:p w14:paraId="533073F3" w14:textId="26165673" w:rsidR="00BC0F45" w:rsidRPr="00BC0F45" w:rsidRDefault="00BC0F45" w:rsidP="00BC2B99">
      <w:pPr>
        <w:numPr>
          <w:ilvl w:val="0"/>
          <w:numId w:val="62"/>
        </w:numPr>
        <w:spacing w:before="0" w:after="0"/>
        <w:rPr>
          <w:rFonts w:ascii="Arial" w:hAnsi="Arial" w:cs="Arial"/>
        </w:rPr>
      </w:pPr>
      <w:r w:rsidRPr="00BC0F45">
        <w:rPr>
          <w:rFonts w:ascii="Arial" w:hAnsi="Arial" w:cs="Arial"/>
        </w:rPr>
        <w:t xml:space="preserve">Either syntax is valid, but the extension definition syntax is </w:t>
      </w:r>
      <w:r w:rsidR="004F3BF7" w:rsidRPr="00BC2B99">
        <w:rPr>
          <w:rFonts w:ascii="Arial" w:hAnsi="Arial" w:cs="Arial"/>
        </w:rPr>
        <w:t>deprecated,</w:t>
      </w:r>
      <w:r w:rsidRPr="00BC0F45">
        <w:rPr>
          <w:rFonts w:ascii="Arial" w:hAnsi="Arial" w:cs="Arial"/>
        </w:rPr>
        <w:t xml:space="preserve"> and a warning is issued by any validators.</w:t>
      </w:r>
    </w:p>
    <w:p w14:paraId="04DD1310" w14:textId="7674DCE7" w:rsidR="00BC0F45" w:rsidRPr="00BC0F45" w:rsidRDefault="00BC0F45" w:rsidP="00BC2B99">
      <w:pPr>
        <w:numPr>
          <w:ilvl w:val="0"/>
          <w:numId w:val="62"/>
        </w:numPr>
        <w:spacing w:before="0" w:after="0"/>
        <w:rPr>
          <w:rFonts w:ascii="Arial" w:hAnsi="Arial" w:cs="Arial"/>
        </w:rPr>
      </w:pPr>
      <w:r w:rsidRPr="00BC0F45">
        <w:rPr>
          <w:rFonts w:ascii="Arial" w:hAnsi="Arial" w:cs="Arial"/>
        </w:rPr>
        <w:t xml:space="preserve">The extension definition syntax is marked as invalid.  Producers/consumers </w:t>
      </w:r>
      <w:r w:rsidR="00AF12A5" w:rsidRPr="00BC2B99">
        <w:rPr>
          <w:rFonts w:ascii="Arial" w:hAnsi="Arial" w:cs="Arial"/>
        </w:rPr>
        <w:t>must</w:t>
      </w:r>
      <w:r w:rsidRPr="00BC0F45">
        <w:rPr>
          <w:rFonts w:ascii="Arial" w:hAnsi="Arial" w:cs="Arial"/>
        </w:rPr>
        <w:t xml:space="preserve"> update to the standard </w:t>
      </w:r>
      <w:r w:rsidR="004F3BF7" w:rsidRPr="00BC2B99">
        <w:rPr>
          <w:rFonts w:ascii="Arial" w:hAnsi="Arial" w:cs="Arial"/>
        </w:rPr>
        <w:t>syntax or</w:t>
      </w:r>
      <w:r w:rsidRPr="00BC0F45">
        <w:rPr>
          <w:rFonts w:ascii="Arial" w:hAnsi="Arial" w:cs="Arial"/>
        </w:rPr>
        <w:t xml:space="preserve"> ignore the extension definition usage.</w:t>
      </w:r>
    </w:p>
    <w:p w14:paraId="303101DD" w14:textId="77777777" w:rsidR="00BC0F45" w:rsidRPr="00BC0F45" w:rsidRDefault="00BC0F45" w:rsidP="00BC2B99">
      <w:pPr>
        <w:spacing w:before="0" w:after="0"/>
        <w:rPr>
          <w:rFonts w:ascii="Arial" w:hAnsi="Arial" w:cs="Arial"/>
        </w:rPr>
      </w:pPr>
    </w:p>
    <w:p w14:paraId="632145D6" w14:textId="77777777" w:rsidR="00BC0F45" w:rsidRPr="00BC0F45" w:rsidRDefault="00BC0F45" w:rsidP="00BC2B99">
      <w:pPr>
        <w:spacing w:before="0" w:after="0"/>
        <w:rPr>
          <w:rFonts w:ascii="Arial" w:hAnsi="Arial" w:cs="Arial"/>
        </w:rPr>
      </w:pPr>
      <w:r w:rsidRPr="00BC0F45">
        <w:rPr>
          <w:rFonts w:ascii="Arial" w:hAnsi="Arial" w:cs="Arial"/>
        </w:rPr>
        <w:t>For an extension definition not included in the CS, it is most likely that the extension definition syntax will remain the only syntax that is valid.</w:t>
      </w:r>
    </w:p>
    <w:p w14:paraId="0E8118AF" w14:textId="77777777" w:rsidR="00BC0F45" w:rsidRPr="00BC0F45" w:rsidRDefault="00BC0F45" w:rsidP="00BC2B99">
      <w:pPr>
        <w:spacing w:before="0" w:after="0"/>
        <w:rPr>
          <w:rFonts w:ascii="Arial" w:hAnsi="Arial" w:cs="Arial"/>
        </w:rPr>
      </w:pPr>
    </w:p>
    <w:p w14:paraId="7EE88A3C" w14:textId="48267903" w:rsidR="00BC0F45" w:rsidRPr="00BC2B99" w:rsidRDefault="00BC0F45" w:rsidP="00BC2B99">
      <w:pPr>
        <w:spacing w:before="0" w:after="0"/>
        <w:rPr>
          <w:rFonts w:ascii="Arial" w:hAnsi="Arial" w:cs="Arial"/>
        </w:rPr>
      </w:pPr>
      <w:r w:rsidRPr="00BC0F45">
        <w:rPr>
          <w:rFonts w:ascii="Arial" w:hAnsi="Arial" w:cs="Arial"/>
        </w:rPr>
        <w:t>Option 2 supports interoperability the best.  However, another option can be chosen by the TC for each extension definition, probably based on the amount of content that already exists using the extension definition syntax.</w:t>
      </w:r>
    </w:p>
    <w:p w14:paraId="2C3DB75C" w14:textId="5B2E8293" w:rsidR="0017510F" w:rsidRDefault="00BC0F45" w:rsidP="0017510F">
      <w:pPr>
        <w:pStyle w:val="AppendixHeading1"/>
      </w:pPr>
      <w:bookmarkStart w:id="47" w:name="_Toc192583782"/>
      <w:r w:rsidRPr="00BC0F45">
        <w:t>Best Practices for Creating Extension Definitions</w:t>
      </w:r>
      <w:bookmarkEnd w:id="47"/>
    </w:p>
    <w:p w14:paraId="10BF9E86" w14:textId="45C406A8" w:rsidR="00BC0F45" w:rsidRDefault="00BC0F45" w:rsidP="00BC0F45">
      <w:pPr>
        <w:pStyle w:val="AppendixHeading2"/>
      </w:pPr>
      <w:bookmarkStart w:id="48" w:name="_Toc192583783"/>
      <w:r w:rsidRPr="00BC0F45">
        <w:t>Guidance for Creating a STIX Extension Definition JSON Schema</w:t>
      </w:r>
      <w:bookmarkEnd w:id="48"/>
    </w:p>
    <w:p w14:paraId="6673D84A" w14:textId="77777777" w:rsidR="00BC0F45" w:rsidRPr="00BC0F45" w:rsidRDefault="00BC0F45" w:rsidP="00BC2B99">
      <w:pPr>
        <w:spacing w:before="0" w:after="0"/>
        <w:rPr>
          <w:rFonts w:ascii="Arial" w:hAnsi="Arial" w:cs="Arial"/>
        </w:rPr>
      </w:pPr>
      <w:r w:rsidRPr="00BC0F45">
        <w:rPr>
          <w:rFonts w:ascii="Arial" w:hAnsi="Arial" w:cs="Arial"/>
        </w:rPr>
        <w:t xml:space="preserve">The example is based on an extension definition used by the </w:t>
      </w:r>
      <w:hyperlink r:id="rId45" w:history="1">
        <w:r w:rsidRPr="00BC0F45">
          <w:rPr>
            <w:rStyle w:val="Hyperlink"/>
            <w:rFonts w:ascii="Arial" w:hAnsi="Arial" w:cs="Arial"/>
          </w:rPr>
          <w:t>STIX elevator</w:t>
        </w:r>
      </w:hyperlink>
      <w:r w:rsidRPr="00BC0F45">
        <w:rPr>
          <w:rFonts w:ascii="Arial" w:hAnsi="Arial" w:cs="Arial"/>
        </w:rPr>
        <w:t xml:space="preserve"> to support a STIX 1.x Indicator.</w:t>
      </w:r>
    </w:p>
    <w:p w14:paraId="053D8B58" w14:textId="09D68E6B" w:rsidR="00BC0F45" w:rsidRPr="00BC0F45" w:rsidRDefault="00BC0F45" w:rsidP="00BC2B99">
      <w:pPr>
        <w:spacing w:before="0" w:after="0"/>
        <w:rPr>
          <w:rFonts w:ascii="Arial" w:hAnsi="Arial" w:cs="Arial"/>
        </w:rPr>
      </w:pPr>
    </w:p>
    <w:p w14:paraId="0B76749E" w14:textId="40374C6B" w:rsidR="00BC0F45" w:rsidRPr="00BC0F45" w:rsidRDefault="00BC0F45" w:rsidP="00BC2B99">
      <w:pPr>
        <w:numPr>
          <w:ilvl w:val="0"/>
          <w:numId w:val="63"/>
        </w:numPr>
        <w:spacing w:before="0" w:after="0"/>
        <w:rPr>
          <w:rFonts w:ascii="Arial" w:hAnsi="Arial" w:cs="Arial"/>
        </w:rPr>
      </w:pPr>
      <w:r w:rsidRPr="00BC0F45">
        <w:rPr>
          <w:rFonts w:ascii="Arial" w:hAnsi="Arial" w:cs="Arial"/>
        </w:rPr>
        <w:t xml:space="preserve">The </w:t>
      </w:r>
      <w:hyperlink r:id="rId46" w:history="1">
        <w:r w:rsidRPr="00BC0F45">
          <w:rPr>
            <w:rStyle w:val="Hyperlink"/>
            <w:rFonts w:ascii="Arial" w:hAnsi="Arial" w:cs="Arial"/>
          </w:rPr>
          <w:t>base schemas</w:t>
        </w:r>
      </w:hyperlink>
      <w:r w:rsidRPr="00BC0F45">
        <w:rPr>
          <w:rFonts w:ascii="Arial" w:hAnsi="Arial" w:cs="Arial"/>
        </w:rPr>
        <w:t xml:space="preserve"> [STIX 2.1 Schemas] </w:t>
      </w:r>
      <w:r w:rsidR="00AF12A5" w:rsidRPr="00BC2B99">
        <w:rPr>
          <w:rFonts w:ascii="Arial" w:hAnsi="Arial" w:cs="Arial"/>
        </w:rPr>
        <w:t>should</w:t>
      </w:r>
      <w:r w:rsidRPr="00BC0F45">
        <w:rPr>
          <w:rFonts w:ascii="Arial" w:hAnsi="Arial" w:cs="Arial"/>
        </w:rPr>
        <w:t xml:space="preserve"> be used (see items 4 and 6 below). Also consult them for examples on how to write JSON schemas, in general. </w:t>
      </w:r>
      <w:r w:rsidRPr="00BC0F45">
        <w:rPr>
          <w:rFonts w:ascii="Arial" w:hAnsi="Arial" w:cs="Arial"/>
        </w:rPr>
        <w:br/>
      </w:r>
    </w:p>
    <w:p w14:paraId="5A648CE4" w14:textId="3CDFBB97" w:rsidR="00BC0F45" w:rsidRPr="00BC0F45" w:rsidRDefault="00BC0F45" w:rsidP="00BC2B99">
      <w:pPr>
        <w:numPr>
          <w:ilvl w:val="0"/>
          <w:numId w:val="64"/>
        </w:numPr>
        <w:spacing w:before="0" w:after="0"/>
        <w:ind w:left="360"/>
        <w:rPr>
          <w:rFonts w:ascii="Arial" w:hAnsi="Arial" w:cs="Arial"/>
        </w:rPr>
      </w:pPr>
      <w:r w:rsidRPr="00BC0F45">
        <w:rPr>
          <w:rFonts w:ascii="Arial" w:hAnsi="Arial" w:cs="Arial"/>
        </w:rPr>
        <w:t xml:space="preserve">The main schema file </w:t>
      </w:r>
      <w:r w:rsidR="00AF12A5" w:rsidRPr="00BC2B99">
        <w:rPr>
          <w:rFonts w:ascii="Arial" w:hAnsi="Arial" w:cs="Arial"/>
        </w:rPr>
        <w:t>must</w:t>
      </w:r>
      <w:r w:rsidRPr="00BC0F45">
        <w:rPr>
          <w:rFonts w:ascii="Arial" w:hAnsi="Arial" w:cs="Arial"/>
        </w:rPr>
        <w:t xml:space="preserve"> be named using the extension definition id. </w:t>
      </w:r>
    </w:p>
    <w:p w14:paraId="5E7DE935" w14:textId="247B7FE9" w:rsidR="00BC0F45" w:rsidRPr="00BC0F45" w:rsidRDefault="00BC0F45" w:rsidP="00BC2B99">
      <w:pPr>
        <w:spacing w:before="0" w:after="0"/>
        <w:ind w:left="360"/>
        <w:rPr>
          <w:rFonts w:ascii="Arial" w:hAnsi="Arial" w:cs="Arial"/>
        </w:rPr>
      </w:pPr>
    </w:p>
    <w:p w14:paraId="1F68830D" w14:textId="20F3B9A0" w:rsidR="00BC0F45" w:rsidRPr="00BC0F45" w:rsidRDefault="00BC0F45" w:rsidP="00014C38">
      <w:pPr>
        <w:numPr>
          <w:ilvl w:val="0"/>
          <w:numId w:val="65"/>
        </w:numPr>
        <w:spacing w:before="0" w:after="0"/>
        <w:ind w:left="720" w:hanging="360"/>
        <w:rPr>
          <w:rFonts w:ascii="Arial" w:hAnsi="Arial" w:cs="Arial"/>
        </w:rPr>
      </w:pPr>
      <w:r w:rsidRPr="00BC0F45">
        <w:rPr>
          <w:rFonts w:ascii="Arial" w:hAnsi="Arial" w:cs="Arial"/>
        </w:rPr>
        <w:t xml:space="preserve">The type of an open vocabulary property should be </w:t>
      </w:r>
      <w:r w:rsidRPr="00BC0F45">
        <w:rPr>
          <w:rFonts w:ascii="Arial" w:hAnsi="Arial" w:cs="Arial"/>
          <w:b/>
          <w:bCs/>
        </w:rPr>
        <w:t>string</w:t>
      </w:r>
      <w:r w:rsidRPr="00BC0F45">
        <w:rPr>
          <w:rFonts w:ascii="Arial" w:hAnsi="Arial" w:cs="Arial"/>
        </w:rPr>
        <w:t xml:space="preserve">. For documentation purposes, the schema </w:t>
      </w:r>
      <w:r w:rsidR="00AF12A5" w:rsidRPr="00BC2B99">
        <w:rPr>
          <w:rFonts w:ascii="Arial" w:hAnsi="Arial" w:cs="Arial"/>
        </w:rPr>
        <w:t>should</w:t>
      </w:r>
      <w:r w:rsidRPr="00BC0F45">
        <w:rPr>
          <w:rFonts w:ascii="Arial" w:hAnsi="Arial" w:cs="Arial"/>
        </w:rPr>
        <w:t xml:space="preserve"> include the list of values of the open vocabulary using the </w:t>
      </w:r>
      <w:proofErr w:type="spellStart"/>
      <w:r w:rsidRPr="00BC0F45">
        <w:rPr>
          <w:rFonts w:ascii="Arial" w:hAnsi="Arial" w:cs="Arial"/>
          <w:b/>
          <w:bCs/>
        </w:rPr>
        <w:t>enum</w:t>
      </w:r>
      <w:proofErr w:type="spellEnd"/>
      <w:r w:rsidRPr="00BC0F45">
        <w:rPr>
          <w:rFonts w:ascii="Arial" w:hAnsi="Arial" w:cs="Arial"/>
        </w:rPr>
        <w:t xml:space="preserve"> keyword. See </w:t>
      </w:r>
      <w:r w:rsidR="00152EC3">
        <w:rPr>
          <w:rFonts w:ascii="Arial" w:hAnsi="Arial" w:cs="Arial"/>
        </w:rPr>
        <w:t>s</w:t>
      </w:r>
      <w:r w:rsidRPr="00BC0F45">
        <w:rPr>
          <w:rFonts w:ascii="Arial" w:hAnsi="Arial" w:cs="Arial"/>
        </w:rPr>
        <w:t xml:space="preserve">ection </w:t>
      </w:r>
      <w:r w:rsidR="00152EC3">
        <w:t>A.2</w:t>
      </w:r>
      <w:r w:rsidRPr="00BC0F45">
        <w:rPr>
          <w:rFonts w:ascii="Arial" w:hAnsi="Arial" w:cs="Arial"/>
        </w:rPr>
        <w:t xml:space="preserve"> for details.</w:t>
      </w:r>
    </w:p>
    <w:p w14:paraId="077859AD" w14:textId="30E6DBB9" w:rsidR="00BC0F45" w:rsidRPr="00BC0F45" w:rsidRDefault="00BC0F45" w:rsidP="00BC2B99">
      <w:pPr>
        <w:spacing w:before="0" w:after="0"/>
        <w:ind w:left="360"/>
        <w:rPr>
          <w:rFonts w:ascii="Arial" w:hAnsi="Arial" w:cs="Arial"/>
        </w:rPr>
      </w:pPr>
    </w:p>
    <w:p w14:paraId="2F14EE0F" w14:textId="77777777" w:rsidR="00BC0F45" w:rsidRPr="00BC0F45" w:rsidRDefault="00BC0F45" w:rsidP="00014C38">
      <w:pPr>
        <w:numPr>
          <w:ilvl w:val="0"/>
          <w:numId w:val="66"/>
        </w:numPr>
        <w:spacing w:before="0" w:after="0"/>
        <w:ind w:left="720" w:hanging="360"/>
        <w:rPr>
          <w:rFonts w:ascii="Arial" w:hAnsi="Arial" w:cs="Arial"/>
        </w:rPr>
      </w:pPr>
      <w:r w:rsidRPr="00BC0F45">
        <w:rPr>
          <w:rFonts w:ascii="Arial" w:hAnsi="Arial" w:cs="Arial"/>
        </w:rPr>
        <w:t>When using known STIX data types, reference the base JSON schema using a URL to the base schema file.  For example:</w:t>
      </w:r>
    </w:p>
    <w:p w14:paraId="50FD6F5E" w14:textId="77777777" w:rsidR="00BC0F45" w:rsidRPr="00BC0F45" w:rsidRDefault="00BC0F45" w:rsidP="00BC2B99">
      <w:pPr>
        <w:spacing w:before="0" w:after="0"/>
        <w:ind w:left="360"/>
      </w:pPr>
    </w:p>
    <w:p w14:paraId="25A652A6" w14:textId="77777777" w:rsidR="00BC0F45" w:rsidRPr="00BC0F45" w:rsidRDefault="00BC0F45" w:rsidP="00BC2B99">
      <w:pPr>
        <w:spacing w:before="0" w:after="0"/>
        <w:ind w:left="720"/>
        <w:rPr>
          <w:rFonts w:ascii="Courier New" w:hAnsi="Courier New" w:cs="Courier New"/>
          <w:sz w:val="14"/>
          <w:szCs w:val="14"/>
        </w:rPr>
      </w:pPr>
      <w:r w:rsidRPr="00BC0F45">
        <w:rPr>
          <w:rFonts w:ascii="Courier New" w:hAnsi="Courier New" w:cs="Courier New"/>
          <w:sz w:val="14"/>
          <w:szCs w:val="14"/>
        </w:rPr>
        <w:t>"</w:t>
      </w:r>
      <w:proofErr w:type="spellStart"/>
      <w:r w:rsidRPr="00BC0F45">
        <w:rPr>
          <w:rFonts w:ascii="Courier New" w:hAnsi="Courier New" w:cs="Courier New"/>
          <w:sz w:val="14"/>
          <w:szCs w:val="14"/>
        </w:rPr>
        <w:t>create_date_time</w:t>
      </w:r>
      <w:proofErr w:type="spellEnd"/>
      <w:r w:rsidRPr="00BC0F45">
        <w:rPr>
          <w:rFonts w:ascii="Courier New" w:hAnsi="Courier New" w:cs="Courier New"/>
          <w:sz w:val="14"/>
          <w:szCs w:val="14"/>
        </w:rPr>
        <w:t>": {</w:t>
      </w:r>
    </w:p>
    <w:p w14:paraId="78BD7A8D" w14:textId="77777777" w:rsidR="00BC0F45" w:rsidRPr="00BC0F45" w:rsidRDefault="00BC0F45" w:rsidP="00BC2B99">
      <w:pPr>
        <w:spacing w:before="0" w:after="0"/>
        <w:ind w:left="720"/>
        <w:rPr>
          <w:rFonts w:ascii="Courier New" w:hAnsi="Courier New" w:cs="Courier New"/>
          <w:sz w:val="14"/>
          <w:szCs w:val="14"/>
        </w:rPr>
      </w:pPr>
      <w:r w:rsidRPr="00BC0F45">
        <w:rPr>
          <w:rFonts w:ascii="Courier New" w:hAnsi="Courier New" w:cs="Courier New"/>
          <w:sz w:val="14"/>
          <w:szCs w:val="14"/>
        </w:rPr>
        <w:t>          "$ref": "http://raw.githubusercontent.com/oasis-open/cti-stix2-json-schemas/stix2.1/schemas/common/timestamp.json",</w:t>
      </w:r>
    </w:p>
    <w:p w14:paraId="181361AB" w14:textId="77777777" w:rsidR="00BC0F45" w:rsidRPr="00BC0F45" w:rsidRDefault="00BC0F45" w:rsidP="00BC2B99">
      <w:pPr>
        <w:spacing w:before="0" w:after="0"/>
        <w:ind w:left="720"/>
      </w:pPr>
      <w:r w:rsidRPr="00BC0F45">
        <w:rPr>
          <w:rFonts w:ascii="Courier New" w:hAnsi="Courier New" w:cs="Courier New"/>
          <w:sz w:val="14"/>
          <w:szCs w:val="14"/>
        </w:rPr>
        <w:t>}</w:t>
      </w:r>
    </w:p>
    <w:p w14:paraId="3A96ACEC" w14:textId="70F57F2F" w:rsidR="00BC0F45" w:rsidRPr="00BC0F45" w:rsidRDefault="00BC0F45" w:rsidP="00BC2B99">
      <w:pPr>
        <w:spacing w:before="0" w:after="0"/>
        <w:ind w:left="360"/>
      </w:pPr>
    </w:p>
    <w:p w14:paraId="41749E5E" w14:textId="14008B10" w:rsidR="00BC0F45" w:rsidRPr="00BC0F45" w:rsidRDefault="00BC0F45" w:rsidP="00014C38">
      <w:pPr>
        <w:numPr>
          <w:ilvl w:val="0"/>
          <w:numId w:val="67"/>
        </w:numPr>
        <w:spacing w:before="0" w:after="0"/>
        <w:ind w:left="720" w:hanging="360"/>
        <w:rPr>
          <w:rFonts w:ascii="Arial" w:hAnsi="Arial" w:cs="Arial"/>
        </w:rPr>
      </w:pPr>
      <w:r w:rsidRPr="00BC0F45">
        <w:rPr>
          <w:rFonts w:ascii="Arial" w:hAnsi="Arial" w:cs="Arial"/>
        </w:rPr>
        <w:t xml:space="preserve">For consistency, version draft/2020-12 of the JSON schema </w:t>
      </w:r>
      <w:r w:rsidR="00AF12A5" w:rsidRPr="00BC2B99">
        <w:rPr>
          <w:rFonts w:ascii="Arial" w:hAnsi="Arial" w:cs="Arial"/>
        </w:rPr>
        <w:t>should</w:t>
      </w:r>
      <w:r w:rsidRPr="00BC0F45">
        <w:rPr>
          <w:rFonts w:ascii="Arial" w:hAnsi="Arial" w:cs="Arial"/>
        </w:rPr>
        <w:t xml:space="preserve"> be used and the header of the JSON schema should resemble the one below:</w:t>
      </w:r>
    </w:p>
    <w:p w14:paraId="31EC64AD" w14:textId="77777777" w:rsidR="00BC0F45" w:rsidRPr="00BC0F45" w:rsidRDefault="00BC0F45" w:rsidP="00BC2B99">
      <w:pPr>
        <w:spacing w:before="0" w:after="0"/>
        <w:ind w:left="360"/>
      </w:pPr>
    </w:p>
    <w:p w14:paraId="4DC21595" w14:textId="77777777" w:rsidR="00014C38" w:rsidRDefault="00BC0F45" w:rsidP="00014C38">
      <w:pPr>
        <w:spacing w:before="0" w:after="0"/>
        <w:ind w:firstLine="720"/>
        <w:rPr>
          <w:rFonts w:ascii="Courier New" w:hAnsi="Courier New" w:cs="Courier New"/>
          <w:sz w:val="14"/>
          <w:szCs w:val="14"/>
        </w:rPr>
      </w:pPr>
      <w:r w:rsidRPr="00BC0F45">
        <w:rPr>
          <w:rFonts w:ascii="Courier New" w:hAnsi="Courier New" w:cs="Courier New"/>
          <w:sz w:val="14"/>
          <w:szCs w:val="14"/>
        </w:rPr>
        <w:t>"$id": "https://raw.githubusercontent.com/oasis-open/cti-stix-common-objects/main/extension-</w:t>
      </w:r>
    </w:p>
    <w:p w14:paraId="54DF033C" w14:textId="13C37DE9" w:rsidR="00BC0F45" w:rsidRPr="00BC0F45" w:rsidRDefault="00BC0F45" w:rsidP="00014C38">
      <w:pPr>
        <w:spacing w:before="0" w:after="0"/>
        <w:ind w:left="720" w:firstLine="720"/>
        <w:rPr>
          <w:rFonts w:ascii="Courier New" w:hAnsi="Courier New" w:cs="Courier New"/>
          <w:sz w:val="14"/>
          <w:szCs w:val="14"/>
        </w:rPr>
      </w:pPr>
      <w:r w:rsidRPr="00BC0F45">
        <w:rPr>
          <w:rFonts w:ascii="Courier New" w:hAnsi="Courier New" w:cs="Courier New"/>
          <w:sz w:val="14"/>
          <w:szCs w:val="14"/>
        </w:rPr>
        <w:t>definition-specifications/extension-definition--7c8ca481-f0e9-4389-94f5-90df472eb01d.json",</w:t>
      </w:r>
    </w:p>
    <w:p w14:paraId="0A8BEC18" w14:textId="40311350" w:rsidR="00BC0F45" w:rsidRPr="00BC0F45" w:rsidRDefault="00BC0F45" w:rsidP="00BC2B99">
      <w:pPr>
        <w:spacing w:before="0" w:after="0"/>
        <w:ind w:left="360"/>
        <w:rPr>
          <w:rFonts w:ascii="Courier New" w:hAnsi="Courier New" w:cs="Courier New"/>
          <w:sz w:val="14"/>
          <w:szCs w:val="14"/>
        </w:rPr>
      </w:pPr>
      <w:r w:rsidRPr="00BC0F45">
        <w:rPr>
          <w:rFonts w:ascii="Courier New" w:hAnsi="Courier New" w:cs="Courier New"/>
          <w:sz w:val="14"/>
          <w:szCs w:val="14"/>
        </w:rPr>
        <w:t>    "$schema": "https://json-schema.org/draft/2020-12/schema"",</w:t>
      </w:r>
    </w:p>
    <w:p w14:paraId="34ECF949" w14:textId="77777777" w:rsidR="00BC0F45" w:rsidRPr="00BC0F45" w:rsidRDefault="00BC0F45" w:rsidP="00BC2B99">
      <w:pPr>
        <w:spacing w:before="0" w:after="0"/>
        <w:ind w:left="360"/>
      </w:pPr>
    </w:p>
    <w:p w14:paraId="02243193" w14:textId="77777777" w:rsidR="00BC0F45" w:rsidRPr="00BC0F45" w:rsidRDefault="00BC0F45" w:rsidP="00014C38">
      <w:pPr>
        <w:spacing w:before="0" w:after="0"/>
        <w:ind w:left="720"/>
        <w:rPr>
          <w:rFonts w:ascii="Arial" w:hAnsi="Arial" w:cs="Arial"/>
        </w:rPr>
      </w:pPr>
      <w:r w:rsidRPr="00BC0F45">
        <w:rPr>
          <w:rFonts w:ascii="Arial" w:hAnsi="Arial" w:cs="Arial"/>
        </w:rPr>
        <w:t>If other versions of the JSON schema are used, they might not be consistent with the OASIS STIX validator.</w:t>
      </w:r>
    </w:p>
    <w:p w14:paraId="418E95E4" w14:textId="77777777" w:rsidR="00BC0F45" w:rsidRPr="00BC0F45" w:rsidRDefault="00BC0F45" w:rsidP="00BC2B99">
      <w:pPr>
        <w:spacing w:before="0" w:after="0"/>
        <w:ind w:left="360"/>
        <w:rPr>
          <w:rFonts w:ascii="Arial" w:hAnsi="Arial" w:cs="Arial"/>
        </w:rPr>
      </w:pPr>
      <w:r w:rsidRPr="00BC0F45">
        <w:rPr>
          <w:rFonts w:ascii="Arial" w:hAnsi="Arial" w:cs="Arial"/>
        </w:rPr>
        <w:t> </w:t>
      </w:r>
    </w:p>
    <w:p w14:paraId="16191C3B" w14:textId="77777777" w:rsidR="00BC0F45" w:rsidRPr="00BC0F45" w:rsidRDefault="00BC0F45" w:rsidP="00014C38">
      <w:pPr>
        <w:numPr>
          <w:ilvl w:val="0"/>
          <w:numId w:val="68"/>
        </w:numPr>
        <w:spacing w:before="0" w:after="0"/>
        <w:ind w:left="720" w:hanging="360"/>
        <w:rPr>
          <w:rFonts w:ascii="Arial" w:hAnsi="Arial" w:cs="Arial"/>
        </w:rPr>
      </w:pPr>
      <w:r w:rsidRPr="00BC0F45">
        <w:rPr>
          <w:rFonts w:ascii="Arial" w:hAnsi="Arial" w:cs="Arial"/>
        </w:rPr>
        <w:t>The schema of an extension definition for property extensions of an existing STIX object should be split between two files.</w:t>
      </w:r>
    </w:p>
    <w:p w14:paraId="5C5CCA17" w14:textId="23880606" w:rsidR="00BC0F45" w:rsidRPr="00BC0F45" w:rsidRDefault="00BC0F45" w:rsidP="00BC2B99">
      <w:pPr>
        <w:spacing w:before="0" w:after="0"/>
        <w:ind w:left="360"/>
        <w:rPr>
          <w:rFonts w:ascii="Arial" w:hAnsi="Arial" w:cs="Arial"/>
        </w:rPr>
      </w:pPr>
    </w:p>
    <w:p w14:paraId="18EB12D4" w14:textId="0FB60B27" w:rsidR="00BC0F45" w:rsidRPr="00BC0F45" w:rsidRDefault="00BC0F45" w:rsidP="00014C38">
      <w:pPr>
        <w:numPr>
          <w:ilvl w:val="0"/>
          <w:numId w:val="69"/>
        </w:numPr>
        <w:spacing w:before="0" w:after="0"/>
        <w:ind w:left="1260" w:hanging="540"/>
        <w:rPr>
          <w:rFonts w:ascii="Arial" w:hAnsi="Arial" w:cs="Arial"/>
        </w:rPr>
      </w:pPr>
      <w:r w:rsidRPr="00BC0F45">
        <w:rPr>
          <w:rFonts w:ascii="Arial" w:hAnsi="Arial" w:cs="Arial"/>
        </w:rPr>
        <w:t xml:space="preserve">The first schema file, which is named using the extension definition id, should contain the JSON syntax for the id/value pair that is contained in the </w:t>
      </w:r>
      <w:proofErr w:type="gramStart"/>
      <w:r w:rsidRPr="00BC0F45">
        <w:rPr>
          <w:rFonts w:ascii="Arial" w:hAnsi="Arial" w:cs="Arial"/>
          <w:b/>
          <w:bCs/>
        </w:rPr>
        <w:t>extensions</w:t>
      </w:r>
      <w:proofErr w:type="gramEnd"/>
      <w:r w:rsidRPr="00BC0F45">
        <w:rPr>
          <w:rFonts w:ascii="Arial" w:hAnsi="Arial" w:cs="Arial"/>
        </w:rPr>
        <w:t xml:space="preserve"> property. The top level of the schema should use an </w:t>
      </w:r>
      <w:proofErr w:type="spellStart"/>
      <w:r w:rsidRPr="00BC0F45">
        <w:rPr>
          <w:rFonts w:ascii="Arial" w:hAnsi="Arial" w:cs="Arial"/>
          <w:b/>
          <w:bCs/>
        </w:rPr>
        <w:t>allOf</w:t>
      </w:r>
      <w:proofErr w:type="spellEnd"/>
      <w:r w:rsidRPr="00BC0F45">
        <w:rPr>
          <w:rFonts w:ascii="Arial" w:hAnsi="Arial" w:cs="Arial"/>
        </w:rPr>
        <w:t xml:space="preserve"> clause.</w:t>
      </w:r>
      <w:r w:rsidRPr="00BC0F45">
        <w:rPr>
          <w:rFonts w:ascii="Arial" w:hAnsi="Arial" w:cs="Arial"/>
        </w:rPr>
        <w:br/>
      </w:r>
    </w:p>
    <w:p w14:paraId="2017A042" w14:textId="357CD025" w:rsidR="00BC0F45" w:rsidRPr="00152EC3" w:rsidRDefault="00BC0F45" w:rsidP="00152EC3">
      <w:pPr>
        <w:numPr>
          <w:ilvl w:val="0"/>
          <w:numId w:val="70"/>
        </w:numPr>
        <w:spacing w:before="0" w:after="0"/>
        <w:ind w:left="1800" w:hanging="360"/>
        <w:rPr>
          <w:rFonts w:ascii="Arial" w:hAnsi="Arial" w:cs="Arial"/>
        </w:rPr>
      </w:pPr>
      <w:r w:rsidRPr="00BC0F45">
        <w:rPr>
          <w:rFonts w:ascii="Arial" w:hAnsi="Arial" w:cs="Arial"/>
        </w:rPr>
        <w:t xml:space="preserve">If defining a property extension, the first part of the </w:t>
      </w:r>
      <w:proofErr w:type="spellStart"/>
      <w:r w:rsidRPr="00BC0F45">
        <w:rPr>
          <w:rFonts w:ascii="Arial" w:hAnsi="Arial" w:cs="Arial"/>
          <w:b/>
          <w:bCs/>
        </w:rPr>
        <w:t>allOf</w:t>
      </w:r>
      <w:proofErr w:type="spellEnd"/>
      <w:r w:rsidRPr="00BC0F45">
        <w:rPr>
          <w:rFonts w:ascii="Arial" w:hAnsi="Arial" w:cs="Arial"/>
        </w:rPr>
        <w:t xml:space="preserve"> clause should contain the URL to the schema of the object that is being extended from the base schema. For example: If extending the indicator SDO, the following should be the first part of the </w:t>
      </w:r>
      <w:proofErr w:type="spellStart"/>
      <w:r w:rsidRPr="00BC0F45">
        <w:rPr>
          <w:rFonts w:ascii="Arial" w:hAnsi="Arial" w:cs="Arial"/>
          <w:b/>
          <w:bCs/>
        </w:rPr>
        <w:t>allOf</w:t>
      </w:r>
      <w:proofErr w:type="spellEnd"/>
      <w:r w:rsidRPr="00BC0F45">
        <w:rPr>
          <w:rFonts w:ascii="Arial" w:hAnsi="Arial" w:cs="Arial"/>
        </w:rPr>
        <w:t xml:space="preserve"> clause:</w:t>
      </w:r>
    </w:p>
    <w:p w14:paraId="456BB8A7" w14:textId="77777777" w:rsidR="00BC0F45" w:rsidRPr="00BC0F45" w:rsidRDefault="00BC0F45" w:rsidP="004F3BF7">
      <w:pPr>
        <w:ind w:left="2160"/>
        <w:rPr>
          <w:rFonts w:ascii="Courier New" w:hAnsi="Courier New" w:cs="Courier New"/>
          <w:sz w:val="14"/>
          <w:szCs w:val="14"/>
        </w:rPr>
      </w:pPr>
      <w:r w:rsidRPr="00BC0F45">
        <w:rPr>
          <w:rFonts w:ascii="Courier New" w:hAnsi="Courier New" w:cs="Courier New"/>
          <w:sz w:val="14"/>
          <w:szCs w:val="14"/>
        </w:rPr>
        <w:t>{</w:t>
      </w:r>
    </w:p>
    <w:p w14:paraId="5097ACBE" w14:textId="77777777" w:rsidR="00BC0F45" w:rsidRPr="00BC0F45" w:rsidRDefault="00BC0F45" w:rsidP="004F3BF7">
      <w:pPr>
        <w:ind w:left="2160"/>
        <w:rPr>
          <w:rFonts w:ascii="Courier New" w:hAnsi="Courier New" w:cs="Courier New"/>
          <w:sz w:val="14"/>
          <w:szCs w:val="14"/>
        </w:rPr>
      </w:pPr>
      <w:r w:rsidRPr="00BC0F45">
        <w:rPr>
          <w:rFonts w:ascii="Courier New" w:hAnsi="Courier New" w:cs="Courier New"/>
          <w:sz w:val="14"/>
          <w:szCs w:val="14"/>
        </w:rPr>
        <w:t>      "$ref": "http://raw.githubusercontent.com/oasis-open/cti-stix2-json-schemas/stix2.1/schemas/sdos/indicator.json"</w:t>
      </w:r>
    </w:p>
    <w:p w14:paraId="135C8FED" w14:textId="4BEB6721" w:rsidR="00BC0F45" w:rsidRPr="00152EC3" w:rsidRDefault="00BC0F45" w:rsidP="00152EC3">
      <w:pPr>
        <w:ind w:left="2160"/>
        <w:rPr>
          <w:rFonts w:ascii="Courier New" w:hAnsi="Courier New" w:cs="Courier New"/>
          <w:sz w:val="14"/>
          <w:szCs w:val="14"/>
        </w:rPr>
      </w:pPr>
      <w:r w:rsidRPr="00BC0F45">
        <w:rPr>
          <w:rFonts w:ascii="Courier New" w:hAnsi="Courier New" w:cs="Courier New"/>
          <w:sz w:val="14"/>
          <w:szCs w:val="14"/>
        </w:rPr>
        <w:t>}</w:t>
      </w:r>
    </w:p>
    <w:p w14:paraId="5FB3C831" w14:textId="0C9B7AB4" w:rsidR="00BC0F45" w:rsidRPr="00BC0F45" w:rsidRDefault="00BC0F45" w:rsidP="00152EC3">
      <w:pPr>
        <w:numPr>
          <w:ilvl w:val="0"/>
          <w:numId w:val="70"/>
        </w:numPr>
        <w:spacing w:before="0" w:after="0"/>
        <w:ind w:left="1800" w:hanging="360"/>
        <w:rPr>
          <w:rFonts w:ascii="Arial" w:hAnsi="Arial" w:cs="Arial"/>
        </w:rPr>
      </w:pPr>
      <w:r w:rsidRPr="00BC0F45">
        <w:rPr>
          <w:rFonts w:ascii="Arial" w:hAnsi="Arial" w:cs="Arial"/>
        </w:rPr>
        <w:t xml:space="preserve">The second part of the </w:t>
      </w:r>
      <w:proofErr w:type="spellStart"/>
      <w:r w:rsidRPr="00BC0F45">
        <w:rPr>
          <w:rFonts w:ascii="Arial" w:hAnsi="Arial" w:cs="Arial"/>
          <w:b/>
          <w:bCs/>
        </w:rPr>
        <w:t>allOf</w:t>
      </w:r>
      <w:proofErr w:type="spellEnd"/>
      <w:r w:rsidRPr="00BC0F45">
        <w:rPr>
          <w:rFonts w:ascii="Arial" w:hAnsi="Arial" w:cs="Arial"/>
        </w:rPr>
        <w:t xml:space="preserve"> clause should define the</w:t>
      </w:r>
      <w:r w:rsidRPr="00BC0F45">
        <w:rPr>
          <w:rFonts w:ascii="Arial" w:hAnsi="Arial" w:cs="Arial"/>
          <w:b/>
          <w:bCs/>
        </w:rPr>
        <w:t xml:space="preserve"> extensions</w:t>
      </w:r>
      <w:r w:rsidRPr="00BC0F45">
        <w:rPr>
          <w:rFonts w:ascii="Arial" w:hAnsi="Arial" w:cs="Arial"/>
        </w:rPr>
        <w:t xml:space="preserve"> property for this extension definition. It should include one property, </w:t>
      </w:r>
      <w:r w:rsidRPr="00BC0F45">
        <w:rPr>
          <w:rFonts w:ascii="Arial" w:hAnsi="Arial" w:cs="Arial"/>
          <w:b/>
          <w:bCs/>
        </w:rPr>
        <w:t>extensions</w:t>
      </w:r>
      <w:r w:rsidRPr="00BC0F45">
        <w:rPr>
          <w:rFonts w:ascii="Arial" w:hAnsi="Arial" w:cs="Arial"/>
        </w:rPr>
        <w:t>, which itself contains one property - the extension definition id.  </w:t>
      </w:r>
      <w:r w:rsidRPr="00BC0F45">
        <w:rPr>
          <w:rFonts w:ascii="Arial" w:hAnsi="Arial" w:cs="Arial"/>
        </w:rPr>
        <w:br/>
      </w:r>
    </w:p>
    <w:p w14:paraId="0951A614" w14:textId="5F37C4F5" w:rsidR="00BC0F45" w:rsidRPr="00BC0F45" w:rsidRDefault="00BC0F45" w:rsidP="00152EC3">
      <w:pPr>
        <w:numPr>
          <w:ilvl w:val="0"/>
          <w:numId w:val="70"/>
        </w:numPr>
        <w:spacing w:before="0" w:after="0"/>
        <w:ind w:left="1800" w:hanging="360"/>
        <w:rPr>
          <w:rFonts w:ascii="Arial" w:hAnsi="Arial" w:cs="Arial"/>
        </w:rPr>
      </w:pPr>
      <w:r w:rsidRPr="00BC0F45">
        <w:rPr>
          <w:rFonts w:ascii="Arial" w:hAnsi="Arial" w:cs="Arial"/>
        </w:rPr>
        <w:t xml:space="preserve">The extension definition id property should use the </w:t>
      </w:r>
      <w:r w:rsidRPr="00BC0F45">
        <w:rPr>
          <w:rFonts w:ascii="Arial" w:hAnsi="Arial" w:cs="Arial"/>
          <w:b/>
          <w:bCs/>
        </w:rPr>
        <w:t xml:space="preserve">$ref </w:t>
      </w:r>
      <w:r w:rsidRPr="00BC0F45">
        <w:rPr>
          <w:rFonts w:ascii="Arial" w:hAnsi="Arial" w:cs="Arial"/>
        </w:rPr>
        <w:t xml:space="preserve">keyword, which should refer to the second schema file that contains the properties of the extension definition.  The name of the second schema file should be suggestive of what it contains.  Notice that the </w:t>
      </w:r>
      <w:r w:rsidRPr="00BC0F45">
        <w:rPr>
          <w:rFonts w:ascii="Arial" w:hAnsi="Arial" w:cs="Arial"/>
          <w:b/>
          <w:bCs/>
        </w:rPr>
        <w:t>extensions</w:t>
      </w:r>
      <w:r w:rsidRPr="00BC0F45">
        <w:rPr>
          <w:rFonts w:ascii="Arial" w:hAnsi="Arial" w:cs="Arial"/>
        </w:rPr>
        <w:t xml:space="preserve"> property </w:t>
      </w:r>
      <w:r w:rsidR="00AF12A5" w:rsidRPr="00BC2B99">
        <w:rPr>
          <w:rFonts w:ascii="Arial" w:hAnsi="Arial" w:cs="Arial"/>
        </w:rPr>
        <w:t>must</w:t>
      </w:r>
      <w:r w:rsidRPr="00BC0F45">
        <w:rPr>
          <w:rFonts w:ascii="Arial" w:hAnsi="Arial" w:cs="Arial"/>
        </w:rPr>
        <w:t xml:space="preserve"> be required.  </w:t>
      </w:r>
    </w:p>
    <w:p w14:paraId="1C5D0996" w14:textId="77777777" w:rsidR="00BC0F45" w:rsidRPr="00BC0F45" w:rsidRDefault="00BC0F45" w:rsidP="004F3BF7">
      <w:pPr>
        <w:ind w:left="1800"/>
        <w:rPr>
          <w:rFonts w:ascii="Courier New" w:hAnsi="Courier New" w:cs="Courier New"/>
          <w:sz w:val="14"/>
          <w:szCs w:val="14"/>
        </w:rPr>
      </w:pPr>
      <w:r w:rsidRPr="00BC0F45">
        <w:rPr>
          <w:rFonts w:ascii="Courier New" w:hAnsi="Courier New" w:cs="Courier New"/>
          <w:sz w:val="14"/>
          <w:szCs w:val="14"/>
        </w:rPr>
        <w:t>For example:</w:t>
      </w:r>
    </w:p>
    <w:p w14:paraId="38457B70" w14:textId="77777777" w:rsidR="00BC0F45" w:rsidRPr="00BC0F45" w:rsidRDefault="00BC0F45" w:rsidP="004F3BF7">
      <w:pPr>
        <w:ind w:left="1800"/>
        <w:rPr>
          <w:rFonts w:ascii="Courier New" w:hAnsi="Courier New" w:cs="Courier New"/>
          <w:sz w:val="14"/>
          <w:szCs w:val="14"/>
        </w:rPr>
      </w:pPr>
    </w:p>
    <w:p w14:paraId="5C9D3726"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w:t>
      </w:r>
    </w:p>
    <w:p w14:paraId="1659A73E"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"properties": {</w:t>
      </w:r>
    </w:p>
    <w:p w14:paraId="0871A15C"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"extensions": {</w:t>
      </w:r>
    </w:p>
    <w:p w14:paraId="0A4803DE"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"type": "object",</w:t>
      </w:r>
    </w:p>
    <w:p w14:paraId="07C90D08"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"properties": {</w:t>
      </w:r>
    </w:p>
    <w:p w14:paraId="470593EB"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"extension-definition--7c8ca481-f0e9-4389-94f5-90df472eb01d": {</w:t>
      </w:r>
    </w:p>
    <w:p w14:paraId="3C087810"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"type": "object",            </w:t>
      </w:r>
    </w:p>
    <w:p w14:paraId="2BF2C18D"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"$ref": "stix1x-indicator</w:t>
      </w:r>
      <w:proofErr w:type="gramStart"/>
      <w:r w:rsidRPr="00BC0F45">
        <w:rPr>
          <w:rFonts w:ascii="Courier New" w:hAnsi="Courier New" w:cs="Courier New"/>
          <w:sz w:val="14"/>
          <w:szCs w:val="14"/>
        </w:rPr>
        <w:t>-.json</w:t>
      </w:r>
      <w:proofErr w:type="gramEnd"/>
      <w:r w:rsidRPr="00BC0F45">
        <w:rPr>
          <w:rFonts w:ascii="Courier New" w:hAnsi="Courier New" w:cs="Courier New"/>
          <w:sz w:val="14"/>
          <w:szCs w:val="14"/>
        </w:rPr>
        <w:t>"</w:t>
      </w:r>
    </w:p>
    <w:p w14:paraId="1AF7F97E"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w:t>
      </w:r>
    </w:p>
    <w:p w14:paraId="362B2440"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w:t>
      </w:r>
    </w:p>
    <w:p w14:paraId="301A7E0C"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w:t>
      </w:r>
    </w:p>
    <w:p w14:paraId="03626130"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w:t>
      </w:r>
    </w:p>
    <w:p w14:paraId="70372535"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"required": [</w:t>
      </w:r>
    </w:p>
    <w:p w14:paraId="0E9B59FE"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"extensions"</w:t>
      </w:r>
    </w:p>
    <w:p w14:paraId="78D822C9" w14:textId="77777777" w:rsidR="00BC0F45" w:rsidRP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      ]</w:t>
      </w:r>
    </w:p>
    <w:p w14:paraId="31E128F9" w14:textId="64F076EE" w:rsidR="00BC0F45" w:rsidRDefault="00BC0F45" w:rsidP="004F3BF7">
      <w:pPr>
        <w:spacing w:before="0" w:after="0"/>
        <w:ind w:left="1800"/>
        <w:rPr>
          <w:rFonts w:ascii="Courier New" w:hAnsi="Courier New" w:cs="Courier New"/>
          <w:sz w:val="14"/>
          <w:szCs w:val="14"/>
        </w:rPr>
      </w:pPr>
      <w:r w:rsidRPr="00BC0F45">
        <w:rPr>
          <w:rFonts w:ascii="Courier New" w:hAnsi="Courier New" w:cs="Courier New"/>
          <w:sz w:val="14"/>
          <w:szCs w:val="14"/>
        </w:rPr>
        <w:t>}</w:t>
      </w:r>
    </w:p>
    <w:p w14:paraId="03AD9975" w14:textId="77777777" w:rsidR="004F3BF7" w:rsidRPr="00BC0F45" w:rsidRDefault="004F3BF7" w:rsidP="004F3BF7">
      <w:pPr>
        <w:spacing w:before="0" w:after="0"/>
        <w:ind w:left="1800"/>
        <w:rPr>
          <w:rFonts w:ascii="Courier New" w:hAnsi="Courier New" w:cs="Courier New"/>
          <w:sz w:val="14"/>
          <w:szCs w:val="14"/>
        </w:rPr>
      </w:pPr>
    </w:p>
    <w:p w14:paraId="25EDB286" w14:textId="6EFFBAC2" w:rsidR="00BC0F45" w:rsidRPr="00BC0F45" w:rsidRDefault="00BC0F45" w:rsidP="00BC2B99">
      <w:pPr>
        <w:numPr>
          <w:ilvl w:val="0"/>
          <w:numId w:val="74"/>
        </w:numPr>
        <w:tabs>
          <w:tab w:val="clear" w:pos="720"/>
          <w:tab w:val="num" w:pos="1080"/>
        </w:tabs>
        <w:spacing w:before="0" w:after="0"/>
        <w:ind w:left="1080"/>
        <w:rPr>
          <w:rFonts w:ascii="Arial" w:hAnsi="Arial" w:cs="Arial"/>
        </w:rPr>
      </w:pPr>
      <w:r w:rsidRPr="00BC0F45">
        <w:rPr>
          <w:rFonts w:ascii="Arial" w:hAnsi="Arial" w:cs="Arial"/>
        </w:rPr>
        <w:t xml:space="preserve">The second schema file should define the content of the extension definition.  Notice that the first property defined </w:t>
      </w:r>
      <w:r w:rsidR="00AF12A5" w:rsidRPr="00BC2B99">
        <w:rPr>
          <w:rFonts w:ascii="Arial" w:hAnsi="Arial" w:cs="Arial"/>
        </w:rPr>
        <w:t>must</w:t>
      </w:r>
      <w:r w:rsidRPr="00BC0F45">
        <w:rPr>
          <w:rFonts w:ascii="Arial" w:hAnsi="Arial" w:cs="Arial"/>
        </w:rPr>
        <w:t xml:space="preserve"> be </w:t>
      </w:r>
      <w:proofErr w:type="spellStart"/>
      <w:r w:rsidRPr="00BC0F45">
        <w:rPr>
          <w:rFonts w:ascii="Arial" w:hAnsi="Arial" w:cs="Arial"/>
          <w:b/>
          <w:bCs/>
        </w:rPr>
        <w:t>extension_type</w:t>
      </w:r>
      <w:proofErr w:type="spellEnd"/>
      <w:r w:rsidRPr="00BC0F45">
        <w:rPr>
          <w:rFonts w:ascii="Arial" w:hAnsi="Arial" w:cs="Arial"/>
        </w:rPr>
        <w:t xml:space="preserve">. It </w:t>
      </w:r>
      <w:r w:rsidR="00AF12A5" w:rsidRPr="00BC2B99">
        <w:rPr>
          <w:rFonts w:ascii="Arial" w:hAnsi="Arial" w:cs="Arial"/>
        </w:rPr>
        <w:t>must</w:t>
      </w:r>
      <w:r w:rsidRPr="00BC0F45">
        <w:rPr>
          <w:rFonts w:ascii="Arial" w:hAnsi="Arial" w:cs="Arial"/>
        </w:rPr>
        <w:t xml:space="preserve"> be defined using a single enumeration value from the extension-type-</w:t>
      </w:r>
      <w:proofErr w:type="spellStart"/>
      <w:r w:rsidRPr="00BC0F45">
        <w:rPr>
          <w:rFonts w:ascii="Arial" w:hAnsi="Arial" w:cs="Arial"/>
        </w:rPr>
        <w:t>enum</w:t>
      </w:r>
      <w:proofErr w:type="spellEnd"/>
      <w:r w:rsidRPr="00BC0F45">
        <w:rPr>
          <w:rFonts w:ascii="Arial" w:hAnsi="Arial" w:cs="Arial"/>
        </w:rPr>
        <w:t xml:space="preserve"> type.  For example:</w:t>
      </w:r>
    </w:p>
    <w:p w14:paraId="2AE67EE5" w14:textId="77777777" w:rsidR="00BC0F45" w:rsidRPr="00BC0F45" w:rsidRDefault="00BC0F45" w:rsidP="00BC2B99">
      <w:pPr>
        <w:spacing w:before="0" w:after="0"/>
        <w:ind w:left="360"/>
        <w:rPr>
          <w:rFonts w:ascii="Arial" w:hAnsi="Arial" w:cs="Arial"/>
        </w:rPr>
      </w:pPr>
    </w:p>
    <w:p w14:paraId="679EE437" w14:textId="77777777" w:rsidR="00BC0F45" w:rsidRPr="00BC0F45" w:rsidRDefault="00BC0F45" w:rsidP="004F3BF7">
      <w:pPr>
        <w:spacing w:before="0" w:after="0"/>
        <w:ind w:left="1440"/>
        <w:rPr>
          <w:rFonts w:ascii="Courier New" w:hAnsi="Courier New" w:cs="Courier New"/>
          <w:sz w:val="14"/>
          <w:szCs w:val="14"/>
        </w:rPr>
      </w:pPr>
      <w:r w:rsidRPr="00BC0F45">
        <w:rPr>
          <w:rFonts w:ascii="Courier New" w:hAnsi="Courier New" w:cs="Courier New"/>
          <w:sz w:val="14"/>
          <w:szCs w:val="14"/>
        </w:rPr>
        <w:t>"</w:t>
      </w:r>
      <w:proofErr w:type="spellStart"/>
      <w:r w:rsidRPr="00BC0F45">
        <w:rPr>
          <w:rFonts w:ascii="Courier New" w:hAnsi="Courier New" w:cs="Courier New"/>
          <w:sz w:val="14"/>
          <w:szCs w:val="14"/>
        </w:rPr>
        <w:t>extension_type</w:t>
      </w:r>
      <w:proofErr w:type="spellEnd"/>
      <w:r w:rsidRPr="00BC0F45">
        <w:rPr>
          <w:rFonts w:ascii="Courier New" w:hAnsi="Courier New" w:cs="Courier New"/>
          <w:sz w:val="14"/>
          <w:szCs w:val="14"/>
        </w:rPr>
        <w:t>": {</w:t>
      </w:r>
    </w:p>
    <w:p w14:paraId="55A607B1" w14:textId="77777777" w:rsidR="00BC0F45" w:rsidRPr="00BC0F45" w:rsidRDefault="00BC0F45" w:rsidP="004F3BF7">
      <w:pPr>
        <w:spacing w:before="0" w:after="0"/>
        <w:ind w:left="1440"/>
        <w:rPr>
          <w:rFonts w:ascii="Courier New" w:hAnsi="Courier New" w:cs="Courier New"/>
          <w:sz w:val="14"/>
          <w:szCs w:val="14"/>
        </w:rPr>
      </w:pPr>
      <w:r w:rsidRPr="00BC0F45">
        <w:rPr>
          <w:rFonts w:ascii="Courier New" w:hAnsi="Courier New" w:cs="Courier New"/>
          <w:sz w:val="14"/>
          <w:szCs w:val="14"/>
        </w:rPr>
        <w:t>    "type": "string",</w:t>
      </w:r>
    </w:p>
    <w:p w14:paraId="5D81F8DA" w14:textId="77777777" w:rsidR="00BC0F45" w:rsidRPr="00BC0F45" w:rsidRDefault="00BC0F45" w:rsidP="004F3BF7">
      <w:pPr>
        <w:spacing w:before="0" w:after="0"/>
        <w:ind w:left="1440"/>
        <w:rPr>
          <w:rFonts w:ascii="Courier New" w:hAnsi="Courier New" w:cs="Courier New"/>
          <w:sz w:val="14"/>
          <w:szCs w:val="14"/>
        </w:rPr>
      </w:pPr>
      <w:r w:rsidRPr="00BC0F45">
        <w:rPr>
          <w:rFonts w:ascii="Courier New" w:hAnsi="Courier New" w:cs="Courier New"/>
          <w:sz w:val="14"/>
          <w:szCs w:val="14"/>
        </w:rPr>
        <w:t>    "</w:t>
      </w:r>
      <w:proofErr w:type="spellStart"/>
      <w:r w:rsidRPr="00BC0F45">
        <w:rPr>
          <w:rFonts w:ascii="Courier New" w:hAnsi="Courier New" w:cs="Courier New"/>
          <w:sz w:val="14"/>
          <w:szCs w:val="14"/>
        </w:rPr>
        <w:t>enum</w:t>
      </w:r>
      <w:proofErr w:type="spellEnd"/>
      <w:r w:rsidRPr="00BC0F45">
        <w:rPr>
          <w:rFonts w:ascii="Courier New" w:hAnsi="Courier New" w:cs="Courier New"/>
          <w:sz w:val="14"/>
          <w:szCs w:val="14"/>
        </w:rPr>
        <w:t>": [</w:t>
      </w:r>
    </w:p>
    <w:p w14:paraId="5E349E15" w14:textId="77777777" w:rsidR="00BC0F45" w:rsidRPr="00BC0F45" w:rsidRDefault="00BC0F45" w:rsidP="004F3BF7">
      <w:pPr>
        <w:spacing w:before="0" w:after="0"/>
        <w:ind w:left="1440"/>
        <w:rPr>
          <w:rFonts w:ascii="Courier New" w:hAnsi="Courier New" w:cs="Courier New"/>
          <w:sz w:val="14"/>
          <w:szCs w:val="14"/>
        </w:rPr>
      </w:pPr>
      <w:r w:rsidRPr="00BC0F45">
        <w:rPr>
          <w:rFonts w:ascii="Courier New" w:hAnsi="Courier New" w:cs="Courier New"/>
          <w:sz w:val="14"/>
          <w:szCs w:val="14"/>
        </w:rPr>
        <w:t>         "property-extension"</w:t>
      </w:r>
    </w:p>
    <w:p w14:paraId="23A17222" w14:textId="77777777" w:rsidR="00BC0F45" w:rsidRPr="00BC0F45" w:rsidRDefault="00BC0F45" w:rsidP="004F3BF7">
      <w:pPr>
        <w:spacing w:before="0" w:after="0"/>
        <w:ind w:left="1440"/>
        <w:rPr>
          <w:rFonts w:ascii="Courier New" w:hAnsi="Courier New" w:cs="Courier New"/>
          <w:sz w:val="14"/>
          <w:szCs w:val="14"/>
        </w:rPr>
      </w:pPr>
      <w:r w:rsidRPr="00BC0F45">
        <w:rPr>
          <w:rFonts w:ascii="Courier New" w:hAnsi="Courier New" w:cs="Courier New"/>
          <w:sz w:val="14"/>
          <w:szCs w:val="14"/>
        </w:rPr>
        <w:t>    ]</w:t>
      </w:r>
    </w:p>
    <w:p w14:paraId="507AB79D" w14:textId="07F704B8" w:rsidR="00BC0F45" w:rsidRPr="00BC0F45" w:rsidRDefault="00BC0F45" w:rsidP="004F3BF7">
      <w:pPr>
        <w:spacing w:before="0" w:after="0"/>
        <w:ind w:left="1440"/>
        <w:rPr>
          <w:rFonts w:ascii="Courier New" w:hAnsi="Courier New" w:cs="Courier New"/>
          <w:sz w:val="14"/>
          <w:szCs w:val="14"/>
        </w:rPr>
      </w:pPr>
      <w:r w:rsidRPr="00BC0F45">
        <w:rPr>
          <w:rFonts w:ascii="Courier New" w:hAnsi="Courier New" w:cs="Courier New"/>
          <w:sz w:val="14"/>
          <w:szCs w:val="14"/>
        </w:rPr>
        <w:t>}</w:t>
      </w:r>
      <w:r w:rsidRPr="00BC0F45">
        <w:br/>
      </w:r>
    </w:p>
    <w:p w14:paraId="0EE2E937" w14:textId="77777777" w:rsidR="00BC0F45" w:rsidRPr="00BC0F45" w:rsidRDefault="00BC0F45" w:rsidP="00BC2B99">
      <w:pPr>
        <w:numPr>
          <w:ilvl w:val="0"/>
          <w:numId w:val="75"/>
        </w:numPr>
        <w:spacing w:before="0" w:after="0"/>
        <w:ind w:left="1800" w:hanging="540"/>
        <w:rPr>
          <w:rFonts w:ascii="Arial" w:hAnsi="Arial" w:cs="Arial"/>
        </w:rPr>
      </w:pPr>
      <w:r w:rsidRPr="00BC0F45">
        <w:rPr>
          <w:rFonts w:ascii="Arial" w:hAnsi="Arial" w:cs="Arial"/>
        </w:rPr>
        <w:t xml:space="preserve">The </w:t>
      </w:r>
      <w:proofErr w:type="spellStart"/>
      <w:r w:rsidRPr="00BC0F45">
        <w:rPr>
          <w:rFonts w:ascii="Arial" w:hAnsi="Arial" w:cs="Arial"/>
          <w:b/>
          <w:bCs/>
        </w:rPr>
        <w:t>additionalProperties</w:t>
      </w:r>
      <w:proofErr w:type="spellEnd"/>
      <w:r w:rsidRPr="00BC0F45">
        <w:rPr>
          <w:rFonts w:ascii="Arial" w:hAnsi="Arial" w:cs="Arial"/>
        </w:rPr>
        <w:t xml:space="preserve"> keyword should be set to </w:t>
      </w:r>
      <w:r w:rsidRPr="00BC0F45">
        <w:rPr>
          <w:rFonts w:ascii="Arial" w:hAnsi="Arial" w:cs="Arial"/>
          <w:b/>
          <w:bCs/>
        </w:rPr>
        <w:t>false</w:t>
      </w:r>
      <w:r w:rsidRPr="00BC0F45">
        <w:rPr>
          <w:rFonts w:ascii="Arial" w:hAnsi="Arial" w:cs="Arial"/>
        </w:rPr>
        <w:t>.</w:t>
      </w:r>
    </w:p>
    <w:p w14:paraId="32199B07" w14:textId="35E4C07F" w:rsidR="00BC0F45" w:rsidRPr="00BC0F45" w:rsidRDefault="00BC0F45" w:rsidP="00BC2B99">
      <w:pPr>
        <w:spacing w:before="0" w:after="0"/>
        <w:ind w:left="360"/>
        <w:rPr>
          <w:rFonts w:ascii="Arial" w:hAnsi="Arial" w:cs="Arial"/>
        </w:rPr>
      </w:pPr>
    </w:p>
    <w:p w14:paraId="1B5D304A" w14:textId="77777777" w:rsidR="00BC0F45" w:rsidRPr="00BC0F45" w:rsidRDefault="00BC0F45" w:rsidP="00BC2B99">
      <w:pPr>
        <w:numPr>
          <w:ilvl w:val="0"/>
          <w:numId w:val="76"/>
        </w:numPr>
        <w:tabs>
          <w:tab w:val="clear" w:pos="720"/>
          <w:tab w:val="num" w:pos="1080"/>
        </w:tabs>
        <w:spacing w:before="0" w:after="0"/>
        <w:ind w:left="1800" w:hanging="540"/>
        <w:rPr>
          <w:rFonts w:ascii="Arial" w:hAnsi="Arial" w:cs="Arial"/>
        </w:rPr>
      </w:pPr>
      <w:r w:rsidRPr="00BC0F45">
        <w:rPr>
          <w:rFonts w:ascii="Arial" w:hAnsi="Arial" w:cs="Arial"/>
        </w:rPr>
        <w:t>Alternatively, if a property extension definition implies extra conditions on the extended object type (e.g., certain base properties are deprecated and should not be used), then the second schema file should redefine the whole object type, not just the properties of the extension definition.</w:t>
      </w:r>
    </w:p>
    <w:p w14:paraId="61124B11" w14:textId="4F27A7EB" w:rsidR="00BC0F45" w:rsidRPr="00BC0F45" w:rsidRDefault="00BC0F45" w:rsidP="00BC2B99">
      <w:pPr>
        <w:spacing w:before="0" w:after="0"/>
        <w:ind w:left="360"/>
        <w:rPr>
          <w:rFonts w:ascii="Arial" w:hAnsi="Arial" w:cs="Arial"/>
        </w:rPr>
      </w:pPr>
    </w:p>
    <w:p w14:paraId="15D6B042" w14:textId="77777777" w:rsidR="00BC0F45" w:rsidRPr="00BC0F45" w:rsidRDefault="00BC0F45" w:rsidP="00BC2B99">
      <w:pPr>
        <w:numPr>
          <w:ilvl w:val="0"/>
          <w:numId w:val="77"/>
        </w:numPr>
        <w:spacing w:before="0" w:after="0"/>
        <w:ind w:left="360"/>
        <w:rPr>
          <w:rFonts w:ascii="Arial" w:hAnsi="Arial" w:cs="Arial"/>
        </w:rPr>
      </w:pPr>
      <w:r w:rsidRPr="00BC0F45">
        <w:rPr>
          <w:rFonts w:ascii="Arial" w:hAnsi="Arial" w:cs="Arial"/>
        </w:rPr>
        <w:t>The best practice for new object extensions schemas is to use one file. </w:t>
      </w:r>
    </w:p>
    <w:p w14:paraId="683488B9" w14:textId="77777777" w:rsidR="00BC0F45" w:rsidRPr="00BC0F45" w:rsidRDefault="00BC0F45" w:rsidP="00BC2B99">
      <w:pPr>
        <w:spacing w:before="0" w:after="0"/>
        <w:ind w:left="360"/>
        <w:rPr>
          <w:rFonts w:ascii="Arial" w:hAnsi="Arial" w:cs="Arial"/>
        </w:rPr>
      </w:pPr>
    </w:p>
    <w:p w14:paraId="154C9319" w14:textId="20E03422" w:rsidR="00BC0F45" w:rsidRPr="00BC0F45" w:rsidRDefault="00BC0F45" w:rsidP="00152EC3">
      <w:pPr>
        <w:spacing w:before="0" w:after="0"/>
        <w:ind w:left="360"/>
        <w:rPr>
          <w:rFonts w:ascii="Arial" w:hAnsi="Arial" w:cs="Arial"/>
        </w:rPr>
      </w:pPr>
      <w:r w:rsidRPr="00BC0F45">
        <w:rPr>
          <w:rFonts w:ascii="Arial" w:hAnsi="Arial" w:cs="Arial"/>
        </w:rPr>
        <w:t xml:space="preserve">If defining a new SDO or SRO, the first part of the </w:t>
      </w:r>
      <w:proofErr w:type="spellStart"/>
      <w:r w:rsidRPr="00BC0F45">
        <w:rPr>
          <w:rFonts w:ascii="Arial" w:hAnsi="Arial" w:cs="Arial"/>
          <w:b/>
          <w:bCs/>
        </w:rPr>
        <w:t>allOf</w:t>
      </w:r>
      <w:proofErr w:type="spellEnd"/>
      <w:r w:rsidRPr="00BC0F45">
        <w:rPr>
          <w:rFonts w:ascii="Arial" w:hAnsi="Arial" w:cs="Arial"/>
        </w:rPr>
        <w:t xml:space="preserve"> clause should contain the URL to the schema of the common properties of SDO/SROs from the base schemas.  </w:t>
      </w:r>
    </w:p>
    <w:p w14:paraId="35B3D450" w14:textId="77777777" w:rsidR="00BC0F45" w:rsidRPr="00BC0F45" w:rsidRDefault="00BC0F45" w:rsidP="004F3BF7">
      <w:pPr>
        <w:ind w:left="720"/>
        <w:rPr>
          <w:rFonts w:ascii="Courier New" w:hAnsi="Courier New" w:cs="Courier New"/>
          <w:sz w:val="14"/>
          <w:szCs w:val="14"/>
        </w:rPr>
      </w:pPr>
      <w:r w:rsidRPr="00BC0F45">
        <w:rPr>
          <w:rFonts w:ascii="Courier New" w:hAnsi="Courier New" w:cs="Courier New"/>
          <w:sz w:val="14"/>
          <w:szCs w:val="14"/>
        </w:rPr>
        <w:t>{</w:t>
      </w:r>
    </w:p>
    <w:p w14:paraId="5841781D" w14:textId="079256F8" w:rsidR="00152EC3" w:rsidRPr="00BC0F45" w:rsidRDefault="00BC0F45" w:rsidP="00152EC3">
      <w:pPr>
        <w:ind w:left="720"/>
        <w:rPr>
          <w:rFonts w:ascii="Courier New" w:hAnsi="Courier New" w:cs="Courier New"/>
          <w:sz w:val="14"/>
          <w:szCs w:val="14"/>
        </w:rPr>
      </w:pPr>
      <w:r w:rsidRPr="00BC0F45">
        <w:rPr>
          <w:rFonts w:ascii="Courier New" w:hAnsi="Courier New" w:cs="Courier New"/>
          <w:sz w:val="14"/>
          <w:szCs w:val="14"/>
        </w:rPr>
        <w:t>      "$ref": "http://raw.githubusercontent.com/oasis-open/cti-stix2-json-schemas/stix2.1/schemas/common/core.json"</w:t>
      </w:r>
    </w:p>
    <w:p w14:paraId="02A74534" w14:textId="191C0CE0" w:rsidR="00BC0F45" w:rsidRDefault="00BC0F45" w:rsidP="003C162B">
      <w:pPr>
        <w:ind w:left="360" w:firstLine="360"/>
        <w:rPr>
          <w:rFonts w:ascii="Courier New" w:hAnsi="Courier New" w:cs="Courier New"/>
          <w:sz w:val="14"/>
          <w:szCs w:val="14"/>
        </w:rPr>
      </w:pPr>
      <w:r w:rsidRPr="00BC0F45">
        <w:rPr>
          <w:rFonts w:ascii="Courier New" w:hAnsi="Courier New" w:cs="Courier New"/>
          <w:sz w:val="14"/>
          <w:szCs w:val="14"/>
        </w:rPr>
        <w:t>}</w:t>
      </w:r>
    </w:p>
    <w:p w14:paraId="602BD986" w14:textId="543CB958" w:rsidR="00152EC3" w:rsidRPr="00152EC3" w:rsidRDefault="00152EC3" w:rsidP="00152EC3">
      <w:pPr>
        <w:ind w:left="360"/>
        <w:rPr>
          <w:rFonts w:ascii="Arial" w:hAnsi="Arial" w:cs="Arial"/>
        </w:rPr>
      </w:pPr>
      <w:r w:rsidRPr="00BC0F45">
        <w:rPr>
          <w:rFonts w:ascii="Arial" w:hAnsi="Arial" w:cs="Arial"/>
        </w:rPr>
        <w:t xml:space="preserve">If defining a new SCO, the first part of the </w:t>
      </w:r>
      <w:proofErr w:type="spellStart"/>
      <w:r w:rsidRPr="00BC0F45">
        <w:rPr>
          <w:rFonts w:ascii="Arial" w:hAnsi="Arial" w:cs="Arial"/>
          <w:b/>
          <w:bCs/>
        </w:rPr>
        <w:t>allOf</w:t>
      </w:r>
      <w:proofErr w:type="spellEnd"/>
      <w:r w:rsidRPr="00BC0F45">
        <w:rPr>
          <w:rFonts w:ascii="Arial" w:hAnsi="Arial" w:cs="Arial"/>
        </w:rPr>
        <w:t xml:space="preserve"> clause should contain the URL to the schema of the common properties of SCOs from the base schemas.  </w:t>
      </w:r>
    </w:p>
    <w:p w14:paraId="0D44D86D" w14:textId="77777777" w:rsidR="00152EC3" w:rsidRPr="00152EC3" w:rsidRDefault="00152EC3" w:rsidP="00152EC3">
      <w:pPr>
        <w:pStyle w:val="ListParagraph"/>
        <w:rPr>
          <w:rFonts w:ascii="Courier New" w:hAnsi="Courier New" w:cs="Courier New"/>
          <w:sz w:val="14"/>
          <w:szCs w:val="14"/>
        </w:rPr>
      </w:pPr>
      <w:r w:rsidRPr="00152EC3">
        <w:rPr>
          <w:rFonts w:ascii="Courier New" w:hAnsi="Courier New" w:cs="Courier New"/>
          <w:sz w:val="14"/>
          <w:szCs w:val="14"/>
        </w:rPr>
        <w:t>{</w:t>
      </w:r>
    </w:p>
    <w:p w14:paraId="252F92E9" w14:textId="07C65BC2" w:rsidR="00152EC3" w:rsidRPr="00152EC3" w:rsidRDefault="00152EC3" w:rsidP="00152EC3">
      <w:pPr>
        <w:pStyle w:val="ListParagraph"/>
        <w:ind w:left="1440"/>
        <w:rPr>
          <w:rFonts w:ascii="Courier New" w:hAnsi="Courier New" w:cs="Courier New"/>
          <w:sz w:val="14"/>
          <w:szCs w:val="14"/>
        </w:rPr>
      </w:pPr>
      <w:r w:rsidRPr="00152EC3">
        <w:rPr>
          <w:rFonts w:ascii="Courier New" w:hAnsi="Courier New" w:cs="Courier New"/>
          <w:sz w:val="14"/>
          <w:szCs w:val="14"/>
        </w:rPr>
        <w:t xml:space="preserve">"$ref": </w:t>
      </w:r>
      <w:hyperlink r:id="rId47" w:history="1">
        <w:r w:rsidRPr="00152EC3">
          <w:rPr>
            <w:rStyle w:val="Hyperlink"/>
            <w:rFonts w:ascii="Courier New" w:hAnsi="Courier New" w:cs="Courier New"/>
            <w:color w:val="auto"/>
            <w:sz w:val="14"/>
            <w:szCs w:val="14"/>
          </w:rPr>
          <w:t>http://raw.githubusercontent.com/oasis-open/cti-stix2-json-schemas/stix2.1/schemas/common/cyber-observerable-core.json</w:t>
        </w:r>
      </w:hyperlink>
    </w:p>
    <w:p w14:paraId="02CD2858" w14:textId="5D87BF00" w:rsidR="00152EC3" w:rsidRPr="00152EC3" w:rsidRDefault="00152EC3" w:rsidP="00152EC3">
      <w:pPr>
        <w:rPr>
          <w:rFonts w:ascii="Courier New" w:hAnsi="Courier New" w:cs="Courier New"/>
          <w:sz w:val="14"/>
          <w:szCs w:val="14"/>
        </w:rPr>
      </w:pPr>
      <w:r>
        <w:rPr>
          <w:rFonts w:ascii="Courier New" w:hAnsi="Courier New" w:cs="Courier New"/>
          <w:sz w:val="14"/>
          <w:szCs w:val="14"/>
        </w:rPr>
        <w:t xml:space="preserve">         </w:t>
      </w:r>
      <w:r w:rsidRPr="00152EC3">
        <w:rPr>
          <w:rFonts w:ascii="Courier New" w:hAnsi="Courier New" w:cs="Courier New"/>
          <w:sz w:val="14"/>
          <w:szCs w:val="14"/>
        </w:rPr>
        <w:t>}</w:t>
      </w:r>
    </w:p>
    <w:p w14:paraId="098E14E9" w14:textId="77777777" w:rsidR="00152EC3" w:rsidRPr="00BC0F45" w:rsidRDefault="00152EC3" w:rsidP="00152EC3">
      <w:pPr>
        <w:rPr>
          <w:rFonts w:ascii="Courier New" w:hAnsi="Courier New" w:cs="Courier New"/>
          <w:sz w:val="14"/>
          <w:szCs w:val="14"/>
        </w:rPr>
      </w:pPr>
    </w:p>
    <w:p w14:paraId="54AAA53F" w14:textId="76491923" w:rsidR="00BC0F45" w:rsidRPr="00BC2B99" w:rsidRDefault="00BC0F45" w:rsidP="005E0FF3">
      <w:pPr>
        <w:pStyle w:val="AppendixHeading2"/>
        <w:spacing w:before="0"/>
        <w:rPr>
          <w:rFonts w:ascii="Arial" w:hAnsi="Arial"/>
        </w:rPr>
      </w:pPr>
      <w:bookmarkStart w:id="49" w:name="_Toc192583784"/>
      <w:r w:rsidRPr="00BC2B99">
        <w:rPr>
          <w:rFonts w:ascii="Arial" w:hAnsi="Arial"/>
        </w:rPr>
        <w:t>Extension Definitions for Open Vocabularies and Enumerations</w:t>
      </w:r>
      <w:bookmarkEnd w:id="49"/>
    </w:p>
    <w:p w14:paraId="68068F2C" w14:textId="77777777" w:rsidR="00BC0F45" w:rsidRPr="00BC0F45" w:rsidRDefault="00BC0F45" w:rsidP="00BC2B99">
      <w:pPr>
        <w:spacing w:before="0" w:after="0"/>
        <w:rPr>
          <w:rFonts w:ascii="Arial" w:hAnsi="Arial" w:cs="Arial"/>
        </w:rPr>
      </w:pPr>
      <w:r w:rsidRPr="00BC0F45">
        <w:rPr>
          <w:rFonts w:ascii="Arial" w:hAnsi="Arial" w:cs="Arial"/>
        </w:rPr>
        <w:t>STIX uses the concept of "open vocabularies" for various properties.  An open vocabulary is one where there is a defined suggested list of values as part of the STIX specification, but other values are permitted to be used.</w:t>
      </w:r>
    </w:p>
    <w:p w14:paraId="5EAF863D" w14:textId="77777777" w:rsidR="00BC0F45" w:rsidRPr="00BC0F45" w:rsidRDefault="00BC0F45" w:rsidP="00BC2B99">
      <w:pPr>
        <w:spacing w:before="0" w:after="0"/>
        <w:rPr>
          <w:rFonts w:ascii="Arial" w:hAnsi="Arial" w:cs="Arial"/>
        </w:rPr>
      </w:pPr>
    </w:p>
    <w:p w14:paraId="0EBDCAA6" w14:textId="77777777" w:rsidR="00BC0F45" w:rsidRPr="00BC0F45" w:rsidRDefault="00BC0F45" w:rsidP="00BC2B99">
      <w:pPr>
        <w:spacing w:before="0" w:after="0"/>
        <w:rPr>
          <w:rFonts w:ascii="Arial" w:hAnsi="Arial" w:cs="Arial"/>
        </w:rPr>
      </w:pPr>
      <w:r w:rsidRPr="00BC0F45">
        <w:rPr>
          <w:rFonts w:ascii="Arial" w:hAnsi="Arial" w:cs="Arial"/>
        </w:rPr>
        <w:t>For instance, the</w:t>
      </w:r>
      <w:r w:rsidRPr="00BC0F45">
        <w:rPr>
          <w:rFonts w:ascii="Arial" w:hAnsi="Arial" w:cs="Arial"/>
          <w:b/>
          <w:bCs/>
        </w:rPr>
        <w:t xml:space="preserve"> </w:t>
      </w:r>
      <w:proofErr w:type="spellStart"/>
      <w:r w:rsidRPr="00BC0F45">
        <w:rPr>
          <w:rFonts w:ascii="Arial" w:hAnsi="Arial" w:cs="Arial"/>
          <w:b/>
          <w:bCs/>
        </w:rPr>
        <w:t>implementation_languages</w:t>
      </w:r>
      <w:proofErr w:type="spellEnd"/>
      <w:r w:rsidRPr="00BC0F45">
        <w:rPr>
          <w:rFonts w:ascii="Arial" w:hAnsi="Arial" w:cs="Arial"/>
        </w:rPr>
        <w:t xml:space="preserve"> property of the Malware object contains a list of the implementation languages used in the malware.  Suggested values come from the implementation-language-</w:t>
      </w:r>
      <w:proofErr w:type="spellStart"/>
      <w:r w:rsidRPr="00BC0F45">
        <w:rPr>
          <w:rFonts w:ascii="Arial" w:hAnsi="Arial" w:cs="Arial"/>
        </w:rPr>
        <w:t>ov</w:t>
      </w:r>
      <w:proofErr w:type="spellEnd"/>
      <w:r w:rsidRPr="00BC0F45">
        <w:rPr>
          <w:rFonts w:ascii="Arial" w:hAnsi="Arial" w:cs="Arial"/>
        </w:rPr>
        <w:t xml:space="preserve"> open vocabulary.  Because there are always new languages being defined, this list could quickly become "stale".  Because this property has values from an open vocabulary, values not listed in the implementation-language-</w:t>
      </w:r>
      <w:proofErr w:type="spellStart"/>
      <w:r w:rsidRPr="00BC0F45">
        <w:rPr>
          <w:rFonts w:ascii="Arial" w:hAnsi="Arial" w:cs="Arial"/>
        </w:rPr>
        <w:t>ov</w:t>
      </w:r>
      <w:proofErr w:type="spellEnd"/>
      <w:r w:rsidRPr="00BC0F45">
        <w:rPr>
          <w:rFonts w:ascii="Arial" w:hAnsi="Arial" w:cs="Arial"/>
        </w:rPr>
        <w:t xml:space="preserve"> open vocabulary can be used and are still valid with respect to the specification and schema.</w:t>
      </w:r>
    </w:p>
    <w:p w14:paraId="2213F8C8" w14:textId="77777777" w:rsidR="00BC0F45" w:rsidRPr="00BC0F45" w:rsidRDefault="00BC0F45" w:rsidP="00BC2B99">
      <w:pPr>
        <w:spacing w:before="0" w:after="0"/>
        <w:rPr>
          <w:rFonts w:ascii="Arial" w:hAnsi="Arial" w:cs="Arial"/>
        </w:rPr>
      </w:pPr>
    </w:p>
    <w:p w14:paraId="733BC627" w14:textId="1FCF95F5" w:rsidR="00BC0F45" w:rsidRPr="00BC0F45" w:rsidRDefault="00BC0F45" w:rsidP="00BC2B99">
      <w:pPr>
        <w:spacing w:before="0" w:after="0"/>
        <w:rPr>
          <w:rFonts w:ascii="Arial" w:hAnsi="Arial" w:cs="Arial"/>
        </w:rPr>
      </w:pPr>
      <w:r w:rsidRPr="00BC0F45">
        <w:rPr>
          <w:rFonts w:ascii="Arial" w:hAnsi="Arial" w:cs="Arial"/>
        </w:rPr>
        <w:t xml:space="preserve">The JSON schema rule for such properties simply enforces that the value(s) is a string.  As a practice, the list of suggested values is included in the JSON schema for documentation purposes, using the </w:t>
      </w:r>
      <w:proofErr w:type="spellStart"/>
      <w:r w:rsidRPr="00BC0F45">
        <w:rPr>
          <w:rFonts w:ascii="Arial" w:hAnsi="Arial" w:cs="Arial"/>
        </w:rPr>
        <w:t>enum</w:t>
      </w:r>
      <w:proofErr w:type="spellEnd"/>
      <w:r w:rsidRPr="00BC0F45">
        <w:rPr>
          <w:rFonts w:ascii="Arial" w:hAnsi="Arial" w:cs="Arial"/>
        </w:rPr>
        <w:t xml:space="preserve"> keyword.  However, the specification of such properties states that values "</w:t>
      </w:r>
      <w:r w:rsidR="00AF12A5" w:rsidRPr="00BC2B99">
        <w:rPr>
          <w:rFonts w:ascii="Arial" w:hAnsi="Arial" w:cs="Arial"/>
        </w:rPr>
        <w:t>should</w:t>
      </w:r>
      <w:r w:rsidRPr="00BC0F45">
        <w:rPr>
          <w:rFonts w:ascii="Arial" w:hAnsi="Arial" w:cs="Arial"/>
        </w:rPr>
        <w:t xml:space="preserve">" come from the </w:t>
      </w:r>
      <w:r w:rsidR="000F5F19" w:rsidRPr="00BC0F45">
        <w:rPr>
          <w:rFonts w:ascii="Arial" w:hAnsi="Arial" w:cs="Arial"/>
        </w:rPr>
        <w:t>open vocabulary</w:t>
      </w:r>
      <w:r w:rsidRPr="00BC0F45">
        <w:rPr>
          <w:rFonts w:ascii="Arial" w:hAnsi="Arial" w:cs="Arial"/>
        </w:rPr>
        <w:t xml:space="preserve">.  A STIX validator </w:t>
      </w:r>
      <w:r w:rsidR="009A2CB5" w:rsidRPr="00BC2B99">
        <w:rPr>
          <w:rFonts w:ascii="Arial" w:hAnsi="Arial" w:cs="Arial"/>
        </w:rPr>
        <w:t>may</w:t>
      </w:r>
      <w:r w:rsidRPr="00BC0F45">
        <w:rPr>
          <w:rFonts w:ascii="Arial" w:hAnsi="Arial" w:cs="Arial"/>
        </w:rPr>
        <w:t xml:space="preserve"> issue warnings whenever the suggested values are not used. This is useful when the value is a typo of a suggested value and therefore not the intended suggested value from the open vocabulary.</w:t>
      </w:r>
    </w:p>
    <w:p w14:paraId="572DBA88" w14:textId="77777777" w:rsidR="00BC0F45" w:rsidRPr="00BC0F45" w:rsidRDefault="00BC0F45" w:rsidP="00BC2B99">
      <w:pPr>
        <w:spacing w:before="0" w:after="0"/>
        <w:rPr>
          <w:rFonts w:ascii="Arial" w:hAnsi="Arial" w:cs="Arial"/>
        </w:rPr>
      </w:pPr>
    </w:p>
    <w:p w14:paraId="1059D0B2" w14:textId="3EAD31F2" w:rsidR="00BC0F45" w:rsidRPr="00BC0F45" w:rsidRDefault="00BC0F45" w:rsidP="00BC2B99">
      <w:pPr>
        <w:spacing w:before="0" w:after="0"/>
        <w:rPr>
          <w:rFonts w:ascii="Arial" w:hAnsi="Arial" w:cs="Arial"/>
        </w:rPr>
      </w:pPr>
      <w:r w:rsidRPr="00BC0F45">
        <w:rPr>
          <w:rFonts w:ascii="Arial" w:hAnsi="Arial" w:cs="Arial"/>
        </w:rPr>
        <w:t>Continuing with the implementation-language-</w:t>
      </w:r>
      <w:proofErr w:type="spellStart"/>
      <w:r w:rsidRPr="00BC0F45">
        <w:rPr>
          <w:rFonts w:ascii="Arial" w:hAnsi="Arial" w:cs="Arial"/>
        </w:rPr>
        <w:t>ov</w:t>
      </w:r>
      <w:proofErr w:type="spellEnd"/>
      <w:r w:rsidRPr="00BC0F45">
        <w:rPr>
          <w:rFonts w:ascii="Arial" w:hAnsi="Arial" w:cs="Arial"/>
        </w:rPr>
        <w:t xml:space="preserve"> open vocabulary example, at a certain point, newly defined languages will commonly </w:t>
      </w:r>
      <w:r w:rsidR="00014C38" w:rsidRPr="00BC0F45">
        <w:rPr>
          <w:rFonts w:ascii="Arial" w:hAnsi="Arial" w:cs="Arial"/>
        </w:rPr>
        <w:t xml:space="preserve">be </w:t>
      </w:r>
      <w:r w:rsidRPr="00BC0F45">
        <w:rPr>
          <w:rFonts w:ascii="Arial" w:hAnsi="Arial" w:cs="Arial"/>
        </w:rPr>
        <w:t>specified for this property and the warnings would be undesirable and somewhat irrelevant. Using an extension definition to extend an open vocabulary allows users to understand what new values are suggested for the open vocabulary. </w:t>
      </w:r>
    </w:p>
    <w:p w14:paraId="47D1969C" w14:textId="77777777" w:rsidR="00F9661B" w:rsidRDefault="00F9661B" w:rsidP="00BC2B99">
      <w:pPr>
        <w:spacing w:before="0" w:after="0"/>
        <w:rPr>
          <w:rFonts w:ascii="Arial" w:hAnsi="Arial" w:cs="Arial"/>
        </w:rPr>
      </w:pPr>
    </w:p>
    <w:p w14:paraId="60A7F59C" w14:textId="67D7407B" w:rsidR="00BC0F45" w:rsidRPr="00BC0F45" w:rsidRDefault="00BC0F45" w:rsidP="00BC2B99">
      <w:pPr>
        <w:spacing w:before="0" w:after="0"/>
        <w:rPr>
          <w:rFonts w:ascii="Arial" w:hAnsi="Arial" w:cs="Arial"/>
        </w:rPr>
      </w:pPr>
      <w:r w:rsidRPr="00BC0F45">
        <w:rPr>
          <w:rFonts w:ascii="Arial" w:hAnsi="Arial" w:cs="Arial"/>
        </w:rPr>
        <w:t>This could enable a STIX validator to avoid issuing these warnings, although this is not implemented in the current OASIS STIX validator. </w:t>
      </w:r>
    </w:p>
    <w:p w14:paraId="26863D50" w14:textId="77777777" w:rsidR="00BC0F45" w:rsidRPr="00BC0F45" w:rsidRDefault="00BC0F45" w:rsidP="00BC2B99">
      <w:pPr>
        <w:spacing w:before="0" w:after="0"/>
        <w:rPr>
          <w:rFonts w:ascii="Arial" w:hAnsi="Arial" w:cs="Arial"/>
        </w:rPr>
      </w:pPr>
    </w:p>
    <w:p w14:paraId="06EADF29" w14:textId="5464BFA0" w:rsidR="00BC0F45" w:rsidRPr="00BC0F45" w:rsidRDefault="00BC0F45" w:rsidP="00BC2B99">
      <w:pPr>
        <w:spacing w:before="0" w:after="0"/>
        <w:rPr>
          <w:rFonts w:ascii="Arial" w:hAnsi="Arial" w:cs="Arial"/>
        </w:rPr>
      </w:pPr>
      <w:r w:rsidRPr="00BC0F45">
        <w:rPr>
          <w:rFonts w:ascii="Arial" w:hAnsi="Arial" w:cs="Arial"/>
        </w:rPr>
        <w:t xml:space="preserve">Notice that the specification (see </w:t>
      </w:r>
      <w:r w:rsidR="00014C38">
        <w:rPr>
          <w:rFonts w:ascii="Arial" w:hAnsi="Arial" w:cs="Arial"/>
        </w:rPr>
        <w:t>s</w:t>
      </w:r>
      <w:r w:rsidRPr="00BC0F45">
        <w:rPr>
          <w:rFonts w:ascii="Arial" w:hAnsi="Arial" w:cs="Arial"/>
        </w:rPr>
        <w:t>ection 7.3) explicitly prohibits adding values to enumeration types.  It states: </w:t>
      </w:r>
    </w:p>
    <w:p w14:paraId="7B7FEB1A" w14:textId="77777777" w:rsidR="00BC0F45" w:rsidRPr="00BC0F45" w:rsidRDefault="00BC0F45" w:rsidP="00BC2B99">
      <w:pPr>
        <w:spacing w:before="0" w:after="0"/>
        <w:rPr>
          <w:rFonts w:ascii="Arial" w:hAnsi="Arial" w:cs="Arial"/>
        </w:rPr>
      </w:pPr>
    </w:p>
    <w:p w14:paraId="756B4206" w14:textId="7F70F78D" w:rsidR="00BC0F45" w:rsidRPr="00BC0F45" w:rsidRDefault="00BC0F45" w:rsidP="00BC2B99">
      <w:pPr>
        <w:spacing w:before="0" w:after="0"/>
        <w:rPr>
          <w:rFonts w:ascii="Arial" w:hAnsi="Arial" w:cs="Arial"/>
        </w:rPr>
      </w:pPr>
      <w:r w:rsidRPr="00BC0F45">
        <w:rPr>
          <w:rFonts w:ascii="Arial" w:hAnsi="Arial" w:cs="Arial"/>
        </w:rPr>
        <w:t xml:space="preserve">This extension mechanism </w:t>
      </w:r>
      <w:r w:rsidR="00AF12A5" w:rsidRPr="00BC2B99">
        <w:rPr>
          <w:rFonts w:ascii="Arial" w:hAnsi="Arial" w:cs="Arial"/>
        </w:rPr>
        <w:t>must</w:t>
      </w:r>
      <w:r w:rsidRPr="00BC0F45">
        <w:rPr>
          <w:rFonts w:ascii="Arial" w:hAnsi="Arial" w:cs="Arial"/>
          <w:b/>
          <w:bCs/>
        </w:rPr>
        <w:t xml:space="preserve"> </w:t>
      </w:r>
      <w:r w:rsidR="00AF12A5" w:rsidRPr="00BC2B99">
        <w:rPr>
          <w:rFonts w:ascii="Arial" w:hAnsi="Arial" w:cs="Arial"/>
        </w:rPr>
        <w:t xml:space="preserve">not </w:t>
      </w:r>
      <w:r w:rsidRPr="00BC0F45">
        <w:rPr>
          <w:rFonts w:ascii="Arial" w:hAnsi="Arial" w:cs="Arial"/>
        </w:rPr>
        <w:t>be used to redefine existing standardized objects or properties.</w:t>
      </w:r>
    </w:p>
    <w:p w14:paraId="2ED0CA81" w14:textId="77777777" w:rsidR="00BC0F45" w:rsidRPr="00BC0F45" w:rsidRDefault="00BC0F45" w:rsidP="00BC2B99">
      <w:pPr>
        <w:spacing w:before="0" w:after="0"/>
        <w:rPr>
          <w:rFonts w:ascii="Arial" w:hAnsi="Arial" w:cs="Arial"/>
        </w:rPr>
      </w:pPr>
    </w:p>
    <w:p w14:paraId="1AF5871D" w14:textId="77777777" w:rsidR="00BC0F45" w:rsidRPr="00BC0F45" w:rsidRDefault="00BC0F45" w:rsidP="00BC2B99">
      <w:pPr>
        <w:spacing w:before="0" w:after="0"/>
        <w:rPr>
          <w:rFonts w:ascii="Arial" w:hAnsi="Arial" w:cs="Arial"/>
        </w:rPr>
      </w:pPr>
      <w:r w:rsidRPr="00BC0F45">
        <w:rPr>
          <w:rFonts w:ascii="Arial" w:hAnsi="Arial" w:cs="Arial"/>
        </w:rPr>
        <w:t>The value of a property defined using an enumeration must be one of the enumeration values.  Therefore, adding a value using an extension definition would be in violation of this normative statement.</w:t>
      </w:r>
    </w:p>
    <w:p w14:paraId="584D2B9D" w14:textId="77777777" w:rsidR="00BC0F45" w:rsidRPr="00BC0F45" w:rsidRDefault="00BC0F45" w:rsidP="00BC2B99">
      <w:pPr>
        <w:spacing w:before="0" w:after="0"/>
        <w:rPr>
          <w:rFonts w:ascii="Arial" w:hAnsi="Arial" w:cs="Arial"/>
        </w:rPr>
      </w:pPr>
    </w:p>
    <w:p w14:paraId="238F1C33" w14:textId="77777777" w:rsidR="00BC0F45" w:rsidRPr="00BC0F45" w:rsidRDefault="00BC0F45" w:rsidP="00BC2B99">
      <w:pPr>
        <w:spacing w:before="0" w:after="0"/>
        <w:rPr>
          <w:rFonts w:ascii="Arial" w:hAnsi="Arial" w:cs="Arial"/>
        </w:rPr>
      </w:pPr>
      <w:r w:rsidRPr="00BC0F45">
        <w:rPr>
          <w:rFonts w:ascii="Arial" w:hAnsi="Arial" w:cs="Arial"/>
        </w:rPr>
        <w:t>Because the STIX 2.1 specification defined the extension-type-</w:t>
      </w:r>
      <w:proofErr w:type="spellStart"/>
      <w:r w:rsidRPr="00BC0F45">
        <w:rPr>
          <w:rFonts w:ascii="Arial" w:hAnsi="Arial" w:cs="Arial"/>
        </w:rPr>
        <w:t>enum</w:t>
      </w:r>
      <w:proofErr w:type="spellEnd"/>
      <w:r w:rsidRPr="00BC0F45">
        <w:rPr>
          <w:rFonts w:ascii="Arial" w:hAnsi="Arial" w:cs="Arial"/>
        </w:rPr>
        <w:t xml:space="preserve"> type as an enumeration (see </w:t>
      </w:r>
      <w:hyperlink r:id="rId48" w:anchor="_f23s79k9bdhl:~:text=with%20the%20file.-,10.5,-Extension%20Types%20Enumeration" w:history="1">
        <w:r w:rsidRPr="00BC0F45">
          <w:rPr>
            <w:rStyle w:val="Hyperlink"/>
            <w:rFonts w:ascii="Arial" w:hAnsi="Arial" w:cs="Arial"/>
          </w:rPr>
          <w:t>Section 10.5</w:t>
        </w:r>
      </w:hyperlink>
      <w:r w:rsidRPr="00BC0F45">
        <w:rPr>
          <w:rFonts w:ascii="Arial" w:hAnsi="Arial" w:cs="Arial"/>
        </w:rPr>
        <w:t xml:space="preserve"> of the specification), no additional type value is permitted.  This implies that it is necessary to use one of the existing extension type values to support the addition of a new value to an open vocabulary. </w:t>
      </w:r>
      <w:proofErr w:type="spellStart"/>
      <w:r w:rsidRPr="00BC0F45">
        <w:rPr>
          <w:rFonts w:ascii="Arial" w:hAnsi="Arial" w:cs="Arial"/>
        </w:rPr>
        <w:t>toplevel</w:t>
      </w:r>
      <w:proofErr w:type="spellEnd"/>
      <w:r w:rsidRPr="00BC0F45">
        <w:rPr>
          <w:rFonts w:ascii="Arial" w:hAnsi="Arial" w:cs="Arial"/>
        </w:rPr>
        <w:t>-property-extension was chosen because the open vocabulary property exists at the top level.</w:t>
      </w:r>
    </w:p>
    <w:p w14:paraId="44399529" w14:textId="77777777" w:rsidR="00BC0F45" w:rsidRPr="00BC0F45" w:rsidRDefault="00BC0F45" w:rsidP="00BC2B99">
      <w:pPr>
        <w:spacing w:before="0" w:after="0"/>
        <w:rPr>
          <w:rFonts w:ascii="Arial" w:hAnsi="Arial" w:cs="Arial"/>
        </w:rPr>
      </w:pPr>
    </w:p>
    <w:p w14:paraId="10E305E0"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
    <w:p w14:paraId="7065238F" w14:textId="77777777" w:rsidR="00BC0F45" w:rsidRPr="00BC0F45" w:rsidRDefault="00BC0F45" w:rsidP="00BC0F45">
      <w:pPr>
        <w:spacing w:before="0" w:after="0"/>
        <w:ind w:firstLine="360"/>
        <w:rPr>
          <w:rFonts w:ascii="Times New Roman" w:hAnsi="Times New Roman"/>
          <w:sz w:val="24"/>
        </w:rPr>
      </w:pPr>
      <w:r w:rsidRPr="00BC0F45">
        <w:rPr>
          <w:rFonts w:ascii="Consolas" w:hAnsi="Consolas" w:cs="Consolas"/>
          <w:color w:val="000000"/>
          <w:sz w:val="16"/>
          <w:szCs w:val="16"/>
        </w:rPr>
        <w:t>"id": "extension-definition--320740a0-26cd-4347-9020-a951d5d3ce29", </w:t>
      </w:r>
    </w:p>
    <w:p w14:paraId="73122633" w14:textId="77777777" w:rsidR="00BC0F45" w:rsidRPr="00BC0F45" w:rsidRDefault="00BC0F45" w:rsidP="00BC0F45">
      <w:pPr>
        <w:spacing w:before="0" w:after="0"/>
        <w:ind w:firstLine="360"/>
        <w:rPr>
          <w:rFonts w:ascii="Times New Roman" w:hAnsi="Times New Roman"/>
          <w:sz w:val="24"/>
        </w:rPr>
      </w:pPr>
      <w:r w:rsidRPr="00BC0F45">
        <w:rPr>
          <w:rFonts w:ascii="Consolas" w:hAnsi="Consolas" w:cs="Consolas"/>
          <w:color w:val="000000"/>
          <w:sz w:val="16"/>
          <w:szCs w:val="16"/>
        </w:rPr>
        <w:t>"type": "extension-definition", </w:t>
      </w:r>
    </w:p>
    <w:p w14:paraId="1A50591B" w14:textId="77777777" w:rsidR="00BC0F45" w:rsidRPr="00BC0F45" w:rsidRDefault="00BC0F45" w:rsidP="00BC0F45">
      <w:pPr>
        <w:spacing w:before="0" w:after="0"/>
        <w:ind w:firstLine="36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 </w:t>
      </w:r>
    </w:p>
    <w:p w14:paraId="17772DEA" w14:textId="77777777" w:rsidR="00BC0F45" w:rsidRPr="00BC0F45" w:rsidRDefault="00BC0F45" w:rsidP="00BC0F45">
      <w:pPr>
        <w:spacing w:before="0" w:after="0"/>
        <w:ind w:firstLine="360"/>
        <w:rPr>
          <w:rFonts w:ascii="Times New Roman" w:hAnsi="Times New Roman"/>
          <w:sz w:val="24"/>
        </w:rPr>
      </w:pPr>
      <w:r w:rsidRPr="00BC0F45">
        <w:rPr>
          <w:rFonts w:ascii="Consolas" w:hAnsi="Consolas" w:cs="Consolas"/>
          <w:color w:val="000000"/>
          <w:sz w:val="16"/>
          <w:szCs w:val="16"/>
        </w:rPr>
        <w:t>"name": "Additional values for implementation-language-</w:t>
      </w:r>
      <w:proofErr w:type="spellStart"/>
      <w:r w:rsidRPr="00BC0F45">
        <w:rPr>
          <w:rFonts w:ascii="Consolas" w:hAnsi="Consolas" w:cs="Consolas"/>
          <w:color w:val="000000"/>
          <w:sz w:val="16"/>
          <w:szCs w:val="16"/>
        </w:rPr>
        <w:t>ov</w:t>
      </w:r>
      <w:proofErr w:type="spellEnd"/>
      <w:r w:rsidRPr="00BC0F45">
        <w:rPr>
          <w:rFonts w:ascii="Consolas" w:hAnsi="Consolas" w:cs="Consolas"/>
          <w:color w:val="000000"/>
          <w:sz w:val="16"/>
          <w:szCs w:val="16"/>
        </w:rPr>
        <w:t>", </w:t>
      </w:r>
    </w:p>
    <w:p w14:paraId="522919F6" w14:textId="77777777" w:rsidR="00BC0F45" w:rsidRPr="00BC0F45" w:rsidRDefault="00BC0F45" w:rsidP="00BC0F45">
      <w:pPr>
        <w:spacing w:before="0" w:after="0"/>
        <w:ind w:firstLine="360"/>
        <w:rPr>
          <w:rFonts w:ascii="Times New Roman" w:hAnsi="Times New Roman"/>
          <w:sz w:val="24"/>
        </w:rPr>
      </w:pPr>
      <w:r w:rsidRPr="00BC0F45">
        <w:rPr>
          <w:rFonts w:ascii="Consolas" w:hAnsi="Consolas" w:cs="Consolas"/>
          <w:color w:val="000000"/>
          <w:sz w:val="16"/>
          <w:szCs w:val="16"/>
        </w:rPr>
        <w:t>"description": "This extension adds the value 'zig' to the open vocabulary", </w:t>
      </w:r>
    </w:p>
    <w:p w14:paraId="0DD5D5CD" w14:textId="77777777" w:rsidR="00BC0F45" w:rsidRPr="00BC0F45" w:rsidRDefault="00BC0F45" w:rsidP="00BC0F45">
      <w:pPr>
        <w:spacing w:before="0" w:after="0"/>
        <w:ind w:firstLine="360"/>
        <w:rPr>
          <w:rFonts w:ascii="Times New Roman" w:hAnsi="Times New Roman"/>
          <w:sz w:val="24"/>
        </w:rPr>
      </w:pPr>
      <w:r w:rsidRPr="00BC0F45">
        <w:rPr>
          <w:rFonts w:ascii="Consolas" w:hAnsi="Consolas" w:cs="Consolas"/>
          <w:color w:val="000000"/>
          <w:sz w:val="16"/>
          <w:szCs w:val="16"/>
        </w:rPr>
        <w:t>"created": "2022-02-20T09:16:08.989000Z", </w:t>
      </w:r>
    </w:p>
    <w:p w14:paraId="5F77CE5F" w14:textId="77777777" w:rsidR="00BC0F45" w:rsidRPr="00BC0F45" w:rsidRDefault="00BC0F45" w:rsidP="00BC0F45">
      <w:pPr>
        <w:spacing w:before="0" w:after="0"/>
        <w:ind w:firstLine="360"/>
        <w:rPr>
          <w:rFonts w:ascii="Times New Roman" w:hAnsi="Times New Roman"/>
          <w:sz w:val="24"/>
        </w:rPr>
      </w:pPr>
      <w:r w:rsidRPr="00BC0F45">
        <w:rPr>
          <w:rFonts w:ascii="Consolas" w:hAnsi="Consolas" w:cs="Consolas"/>
          <w:color w:val="000000"/>
          <w:sz w:val="16"/>
          <w:szCs w:val="16"/>
        </w:rPr>
        <w:t>"modified": "2022-02-20T09:16:08.989000Z", </w:t>
      </w:r>
    </w:p>
    <w:p w14:paraId="1234F57F" w14:textId="77777777" w:rsidR="00BC0F45" w:rsidRPr="00BC0F45" w:rsidRDefault="00BC0F45" w:rsidP="00BC0F45">
      <w:pPr>
        <w:spacing w:before="0" w:after="0"/>
        <w:ind w:firstLine="360"/>
        <w:rPr>
          <w:rFonts w:ascii="Times New Roman" w:hAnsi="Times New Roman"/>
          <w:sz w:val="24"/>
        </w:rPr>
      </w:pPr>
      <w:r w:rsidRPr="00BC0F45">
        <w:rPr>
          <w:rFonts w:ascii="Consolas" w:hAnsi="Consolas" w:cs="Consolas"/>
          <w:color w:val="000000"/>
          <w:sz w:val="16"/>
          <w:szCs w:val="16"/>
        </w:rPr>
        <w:t>"</w:t>
      </w:r>
      <w:proofErr w:type="spellStart"/>
      <w:r w:rsidRPr="00BC0F45">
        <w:rPr>
          <w:rFonts w:ascii="Consolas" w:hAnsi="Consolas" w:cs="Consolas"/>
          <w:color w:val="000000"/>
          <w:sz w:val="16"/>
          <w:szCs w:val="16"/>
        </w:rPr>
        <w:t>created_by_ref</w:t>
      </w:r>
      <w:proofErr w:type="spellEnd"/>
      <w:r w:rsidRPr="00BC0F45">
        <w:rPr>
          <w:rFonts w:ascii="Consolas" w:hAnsi="Consolas" w:cs="Consolas"/>
          <w:color w:val="000000"/>
          <w:sz w:val="16"/>
          <w:szCs w:val="16"/>
        </w:rPr>
        <w:t>": "identity--11b76a96-5d2b-45e0-8a5a-f6994f370731", </w:t>
      </w:r>
    </w:p>
    <w:p w14:paraId="14BABA98" w14:textId="77777777" w:rsidR="00BC0F45" w:rsidRPr="00BC0F45" w:rsidRDefault="00BC0F45" w:rsidP="00BC0F45">
      <w:pPr>
        <w:spacing w:before="0" w:after="0"/>
        <w:ind w:firstLine="360"/>
        <w:rPr>
          <w:rFonts w:ascii="Times New Roman" w:hAnsi="Times New Roman"/>
          <w:sz w:val="24"/>
        </w:rPr>
      </w:pPr>
      <w:r w:rsidRPr="00BC0F45">
        <w:rPr>
          <w:rFonts w:ascii="Consolas" w:hAnsi="Consolas" w:cs="Consolas"/>
          <w:color w:val="000000"/>
          <w:sz w:val="16"/>
          <w:szCs w:val="16"/>
        </w:rPr>
        <w:t>"schema":"https://github.com/oasis-open/cti-stix-common-objects/tree/master/extension-definition-specifications/implementation-language-ov/additional-values.json", </w:t>
      </w:r>
    </w:p>
    <w:p w14:paraId="5A950833" w14:textId="77777777" w:rsidR="00BC0F45" w:rsidRPr="00BC0F45" w:rsidRDefault="00BC0F45" w:rsidP="00BC0F45">
      <w:pPr>
        <w:spacing w:before="0" w:after="0"/>
        <w:ind w:firstLine="360"/>
        <w:rPr>
          <w:rFonts w:ascii="Times New Roman" w:hAnsi="Times New Roman"/>
          <w:sz w:val="24"/>
        </w:rPr>
      </w:pPr>
      <w:r w:rsidRPr="00BC0F45">
        <w:rPr>
          <w:rFonts w:ascii="Consolas" w:hAnsi="Consolas" w:cs="Consolas"/>
          <w:color w:val="000000"/>
          <w:sz w:val="16"/>
          <w:szCs w:val="16"/>
        </w:rPr>
        <w:t>"version": "1.1", </w:t>
      </w:r>
    </w:p>
    <w:p w14:paraId="22686219" w14:textId="77777777" w:rsidR="00BC0F45" w:rsidRPr="00BC0F45" w:rsidRDefault="00BC0F45" w:rsidP="00BC0F45">
      <w:pPr>
        <w:spacing w:before="0" w:after="0"/>
        <w:ind w:firstLine="360"/>
        <w:rPr>
          <w:rFonts w:ascii="Times New Roman" w:hAnsi="Times New Roman"/>
          <w:sz w:val="24"/>
        </w:rPr>
      </w:pPr>
      <w:r w:rsidRPr="00BC0F45">
        <w:rPr>
          <w:rFonts w:ascii="Consolas" w:hAnsi="Consolas" w:cs="Consolas"/>
          <w:color w:val="000000"/>
          <w:sz w:val="16"/>
          <w:szCs w:val="16"/>
        </w:rPr>
        <w:t>"</w:t>
      </w:r>
      <w:proofErr w:type="spellStart"/>
      <w:proofErr w:type="gramStart"/>
      <w:r w:rsidRPr="00BC0F45">
        <w:rPr>
          <w:rFonts w:ascii="Consolas" w:hAnsi="Consolas" w:cs="Consolas"/>
          <w:color w:val="000000"/>
          <w:sz w:val="16"/>
          <w:szCs w:val="16"/>
        </w:rPr>
        <w:t>extension</w:t>
      </w:r>
      <w:proofErr w:type="gramEnd"/>
      <w:r w:rsidRPr="00BC0F45">
        <w:rPr>
          <w:rFonts w:ascii="Consolas" w:hAnsi="Consolas" w:cs="Consolas"/>
          <w:color w:val="000000"/>
          <w:sz w:val="16"/>
          <w:szCs w:val="16"/>
        </w:rPr>
        <w:t>_types</w:t>
      </w:r>
      <w:proofErr w:type="spellEnd"/>
      <w:r w:rsidRPr="00BC0F45">
        <w:rPr>
          <w:rFonts w:ascii="Consolas" w:hAnsi="Consolas" w:cs="Consolas"/>
          <w:color w:val="000000"/>
          <w:sz w:val="16"/>
          <w:szCs w:val="16"/>
        </w:rPr>
        <w:t>": [ "</w:t>
      </w:r>
      <w:proofErr w:type="spellStart"/>
      <w:r w:rsidRPr="00BC0F45">
        <w:rPr>
          <w:rFonts w:ascii="Consolas" w:hAnsi="Consolas" w:cs="Consolas"/>
          <w:color w:val="000000"/>
          <w:sz w:val="16"/>
          <w:szCs w:val="16"/>
        </w:rPr>
        <w:t>toplevel</w:t>
      </w:r>
      <w:proofErr w:type="spellEnd"/>
      <w:r w:rsidRPr="00BC0F45">
        <w:rPr>
          <w:rFonts w:ascii="Consolas" w:hAnsi="Consolas" w:cs="Consolas"/>
          <w:color w:val="000000"/>
          <w:sz w:val="16"/>
          <w:szCs w:val="16"/>
        </w:rPr>
        <w:t>-property-extension</w:t>
      </w:r>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 </w:t>
      </w:r>
    </w:p>
    <w:p w14:paraId="19881D32"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w:t>
      </w:r>
    </w:p>
    <w:p w14:paraId="5E0B6378" w14:textId="77777777" w:rsidR="00BC0F45" w:rsidRPr="00BC0F45" w:rsidRDefault="00BC0F45" w:rsidP="00BC2B99">
      <w:pPr>
        <w:spacing w:before="0" w:after="0"/>
        <w:rPr>
          <w:rFonts w:ascii="Arial" w:hAnsi="Arial" w:cs="Arial"/>
        </w:rPr>
      </w:pPr>
    </w:p>
    <w:p w14:paraId="75F3D0C7" w14:textId="4CFD2269" w:rsidR="00BC0F45" w:rsidRPr="00BC0F45" w:rsidRDefault="00BC0F45" w:rsidP="00BC2B99">
      <w:pPr>
        <w:spacing w:before="0" w:after="0"/>
        <w:rPr>
          <w:rFonts w:ascii="Arial" w:hAnsi="Arial" w:cs="Arial"/>
        </w:rPr>
      </w:pPr>
      <w:r w:rsidRPr="00BC0F45">
        <w:rPr>
          <w:rFonts w:ascii="Arial" w:hAnsi="Arial" w:cs="Arial"/>
        </w:rPr>
        <w:t xml:space="preserve">The documentation in the </w:t>
      </w:r>
      <w:r w:rsidR="00014C38">
        <w:rPr>
          <w:rFonts w:ascii="Arial" w:hAnsi="Arial" w:cs="Arial"/>
        </w:rPr>
        <w:t>JSON</w:t>
      </w:r>
      <w:r w:rsidRPr="00BC0F45">
        <w:rPr>
          <w:rFonts w:ascii="Arial" w:hAnsi="Arial" w:cs="Arial"/>
        </w:rPr>
        <w:t xml:space="preserve"> schema would redefine the implementation-language-</w:t>
      </w:r>
      <w:proofErr w:type="spellStart"/>
      <w:r w:rsidRPr="00BC0F45">
        <w:rPr>
          <w:rFonts w:ascii="Arial" w:hAnsi="Arial" w:cs="Arial"/>
        </w:rPr>
        <w:t>ov</w:t>
      </w:r>
      <w:proofErr w:type="spellEnd"/>
      <w:r w:rsidRPr="00BC0F45">
        <w:rPr>
          <w:rFonts w:ascii="Arial" w:hAnsi="Arial" w:cs="Arial"/>
        </w:rPr>
        <w:t xml:space="preserve"> open vocabulary to include "zig".</w:t>
      </w:r>
    </w:p>
    <w:p w14:paraId="259D487F" w14:textId="77777777" w:rsidR="00BC0F45" w:rsidRPr="00BC0F45" w:rsidRDefault="00BC0F45" w:rsidP="00BC2B99">
      <w:pPr>
        <w:spacing w:before="0" w:after="0"/>
        <w:rPr>
          <w:rFonts w:ascii="Arial" w:hAnsi="Arial" w:cs="Arial"/>
        </w:rPr>
      </w:pPr>
    </w:p>
    <w:p w14:paraId="6CEF5B5A"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"implementation-language-</w:t>
      </w:r>
      <w:proofErr w:type="spellStart"/>
      <w:r w:rsidRPr="00BC0F45">
        <w:rPr>
          <w:rFonts w:ascii="Consolas" w:hAnsi="Consolas" w:cs="Consolas"/>
          <w:color w:val="000000"/>
          <w:sz w:val="16"/>
          <w:szCs w:val="16"/>
        </w:rPr>
        <w:t>ov</w:t>
      </w:r>
      <w:proofErr w:type="spellEnd"/>
      <w:r w:rsidRPr="00BC0F45">
        <w:rPr>
          <w:rFonts w:ascii="Consolas" w:hAnsi="Consolas" w:cs="Consolas"/>
          <w:color w:val="000000"/>
          <w:sz w:val="16"/>
          <w:szCs w:val="16"/>
        </w:rPr>
        <w:t>": {</w:t>
      </w:r>
    </w:p>
    <w:p w14:paraId="35908F1F"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"type": "string",</w:t>
      </w:r>
    </w:p>
    <w:p w14:paraId="05CF62AB"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enum</w:t>
      </w:r>
      <w:proofErr w:type="spellEnd"/>
      <w:r w:rsidRPr="00BC0F45">
        <w:rPr>
          <w:rFonts w:ascii="Consolas" w:hAnsi="Consolas" w:cs="Consolas"/>
          <w:color w:val="000000"/>
          <w:sz w:val="16"/>
          <w:szCs w:val="16"/>
        </w:rPr>
        <w:t>": [</w:t>
      </w:r>
    </w:p>
    <w:p w14:paraId="0008FBC3"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applescript</w:t>
      </w:r>
      <w:proofErr w:type="spellEnd"/>
      <w:r w:rsidRPr="00BC0F45">
        <w:rPr>
          <w:rFonts w:ascii="Consolas" w:hAnsi="Consolas" w:cs="Consolas"/>
          <w:color w:val="000000"/>
          <w:sz w:val="16"/>
          <w:szCs w:val="16"/>
        </w:rPr>
        <w:t>",</w:t>
      </w:r>
    </w:p>
    <w:p w14:paraId="73AF1FCF"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"bash",</w:t>
      </w:r>
    </w:p>
    <w:p w14:paraId="20643C57"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"c",</w:t>
      </w:r>
    </w:p>
    <w:p w14:paraId="406BAB8C"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c++</w:t>
      </w:r>
      <w:proofErr w:type="spellEnd"/>
      <w:r w:rsidRPr="00BC0F45">
        <w:rPr>
          <w:rFonts w:ascii="Consolas" w:hAnsi="Consolas" w:cs="Consolas"/>
          <w:color w:val="000000"/>
          <w:sz w:val="16"/>
          <w:szCs w:val="16"/>
        </w:rPr>
        <w:t>",</w:t>
      </w:r>
    </w:p>
    <w:p w14:paraId="7DA100CF"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"c#",</w:t>
      </w:r>
    </w:p>
    <w:p w14:paraId="24A8F512"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"go",</w:t>
      </w:r>
    </w:p>
    <w:p w14:paraId="00CE6E5D"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"java",</w:t>
      </w:r>
    </w:p>
    <w:p w14:paraId="0A6C8974"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javascript</w:t>
      </w:r>
      <w:proofErr w:type="spellEnd"/>
      <w:r w:rsidRPr="00BC0F45">
        <w:rPr>
          <w:rFonts w:ascii="Consolas" w:hAnsi="Consolas" w:cs="Consolas"/>
          <w:color w:val="000000"/>
          <w:sz w:val="16"/>
          <w:szCs w:val="16"/>
        </w:rPr>
        <w:t>",</w:t>
      </w:r>
    </w:p>
    <w:p w14:paraId="00E1EC4E"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lua</w:t>
      </w:r>
      <w:proofErr w:type="spellEnd"/>
      <w:r w:rsidRPr="00BC0F45">
        <w:rPr>
          <w:rFonts w:ascii="Consolas" w:hAnsi="Consolas" w:cs="Consolas"/>
          <w:color w:val="000000"/>
          <w:sz w:val="16"/>
          <w:szCs w:val="16"/>
        </w:rPr>
        <w:t>",</w:t>
      </w:r>
    </w:p>
    <w:p w14:paraId="76331E0C"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"objective-c",</w:t>
      </w:r>
    </w:p>
    <w:p w14:paraId="2214B347"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perl</w:t>
      </w:r>
      <w:proofErr w:type="spellEnd"/>
      <w:r w:rsidRPr="00BC0F45">
        <w:rPr>
          <w:rFonts w:ascii="Consolas" w:hAnsi="Consolas" w:cs="Consolas"/>
          <w:color w:val="000000"/>
          <w:sz w:val="16"/>
          <w:szCs w:val="16"/>
        </w:rPr>
        <w:t>",</w:t>
      </w:r>
    </w:p>
    <w:p w14:paraId="0F2E6A43"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php</w:t>
      </w:r>
      <w:proofErr w:type="spellEnd"/>
      <w:r w:rsidRPr="00BC0F45">
        <w:rPr>
          <w:rFonts w:ascii="Consolas" w:hAnsi="Consolas" w:cs="Consolas"/>
          <w:color w:val="000000"/>
          <w:sz w:val="16"/>
          <w:szCs w:val="16"/>
        </w:rPr>
        <w:t>",</w:t>
      </w:r>
    </w:p>
    <w:p w14:paraId="02AF3A0D"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powershell</w:t>
      </w:r>
      <w:proofErr w:type="spellEnd"/>
      <w:r w:rsidRPr="00BC0F45">
        <w:rPr>
          <w:rFonts w:ascii="Consolas" w:hAnsi="Consolas" w:cs="Consolas"/>
          <w:color w:val="000000"/>
          <w:sz w:val="16"/>
          <w:szCs w:val="16"/>
        </w:rPr>
        <w:t>",</w:t>
      </w:r>
    </w:p>
    <w:p w14:paraId="1752B08F"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"python",</w:t>
      </w:r>
    </w:p>
    <w:p w14:paraId="5A4C1B64"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"ruby",</w:t>
      </w:r>
    </w:p>
    <w:p w14:paraId="34C3BA13"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"rust"</w:t>
      </w:r>
    </w:p>
    <w:p w14:paraId="53C63036"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"scala",</w:t>
      </w:r>
    </w:p>
    <w:p w14:paraId="75346221"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"swift",</w:t>
      </w:r>
    </w:p>
    <w:p w14:paraId="75A57602"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"typescript",</w:t>
      </w:r>
    </w:p>
    <w:p w14:paraId="67AD2BD3"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"visual-basic",</w:t>
      </w:r>
    </w:p>
    <w:p w14:paraId="79773CA7"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"x86-32",</w:t>
      </w:r>
    </w:p>
    <w:p w14:paraId="6E5ECE4C"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"X86-64",</w:t>
      </w:r>
    </w:p>
    <w:p w14:paraId="461D2E93"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r w:rsidRPr="00BC0F45">
        <w:rPr>
          <w:rFonts w:ascii="Consolas" w:hAnsi="Consolas" w:cs="Consolas"/>
          <w:color w:val="FF0000"/>
          <w:sz w:val="16"/>
          <w:szCs w:val="16"/>
        </w:rPr>
        <w:t>zig</w:t>
      </w:r>
      <w:r w:rsidRPr="00BC0F45">
        <w:rPr>
          <w:rFonts w:ascii="Consolas" w:hAnsi="Consolas" w:cs="Consolas"/>
          <w:color w:val="000000"/>
          <w:sz w:val="16"/>
          <w:szCs w:val="16"/>
        </w:rPr>
        <w:t>"</w:t>
      </w:r>
    </w:p>
    <w:p w14:paraId="689085B5"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
    <w:p w14:paraId="0B665576"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    }</w:t>
      </w:r>
    </w:p>
    <w:p w14:paraId="6EBFFAC8" w14:textId="77777777" w:rsidR="00BC0F45" w:rsidRPr="00BC0F45" w:rsidRDefault="00BC0F45" w:rsidP="00BC2B99">
      <w:pPr>
        <w:spacing w:before="0" w:after="0"/>
        <w:rPr>
          <w:rFonts w:ascii="Arial" w:hAnsi="Arial" w:cs="Arial"/>
        </w:rPr>
      </w:pPr>
    </w:p>
    <w:p w14:paraId="5604BA39" w14:textId="77777777" w:rsidR="00BC0F45" w:rsidRPr="00BC0F45" w:rsidRDefault="00BC0F45" w:rsidP="00BC2B99">
      <w:pPr>
        <w:spacing w:before="0" w:after="0"/>
        <w:rPr>
          <w:rFonts w:ascii="Arial" w:hAnsi="Arial" w:cs="Arial"/>
        </w:rPr>
      </w:pPr>
      <w:r w:rsidRPr="00BC0F45">
        <w:rPr>
          <w:rFonts w:ascii="Arial" w:hAnsi="Arial" w:cs="Arial"/>
        </w:rPr>
        <w:t>Here is an example of the extension definition in use:</w:t>
      </w:r>
    </w:p>
    <w:p w14:paraId="0E690862" w14:textId="77777777" w:rsidR="00BC0F45" w:rsidRPr="00BC0F45" w:rsidRDefault="00BC0F45" w:rsidP="00BC2B99">
      <w:pPr>
        <w:spacing w:before="0" w:after="0"/>
        <w:rPr>
          <w:rFonts w:ascii="Arial" w:hAnsi="Arial" w:cs="Arial"/>
        </w:rPr>
      </w:pPr>
    </w:p>
    <w:p w14:paraId="164519B8"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w:t>
      </w:r>
    </w:p>
    <w:p w14:paraId="73F86E0C"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"type": "malware",</w:t>
      </w:r>
    </w:p>
    <w:p w14:paraId="1CA2CA22"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spec_version</w:t>
      </w:r>
      <w:proofErr w:type="spellEnd"/>
      <w:r w:rsidRPr="00BC0F45">
        <w:rPr>
          <w:rFonts w:ascii="Consolas" w:hAnsi="Consolas" w:cs="Consolas"/>
          <w:color w:val="000000"/>
          <w:sz w:val="16"/>
          <w:szCs w:val="16"/>
        </w:rPr>
        <w:t>": "2.1",</w:t>
      </w:r>
    </w:p>
    <w:p w14:paraId="2C3132ED"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"id": "malware--0c7b5b88-8ff7-4a4d-aa9d-feb398cd0061",</w:t>
      </w:r>
    </w:p>
    <w:p w14:paraId="767B66E4"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"created": "2016-05-12T08:17:27.000Z",</w:t>
      </w:r>
    </w:p>
    <w:p w14:paraId="77272CE4"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"extensions": {</w:t>
      </w:r>
    </w:p>
    <w:p w14:paraId="34F20E9B"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gramStart"/>
      <w:r w:rsidRPr="00BC0F45">
        <w:rPr>
          <w:rFonts w:ascii="Consolas" w:hAnsi="Consolas" w:cs="Consolas"/>
          <w:color w:val="000000"/>
          <w:sz w:val="16"/>
          <w:szCs w:val="16"/>
        </w:rPr>
        <w:t>extension</w:t>
      </w:r>
      <w:proofErr w:type="gramEnd"/>
      <w:r w:rsidRPr="00BC0F45">
        <w:rPr>
          <w:rFonts w:ascii="Consolas" w:hAnsi="Consolas" w:cs="Consolas"/>
          <w:color w:val="000000"/>
          <w:sz w:val="16"/>
          <w:szCs w:val="16"/>
        </w:rPr>
        <w:t>-definition---320740a0-26cd-4347-9020-a951d5d3ce29</w:t>
      </w:r>
      <w:proofErr w:type="gramStart"/>
      <w:r w:rsidRPr="00BC0F45">
        <w:rPr>
          <w:rFonts w:ascii="Consolas" w:hAnsi="Consolas" w:cs="Consolas"/>
          <w:color w:val="000000"/>
          <w:sz w:val="16"/>
          <w:szCs w:val="16"/>
        </w:rPr>
        <w:t>" :</w:t>
      </w:r>
      <w:proofErr w:type="gramEnd"/>
      <w:r w:rsidRPr="00BC0F45">
        <w:rPr>
          <w:rFonts w:ascii="Consolas" w:hAnsi="Consolas" w:cs="Consolas"/>
          <w:color w:val="000000"/>
          <w:sz w:val="16"/>
          <w:szCs w:val="16"/>
        </w:rPr>
        <w:t xml:space="preserve"> { </w:t>
      </w:r>
    </w:p>
    <w:p w14:paraId="452719D0"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r w:rsidRPr="00BC0F45">
        <w:rPr>
          <w:rFonts w:ascii="Consolas" w:hAnsi="Consolas" w:cs="Consolas"/>
          <w:color w:val="000000"/>
          <w:sz w:val="16"/>
          <w:szCs w:val="16"/>
        </w:rPr>
        <w:tab/>
        <w:t>"</w:t>
      </w:r>
      <w:proofErr w:type="spellStart"/>
      <w:r w:rsidRPr="00BC0F45">
        <w:rPr>
          <w:rFonts w:ascii="Consolas" w:hAnsi="Consolas" w:cs="Consolas"/>
          <w:color w:val="000000"/>
          <w:sz w:val="16"/>
          <w:szCs w:val="16"/>
        </w:rPr>
        <w:t>extension_type</w:t>
      </w:r>
      <w:proofErr w:type="spellEnd"/>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toplevel</w:t>
      </w:r>
      <w:proofErr w:type="spellEnd"/>
      <w:r w:rsidRPr="00BC0F45">
        <w:rPr>
          <w:rFonts w:ascii="Consolas" w:hAnsi="Consolas" w:cs="Consolas"/>
          <w:color w:val="000000"/>
          <w:sz w:val="16"/>
          <w:szCs w:val="16"/>
        </w:rPr>
        <w:t>-property-extension", </w:t>
      </w:r>
    </w:p>
    <w:p w14:paraId="081621AC"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
    <w:p w14:paraId="5416868B"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
    <w:p w14:paraId="7F347223"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implementation_languages</w:t>
      </w:r>
      <w:proofErr w:type="spellEnd"/>
      <w:r w:rsidRPr="00BC0F45">
        <w:rPr>
          <w:rFonts w:ascii="Consolas" w:hAnsi="Consolas" w:cs="Consolas"/>
          <w:color w:val="000000"/>
          <w:sz w:val="16"/>
          <w:szCs w:val="16"/>
        </w:rPr>
        <w:t>": [</w:t>
      </w:r>
    </w:p>
    <w:p w14:paraId="1A0B9B48"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"zig"</w:t>
      </w:r>
    </w:p>
    <w:p w14:paraId="4A50E8A8"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
    <w:p w14:paraId="1CFA4428"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"modified": "2016-05-12T08:17:27.000Z",</w:t>
      </w:r>
    </w:p>
    <w:p w14:paraId="4815852D"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"name": "zig ransomware",</w:t>
      </w:r>
    </w:p>
    <w:p w14:paraId="7CA2F698"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"description": "ransomware implemented in zig",</w:t>
      </w:r>
    </w:p>
    <w:p w14:paraId="12DB30F7"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malware_types</w:t>
      </w:r>
      <w:proofErr w:type="spellEnd"/>
      <w:r w:rsidRPr="00BC0F45">
        <w:rPr>
          <w:rFonts w:ascii="Consolas" w:hAnsi="Consolas" w:cs="Consolas"/>
          <w:color w:val="000000"/>
          <w:sz w:val="16"/>
          <w:szCs w:val="16"/>
        </w:rPr>
        <w:t>": ["ransomware"],</w:t>
      </w:r>
    </w:p>
    <w:p w14:paraId="7DF21E10" w14:textId="77777777" w:rsidR="00BC0F45" w:rsidRPr="00BC0F45" w:rsidRDefault="00BC0F45" w:rsidP="00BC0F45">
      <w:pPr>
        <w:spacing w:before="0" w:after="0"/>
        <w:ind w:left="720"/>
        <w:rPr>
          <w:rFonts w:ascii="Times New Roman" w:hAnsi="Times New Roman"/>
          <w:sz w:val="24"/>
        </w:rPr>
      </w:pPr>
      <w:r w:rsidRPr="00BC0F45">
        <w:rPr>
          <w:rFonts w:ascii="Consolas" w:hAnsi="Consolas" w:cs="Consolas"/>
          <w:color w:val="000000"/>
          <w:sz w:val="16"/>
          <w:szCs w:val="16"/>
        </w:rPr>
        <w:t> "</w:t>
      </w:r>
      <w:proofErr w:type="spellStart"/>
      <w:r w:rsidRPr="00BC0F45">
        <w:rPr>
          <w:rFonts w:ascii="Consolas" w:hAnsi="Consolas" w:cs="Consolas"/>
          <w:color w:val="000000"/>
          <w:sz w:val="16"/>
          <w:szCs w:val="16"/>
        </w:rPr>
        <w:t>is_family</w:t>
      </w:r>
      <w:proofErr w:type="spellEnd"/>
      <w:r w:rsidRPr="00BC0F45">
        <w:rPr>
          <w:rFonts w:ascii="Consolas" w:hAnsi="Consolas" w:cs="Consolas"/>
          <w:color w:val="000000"/>
          <w:sz w:val="16"/>
          <w:szCs w:val="16"/>
        </w:rPr>
        <w:t>": false</w:t>
      </w:r>
    </w:p>
    <w:p w14:paraId="4C783DB4" w14:textId="77777777" w:rsidR="00BC0F45" w:rsidRPr="00BC0F45" w:rsidRDefault="00BC0F45" w:rsidP="00BC0F45">
      <w:pPr>
        <w:spacing w:before="0" w:after="0"/>
        <w:rPr>
          <w:rFonts w:ascii="Times New Roman" w:hAnsi="Times New Roman"/>
          <w:sz w:val="24"/>
        </w:rPr>
      </w:pPr>
      <w:r w:rsidRPr="00BC0F45">
        <w:rPr>
          <w:rFonts w:ascii="Consolas" w:hAnsi="Consolas" w:cs="Consolas"/>
          <w:color w:val="000000"/>
          <w:sz w:val="16"/>
          <w:szCs w:val="16"/>
        </w:rPr>
        <w:t>}</w:t>
      </w:r>
    </w:p>
    <w:p w14:paraId="597CA1DC" w14:textId="77777777" w:rsidR="00BC0F45" w:rsidRPr="00BC0F45" w:rsidRDefault="00BC0F45" w:rsidP="00BC0F45"/>
    <w:p w14:paraId="06D932A1" w14:textId="73C0557E" w:rsidR="00C00891" w:rsidRDefault="00C00891" w:rsidP="00C00891"/>
    <w:p w14:paraId="19083FE8" w14:textId="77777777" w:rsidR="00E943D6" w:rsidRPr="00E943D6" w:rsidRDefault="00E943D6" w:rsidP="00E943D6">
      <w:pPr>
        <w:pStyle w:val="AppendixHeading1"/>
      </w:pPr>
      <w:bookmarkStart w:id="50" w:name="_Toc192583785"/>
      <w:r w:rsidRPr="00E943D6">
        <w:t>Informative References</w:t>
      </w:r>
      <w:bookmarkEnd w:id="50"/>
    </w:p>
    <w:p w14:paraId="2DAD0295" w14:textId="77777777" w:rsidR="00E943D6" w:rsidRDefault="00E943D6" w:rsidP="00E943D6">
      <w:r>
        <w:t>This appendix contains the references that are used in this document.</w:t>
      </w:r>
    </w:p>
    <w:p w14:paraId="4855ABD5" w14:textId="77777777" w:rsidR="000818D2" w:rsidRDefault="000818D2" w:rsidP="00E943D6"/>
    <w:p w14:paraId="0BE0F223" w14:textId="1132C08D" w:rsidR="000818D2" w:rsidRDefault="000818D2" w:rsidP="00E943D6">
      <w:pPr>
        <w:rPr>
          <w:rFonts w:ascii="Arial" w:hAnsi="Arial" w:cs="Arial"/>
          <w:color w:val="000000"/>
          <w:sz w:val="22"/>
          <w:szCs w:val="22"/>
        </w:rPr>
      </w:pPr>
      <w:r>
        <w:rPr>
          <w:rFonts w:ascii="Arial" w:hAnsi="Arial" w:cs="Arial"/>
          <w:color w:val="000000"/>
          <w:sz w:val="22"/>
          <w:szCs w:val="22"/>
        </w:rPr>
        <w:t>[ATT&amp;CK] MITRE ATT&amp;CK®, Version 1</w:t>
      </w:r>
      <w:r w:rsidR="002A3720">
        <w:rPr>
          <w:rFonts w:ascii="Arial" w:hAnsi="Arial" w:cs="Arial"/>
          <w:color w:val="000000"/>
          <w:sz w:val="22"/>
          <w:szCs w:val="22"/>
        </w:rPr>
        <w:t>6</w:t>
      </w:r>
      <w:r>
        <w:rPr>
          <w:rFonts w:ascii="Arial" w:hAnsi="Arial" w:cs="Arial"/>
          <w:color w:val="000000"/>
          <w:sz w:val="22"/>
          <w:szCs w:val="22"/>
        </w:rPr>
        <w:t xml:space="preserve">.0.  The MITRE Corporation. [Online]. Available: </w:t>
      </w:r>
      <w:hyperlink r:id="rId49" w:history="1">
        <w:r w:rsidRPr="00C702FB">
          <w:rPr>
            <w:rStyle w:val="Hyperlink"/>
            <w:rFonts w:ascii="Arial" w:hAnsi="Arial" w:cs="Arial"/>
            <w:sz w:val="22"/>
            <w:szCs w:val="22"/>
          </w:rPr>
          <w:t>https://attack.mitre.org/</w:t>
        </w:r>
      </w:hyperlink>
    </w:p>
    <w:p w14:paraId="2BD6DD42" w14:textId="77777777" w:rsidR="000818D2" w:rsidRPr="000818D2" w:rsidRDefault="000818D2" w:rsidP="000818D2">
      <w:pPr>
        <w:spacing w:before="0" w:after="0"/>
        <w:rPr>
          <w:rFonts w:ascii="Arial" w:hAnsi="Arial" w:cs="Arial"/>
          <w:color w:val="000000"/>
          <w:sz w:val="22"/>
          <w:szCs w:val="22"/>
        </w:rPr>
      </w:pPr>
    </w:p>
    <w:p w14:paraId="5B649BAB" w14:textId="79E86531" w:rsidR="000818D2" w:rsidRDefault="000818D2" w:rsidP="000818D2">
      <w:pPr>
        <w:spacing w:before="0" w:after="0"/>
        <w:rPr>
          <w:rFonts w:ascii="Arial" w:hAnsi="Arial" w:cs="Arial"/>
          <w:color w:val="000000"/>
          <w:sz w:val="22"/>
          <w:szCs w:val="22"/>
        </w:rPr>
      </w:pPr>
      <w:r w:rsidRPr="000818D2">
        <w:rPr>
          <w:rFonts w:ascii="Arial" w:hAnsi="Arial" w:cs="Arial"/>
          <w:color w:val="000000"/>
          <w:sz w:val="22"/>
          <w:szCs w:val="22"/>
        </w:rPr>
        <w:t xml:space="preserve">[STIX 2.1 Schemas] OASIS Cyber Threat Intelligence (CTI) TC, "cti-stix2-json-schemas", OASIS. [Online]. Available: </w:t>
      </w:r>
      <w:hyperlink r:id="rId50" w:history="1">
        <w:r w:rsidRPr="000818D2">
          <w:rPr>
            <w:rStyle w:val="Hyperlink"/>
            <w:rFonts w:ascii="Arial" w:hAnsi="Arial" w:cs="Arial"/>
            <w:sz w:val="22"/>
            <w:szCs w:val="22"/>
          </w:rPr>
          <w:t>https://github.com/oasis-open/cti-stix2-json-schemas</w:t>
        </w:r>
      </w:hyperlink>
      <w:r w:rsidRPr="000818D2">
        <w:rPr>
          <w:rFonts w:ascii="Arial" w:hAnsi="Arial" w:cs="Arial"/>
          <w:color w:val="000000"/>
          <w:sz w:val="22"/>
          <w:szCs w:val="22"/>
        </w:rPr>
        <w:t>.</w:t>
      </w:r>
    </w:p>
    <w:p w14:paraId="1BCC5426" w14:textId="7CD3CB6C" w:rsidR="000818D2" w:rsidRDefault="000818D2" w:rsidP="000818D2">
      <w:pPr>
        <w:spacing w:before="0" w:after="0"/>
        <w:rPr>
          <w:rFonts w:ascii="Arial" w:hAnsi="Arial" w:cs="Arial"/>
          <w:color w:val="000000"/>
          <w:sz w:val="22"/>
          <w:szCs w:val="22"/>
        </w:rPr>
      </w:pPr>
      <w:r>
        <w:br/>
      </w:r>
      <w:r>
        <w:rPr>
          <w:rFonts w:ascii="Arial" w:hAnsi="Arial" w:cs="Arial"/>
          <w:color w:val="000000"/>
          <w:sz w:val="22"/>
          <w:szCs w:val="22"/>
        </w:rPr>
        <w:t>[TLP 2.0] Traffic Light Protocol, Version 2.0 (TLP). (</w:t>
      </w:r>
      <w:r>
        <w:rPr>
          <w:rFonts w:ascii="Arial" w:hAnsi="Arial" w:cs="Arial"/>
          <w:color w:val="111111"/>
          <w:sz w:val="23"/>
          <w:szCs w:val="23"/>
          <w:shd w:val="clear" w:color="auto" w:fill="FFFFFF"/>
        </w:rPr>
        <w:t>August 2022</w:t>
      </w:r>
      <w:r>
        <w:rPr>
          <w:rFonts w:ascii="Arial" w:hAnsi="Arial" w:cs="Arial"/>
          <w:color w:val="000000"/>
          <w:sz w:val="22"/>
          <w:szCs w:val="22"/>
        </w:rPr>
        <w:t>). FIRST. [Online]. Available: https://first.org/tlp.</w:t>
      </w:r>
    </w:p>
    <w:p w14:paraId="3E52B2F1" w14:textId="77777777" w:rsidR="000818D2" w:rsidRDefault="000818D2" w:rsidP="00E943D6"/>
    <w:p w14:paraId="406CC36F" w14:textId="3D51F593" w:rsidR="00B43762" w:rsidRPr="003F7AF5" w:rsidRDefault="00B43762" w:rsidP="00B43762">
      <w:pPr>
        <w:pStyle w:val="AppendixHeading1"/>
        <w:rPr>
          <w:rFonts w:ascii="Arial" w:hAnsi="Arial"/>
        </w:rPr>
      </w:pPr>
      <w:bookmarkStart w:id="51" w:name="_Toc192583786"/>
      <w:r w:rsidRPr="003F7AF5">
        <w:rPr>
          <w:rFonts w:ascii="Arial" w:hAnsi="Arial"/>
        </w:rPr>
        <w:t>Acknowledgments</w:t>
      </w:r>
      <w:bookmarkEnd w:id="51"/>
    </w:p>
    <w:p w14:paraId="3FC64715" w14:textId="77777777" w:rsidR="00B43762" w:rsidRPr="003F7AF5" w:rsidRDefault="00B43762" w:rsidP="00FF45F2">
      <w:pPr>
        <w:pStyle w:val="AppendixHeading2"/>
        <w:rPr>
          <w:rFonts w:ascii="Arial" w:hAnsi="Arial"/>
        </w:rPr>
      </w:pPr>
      <w:bookmarkStart w:id="52" w:name="_cv8p1cbkk256" w:colFirst="0" w:colLast="0"/>
      <w:bookmarkStart w:id="53" w:name="_Toc192583787"/>
      <w:bookmarkEnd w:id="52"/>
      <w:r w:rsidRPr="003F7AF5">
        <w:rPr>
          <w:rFonts w:ascii="Arial" w:hAnsi="Arial"/>
        </w:rPr>
        <w:t>Special Thanks</w:t>
      </w:r>
      <w:bookmarkEnd w:id="53"/>
    </w:p>
    <w:p w14:paraId="3EB025F4" w14:textId="77777777" w:rsidR="00B43762" w:rsidRPr="003F7AF5" w:rsidRDefault="00B43762" w:rsidP="00B43762">
      <w:pPr>
        <w:rPr>
          <w:rFonts w:ascii="Arial" w:hAnsi="Arial" w:cs="Arial"/>
        </w:rPr>
      </w:pPr>
      <w:r w:rsidRPr="003F7AF5">
        <w:rPr>
          <w:rFonts w:ascii="Arial" w:hAnsi="Arial" w:cs="Arial"/>
        </w:rPr>
        <w:t>Substantial contributions to this document from the following individuals are gratefully acknowledged:</w:t>
      </w:r>
    </w:p>
    <w:p w14:paraId="06ACE539" w14:textId="77777777" w:rsidR="00B43762" w:rsidRPr="003F7AF5" w:rsidRDefault="00B43762" w:rsidP="00B43762">
      <w:pPr>
        <w:rPr>
          <w:rFonts w:ascii="Arial" w:hAnsi="Arial" w:cs="Arial"/>
          <w:highlight w:val="yellow"/>
        </w:rPr>
      </w:pPr>
    </w:p>
    <w:p w14:paraId="58E75602" w14:textId="77777777" w:rsidR="00E943D6" w:rsidRDefault="00E943D6" w:rsidP="00B43762">
      <w:pPr>
        <w:rPr>
          <w:rFonts w:ascii="Arial" w:hAnsi="Arial" w:cs="Arial"/>
        </w:rPr>
      </w:pPr>
      <w:r w:rsidRPr="003F7AF5">
        <w:rPr>
          <w:rFonts w:ascii="Arial" w:hAnsi="Arial" w:cs="Arial"/>
        </w:rPr>
        <w:t>Desire Beck, MITRE</w:t>
      </w:r>
    </w:p>
    <w:p w14:paraId="5822D2B5" w14:textId="13F0C8BB" w:rsidR="00CC4147" w:rsidRPr="003F7AF5" w:rsidRDefault="00CC4147" w:rsidP="00B43762">
      <w:pPr>
        <w:rPr>
          <w:rFonts w:ascii="Arial" w:hAnsi="Arial" w:cs="Arial"/>
        </w:rPr>
      </w:pPr>
      <w:r>
        <w:rPr>
          <w:rFonts w:ascii="Arial" w:hAnsi="Arial" w:cs="Arial"/>
        </w:rPr>
        <w:t>Jeff Mates, DC3/TSD</w:t>
      </w:r>
    </w:p>
    <w:p w14:paraId="267F08AE" w14:textId="3ED3A82B" w:rsidR="00E943D6" w:rsidRPr="003F7AF5" w:rsidRDefault="00E943D6" w:rsidP="00B43762">
      <w:pPr>
        <w:rPr>
          <w:rFonts w:ascii="Arial" w:hAnsi="Arial" w:cs="Arial"/>
        </w:rPr>
      </w:pPr>
      <w:r w:rsidRPr="003F7AF5">
        <w:rPr>
          <w:rFonts w:ascii="Arial" w:hAnsi="Arial" w:cs="Arial"/>
        </w:rPr>
        <w:t>Charles Schmidt, MITRE</w:t>
      </w:r>
    </w:p>
    <w:p w14:paraId="591D753C" w14:textId="0445B078" w:rsidR="00B43762" w:rsidRPr="003F7AF5" w:rsidRDefault="00E943D6" w:rsidP="00B43762">
      <w:pPr>
        <w:rPr>
          <w:rFonts w:ascii="Arial" w:hAnsi="Arial" w:cs="Arial"/>
        </w:rPr>
      </w:pPr>
      <w:r w:rsidRPr="003F7AF5">
        <w:rPr>
          <w:rFonts w:ascii="Arial" w:hAnsi="Arial" w:cs="Arial"/>
        </w:rPr>
        <w:t>Marlon Taylor, CISA</w:t>
      </w:r>
    </w:p>
    <w:p w14:paraId="5A27575C" w14:textId="77777777" w:rsidR="00B43762" w:rsidRPr="003F7AF5" w:rsidRDefault="00B43762" w:rsidP="00FF45F2">
      <w:pPr>
        <w:pStyle w:val="AppendixHeading2"/>
        <w:rPr>
          <w:rFonts w:ascii="Arial" w:hAnsi="Arial"/>
        </w:rPr>
      </w:pPr>
      <w:bookmarkStart w:id="54" w:name="_v13lkidqkn4p" w:colFirst="0" w:colLast="0"/>
      <w:bookmarkStart w:id="55" w:name="_Toc192583788"/>
      <w:bookmarkEnd w:id="54"/>
      <w:r w:rsidRPr="003F7AF5">
        <w:rPr>
          <w:rFonts w:ascii="Arial" w:hAnsi="Arial"/>
        </w:rPr>
        <w:t>Participants</w:t>
      </w:r>
      <w:bookmarkEnd w:id="55"/>
    </w:p>
    <w:p w14:paraId="291973B7" w14:textId="77777777" w:rsidR="00B43762" w:rsidRPr="003F7AF5" w:rsidRDefault="00B43762" w:rsidP="00B43762">
      <w:pPr>
        <w:rPr>
          <w:rFonts w:ascii="Arial" w:hAnsi="Arial" w:cs="Arial"/>
        </w:rPr>
      </w:pPr>
      <w:r w:rsidRPr="003F7AF5">
        <w:rPr>
          <w:rFonts w:ascii="Arial" w:hAnsi="Arial" w:cs="Arial"/>
        </w:rPr>
        <w:t>The following individuals were members of this Technical Committee during the creation of this document and their contributions are gratefully acknowledged:</w:t>
      </w:r>
    </w:p>
    <w:p w14:paraId="541A3D23" w14:textId="77777777" w:rsidR="00A63493" w:rsidRDefault="00A63493" w:rsidP="00B43762">
      <w:pPr>
        <w:rPr>
          <w:rFonts w:ascii="Arial" w:hAnsi="Arial" w:cs="Arial"/>
        </w:rPr>
      </w:pPr>
    </w:p>
    <w:tbl>
      <w:tblPr>
        <w:tblW w:w="9360" w:type="dxa"/>
        <w:tblLook w:val="04A0" w:firstRow="1" w:lastRow="0" w:firstColumn="1" w:lastColumn="0" w:noHBand="0" w:noVBand="1"/>
      </w:tblPr>
      <w:tblGrid>
        <w:gridCol w:w="1235"/>
        <w:gridCol w:w="1821"/>
        <w:gridCol w:w="6304"/>
      </w:tblGrid>
      <w:tr w:rsidR="00A63493" w:rsidRPr="00A63493" w14:paraId="45832424" w14:textId="77777777" w:rsidTr="00A63493">
        <w:trPr>
          <w:trHeight w:val="320"/>
        </w:trPr>
        <w:tc>
          <w:tcPr>
            <w:tcW w:w="1235" w:type="dxa"/>
            <w:tcBorders>
              <w:top w:val="nil"/>
              <w:left w:val="nil"/>
              <w:bottom w:val="nil"/>
              <w:right w:val="nil"/>
            </w:tcBorders>
            <w:shd w:val="clear" w:color="auto" w:fill="auto"/>
            <w:noWrap/>
            <w:vAlign w:val="bottom"/>
            <w:hideMark/>
          </w:tcPr>
          <w:p w14:paraId="5B27DD9A" w14:textId="77777777" w:rsidR="00A63493" w:rsidRPr="00A63493" w:rsidRDefault="00A63493" w:rsidP="00A63493">
            <w:pPr>
              <w:spacing w:before="0" w:after="0"/>
              <w:rPr>
                <w:rFonts w:ascii="Calibri" w:hAnsi="Calibri" w:cs="Calibri"/>
                <w:b/>
                <w:bCs/>
                <w:color w:val="000000"/>
                <w:szCs w:val="20"/>
              </w:rPr>
            </w:pPr>
            <w:r w:rsidRPr="00A63493">
              <w:rPr>
                <w:rFonts w:ascii="Calibri" w:hAnsi="Calibri" w:cs="Calibri"/>
                <w:b/>
                <w:bCs/>
                <w:color w:val="000000"/>
                <w:szCs w:val="20"/>
              </w:rPr>
              <w:t>First Name</w:t>
            </w:r>
          </w:p>
        </w:tc>
        <w:tc>
          <w:tcPr>
            <w:tcW w:w="1821" w:type="dxa"/>
            <w:tcBorders>
              <w:top w:val="nil"/>
              <w:left w:val="nil"/>
              <w:bottom w:val="nil"/>
              <w:right w:val="nil"/>
            </w:tcBorders>
            <w:shd w:val="clear" w:color="auto" w:fill="auto"/>
            <w:noWrap/>
            <w:vAlign w:val="bottom"/>
            <w:hideMark/>
          </w:tcPr>
          <w:p w14:paraId="236D5342" w14:textId="77777777" w:rsidR="00A63493" w:rsidRPr="00A63493" w:rsidRDefault="00A63493" w:rsidP="00A63493">
            <w:pPr>
              <w:spacing w:before="0" w:after="0"/>
              <w:rPr>
                <w:rFonts w:ascii="Calibri" w:hAnsi="Calibri" w:cs="Calibri"/>
                <w:b/>
                <w:bCs/>
                <w:color w:val="000000"/>
                <w:szCs w:val="20"/>
              </w:rPr>
            </w:pPr>
            <w:r w:rsidRPr="00A63493">
              <w:rPr>
                <w:rFonts w:ascii="Calibri" w:hAnsi="Calibri" w:cs="Calibri"/>
                <w:b/>
                <w:bCs/>
                <w:color w:val="000000"/>
                <w:szCs w:val="20"/>
              </w:rPr>
              <w:t>Last Name</w:t>
            </w:r>
          </w:p>
        </w:tc>
        <w:tc>
          <w:tcPr>
            <w:tcW w:w="6304" w:type="dxa"/>
            <w:tcBorders>
              <w:top w:val="nil"/>
              <w:left w:val="nil"/>
              <w:bottom w:val="nil"/>
              <w:right w:val="nil"/>
            </w:tcBorders>
            <w:shd w:val="clear" w:color="auto" w:fill="auto"/>
            <w:noWrap/>
            <w:vAlign w:val="bottom"/>
            <w:hideMark/>
          </w:tcPr>
          <w:p w14:paraId="341FDD8C" w14:textId="77777777" w:rsidR="00A63493" w:rsidRPr="00A63493" w:rsidRDefault="00A63493" w:rsidP="00A63493">
            <w:pPr>
              <w:spacing w:before="0" w:after="0"/>
              <w:rPr>
                <w:rFonts w:ascii="Calibri" w:hAnsi="Calibri" w:cs="Calibri"/>
                <w:b/>
                <w:bCs/>
                <w:color w:val="000000"/>
                <w:szCs w:val="20"/>
              </w:rPr>
            </w:pPr>
            <w:r w:rsidRPr="00A63493">
              <w:rPr>
                <w:rFonts w:ascii="Calibri" w:hAnsi="Calibri" w:cs="Calibri"/>
                <w:b/>
                <w:bCs/>
                <w:color w:val="000000"/>
                <w:szCs w:val="20"/>
              </w:rPr>
              <w:t>Company</w:t>
            </w:r>
          </w:p>
        </w:tc>
      </w:tr>
      <w:tr w:rsidR="00A63493" w:rsidRPr="00A63493" w14:paraId="333AEC92" w14:textId="77777777" w:rsidTr="00A63493">
        <w:trPr>
          <w:trHeight w:val="320"/>
        </w:trPr>
        <w:tc>
          <w:tcPr>
            <w:tcW w:w="1235" w:type="dxa"/>
            <w:tcBorders>
              <w:top w:val="nil"/>
              <w:left w:val="nil"/>
              <w:bottom w:val="nil"/>
              <w:right w:val="nil"/>
            </w:tcBorders>
            <w:shd w:val="clear" w:color="auto" w:fill="auto"/>
            <w:noWrap/>
            <w:vAlign w:val="bottom"/>
            <w:hideMark/>
          </w:tcPr>
          <w:p w14:paraId="530E629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Alexandre</w:t>
            </w:r>
          </w:p>
        </w:tc>
        <w:tc>
          <w:tcPr>
            <w:tcW w:w="1821" w:type="dxa"/>
            <w:tcBorders>
              <w:top w:val="nil"/>
              <w:left w:val="nil"/>
              <w:bottom w:val="nil"/>
              <w:right w:val="nil"/>
            </w:tcBorders>
            <w:shd w:val="clear" w:color="auto" w:fill="auto"/>
            <w:noWrap/>
            <w:vAlign w:val="bottom"/>
            <w:hideMark/>
          </w:tcPr>
          <w:p w14:paraId="69E89803"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Dulaunoy</w:t>
            </w:r>
            <w:proofErr w:type="spellEnd"/>
          </w:p>
        </w:tc>
        <w:tc>
          <w:tcPr>
            <w:tcW w:w="6304" w:type="dxa"/>
            <w:tcBorders>
              <w:top w:val="nil"/>
              <w:left w:val="nil"/>
              <w:bottom w:val="nil"/>
              <w:right w:val="nil"/>
            </w:tcBorders>
            <w:shd w:val="clear" w:color="auto" w:fill="auto"/>
            <w:noWrap/>
            <w:vAlign w:val="bottom"/>
            <w:hideMark/>
          </w:tcPr>
          <w:p w14:paraId="1B1C998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CIRCL</w:t>
            </w:r>
          </w:p>
        </w:tc>
      </w:tr>
      <w:tr w:rsidR="00A63493" w:rsidRPr="00A63493" w14:paraId="76028C7B" w14:textId="77777777" w:rsidTr="00A63493">
        <w:trPr>
          <w:trHeight w:val="320"/>
        </w:trPr>
        <w:tc>
          <w:tcPr>
            <w:tcW w:w="1235" w:type="dxa"/>
            <w:tcBorders>
              <w:top w:val="nil"/>
              <w:left w:val="nil"/>
              <w:bottom w:val="nil"/>
              <w:right w:val="nil"/>
            </w:tcBorders>
            <w:shd w:val="clear" w:color="auto" w:fill="auto"/>
            <w:noWrap/>
            <w:vAlign w:val="bottom"/>
            <w:hideMark/>
          </w:tcPr>
          <w:p w14:paraId="769261A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Marlon</w:t>
            </w:r>
          </w:p>
        </w:tc>
        <w:tc>
          <w:tcPr>
            <w:tcW w:w="1821" w:type="dxa"/>
            <w:tcBorders>
              <w:top w:val="nil"/>
              <w:left w:val="nil"/>
              <w:bottom w:val="nil"/>
              <w:right w:val="nil"/>
            </w:tcBorders>
            <w:shd w:val="clear" w:color="auto" w:fill="auto"/>
            <w:noWrap/>
            <w:vAlign w:val="bottom"/>
            <w:hideMark/>
          </w:tcPr>
          <w:p w14:paraId="68B9EC0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Taylor</w:t>
            </w:r>
          </w:p>
        </w:tc>
        <w:tc>
          <w:tcPr>
            <w:tcW w:w="6304" w:type="dxa"/>
            <w:tcBorders>
              <w:top w:val="nil"/>
              <w:left w:val="nil"/>
              <w:bottom w:val="nil"/>
              <w:right w:val="nil"/>
            </w:tcBorders>
            <w:shd w:val="clear" w:color="auto" w:fill="auto"/>
            <w:noWrap/>
            <w:vAlign w:val="bottom"/>
            <w:hideMark/>
          </w:tcPr>
          <w:p w14:paraId="3F9FF18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US DHS Cybersecurity and Infrastructure Security Agency (CISA)</w:t>
            </w:r>
          </w:p>
        </w:tc>
      </w:tr>
      <w:tr w:rsidR="00A63493" w:rsidRPr="00A63493" w14:paraId="7C7BE06B" w14:textId="77777777" w:rsidTr="00A63493">
        <w:trPr>
          <w:trHeight w:val="320"/>
        </w:trPr>
        <w:tc>
          <w:tcPr>
            <w:tcW w:w="1235" w:type="dxa"/>
            <w:tcBorders>
              <w:top w:val="nil"/>
              <w:left w:val="nil"/>
              <w:bottom w:val="nil"/>
              <w:right w:val="nil"/>
            </w:tcBorders>
            <w:shd w:val="clear" w:color="auto" w:fill="auto"/>
            <w:noWrap/>
            <w:vAlign w:val="bottom"/>
            <w:hideMark/>
          </w:tcPr>
          <w:p w14:paraId="5AD437D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Leszek</w:t>
            </w:r>
          </w:p>
        </w:tc>
        <w:tc>
          <w:tcPr>
            <w:tcW w:w="1821" w:type="dxa"/>
            <w:tcBorders>
              <w:top w:val="nil"/>
              <w:left w:val="nil"/>
              <w:bottom w:val="nil"/>
              <w:right w:val="nil"/>
            </w:tcBorders>
            <w:shd w:val="clear" w:color="auto" w:fill="auto"/>
            <w:noWrap/>
            <w:vAlign w:val="bottom"/>
            <w:hideMark/>
          </w:tcPr>
          <w:p w14:paraId="1A6F991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Adamiak</w:t>
            </w:r>
          </w:p>
        </w:tc>
        <w:tc>
          <w:tcPr>
            <w:tcW w:w="6304" w:type="dxa"/>
            <w:tcBorders>
              <w:top w:val="nil"/>
              <w:left w:val="nil"/>
              <w:bottom w:val="nil"/>
              <w:right w:val="nil"/>
            </w:tcBorders>
            <w:shd w:val="clear" w:color="auto" w:fill="auto"/>
            <w:noWrap/>
            <w:vAlign w:val="bottom"/>
            <w:hideMark/>
          </w:tcPr>
          <w:p w14:paraId="464FBFB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1E7D8CB7" w14:textId="77777777" w:rsidTr="00A63493">
        <w:trPr>
          <w:trHeight w:val="320"/>
        </w:trPr>
        <w:tc>
          <w:tcPr>
            <w:tcW w:w="1235" w:type="dxa"/>
            <w:tcBorders>
              <w:top w:val="nil"/>
              <w:left w:val="nil"/>
              <w:bottom w:val="nil"/>
              <w:right w:val="nil"/>
            </w:tcBorders>
            <w:shd w:val="clear" w:color="auto" w:fill="auto"/>
            <w:noWrap/>
            <w:vAlign w:val="bottom"/>
            <w:hideMark/>
          </w:tcPr>
          <w:p w14:paraId="375D678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David</w:t>
            </w:r>
          </w:p>
        </w:tc>
        <w:tc>
          <w:tcPr>
            <w:tcW w:w="1821" w:type="dxa"/>
            <w:tcBorders>
              <w:top w:val="nil"/>
              <w:left w:val="nil"/>
              <w:bottom w:val="nil"/>
              <w:right w:val="nil"/>
            </w:tcBorders>
            <w:shd w:val="clear" w:color="auto" w:fill="auto"/>
            <w:noWrap/>
            <w:vAlign w:val="bottom"/>
            <w:hideMark/>
          </w:tcPr>
          <w:p w14:paraId="1558724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Ailshire</w:t>
            </w:r>
          </w:p>
        </w:tc>
        <w:tc>
          <w:tcPr>
            <w:tcW w:w="6304" w:type="dxa"/>
            <w:tcBorders>
              <w:top w:val="nil"/>
              <w:left w:val="nil"/>
              <w:bottom w:val="nil"/>
              <w:right w:val="nil"/>
            </w:tcBorders>
            <w:shd w:val="clear" w:color="auto" w:fill="auto"/>
            <w:noWrap/>
            <w:vAlign w:val="bottom"/>
            <w:hideMark/>
          </w:tcPr>
          <w:p w14:paraId="7D25641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DHS Cybersecurity and Infrastructure Security Agency (CISA)</w:t>
            </w:r>
          </w:p>
        </w:tc>
      </w:tr>
      <w:tr w:rsidR="00A63493" w:rsidRPr="00A63493" w14:paraId="2789C9C9" w14:textId="77777777" w:rsidTr="00A63493">
        <w:trPr>
          <w:trHeight w:val="320"/>
        </w:trPr>
        <w:tc>
          <w:tcPr>
            <w:tcW w:w="1235" w:type="dxa"/>
            <w:tcBorders>
              <w:top w:val="nil"/>
              <w:left w:val="nil"/>
              <w:bottom w:val="nil"/>
              <w:right w:val="nil"/>
            </w:tcBorders>
            <w:shd w:val="clear" w:color="auto" w:fill="auto"/>
            <w:noWrap/>
            <w:vAlign w:val="bottom"/>
            <w:hideMark/>
          </w:tcPr>
          <w:p w14:paraId="518C118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Syam</w:t>
            </w:r>
          </w:p>
        </w:tc>
        <w:tc>
          <w:tcPr>
            <w:tcW w:w="1821" w:type="dxa"/>
            <w:tcBorders>
              <w:top w:val="nil"/>
              <w:left w:val="nil"/>
              <w:bottom w:val="nil"/>
              <w:right w:val="nil"/>
            </w:tcBorders>
            <w:shd w:val="clear" w:color="auto" w:fill="auto"/>
            <w:noWrap/>
            <w:vAlign w:val="bottom"/>
            <w:hideMark/>
          </w:tcPr>
          <w:p w14:paraId="0589926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Appala</w:t>
            </w:r>
          </w:p>
        </w:tc>
        <w:tc>
          <w:tcPr>
            <w:tcW w:w="6304" w:type="dxa"/>
            <w:tcBorders>
              <w:top w:val="nil"/>
              <w:left w:val="nil"/>
              <w:bottom w:val="nil"/>
              <w:right w:val="nil"/>
            </w:tcBorders>
            <w:shd w:val="clear" w:color="auto" w:fill="auto"/>
            <w:noWrap/>
            <w:vAlign w:val="bottom"/>
            <w:hideMark/>
          </w:tcPr>
          <w:p w14:paraId="09C361C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Cisco Systems</w:t>
            </w:r>
          </w:p>
        </w:tc>
      </w:tr>
      <w:tr w:rsidR="00A63493" w:rsidRPr="00A63493" w14:paraId="664EFD5B" w14:textId="77777777" w:rsidTr="00A63493">
        <w:trPr>
          <w:trHeight w:val="320"/>
        </w:trPr>
        <w:tc>
          <w:tcPr>
            <w:tcW w:w="1235" w:type="dxa"/>
            <w:tcBorders>
              <w:top w:val="nil"/>
              <w:left w:val="nil"/>
              <w:bottom w:val="nil"/>
              <w:right w:val="nil"/>
            </w:tcBorders>
            <w:shd w:val="clear" w:color="auto" w:fill="auto"/>
            <w:noWrap/>
            <w:vAlign w:val="bottom"/>
            <w:hideMark/>
          </w:tcPr>
          <w:p w14:paraId="6C0EDEF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Drew</w:t>
            </w:r>
          </w:p>
        </w:tc>
        <w:tc>
          <w:tcPr>
            <w:tcW w:w="1821" w:type="dxa"/>
            <w:tcBorders>
              <w:top w:val="nil"/>
              <w:left w:val="nil"/>
              <w:bottom w:val="nil"/>
              <w:right w:val="nil"/>
            </w:tcBorders>
            <w:shd w:val="clear" w:color="auto" w:fill="auto"/>
            <w:noWrap/>
            <w:vAlign w:val="bottom"/>
            <w:hideMark/>
          </w:tcPr>
          <w:p w14:paraId="118D67E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Armstrong</w:t>
            </w:r>
          </w:p>
        </w:tc>
        <w:tc>
          <w:tcPr>
            <w:tcW w:w="6304" w:type="dxa"/>
            <w:tcBorders>
              <w:top w:val="nil"/>
              <w:left w:val="nil"/>
              <w:bottom w:val="nil"/>
              <w:right w:val="nil"/>
            </w:tcBorders>
            <w:shd w:val="clear" w:color="auto" w:fill="auto"/>
            <w:noWrap/>
            <w:vAlign w:val="bottom"/>
            <w:hideMark/>
          </w:tcPr>
          <w:p w14:paraId="78D6DFA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Australian Signals Directorate</w:t>
            </w:r>
          </w:p>
        </w:tc>
      </w:tr>
      <w:tr w:rsidR="00A63493" w:rsidRPr="00A63493" w14:paraId="34479823" w14:textId="77777777" w:rsidTr="00A63493">
        <w:trPr>
          <w:trHeight w:val="320"/>
        </w:trPr>
        <w:tc>
          <w:tcPr>
            <w:tcW w:w="1235" w:type="dxa"/>
            <w:tcBorders>
              <w:top w:val="nil"/>
              <w:left w:val="nil"/>
              <w:bottom w:val="nil"/>
              <w:right w:val="nil"/>
            </w:tcBorders>
            <w:shd w:val="clear" w:color="auto" w:fill="auto"/>
            <w:noWrap/>
            <w:vAlign w:val="bottom"/>
            <w:hideMark/>
          </w:tcPr>
          <w:p w14:paraId="7F5A774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Nick</w:t>
            </w:r>
          </w:p>
        </w:tc>
        <w:tc>
          <w:tcPr>
            <w:tcW w:w="1821" w:type="dxa"/>
            <w:tcBorders>
              <w:top w:val="nil"/>
              <w:left w:val="nil"/>
              <w:bottom w:val="nil"/>
              <w:right w:val="nil"/>
            </w:tcBorders>
            <w:shd w:val="clear" w:color="auto" w:fill="auto"/>
            <w:noWrap/>
            <w:vAlign w:val="bottom"/>
            <w:hideMark/>
          </w:tcPr>
          <w:p w14:paraId="4C9EDC3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Ascoli</w:t>
            </w:r>
          </w:p>
        </w:tc>
        <w:tc>
          <w:tcPr>
            <w:tcW w:w="6304" w:type="dxa"/>
            <w:tcBorders>
              <w:top w:val="nil"/>
              <w:left w:val="nil"/>
              <w:bottom w:val="nil"/>
              <w:right w:val="nil"/>
            </w:tcBorders>
            <w:shd w:val="clear" w:color="auto" w:fill="auto"/>
            <w:noWrap/>
            <w:vAlign w:val="bottom"/>
            <w:hideMark/>
          </w:tcPr>
          <w:p w14:paraId="05735319"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Cyware</w:t>
            </w:r>
            <w:proofErr w:type="spellEnd"/>
            <w:r w:rsidRPr="00A63493">
              <w:rPr>
                <w:rFonts w:ascii="Calibri" w:hAnsi="Calibri" w:cs="Calibri"/>
                <w:color w:val="000000"/>
                <w:szCs w:val="20"/>
              </w:rPr>
              <w:t xml:space="preserve"> Labs</w:t>
            </w:r>
          </w:p>
        </w:tc>
      </w:tr>
      <w:tr w:rsidR="00A63493" w:rsidRPr="00A63493" w14:paraId="01013983" w14:textId="77777777" w:rsidTr="00A63493">
        <w:trPr>
          <w:trHeight w:val="320"/>
        </w:trPr>
        <w:tc>
          <w:tcPr>
            <w:tcW w:w="1235" w:type="dxa"/>
            <w:tcBorders>
              <w:top w:val="nil"/>
              <w:left w:val="nil"/>
              <w:bottom w:val="nil"/>
              <w:right w:val="nil"/>
            </w:tcBorders>
            <w:shd w:val="clear" w:color="auto" w:fill="auto"/>
            <w:noWrap/>
            <w:vAlign w:val="bottom"/>
            <w:hideMark/>
          </w:tcPr>
          <w:p w14:paraId="39A4371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Jorge</w:t>
            </w:r>
          </w:p>
        </w:tc>
        <w:tc>
          <w:tcPr>
            <w:tcW w:w="1821" w:type="dxa"/>
            <w:tcBorders>
              <w:top w:val="nil"/>
              <w:left w:val="nil"/>
              <w:bottom w:val="nil"/>
              <w:right w:val="nil"/>
            </w:tcBorders>
            <w:shd w:val="clear" w:color="auto" w:fill="auto"/>
            <w:noWrap/>
            <w:vAlign w:val="bottom"/>
            <w:hideMark/>
          </w:tcPr>
          <w:p w14:paraId="6BE1D53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Aviles</w:t>
            </w:r>
          </w:p>
        </w:tc>
        <w:tc>
          <w:tcPr>
            <w:tcW w:w="6304" w:type="dxa"/>
            <w:tcBorders>
              <w:top w:val="nil"/>
              <w:left w:val="nil"/>
              <w:bottom w:val="nil"/>
              <w:right w:val="nil"/>
            </w:tcBorders>
            <w:shd w:val="clear" w:color="auto" w:fill="auto"/>
            <w:noWrap/>
            <w:vAlign w:val="bottom"/>
            <w:hideMark/>
          </w:tcPr>
          <w:p w14:paraId="51BDFF8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Johns Hopkins University Applied Physics Laboratory</w:t>
            </w:r>
          </w:p>
        </w:tc>
      </w:tr>
      <w:tr w:rsidR="00A63493" w:rsidRPr="00A63493" w14:paraId="25CF04C2" w14:textId="77777777" w:rsidTr="00A63493">
        <w:trPr>
          <w:trHeight w:val="320"/>
        </w:trPr>
        <w:tc>
          <w:tcPr>
            <w:tcW w:w="1235" w:type="dxa"/>
            <w:tcBorders>
              <w:top w:val="nil"/>
              <w:left w:val="nil"/>
              <w:bottom w:val="nil"/>
              <w:right w:val="nil"/>
            </w:tcBorders>
            <w:shd w:val="clear" w:color="auto" w:fill="auto"/>
            <w:noWrap/>
            <w:vAlign w:val="bottom"/>
            <w:hideMark/>
          </w:tcPr>
          <w:p w14:paraId="27080B0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Stephen</w:t>
            </w:r>
          </w:p>
        </w:tc>
        <w:tc>
          <w:tcPr>
            <w:tcW w:w="1821" w:type="dxa"/>
            <w:tcBorders>
              <w:top w:val="nil"/>
              <w:left w:val="nil"/>
              <w:bottom w:val="nil"/>
              <w:right w:val="nil"/>
            </w:tcBorders>
            <w:shd w:val="clear" w:color="auto" w:fill="auto"/>
            <w:noWrap/>
            <w:vAlign w:val="bottom"/>
            <w:hideMark/>
          </w:tcPr>
          <w:p w14:paraId="7A9C5E2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Banghart</w:t>
            </w:r>
          </w:p>
        </w:tc>
        <w:tc>
          <w:tcPr>
            <w:tcW w:w="6304" w:type="dxa"/>
            <w:tcBorders>
              <w:top w:val="nil"/>
              <w:left w:val="nil"/>
              <w:bottom w:val="nil"/>
              <w:right w:val="nil"/>
            </w:tcBorders>
            <w:shd w:val="clear" w:color="auto" w:fill="auto"/>
            <w:noWrap/>
            <w:vAlign w:val="bottom"/>
            <w:hideMark/>
          </w:tcPr>
          <w:p w14:paraId="5BD56D4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US NIST</w:t>
            </w:r>
          </w:p>
        </w:tc>
      </w:tr>
      <w:tr w:rsidR="00A63493" w:rsidRPr="00A63493" w14:paraId="06A191A1" w14:textId="77777777" w:rsidTr="00A63493">
        <w:trPr>
          <w:trHeight w:val="320"/>
        </w:trPr>
        <w:tc>
          <w:tcPr>
            <w:tcW w:w="1235" w:type="dxa"/>
            <w:tcBorders>
              <w:top w:val="nil"/>
              <w:left w:val="nil"/>
              <w:bottom w:val="nil"/>
              <w:right w:val="nil"/>
            </w:tcBorders>
            <w:shd w:val="clear" w:color="auto" w:fill="auto"/>
            <w:noWrap/>
            <w:vAlign w:val="bottom"/>
            <w:hideMark/>
          </w:tcPr>
          <w:p w14:paraId="11F63B8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Desiree</w:t>
            </w:r>
          </w:p>
        </w:tc>
        <w:tc>
          <w:tcPr>
            <w:tcW w:w="1821" w:type="dxa"/>
            <w:tcBorders>
              <w:top w:val="nil"/>
              <w:left w:val="nil"/>
              <w:bottom w:val="nil"/>
              <w:right w:val="nil"/>
            </w:tcBorders>
            <w:shd w:val="clear" w:color="auto" w:fill="auto"/>
            <w:noWrap/>
            <w:vAlign w:val="bottom"/>
            <w:hideMark/>
          </w:tcPr>
          <w:p w14:paraId="2E56749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Beck</w:t>
            </w:r>
          </w:p>
        </w:tc>
        <w:tc>
          <w:tcPr>
            <w:tcW w:w="6304" w:type="dxa"/>
            <w:tcBorders>
              <w:top w:val="nil"/>
              <w:left w:val="nil"/>
              <w:bottom w:val="nil"/>
              <w:right w:val="nil"/>
            </w:tcBorders>
            <w:shd w:val="clear" w:color="auto" w:fill="auto"/>
            <w:noWrap/>
            <w:vAlign w:val="bottom"/>
            <w:hideMark/>
          </w:tcPr>
          <w:p w14:paraId="45C3E128"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055149AE" w14:textId="77777777" w:rsidTr="00A63493">
        <w:trPr>
          <w:trHeight w:val="320"/>
        </w:trPr>
        <w:tc>
          <w:tcPr>
            <w:tcW w:w="1235" w:type="dxa"/>
            <w:tcBorders>
              <w:top w:val="nil"/>
              <w:left w:val="nil"/>
              <w:bottom w:val="nil"/>
              <w:right w:val="nil"/>
            </w:tcBorders>
            <w:shd w:val="clear" w:color="auto" w:fill="auto"/>
            <w:noWrap/>
            <w:vAlign w:val="bottom"/>
            <w:hideMark/>
          </w:tcPr>
          <w:p w14:paraId="7F5C75A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Ted</w:t>
            </w:r>
          </w:p>
        </w:tc>
        <w:tc>
          <w:tcPr>
            <w:tcW w:w="1821" w:type="dxa"/>
            <w:tcBorders>
              <w:top w:val="nil"/>
              <w:left w:val="nil"/>
              <w:bottom w:val="nil"/>
              <w:right w:val="nil"/>
            </w:tcBorders>
            <w:shd w:val="clear" w:color="auto" w:fill="auto"/>
            <w:noWrap/>
            <w:vAlign w:val="bottom"/>
            <w:hideMark/>
          </w:tcPr>
          <w:p w14:paraId="191A48E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Bedwell</w:t>
            </w:r>
          </w:p>
        </w:tc>
        <w:tc>
          <w:tcPr>
            <w:tcW w:w="6304" w:type="dxa"/>
            <w:tcBorders>
              <w:top w:val="nil"/>
              <w:left w:val="nil"/>
              <w:bottom w:val="nil"/>
              <w:right w:val="nil"/>
            </w:tcBorders>
            <w:shd w:val="clear" w:color="auto" w:fill="auto"/>
            <w:noWrap/>
            <w:vAlign w:val="bottom"/>
            <w:hideMark/>
          </w:tcPr>
          <w:p w14:paraId="206CB46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Cisco Systems</w:t>
            </w:r>
          </w:p>
        </w:tc>
      </w:tr>
      <w:tr w:rsidR="00A63493" w:rsidRPr="00A63493" w14:paraId="64FA3E2F" w14:textId="77777777" w:rsidTr="00A63493">
        <w:trPr>
          <w:trHeight w:val="320"/>
        </w:trPr>
        <w:tc>
          <w:tcPr>
            <w:tcW w:w="1235" w:type="dxa"/>
            <w:tcBorders>
              <w:top w:val="nil"/>
              <w:left w:val="nil"/>
              <w:bottom w:val="nil"/>
              <w:right w:val="nil"/>
            </w:tcBorders>
            <w:shd w:val="clear" w:color="auto" w:fill="auto"/>
            <w:noWrap/>
            <w:vAlign w:val="bottom"/>
            <w:hideMark/>
          </w:tcPr>
          <w:p w14:paraId="1A845A8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Eldan</w:t>
            </w:r>
          </w:p>
        </w:tc>
        <w:tc>
          <w:tcPr>
            <w:tcW w:w="1821" w:type="dxa"/>
            <w:tcBorders>
              <w:top w:val="nil"/>
              <w:left w:val="nil"/>
              <w:bottom w:val="nil"/>
              <w:right w:val="nil"/>
            </w:tcBorders>
            <w:shd w:val="clear" w:color="auto" w:fill="auto"/>
            <w:noWrap/>
            <w:vAlign w:val="bottom"/>
            <w:hideMark/>
          </w:tcPr>
          <w:p w14:paraId="6291970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Ben-Haim</w:t>
            </w:r>
          </w:p>
        </w:tc>
        <w:tc>
          <w:tcPr>
            <w:tcW w:w="6304" w:type="dxa"/>
            <w:tcBorders>
              <w:top w:val="nil"/>
              <w:left w:val="nil"/>
              <w:bottom w:val="nil"/>
              <w:right w:val="nil"/>
            </w:tcBorders>
            <w:shd w:val="clear" w:color="auto" w:fill="auto"/>
            <w:noWrap/>
            <w:vAlign w:val="bottom"/>
            <w:hideMark/>
          </w:tcPr>
          <w:p w14:paraId="065AD06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7045719D" w14:textId="77777777" w:rsidTr="00A63493">
        <w:trPr>
          <w:trHeight w:val="320"/>
        </w:trPr>
        <w:tc>
          <w:tcPr>
            <w:tcW w:w="1235" w:type="dxa"/>
            <w:tcBorders>
              <w:top w:val="nil"/>
              <w:left w:val="nil"/>
              <w:bottom w:val="nil"/>
              <w:right w:val="nil"/>
            </w:tcBorders>
            <w:shd w:val="clear" w:color="auto" w:fill="auto"/>
            <w:noWrap/>
            <w:vAlign w:val="bottom"/>
            <w:hideMark/>
          </w:tcPr>
          <w:p w14:paraId="6F307C7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Jeremy</w:t>
            </w:r>
          </w:p>
        </w:tc>
        <w:tc>
          <w:tcPr>
            <w:tcW w:w="1821" w:type="dxa"/>
            <w:tcBorders>
              <w:top w:val="nil"/>
              <w:left w:val="nil"/>
              <w:bottom w:val="nil"/>
              <w:right w:val="nil"/>
            </w:tcBorders>
            <w:shd w:val="clear" w:color="auto" w:fill="auto"/>
            <w:noWrap/>
            <w:vAlign w:val="bottom"/>
            <w:hideMark/>
          </w:tcPr>
          <w:p w14:paraId="3223066B"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Berthelet</w:t>
            </w:r>
            <w:proofErr w:type="spellEnd"/>
          </w:p>
        </w:tc>
        <w:tc>
          <w:tcPr>
            <w:tcW w:w="6304" w:type="dxa"/>
            <w:tcBorders>
              <w:top w:val="nil"/>
              <w:left w:val="nil"/>
              <w:bottom w:val="nil"/>
              <w:right w:val="nil"/>
            </w:tcBorders>
            <w:shd w:val="clear" w:color="auto" w:fill="auto"/>
            <w:noWrap/>
            <w:vAlign w:val="bottom"/>
            <w:hideMark/>
          </w:tcPr>
          <w:p w14:paraId="04BA0B0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Capgemini</w:t>
            </w:r>
          </w:p>
        </w:tc>
      </w:tr>
      <w:tr w:rsidR="00A63493" w:rsidRPr="00A63493" w14:paraId="6381A27F" w14:textId="77777777" w:rsidTr="00A63493">
        <w:trPr>
          <w:trHeight w:val="320"/>
        </w:trPr>
        <w:tc>
          <w:tcPr>
            <w:tcW w:w="1235" w:type="dxa"/>
            <w:tcBorders>
              <w:top w:val="nil"/>
              <w:left w:val="nil"/>
              <w:bottom w:val="nil"/>
              <w:right w:val="nil"/>
            </w:tcBorders>
            <w:shd w:val="clear" w:color="auto" w:fill="auto"/>
            <w:noWrap/>
            <w:vAlign w:val="bottom"/>
            <w:hideMark/>
          </w:tcPr>
          <w:p w14:paraId="33249A1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David</w:t>
            </w:r>
          </w:p>
        </w:tc>
        <w:tc>
          <w:tcPr>
            <w:tcW w:w="1821" w:type="dxa"/>
            <w:tcBorders>
              <w:top w:val="nil"/>
              <w:left w:val="nil"/>
              <w:bottom w:val="nil"/>
              <w:right w:val="nil"/>
            </w:tcBorders>
            <w:shd w:val="clear" w:color="auto" w:fill="auto"/>
            <w:noWrap/>
            <w:vAlign w:val="bottom"/>
            <w:hideMark/>
          </w:tcPr>
          <w:p w14:paraId="1E37EFD2"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Bizeul</w:t>
            </w:r>
            <w:proofErr w:type="spellEnd"/>
          </w:p>
        </w:tc>
        <w:tc>
          <w:tcPr>
            <w:tcW w:w="6304" w:type="dxa"/>
            <w:tcBorders>
              <w:top w:val="nil"/>
              <w:left w:val="nil"/>
              <w:bottom w:val="nil"/>
              <w:right w:val="nil"/>
            </w:tcBorders>
            <w:shd w:val="clear" w:color="auto" w:fill="auto"/>
            <w:noWrap/>
            <w:vAlign w:val="bottom"/>
            <w:hideMark/>
          </w:tcPr>
          <w:p w14:paraId="62F81D1C" w14:textId="77777777" w:rsidR="00A63493" w:rsidRPr="00A63493" w:rsidRDefault="00A63493" w:rsidP="00A63493">
            <w:pPr>
              <w:spacing w:before="0" w:after="0"/>
              <w:rPr>
                <w:rFonts w:ascii="Calibri" w:hAnsi="Calibri" w:cs="Calibri"/>
                <w:color w:val="000000"/>
                <w:szCs w:val="20"/>
              </w:rPr>
            </w:pPr>
            <w:proofErr w:type="gramStart"/>
            <w:r w:rsidRPr="00A63493">
              <w:rPr>
                <w:rFonts w:ascii="Calibri" w:hAnsi="Calibri" w:cs="Calibri"/>
                <w:color w:val="000000"/>
                <w:szCs w:val="20"/>
              </w:rPr>
              <w:t>SEKOIA .</w:t>
            </w:r>
            <w:proofErr w:type="gramEnd"/>
            <w:r w:rsidRPr="00A63493">
              <w:rPr>
                <w:rFonts w:ascii="Calibri" w:hAnsi="Calibri" w:cs="Calibri"/>
                <w:color w:val="000000"/>
                <w:szCs w:val="20"/>
              </w:rPr>
              <w:t xml:space="preserve"> IO</w:t>
            </w:r>
          </w:p>
        </w:tc>
      </w:tr>
      <w:tr w:rsidR="00A63493" w:rsidRPr="00A63493" w14:paraId="130D7971" w14:textId="77777777" w:rsidTr="00A63493">
        <w:trPr>
          <w:trHeight w:val="320"/>
        </w:trPr>
        <w:tc>
          <w:tcPr>
            <w:tcW w:w="1235" w:type="dxa"/>
            <w:tcBorders>
              <w:top w:val="nil"/>
              <w:left w:val="nil"/>
              <w:bottom w:val="nil"/>
              <w:right w:val="nil"/>
            </w:tcBorders>
            <w:shd w:val="clear" w:color="auto" w:fill="auto"/>
            <w:noWrap/>
            <w:vAlign w:val="bottom"/>
            <w:hideMark/>
          </w:tcPr>
          <w:p w14:paraId="7F43CE7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Georges</w:t>
            </w:r>
          </w:p>
        </w:tc>
        <w:tc>
          <w:tcPr>
            <w:tcW w:w="1821" w:type="dxa"/>
            <w:tcBorders>
              <w:top w:val="nil"/>
              <w:left w:val="nil"/>
              <w:bottom w:val="nil"/>
              <w:right w:val="nil"/>
            </w:tcBorders>
            <w:shd w:val="clear" w:color="auto" w:fill="auto"/>
            <w:noWrap/>
            <w:vAlign w:val="bottom"/>
            <w:hideMark/>
          </w:tcPr>
          <w:p w14:paraId="6755378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Bossert</w:t>
            </w:r>
          </w:p>
        </w:tc>
        <w:tc>
          <w:tcPr>
            <w:tcW w:w="6304" w:type="dxa"/>
            <w:tcBorders>
              <w:top w:val="nil"/>
              <w:left w:val="nil"/>
              <w:bottom w:val="nil"/>
              <w:right w:val="nil"/>
            </w:tcBorders>
            <w:shd w:val="clear" w:color="auto" w:fill="auto"/>
            <w:noWrap/>
            <w:vAlign w:val="bottom"/>
            <w:hideMark/>
          </w:tcPr>
          <w:p w14:paraId="4B40E13B" w14:textId="77777777" w:rsidR="00A63493" w:rsidRPr="00A63493" w:rsidRDefault="00A63493" w:rsidP="00A63493">
            <w:pPr>
              <w:spacing w:before="0" w:after="0"/>
              <w:rPr>
                <w:rFonts w:ascii="Calibri" w:hAnsi="Calibri" w:cs="Calibri"/>
                <w:color w:val="000000"/>
                <w:szCs w:val="20"/>
              </w:rPr>
            </w:pPr>
            <w:proofErr w:type="gramStart"/>
            <w:r w:rsidRPr="00A63493">
              <w:rPr>
                <w:rFonts w:ascii="Calibri" w:hAnsi="Calibri" w:cs="Calibri"/>
                <w:color w:val="000000"/>
                <w:szCs w:val="20"/>
              </w:rPr>
              <w:t>SEKOIA .</w:t>
            </w:r>
            <w:proofErr w:type="gramEnd"/>
            <w:r w:rsidRPr="00A63493">
              <w:rPr>
                <w:rFonts w:ascii="Calibri" w:hAnsi="Calibri" w:cs="Calibri"/>
                <w:color w:val="000000"/>
                <w:szCs w:val="20"/>
              </w:rPr>
              <w:t xml:space="preserve"> IO</w:t>
            </w:r>
          </w:p>
        </w:tc>
      </w:tr>
      <w:tr w:rsidR="00A63493" w:rsidRPr="00A63493" w14:paraId="6D06D9D3" w14:textId="77777777" w:rsidTr="00A63493">
        <w:trPr>
          <w:trHeight w:val="320"/>
        </w:trPr>
        <w:tc>
          <w:tcPr>
            <w:tcW w:w="1235" w:type="dxa"/>
            <w:tcBorders>
              <w:top w:val="nil"/>
              <w:left w:val="nil"/>
              <w:bottom w:val="nil"/>
              <w:right w:val="nil"/>
            </w:tcBorders>
            <w:shd w:val="clear" w:color="auto" w:fill="auto"/>
            <w:noWrap/>
            <w:vAlign w:val="bottom"/>
            <w:hideMark/>
          </w:tcPr>
          <w:p w14:paraId="06F891D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Mike</w:t>
            </w:r>
          </w:p>
        </w:tc>
        <w:tc>
          <w:tcPr>
            <w:tcW w:w="1821" w:type="dxa"/>
            <w:tcBorders>
              <w:top w:val="nil"/>
              <w:left w:val="nil"/>
              <w:bottom w:val="nil"/>
              <w:right w:val="nil"/>
            </w:tcBorders>
            <w:shd w:val="clear" w:color="auto" w:fill="auto"/>
            <w:noWrap/>
            <w:vAlign w:val="bottom"/>
            <w:hideMark/>
          </w:tcPr>
          <w:p w14:paraId="08FF718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Boyle</w:t>
            </w:r>
          </w:p>
        </w:tc>
        <w:tc>
          <w:tcPr>
            <w:tcW w:w="6304" w:type="dxa"/>
            <w:tcBorders>
              <w:top w:val="nil"/>
              <w:left w:val="nil"/>
              <w:bottom w:val="nil"/>
              <w:right w:val="nil"/>
            </w:tcBorders>
            <w:shd w:val="clear" w:color="auto" w:fill="auto"/>
            <w:noWrap/>
            <w:vAlign w:val="bottom"/>
            <w:hideMark/>
          </w:tcPr>
          <w:p w14:paraId="4AB3C12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National Security Agency</w:t>
            </w:r>
          </w:p>
        </w:tc>
      </w:tr>
      <w:tr w:rsidR="00A63493" w:rsidRPr="00A63493" w14:paraId="2B365837" w14:textId="77777777" w:rsidTr="00A63493">
        <w:trPr>
          <w:trHeight w:val="320"/>
        </w:trPr>
        <w:tc>
          <w:tcPr>
            <w:tcW w:w="1235" w:type="dxa"/>
            <w:tcBorders>
              <w:top w:val="nil"/>
              <w:left w:val="nil"/>
              <w:bottom w:val="nil"/>
              <w:right w:val="nil"/>
            </w:tcBorders>
            <w:shd w:val="clear" w:color="auto" w:fill="auto"/>
            <w:noWrap/>
            <w:vAlign w:val="bottom"/>
            <w:hideMark/>
          </w:tcPr>
          <w:p w14:paraId="3ADF64D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James</w:t>
            </w:r>
          </w:p>
        </w:tc>
        <w:tc>
          <w:tcPr>
            <w:tcW w:w="1821" w:type="dxa"/>
            <w:tcBorders>
              <w:top w:val="nil"/>
              <w:left w:val="nil"/>
              <w:bottom w:val="nil"/>
              <w:right w:val="nil"/>
            </w:tcBorders>
            <w:shd w:val="clear" w:color="auto" w:fill="auto"/>
            <w:noWrap/>
            <w:vAlign w:val="bottom"/>
            <w:hideMark/>
          </w:tcPr>
          <w:p w14:paraId="272D842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Cabral</w:t>
            </w:r>
          </w:p>
        </w:tc>
        <w:tc>
          <w:tcPr>
            <w:tcW w:w="6304" w:type="dxa"/>
            <w:tcBorders>
              <w:top w:val="nil"/>
              <w:left w:val="nil"/>
              <w:bottom w:val="nil"/>
              <w:right w:val="nil"/>
            </w:tcBorders>
            <w:shd w:val="clear" w:color="auto" w:fill="auto"/>
            <w:noWrap/>
            <w:vAlign w:val="bottom"/>
            <w:hideMark/>
          </w:tcPr>
          <w:p w14:paraId="1834589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James E. Cabral Jr. (Personal)</w:t>
            </w:r>
          </w:p>
        </w:tc>
      </w:tr>
      <w:tr w:rsidR="00A63493" w:rsidRPr="00A63493" w14:paraId="7A5AEAE7" w14:textId="77777777" w:rsidTr="00A63493">
        <w:trPr>
          <w:trHeight w:val="320"/>
        </w:trPr>
        <w:tc>
          <w:tcPr>
            <w:tcW w:w="1235" w:type="dxa"/>
            <w:tcBorders>
              <w:top w:val="nil"/>
              <w:left w:val="nil"/>
              <w:bottom w:val="nil"/>
              <w:right w:val="nil"/>
            </w:tcBorders>
            <w:shd w:val="clear" w:color="auto" w:fill="auto"/>
            <w:noWrap/>
            <w:vAlign w:val="bottom"/>
            <w:hideMark/>
          </w:tcPr>
          <w:p w14:paraId="5EE30FE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Michael</w:t>
            </w:r>
          </w:p>
        </w:tc>
        <w:tc>
          <w:tcPr>
            <w:tcW w:w="1821" w:type="dxa"/>
            <w:tcBorders>
              <w:top w:val="nil"/>
              <w:left w:val="nil"/>
              <w:bottom w:val="nil"/>
              <w:right w:val="nil"/>
            </w:tcBorders>
            <w:shd w:val="clear" w:color="auto" w:fill="auto"/>
            <w:noWrap/>
            <w:vAlign w:val="bottom"/>
            <w:hideMark/>
          </w:tcPr>
          <w:p w14:paraId="47E59CD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Chisholm</w:t>
            </w:r>
          </w:p>
        </w:tc>
        <w:tc>
          <w:tcPr>
            <w:tcW w:w="6304" w:type="dxa"/>
            <w:tcBorders>
              <w:top w:val="nil"/>
              <w:left w:val="nil"/>
              <w:bottom w:val="nil"/>
              <w:right w:val="nil"/>
            </w:tcBorders>
            <w:shd w:val="clear" w:color="auto" w:fill="auto"/>
            <w:noWrap/>
            <w:vAlign w:val="bottom"/>
            <w:hideMark/>
          </w:tcPr>
          <w:p w14:paraId="4EBE6CA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0A81F48F" w14:textId="77777777" w:rsidTr="00A63493">
        <w:trPr>
          <w:trHeight w:val="320"/>
        </w:trPr>
        <w:tc>
          <w:tcPr>
            <w:tcW w:w="1235" w:type="dxa"/>
            <w:tcBorders>
              <w:top w:val="nil"/>
              <w:left w:val="nil"/>
              <w:bottom w:val="nil"/>
              <w:right w:val="nil"/>
            </w:tcBorders>
            <w:shd w:val="clear" w:color="auto" w:fill="auto"/>
            <w:noWrap/>
            <w:vAlign w:val="bottom"/>
            <w:hideMark/>
          </w:tcPr>
          <w:p w14:paraId="0CF28E8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Mike</w:t>
            </w:r>
          </w:p>
        </w:tc>
        <w:tc>
          <w:tcPr>
            <w:tcW w:w="1821" w:type="dxa"/>
            <w:tcBorders>
              <w:top w:val="nil"/>
              <w:left w:val="nil"/>
              <w:bottom w:val="nil"/>
              <w:right w:val="nil"/>
            </w:tcBorders>
            <w:shd w:val="clear" w:color="auto" w:fill="auto"/>
            <w:noWrap/>
            <w:vAlign w:val="bottom"/>
            <w:hideMark/>
          </w:tcPr>
          <w:p w14:paraId="50521553"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Cokus</w:t>
            </w:r>
            <w:proofErr w:type="spellEnd"/>
          </w:p>
        </w:tc>
        <w:tc>
          <w:tcPr>
            <w:tcW w:w="6304" w:type="dxa"/>
            <w:tcBorders>
              <w:top w:val="nil"/>
              <w:left w:val="nil"/>
              <w:bottom w:val="nil"/>
              <w:right w:val="nil"/>
            </w:tcBorders>
            <w:shd w:val="clear" w:color="auto" w:fill="auto"/>
            <w:noWrap/>
            <w:vAlign w:val="bottom"/>
            <w:hideMark/>
          </w:tcPr>
          <w:p w14:paraId="7808F3E8"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6BA97438" w14:textId="77777777" w:rsidTr="00A63493">
        <w:trPr>
          <w:trHeight w:val="320"/>
        </w:trPr>
        <w:tc>
          <w:tcPr>
            <w:tcW w:w="1235" w:type="dxa"/>
            <w:tcBorders>
              <w:top w:val="nil"/>
              <w:left w:val="nil"/>
              <w:bottom w:val="nil"/>
              <w:right w:val="nil"/>
            </w:tcBorders>
            <w:shd w:val="clear" w:color="auto" w:fill="auto"/>
            <w:noWrap/>
            <w:vAlign w:val="bottom"/>
            <w:hideMark/>
          </w:tcPr>
          <w:p w14:paraId="368FCD5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Sam</w:t>
            </w:r>
          </w:p>
        </w:tc>
        <w:tc>
          <w:tcPr>
            <w:tcW w:w="1821" w:type="dxa"/>
            <w:tcBorders>
              <w:top w:val="nil"/>
              <w:left w:val="nil"/>
              <w:bottom w:val="nil"/>
              <w:right w:val="nil"/>
            </w:tcBorders>
            <w:shd w:val="clear" w:color="auto" w:fill="auto"/>
            <w:noWrap/>
            <w:vAlign w:val="bottom"/>
            <w:hideMark/>
          </w:tcPr>
          <w:p w14:paraId="45C66A9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Cornwell</w:t>
            </w:r>
          </w:p>
        </w:tc>
        <w:tc>
          <w:tcPr>
            <w:tcW w:w="6304" w:type="dxa"/>
            <w:tcBorders>
              <w:top w:val="nil"/>
              <w:left w:val="nil"/>
              <w:bottom w:val="nil"/>
              <w:right w:val="nil"/>
            </w:tcBorders>
            <w:shd w:val="clear" w:color="auto" w:fill="auto"/>
            <w:noWrap/>
            <w:vAlign w:val="bottom"/>
            <w:hideMark/>
          </w:tcPr>
          <w:p w14:paraId="67F2E0D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5FEC0616" w14:textId="77777777" w:rsidTr="00A63493">
        <w:trPr>
          <w:trHeight w:val="320"/>
        </w:trPr>
        <w:tc>
          <w:tcPr>
            <w:tcW w:w="1235" w:type="dxa"/>
            <w:tcBorders>
              <w:top w:val="nil"/>
              <w:left w:val="nil"/>
              <w:bottom w:val="nil"/>
              <w:right w:val="nil"/>
            </w:tcBorders>
            <w:shd w:val="clear" w:color="auto" w:fill="auto"/>
            <w:noWrap/>
            <w:vAlign w:val="bottom"/>
            <w:hideMark/>
          </w:tcPr>
          <w:p w14:paraId="5EDC84C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James</w:t>
            </w:r>
          </w:p>
        </w:tc>
        <w:tc>
          <w:tcPr>
            <w:tcW w:w="1821" w:type="dxa"/>
            <w:tcBorders>
              <w:top w:val="nil"/>
              <w:left w:val="nil"/>
              <w:bottom w:val="nil"/>
              <w:right w:val="nil"/>
            </w:tcBorders>
            <w:shd w:val="clear" w:color="auto" w:fill="auto"/>
            <w:noWrap/>
            <w:vAlign w:val="bottom"/>
            <w:hideMark/>
          </w:tcPr>
          <w:p w14:paraId="4CDF7B1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Crossland</w:t>
            </w:r>
          </w:p>
        </w:tc>
        <w:tc>
          <w:tcPr>
            <w:tcW w:w="6304" w:type="dxa"/>
            <w:tcBorders>
              <w:top w:val="nil"/>
              <w:left w:val="nil"/>
              <w:bottom w:val="nil"/>
              <w:right w:val="nil"/>
            </w:tcBorders>
            <w:shd w:val="clear" w:color="auto" w:fill="auto"/>
            <w:noWrap/>
            <w:vAlign w:val="bottom"/>
            <w:hideMark/>
          </w:tcPr>
          <w:p w14:paraId="3481502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Northrop Grumman</w:t>
            </w:r>
          </w:p>
        </w:tc>
      </w:tr>
      <w:tr w:rsidR="00A63493" w:rsidRPr="00A63493" w14:paraId="34326EC3" w14:textId="77777777" w:rsidTr="00A63493">
        <w:trPr>
          <w:trHeight w:val="320"/>
        </w:trPr>
        <w:tc>
          <w:tcPr>
            <w:tcW w:w="1235" w:type="dxa"/>
            <w:tcBorders>
              <w:top w:val="nil"/>
              <w:left w:val="nil"/>
              <w:bottom w:val="nil"/>
              <w:right w:val="nil"/>
            </w:tcBorders>
            <w:shd w:val="clear" w:color="auto" w:fill="auto"/>
            <w:noWrap/>
            <w:vAlign w:val="bottom"/>
            <w:hideMark/>
          </w:tcPr>
          <w:p w14:paraId="7CB25CB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Scott</w:t>
            </w:r>
          </w:p>
        </w:tc>
        <w:tc>
          <w:tcPr>
            <w:tcW w:w="1821" w:type="dxa"/>
            <w:tcBorders>
              <w:top w:val="nil"/>
              <w:left w:val="nil"/>
              <w:bottom w:val="nil"/>
              <w:right w:val="nil"/>
            </w:tcBorders>
            <w:shd w:val="clear" w:color="auto" w:fill="auto"/>
            <w:noWrap/>
            <w:vAlign w:val="bottom"/>
            <w:hideMark/>
          </w:tcPr>
          <w:p w14:paraId="619CF4A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Dowsett</w:t>
            </w:r>
          </w:p>
        </w:tc>
        <w:tc>
          <w:tcPr>
            <w:tcW w:w="6304" w:type="dxa"/>
            <w:tcBorders>
              <w:top w:val="nil"/>
              <w:left w:val="nil"/>
              <w:bottom w:val="nil"/>
              <w:right w:val="nil"/>
            </w:tcBorders>
            <w:shd w:val="clear" w:color="auto" w:fill="auto"/>
            <w:noWrap/>
            <w:vAlign w:val="bottom"/>
            <w:hideMark/>
          </w:tcPr>
          <w:p w14:paraId="5D62D92D"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Anomali</w:t>
            </w:r>
            <w:proofErr w:type="spellEnd"/>
          </w:p>
        </w:tc>
      </w:tr>
      <w:tr w:rsidR="00A63493" w:rsidRPr="00A63493" w14:paraId="509F6DB5" w14:textId="77777777" w:rsidTr="00A63493">
        <w:trPr>
          <w:trHeight w:val="320"/>
        </w:trPr>
        <w:tc>
          <w:tcPr>
            <w:tcW w:w="1235" w:type="dxa"/>
            <w:tcBorders>
              <w:top w:val="nil"/>
              <w:left w:val="nil"/>
              <w:bottom w:val="nil"/>
              <w:right w:val="nil"/>
            </w:tcBorders>
            <w:shd w:val="clear" w:color="auto" w:fill="auto"/>
            <w:noWrap/>
            <w:vAlign w:val="bottom"/>
            <w:hideMark/>
          </w:tcPr>
          <w:p w14:paraId="0DCFF96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Terrence</w:t>
            </w:r>
          </w:p>
        </w:tc>
        <w:tc>
          <w:tcPr>
            <w:tcW w:w="1821" w:type="dxa"/>
            <w:tcBorders>
              <w:top w:val="nil"/>
              <w:left w:val="nil"/>
              <w:bottom w:val="nil"/>
              <w:right w:val="nil"/>
            </w:tcBorders>
            <w:shd w:val="clear" w:color="auto" w:fill="auto"/>
            <w:noWrap/>
            <w:vAlign w:val="bottom"/>
            <w:hideMark/>
          </w:tcPr>
          <w:p w14:paraId="7E9F674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Driscoll</w:t>
            </w:r>
          </w:p>
        </w:tc>
        <w:tc>
          <w:tcPr>
            <w:tcW w:w="6304" w:type="dxa"/>
            <w:tcBorders>
              <w:top w:val="nil"/>
              <w:left w:val="nil"/>
              <w:bottom w:val="nil"/>
              <w:right w:val="nil"/>
            </w:tcBorders>
            <w:shd w:val="clear" w:color="auto" w:fill="auto"/>
            <w:noWrap/>
            <w:vAlign w:val="bottom"/>
            <w:hideMark/>
          </w:tcPr>
          <w:p w14:paraId="444971CC"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Cyware</w:t>
            </w:r>
            <w:proofErr w:type="spellEnd"/>
            <w:r w:rsidRPr="00A63493">
              <w:rPr>
                <w:rFonts w:ascii="Calibri" w:hAnsi="Calibri" w:cs="Calibri"/>
                <w:color w:val="000000"/>
                <w:szCs w:val="20"/>
              </w:rPr>
              <w:t xml:space="preserve"> Labs</w:t>
            </w:r>
          </w:p>
        </w:tc>
      </w:tr>
      <w:tr w:rsidR="00A63493" w:rsidRPr="00A63493" w14:paraId="19D1A0BD" w14:textId="77777777" w:rsidTr="00A63493">
        <w:trPr>
          <w:trHeight w:val="320"/>
        </w:trPr>
        <w:tc>
          <w:tcPr>
            <w:tcW w:w="1235" w:type="dxa"/>
            <w:tcBorders>
              <w:top w:val="nil"/>
              <w:left w:val="nil"/>
              <w:bottom w:val="nil"/>
              <w:right w:val="nil"/>
            </w:tcBorders>
            <w:shd w:val="clear" w:color="auto" w:fill="auto"/>
            <w:noWrap/>
            <w:vAlign w:val="bottom"/>
            <w:hideMark/>
          </w:tcPr>
          <w:p w14:paraId="0F40A75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Jessica</w:t>
            </w:r>
          </w:p>
        </w:tc>
        <w:tc>
          <w:tcPr>
            <w:tcW w:w="1821" w:type="dxa"/>
            <w:tcBorders>
              <w:top w:val="nil"/>
              <w:left w:val="nil"/>
              <w:bottom w:val="nil"/>
              <w:right w:val="nil"/>
            </w:tcBorders>
            <w:shd w:val="clear" w:color="auto" w:fill="auto"/>
            <w:noWrap/>
            <w:vAlign w:val="bottom"/>
            <w:hideMark/>
          </w:tcPr>
          <w:p w14:paraId="3E60DF1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Fitzgerald-McKay</w:t>
            </w:r>
          </w:p>
        </w:tc>
        <w:tc>
          <w:tcPr>
            <w:tcW w:w="6304" w:type="dxa"/>
            <w:tcBorders>
              <w:top w:val="nil"/>
              <w:left w:val="nil"/>
              <w:bottom w:val="nil"/>
              <w:right w:val="nil"/>
            </w:tcBorders>
            <w:shd w:val="clear" w:color="auto" w:fill="auto"/>
            <w:noWrap/>
            <w:vAlign w:val="bottom"/>
            <w:hideMark/>
          </w:tcPr>
          <w:p w14:paraId="255A71E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National Security Agency</w:t>
            </w:r>
          </w:p>
        </w:tc>
      </w:tr>
      <w:tr w:rsidR="00A63493" w:rsidRPr="00A63493" w14:paraId="636F3793" w14:textId="77777777" w:rsidTr="00A63493">
        <w:trPr>
          <w:trHeight w:val="320"/>
        </w:trPr>
        <w:tc>
          <w:tcPr>
            <w:tcW w:w="1235" w:type="dxa"/>
            <w:tcBorders>
              <w:top w:val="nil"/>
              <w:left w:val="nil"/>
              <w:bottom w:val="nil"/>
              <w:right w:val="nil"/>
            </w:tcBorders>
            <w:shd w:val="clear" w:color="auto" w:fill="auto"/>
            <w:noWrap/>
            <w:vAlign w:val="bottom"/>
            <w:hideMark/>
          </w:tcPr>
          <w:p w14:paraId="1A102E0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Steven</w:t>
            </w:r>
          </w:p>
        </w:tc>
        <w:tc>
          <w:tcPr>
            <w:tcW w:w="1821" w:type="dxa"/>
            <w:tcBorders>
              <w:top w:val="nil"/>
              <w:left w:val="nil"/>
              <w:bottom w:val="nil"/>
              <w:right w:val="nil"/>
            </w:tcBorders>
            <w:shd w:val="clear" w:color="auto" w:fill="auto"/>
            <w:noWrap/>
            <w:vAlign w:val="bottom"/>
            <w:hideMark/>
          </w:tcPr>
          <w:p w14:paraId="79C1B0C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Fox</w:t>
            </w:r>
          </w:p>
        </w:tc>
        <w:tc>
          <w:tcPr>
            <w:tcW w:w="6304" w:type="dxa"/>
            <w:tcBorders>
              <w:top w:val="nil"/>
              <w:left w:val="nil"/>
              <w:bottom w:val="nil"/>
              <w:right w:val="nil"/>
            </w:tcBorders>
            <w:shd w:val="clear" w:color="auto" w:fill="auto"/>
            <w:noWrap/>
            <w:vAlign w:val="bottom"/>
            <w:hideMark/>
          </w:tcPr>
          <w:p w14:paraId="16A8C3E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DHS Cybersecurity and Infrastructure Security Agency (CISA)</w:t>
            </w:r>
          </w:p>
        </w:tc>
      </w:tr>
      <w:tr w:rsidR="00A63493" w:rsidRPr="00A63493" w14:paraId="6EF60833" w14:textId="77777777" w:rsidTr="00A63493">
        <w:trPr>
          <w:trHeight w:val="320"/>
        </w:trPr>
        <w:tc>
          <w:tcPr>
            <w:tcW w:w="1235" w:type="dxa"/>
            <w:tcBorders>
              <w:top w:val="nil"/>
              <w:left w:val="nil"/>
              <w:bottom w:val="nil"/>
              <w:right w:val="nil"/>
            </w:tcBorders>
            <w:shd w:val="clear" w:color="auto" w:fill="auto"/>
            <w:noWrap/>
            <w:vAlign w:val="bottom"/>
            <w:hideMark/>
          </w:tcPr>
          <w:p w14:paraId="3CB3DC0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Utkarsh</w:t>
            </w:r>
          </w:p>
        </w:tc>
        <w:tc>
          <w:tcPr>
            <w:tcW w:w="1821" w:type="dxa"/>
            <w:tcBorders>
              <w:top w:val="nil"/>
              <w:left w:val="nil"/>
              <w:bottom w:val="nil"/>
              <w:right w:val="nil"/>
            </w:tcBorders>
            <w:shd w:val="clear" w:color="auto" w:fill="auto"/>
            <w:noWrap/>
            <w:vAlign w:val="bottom"/>
            <w:hideMark/>
          </w:tcPr>
          <w:p w14:paraId="5B0C689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Garg</w:t>
            </w:r>
          </w:p>
        </w:tc>
        <w:tc>
          <w:tcPr>
            <w:tcW w:w="6304" w:type="dxa"/>
            <w:tcBorders>
              <w:top w:val="nil"/>
              <w:left w:val="nil"/>
              <w:bottom w:val="nil"/>
              <w:right w:val="nil"/>
            </w:tcBorders>
            <w:shd w:val="clear" w:color="auto" w:fill="auto"/>
            <w:noWrap/>
            <w:vAlign w:val="bottom"/>
            <w:hideMark/>
          </w:tcPr>
          <w:p w14:paraId="061501E3"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Cyware</w:t>
            </w:r>
            <w:proofErr w:type="spellEnd"/>
            <w:r w:rsidRPr="00A63493">
              <w:rPr>
                <w:rFonts w:ascii="Calibri" w:hAnsi="Calibri" w:cs="Calibri"/>
                <w:color w:val="000000"/>
                <w:szCs w:val="20"/>
              </w:rPr>
              <w:t xml:space="preserve"> Labs</w:t>
            </w:r>
          </w:p>
        </w:tc>
      </w:tr>
      <w:tr w:rsidR="00A63493" w:rsidRPr="00A63493" w14:paraId="017C3999" w14:textId="77777777" w:rsidTr="00A63493">
        <w:trPr>
          <w:trHeight w:val="320"/>
        </w:trPr>
        <w:tc>
          <w:tcPr>
            <w:tcW w:w="1235" w:type="dxa"/>
            <w:tcBorders>
              <w:top w:val="nil"/>
              <w:left w:val="nil"/>
              <w:bottom w:val="nil"/>
              <w:right w:val="nil"/>
            </w:tcBorders>
            <w:shd w:val="clear" w:color="auto" w:fill="auto"/>
            <w:noWrap/>
            <w:vAlign w:val="bottom"/>
            <w:hideMark/>
          </w:tcPr>
          <w:p w14:paraId="6FA5893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Anuj</w:t>
            </w:r>
          </w:p>
        </w:tc>
        <w:tc>
          <w:tcPr>
            <w:tcW w:w="1821" w:type="dxa"/>
            <w:tcBorders>
              <w:top w:val="nil"/>
              <w:left w:val="nil"/>
              <w:bottom w:val="nil"/>
              <w:right w:val="nil"/>
            </w:tcBorders>
            <w:shd w:val="clear" w:color="auto" w:fill="auto"/>
            <w:noWrap/>
            <w:vAlign w:val="bottom"/>
            <w:hideMark/>
          </w:tcPr>
          <w:p w14:paraId="3C8D99A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Goel</w:t>
            </w:r>
          </w:p>
        </w:tc>
        <w:tc>
          <w:tcPr>
            <w:tcW w:w="6304" w:type="dxa"/>
            <w:tcBorders>
              <w:top w:val="nil"/>
              <w:left w:val="nil"/>
              <w:bottom w:val="nil"/>
              <w:right w:val="nil"/>
            </w:tcBorders>
            <w:shd w:val="clear" w:color="auto" w:fill="auto"/>
            <w:noWrap/>
            <w:vAlign w:val="bottom"/>
            <w:hideMark/>
          </w:tcPr>
          <w:p w14:paraId="1F4DA9EA"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Cyware</w:t>
            </w:r>
            <w:proofErr w:type="spellEnd"/>
            <w:r w:rsidRPr="00A63493">
              <w:rPr>
                <w:rFonts w:ascii="Calibri" w:hAnsi="Calibri" w:cs="Calibri"/>
                <w:color w:val="000000"/>
                <w:szCs w:val="20"/>
              </w:rPr>
              <w:t xml:space="preserve"> Labs</w:t>
            </w:r>
          </w:p>
        </w:tc>
      </w:tr>
      <w:tr w:rsidR="00A63493" w:rsidRPr="00A63493" w14:paraId="6BB12D6A" w14:textId="77777777" w:rsidTr="00A63493">
        <w:trPr>
          <w:trHeight w:val="320"/>
        </w:trPr>
        <w:tc>
          <w:tcPr>
            <w:tcW w:w="1235" w:type="dxa"/>
            <w:tcBorders>
              <w:top w:val="nil"/>
              <w:left w:val="nil"/>
              <w:bottom w:val="nil"/>
              <w:right w:val="nil"/>
            </w:tcBorders>
            <w:shd w:val="clear" w:color="auto" w:fill="auto"/>
            <w:noWrap/>
            <w:vAlign w:val="bottom"/>
            <w:hideMark/>
          </w:tcPr>
          <w:p w14:paraId="15BA4FE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Pavan</w:t>
            </w:r>
          </w:p>
        </w:tc>
        <w:tc>
          <w:tcPr>
            <w:tcW w:w="1821" w:type="dxa"/>
            <w:tcBorders>
              <w:top w:val="nil"/>
              <w:left w:val="nil"/>
              <w:bottom w:val="nil"/>
              <w:right w:val="nil"/>
            </w:tcBorders>
            <w:shd w:val="clear" w:color="auto" w:fill="auto"/>
            <w:noWrap/>
            <w:vAlign w:val="bottom"/>
            <w:hideMark/>
          </w:tcPr>
          <w:p w14:paraId="279899BB"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Gudimetta</w:t>
            </w:r>
            <w:proofErr w:type="spellEnd"/>
          </w:p>
        </w:tc>
        <w:tc>
          <w:tcPr>
            <w:tcW w:w="6304" w:type="dxa"/>
            <w:tcBorders>
              <w:top w:val="nil"/>
              <w:left w:val="nil"/>
              <w:bottom w:val="nil"/>
              <w:right w:val="nil"/>
            </w:tcBorders>
            <w:shd w:val="clear" w:color="auto" w:fill="auto"/>
            <w:noWrap/>
            <w:vAlign w:val="bottom"/>
            <w:hideMark/>
          </w:tcPr>
          <w:p w14:paraId="244E521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38706323" w14:textId="77777777" w:rsidTr="00A63493">
        <w:trPr>
          <w:trHeight w:val="320"/>
        </w:trPr>
        <w:tc>
          <w:tcPr>
            <w:tcW w:w="1235" w:type="dxa"/>
            <w:tcBorders>
              <w:top w:val="nil"/>
              <w:left w:val="nil"/>
              <w:bottom w:val="nil"/>
              <w:right w:val="nil"/>
            </w:tcBorders>
            <w:shd w:val="clear" w:color="auto" w:fill="auto"/>
            <w:noWrap/>
            <w:vAlign w:val="bottom"/>
            <w:hideMark/>
          </w:tcPr>
          <w:p w14:paraId="07281BE8"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Roseann</w:t>
            </w:r>
          </w:p>
        </w:tc>
        <w:tc>
          <w:tcPr>
            <w:tcW w:w="1821" w:type="dxa"/>
            <w:tcBorders>
              <w:top w:val="nil"/>
              <w:left w:val="nil"/>
              <w:bottom w:val="nil"/>
              <w:right w:val="nil"/>
            </w:tcBorders>
            <w:shd w:val="clear" w:color="auto" w:fill="auto"/>
            <w:noWrap/>
            <w:vAlign w:val="bottom"/>
            <w:hideMark/>
          </w:tcPr>
          <w:p w14:paraId="28C34DA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Guttierrez</w:t>
            </w:r>
          </w:p>
        </w:tc>
        <w:tc>
          <w:tcPr>
            <w:tcW w:w="6304" w:type="dxa"/>
            <w:tcBorders>
              <w:top w:val="nil"/>
              <w:left w:val="nil"/>
              <w:bottom w:val="nil"/>
              <w:right w:val="nil"/>
            </w:tcBorders>
            <w:shd w:val="clear" w:color="auto" w:fill="auto"/>
            <w:noWrap/>
            <w:vAlign w:val="bottom"/>
            <w:hideMark/>
          </w:tcPr>
          <w:p w14:paraId="6786C64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66A19F66" w14:textId="77777777" w:rsidTr="00A63493">
        <w:trPr>
          <w:trHeight w:val="320"/>
        </w:trPr>
        <w:tc>
          <w:tcPr>
            <w:tcW w:w="1235" w:type="dxa"/>
            <w:tcBorders>
              <w:top w:val="nil"/>
              <w:left w:val="nil"/>
              <w:bottom w:val="nil"/>
              <w:right w:val="nil"/>
            </w:tcBorders>
            <w:shd w:val="clear" w:color="auto" w:fill="auto"/>
            <w:noWrap/>
            <w:vAlign w:val="bottom"/>
            <w:hideMark/>
          </w:tcPr>
          <w:p w14:paraId="4A98000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Sandra</w:t>
            </w:r>
          </w:p>
        </w:tc>
        <w:tc>
          <w:tcPr>
            <w:tcW w:w="1821" w:type="dxa"/>
            <w:tcBorders>
              <w:top w:val="nil"/>
              <w:left w:val="nil"/>
              <w:bottom w:val="nil"/>
              <w:right w:val="nil"/>
            </w:tcBorders>
            <w:shd w:val="clear" w:color="auto" w:fill="auto"/>
            <w:noWrap/>
            <w:vAlign w:val="bottom"/>
            <w:hideMark/>
          </w:tcPr>
          <w:p w14:paraId="4446870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Hernandez</w:t>
            </w:r>
          </w:p>
        </w:tc>
        <w:tc>
          <w:tcPr>
            <w:tcW w:w="6304" w:type="dxa"/>
            <w:tcBorders>
              <w:top w:val="nil"/>
              <w:left w:val="nil"/>
              <w:bottom w:val="nil"/>
              <w:right w:val="nil"/>
            </w:tcBorders>
            <w:shd w:val="clear" w:color="auto" w:fill="auto"/>
            <w:noWrap/>
            <w:vAlign w:val="bottom"/>
            <w:hideMark/>
          </w:tcPr>
          <w:p w14:paraId="60B6F9F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388972F9" w14:textId="77777777" w:rsidTr="00A63493">
        <w:trPr>
          <w:trHeight w:val="320"/>
        </w:trPr>
        <w:tc>
          <w:tcPr>
            <w:tcW w:w="1235" w:type="dxa"/>
            <w:tcBorders>
              <w:top w:val="nil"/>
              <w:left w:val="nil"/>
              <w:bottom w:val="nil"/>
              <w:right w:val="nil"/>
            </w:tcBorders>
            <w:shd w:val="clear" w:color="auto" w:fill="auto"/>
            <w:noWrap/>
            <w:vAlign w:val="bottom"/>
            <w:hideMark/>
          </w:tcPr>
          <w:p w14:paraId="616CFE3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Taneika</w:t>
            </w:r>
          </w:p>
        </w:tc>
        <w:tc>
          <w:tcPr>
            <w:tcW w:w="1821" w:type="dxa"/>
            <w:tcBorders>
              <w:top w:val="nil"/>
              <w:left w:val="nil"/>
              <w:bottom w:val="nil"/>
              <w:right w:val="nil"/>
            </w:tcBorders>
            <w:shd w:val="clear" w:color="auto" w:fill="auto"/>
            <w:noWrap/>
            <w:vAlign w:val="bottom"/>
            <w:hideMark/>
          </w:tcPr>
          <w:p w14:paraId="2D6289D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Hill</w:t>
            </w:r>
          </w:p>
        </w:tc>
        <w:tc>
          <w:tcPr>
            <w:tcW w:w="6304" w:type="dxa"/>
            <w:tcBorders>
              <w:top w:val="nil"/>
              <w:left w:val="nil"/>
              <w:bottom w:val="nil"/>
              <w:right w:val="nil"/>
            </w:tcBorders>
            <w:shd w:val="clear" w:color="auto" w:fill="auto"/>
            <w:noWrap/>
            <w:vAlign w:val="bottom"/>
            <w:hideMark/>
          </w:tcPr>
          <w:p w14:paraId="384E8D2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US DHS Cybersecurity and Infrastructure Security Agency (CISA)</w:t>
            </w:r>
          </w:p>
        </w:tc>
      </w:tr>
      <w:tr w:rsidR="00A63493" w:rsidRPr="00A63493" w14:paraId="5D373C33" w14:textId="77777777" w:rsidTr="00A63493">
        <w:trPr>
          <w:trHeight w:val="320"/>
        </w:trPr>
        <w:tc>
          <w:tcPr>
            <w:tcW w:w="1235" w:type="dxa"/>
            <w:tcBorders>
              <w:top w:val="nil"/>
              <w:left w:val="nil"/>
              <w:bottom w:val="nil"/>
              <w:right w:val="nil"/>
            </w:tcBorders>
            <w:shd w:val="clear" w:color="auto" w:fill="auto"/>
            <w:noWrap/>
            <w:vAlign w:val="bottom"/>
            <w:hideMark/>
          </w:tcPr>
          <w:p w14:paraId="0C0C8C9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Wei</w:t>
            </w:r>
          </w:p>
        </w:tc>
        <w:tc>
          <w:tcPr>
            <w:tcW w:w="1821" w:type="dxa"/>
            <w:tcBorders>
              <w:top w:val="nil"/>
              <w:left w:val="nil"/>
              <w:bottom w:val="nil"/>
              <w:right w:val="nil"/>
            </w:tcBorders>
            <w:shd w:val="clear" w:color="auto" w:fill="auto"/>
            <w:noWrap/>
            <w:vAlign w:val="bottom"/>
            <w:hideMark/>
          </w:tcPr>
          <w:p w14:paraId="5879E69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Huang</w:t>
            </w:r>
          </w:p>
        </w:tc>
        <w:tc>
          <w:tcPr>
            <w:tcW w:w="6304" w:type="dxa"/>
            <w:tcBorders>
              <w:top w:val="nil"/>
              <w:left w:val="nil"/>
              <w:bottom w:val="nil"/>
              <w:right w:val="nil"/>
            </w:tcBorders>
            <w:shd w:val="clear" w:color="auto" w:fill="auto"/>
            <w:noWrap/>
            <w:vAlign w:val="bottom"/>
            <w:hideMark/>
          </w:tcPr>
          <w:p w14:paraId="57907DCE"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Anomali</w:t>
            </w:r>
            <w:proofErr w:type="spellEnd"/>
          </w:p>
        </w:tc>
      </w:tr>
      <w:tr w:rsidR="00A63493" w:rsidRPr="00A63493" w14:paraId="576D388F" w14:textId="77777777" w:rsidTr="00A63493">
        <w:trPr>
          <w:trHeight w:val="320"/>
        </w:trPr>
        <w:tc>
          <w:tcPr>
            <w:tcW w:w="1235" w:type="dxa"/>
            <w:tcBorders>
              <w:top w:val="nil"/>
              <w:left w:val="nil"/>
              <w:bottom w:val="nil"/>
              <w:right w:val="nil"/>
            </w:tcBorders>
            <w:shd w:val="clear" w:color="auto" w:fill="auto"/>
            <w:noWrap/>
            <w:vAlign w:val="bottom"/>
            <w:hideMark/>
          </w:tcPr>
          <w:p w14:paraId="2B0D4DB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Tim</w:t>
            </w:r>
          </w:p>
        </w:tc>
        <w:tc>
          <w:tcPr>
            <w:tcW w:w="1821" w:type="dxa"/>
            <w:tcBorders>
              <w:top w:val="nil"/>
              <w:left w:val="nil"/>
              <w:bottom w:val="nil"/>
              <w:right w:val="nil"/>
            </w:tcBorders>
            <w:shd w:val="clear" w:color="auto" w:fill="auto"/>
            <w:noWrap/>
            <w:vAlign w:val="bottom"/>
            <w:hideMark/>
          </w:tcPr>
          <w:p w14:paraId="386C240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Hudson</w:t>
            </w:r>
          </w:p>
        </w:tc>
        <w:tc>
          <w:tcPr>
            <w:tcW w:w="6304" w:type="dxa"/>
            <w:tcBorders>
              <w:top w:val="nil"/>
              <w:left w:val="nil"/>
              <w:bottom w:val="nil"/>
              <w:right w:val="nil"/>
            </w:tcBorders>
            <w:shd w:val="clear" w:color="auto" w:fill="auto"/>
            <w:noWrap/>
            <w:vAlign w:val="bottom"/>
            <w:hideMark/>
          </w:tcPr>
          <w:p w14:paraId="27ADF3C3"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Cryptsoft</w:t>
            </w:r>
            <w:proofErr w:type="spellEnd"/>
            <w:r w:rsidRPr="00A63493">
              <w:rPr>
                <w:rFonts w:ascii="Calibri" w:hAnsi="Calibri" w:cs="Calibri"/>
                <w:color w:val="000000"/>
                <w:szCs w:val="20"/>
              </w:rPr>
              <w:t xml:space="preserve"> Pty Ltd.</w:t>
            </w:r>
          </w:p>
        </w:tc>
      </w:tr>
      <w:tr w:rsidR="00A63493" w:rsidRPr="00A63493" w14:paraId="6ABBAEA7" w14:textId="77777777" w:rsidTr="00A63493">
        <w:trPr>
          <w:trHeight w:val="320"/>
        </w:trPr>
        <w:tc>
          <w:tcPr>
            <w:tcW w:w="1235" w:type="dxa"/>
            <w:tcBorders>
              <w:top w:val="nil"/>
              <w:left w:val="nil"/>
              <w:bottom w:val="nil"/>
              <w:right w:val="nil"/>
            </w:tcBorders>
            <w:shd w:val="clear" w:color="auto" w:fill="auto"/>
            <w:noWrap/>
            <w:vAlign w:val="bottom"/>
            <w:hideMark/>
          </w:tcPr>
          <w:p w14:paraId="141FB30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Caitlin</w:t>
            </w:r>
          </w:p>
        </w:tc>
        <w:tc>
          <w:tcPr>
            <w:tcW w:w="1821" w:type="dxa"/>
            <w:tcBorders>
              <w:top w:val="nil"/>
              <w:left w:val="nil"/>
              <w:bottom w:val="nil"/>
              <w:right w:val="nil"/>
            </w:tcBorders>
            <w:shd w:val="clear" w:color="auto" w:fill="auto"/>
            <w:noWrap/>
            <w:vAlign w:val="bottom"/>
            <w:hideMark/>
          </w:tcPr>
          <w:p w14:paraId="1F2498D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Huey</w:t>
            </w:r>
          </w:p>
        </w:tc>
        <w:tc>
          <w:tcPr>
            <w:tcW w:w="6304" w:type="dxa"/>
            <w:tcBorders>
              <w:top w:val="nil"/>
              <w:left w:val="nil"/>
              <w:bottom w:val="nil"/>
              <w:right w:val="nil"/>
            </w:tcBorders>
            <w:shd w:val="clear" w:color="auto" w:fill="auto"/>
            <w:noWrap/>
            <w:vAlign w:val="bottom"/>
            <w:hideMark/>
          </w:tcPr>
          <w:p w14:paraId="5A07726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Cisco Systems</w:t>
            </w:r>
          </w:p>
        </w:tc>
      </w:tr>
      <w:tr w:rsidR="00A63493" w:rsidRPr="00A63493" w14:paraId="5C943836" w14:textId="77777777" w:rsidTr="00A63493">
        <w:trPr>
          <w:trHeight w:val="320"/>
        </w:trPr>
        <w:tc>
          <w:tcPr>
            <w:tcW w:w="1235" w:type="dxa"/>
            <w:tcBorders>
              <w:top w:val="nil"/>
              <w:left w:val="nil"/>
              <w:bottom w:val="nil"/>
              <w:right w:val="nil"/>
            </w:tcBorders>
            <w:shd w:val="clear" w:color="auto" w:fill="auto"/>
            <w:noWrap/>
            <w:vAlign w:val="bottom"/>
            <w:hideMark/>
          </w:tcPr>
          <w:p w14:paraId="3D283E7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Andras</w:t>
            </w:r>
          </w:p>
        </w:tc>
        <w:tc>
          <w:tcPr>
            <w:tcW w:w="1821" w:type="dxa"/>
            <w:tcBorders>
              <w:top w:val="nil"/>
              <w:left w:val="nil"/>
              <w:bottom w:val="nil"/>
              <w:right w:val="nil"/>
            </w:tcBorders>
            <w:shd w:val="clear" w:color="auto" w:fill="auto"/>
            <w:noWrap/>
            <w:vAlign w:val="bottom"/>
            <w:hideMark/>
          </w:tcPr>
          <w:p w14:paraId="4BF065F8"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Iklody</w:t>
            </w:r>
            <w:proofErr w:type="spellEnd"/>
          </w:p>
        </w:tc>
        <w:tc>
          <w:tcPr>
            <w:tcW w:w="6304" w:type="dxa"/>
            <w:tcBorders>
              <w:top w:val="nil"/>
              <w:left w:val="nil"/>
              <w:bottom w:val="nil"/>
              <w:right w:val="nil"/>
            </w:tcBorders>
            <w:shd w:val="clear" w:color="auto" w:fill="auto"/>
            <w:noWrap/>
            <w:vAlign w:val="bottom"/>
            <w:hideMark/>
          </w:tcPr>
          <w:p w14:paraId="6084AAA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CIRCL</w:t>
            </w:r>
          </w:p>
        </w:tc>
      </w:tr>
      <w:tr w:rsidR="00A63493" w:rsidRPr="00A63493" w14:paraId="17CF2C16" w14:textId="77777777" w:rsidTr="00A63493">
        <w:trPr>
          <w:trHeight w:val="320"/>
        </w:trPr>
        <w:tc>
          <w:tcPr>
            <w:tcW w:w="1235" w:type="dxa"/>
            <w:tcBorders>
              <w:top w:val="nil"/>
              <w:left w:val="nil"/>
              <w:bottom w:val="nil"/>
              <w:right w:val="nil"/>
            </w:tcBorders>
            <w:shd w:val="clear" w:color="auto" w:fill="auto"/>
            <w:noWrap/>
            <w:vAlign w:val="bottom"/>
            <w:hideMark/>
          </w:tcPr>
          <w:p w14:paraId="3D3D648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Rachel</w:t>
            </w:r>
          </w:p>
        </w:tc>
        <w:tc>
          <w:tcPr>
            <w:tcW w:w="1821" w:type="dxa"/>
            <w:tcBorders>
              <w:top w:val="nil"/>
              <w:left w:val="nil"/>
              <w:bottom w:val="nil"/>
              <w:right w:val="nil"/>
            </w:tcBorders>
            <w:shd w:val="clear" w:color="auto" w:fill="auto"/>
            <w:noWrap/>
            <w:vAlign w:val="bottom"/>
            <w:hideMark/>
          </w:tcPr>
          <w:p w14:paraId="7745907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James</w:t>
            </w:r>
          </w:p>
        </w:tc>
        <w:tc>
          <w:tcPr>
            <w:tcW w:w="6304" w:type="dxa"/>
            <w:tcBorders>
              <w:top w:val="nil"/>
              <w:left w:val="nil"/>
              <w:bottom w:val="nil"/>
              <w:right w:val="nil"/>
            </w:tcBorders>
            <w:shd w:val="clear" w:color="auto" w:fill="auto"/>
            <w:noWrap/>
            <w:vAlign w:val="bottom"/>
            <w:hideMark/>
          </w:tcPr>
          <w:p w14:paraId="42C4ED4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Rachel James (Personal)</w:t>
            </w:r>
          </w:p>
        </w:tc>
      </w:tr>
      <w:tr w:rsidR="00A63493" w:rsidRPr="00A63493" w14:paraId="1A3D3F40" w14:textId="77777777" w:rsidTr="00A63493">
        <w:trPr>
          <w:trHeight w:val="320"/>
        </w:trPr>
        <w:tc>
          <w:tcPr>
            <w:tcW w:w="1235" w:type="dxa"/>
            <w:tcBorders>
              <w:top w:val="nil"/>
              <w:left w:val="nil"/>
              <w:bottom w:val="nil"/>
              <w:right w:val="nil"/>
            </w:tcBorders>
            <w:shd w:val="clear" w:color="auto" w:fill="auto"/>
            <w:noWrap/>
            <w:vAlign w:val="bottom"/>
            <w:hideMark/>
          </w:tcPr>
          <w:p w14:paraId="01DB0E6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Elysa</w:t>
            </w:r>
          </w:p>
        </w:tc>
        <w:tc>
          <w:tcPr>
            <w:tcW w:w="1821" w:type="dxa"/>
            <w:tcBorders>
              <w:top w:val="nil"/>
              <w:left w:val="nil"/>
              <w:bottom w:val="nil"/>
              <w:right w:val="nil"/>
            </w:tcBorders>
            <w:shd w:val="clear" w:color="auto" w:fill="auto"/>
            <w:noWrap/>
            <w:vAlign w:val="bottom"/>
            <w:hideMark/>
          </w:tcPr>
          <w:p w14:paraId="4BC53B8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Jones</w:t>
            </w:r>
          </w:p>
        </w:tc>
        <w:tc>
          <w:tcPr>
            <w:tcW w:w="6304" w:type="dxa"/>
            <w:tcBorders>
              <w:top w:val="nil"/>
              <w:left w:val="nil"/>
              <w:bottom w:val="nil"/>
              <w:right w:val="nil"/>
            </w:tcBorders>
            <w:shd w:val="clear" w:color="auto" w:fill="auto"/>
            <w:noWrap/>
            <w:vAlign w:val="bottom"/>
            <w:hideMark/>
          </w:tcPr>
          <w:p w14:paraId="688A3C6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Elysa Jones (Personal)</w:t>
            </w:r>
          </w:p>
        </w:tc>
      </w:tr>
      <w:tr w:rsidR="00A63493" w:rsidRPr="00A63493" w14:paraId="29E10214" w14:textId="77777777" w:rsidTr="00A63493">
        <w:trPr>
          <w:trHeight w:val="320"/>
        </w:trPr>
        <w:tc>
          <w:tcPr>
            <w:tcW w:w="1235" w:type="dxa"/>
            <w:tcBorders>
              <w:top w:val="nil"/>
              <w:left w:val="nil"/>
              <w:bottom w:val="nil"/>
              <w:right w:val="nil"/>
            </w:tcBorders>
            <w:shd w:val="clear" w:color="auto" w:fill="auto"/>
            <w:noWrap/>
            <w:vAlign w:val="bottom"/>
            <w:hideMark/>
          </w:tcPr>
          <w:p w14:paraId="3AB0345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Bret</w:t>
            </w:r>
          </w:p>
        </w:tc>
        <w:tc>
          <w:tcPr>
            <w:tcW w:w="1821" w:type="dxa"/>
            <w:tcBorders>
              <w:top w:val="nil"/>
              <w:left w:val="nil"/>
              <w:bottom w:val="nil"/>
              <w:right w:val="nil"/>
            </w:tcBorders>
            <w:shd w:val="clear" w:color="auto" w:fill="auto"/>
            <w:noWrap/>
            <w:vAlign w:val="bottom"/>
            <w:hideMark/>
          </w:tcPr>
          <w:p w14:paraId="14D3FED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Jordan</w:t>
            </w:r>
          </w:p>
        </w:tc>
        <w:tc>
          <w:tcPr>
            <w:tcW w:w="6304" w:type="dxa"/>
            <w:tcBorders>
              <w:top w:val="nil"/>
              <w:left w:val="nil"/>
              <w:bottom w:val="nil"/>
              <w:right w:val="nil"/>
            </w:tcBorders>
            <w:shd w:val="clear" w:color="auto" w:fill="auto"/>
            <w:noWrap/>
            <w:vAlign w:val="bottom"/>
            <w:hideMark/>
          </w:tcPr>
          <w:p w14:paraId="23E52C4B"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Afero</w:t>
            </w:r>
            <w:proofErr w:type="spellEnd"/>
          </w:p>
        </w:tc>
      </w:tr>
      <w:tr w:rsidR="00A63493" w:rsidRPr="00A63493" w14:paraId="7CE3C4E5" w14:textId="77777777" w:rsidTr="00A63493">
        <w:trPr>
          <w:trHeight w:val="320"/>
        </w:trPr>
        <w:tc>
          <w:tcPr>
            <w:tcW w:w="1235" w:type="dxa"/>
            <w:tcBorders>
              <w:top w:val="nil"/>
              <w:left w:val="nil"/>
              <w:bottom w:val="nil"/>
              <w:right w:val="nil"/>
            </w:tcBorders>
            <w:shd w:val="clear" w:color="auto" w:fill="auto"/>
            <w:noWrap/>
            <w:vAlign w:val="bottom"/>
            <w:hideMark/>
          </w:tcPr>
          <w:p w14:paraId="3819820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Avkash</w:t>
            </w:r>
          </w:p>
        </w:tc>
        <w:tc>
          <w:tcPr>
            <w:tcW w:w="1821" w:type="dxa"/>
            <w:tcBorders>
              <w:top w:val="nil"/>
              <w:left w:val="nil"/>
              <w:bottom w:val="nil"/>
              <w:right w:val="nil"/>
            </w:tcBorders>
            <w:shd w:val="clear" w:color="auto" w:fill="auto"/>
            <w:noWrap/>
            <w:vAlign w:val="bottom"/>
            <w:hideMark/>
          </w:tcPr>
          <w:p w14:paraId="459DE1F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Kathiriya</w:t>
            </w:r>
          </w:p>
        </w:tc>
        <w:tc>
          <w:tcPr>
            <w:tcW w:w="6304" w:type="dxa"/>
            <w:tcBorders>
              <w:top w:val="nil"/>
              <w:left w:val="nil"/>
              <w:bottom w:val="nil"/>
              <w:right w:val="nil"/>
            </w:tcBorders>
            <w:shd w:val="clear" w:color="auto" w:fill="auto"/>
            <w:noWrap/>
            <w:vAlign w:val="bottom"/>
            <w:hideMark/>
          </w:tcPr>
          <w:p w14:paraId="54F2AD00"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Cyware</w:t>
            </w:r>
            <w:proofErr w:type="spellEnd"/>
            <w:r w:rsidRPr="00A63493">
              <w:rPr>
                <w:rFonts w:ascii="Calibri" w:hAnsi="Calibri" w:cs="Calibri"/>
                <w:color w:val="000000"/>
                <w:szCs w:val="20"/>
              </w:rPr>
              <w:t xml:space="preserve"> Labs</w:t>
            </w:r>
          </w:p>
        </w:tc>
      </w:tr>
      <w:tr w:rsidR="00A63493" w:rsidRPr="00A63493" w14:paraId="4D3EFB0B" w14:textId="77777777" w:rsidTr="00A63493">
        <w:trPr>
          <w:trHeight w:val="320"/>
        </w:trPr>
        <w:tc>
          <w:tcPr>
            <w:tcW w:w="1235" w:type="dxa"/>
            <w:tcBorders>
              <w:top w:val="nil"/>
              <w:left w:val="nil"/>
              <w:bottom w:val="nil"/>
              <w:right w:val="nil"/>
            </w:tcBorders>
            <w:shd w:val="clear" w:color="auto" w:fill="auto"/>
            <w:noWrap/>
            <w:vAlign w:val="bottom"/>
            <w:hideMark/>
          </w:tcPr>
          <w:p w14:paraId="4905749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David</w:t>
            </w:r>
          </w:p>
        </w:tc>
        <w:tc>
          <w:tcPr>
            <w:tcW w:w="1821" w:type="dxa"/>
            <w:tcBorders>
              <w:top w:val="nil"/>
              <w:left w:val="nil"/>
              <w:bottom w:val="nil"/>
              <w:right w:val="nil"/>
            </w:tcBorders>
            <w:shd w:val="clear" w:color="auto" w:fill="auto"/>
            <w:noWrap/>
            <w:vAlign w:val="bottom"/>
            <w:hideMark/>
          </w:tcPr>
          <w:p w14:paraId="71576268"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Kemp</w:t>
            </w:r>
          </w:p>
        </w:tc>
        <w:tc>
          <w:tcPr>
            <w:tcW w:w="6304" w:type="dxa"/>
            <w:tcBorders>
              <w:top w:val="nil"/>
              <w:left w:val="nil"/>
              <w:bottom w:val="nil"/>
              <w:right w:val="nil"/>
            </w:tcBorders>
            <w:shd w:val="clear" w:color="auto" w:fill="auto"/>
            <w:noWrap/>
            <w:vAlign w:val="bottom"/>
            <w:hideMark/>
          </w:tcPr>
          <w:p w14:paraId="4067128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National Security Agency</w:t>
            </w:r>
          </w:p>
        </w:tc>
      </w:tr>
      <w:tr w:rsidR="00A63493" w:rsidRPr="00A63493" w14:paraId="386BBB13" w14:textId="77777777" w:rsidTr="00A63493">
        <w:trPr>
          <w:trHeight w:val="320"/>
        </w:trPr>
        <w:tc>
          <w:tcPr>
            <w:tcW w:w="1235" w:type="dxa"/>
            <w:tcBorders>
              <w:top w:val="nil"/>
              <w:left w:val="nil"/>
              <w:bottom w:val="nil"/>
              <w:right w:val="nil"/>
            </w:tcBorders>
            <w:shd w:val="clear" w:color="auto" w:fill="auto"/>
            <w:noWrap/>
            <w:vAlign w:val="bottom"/>
            <w:hideMark/>
          </w:tcPr>
          <w:p w14:paraId="0431B6B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Qin</w:t>
            </w:r>
          </w:p>
        </w:tc>
        <w:tc>
          <w:tcPr>
            <w:tcW w:w="1821" w:type="dxa"/>
            <w:tcBorders>
              <w:top w:val="nil"/>
              <w:left w:val="nil"/>
              <w:bottom w:val="nil"/>
              <w:right w:val="nil"/>
            </w:tcBorders>
            <w:shd w:val="clear" w:color="auto" w:fill="auto"/>
            <w:noWrap/>
            <w:vAlign w:val="bottom"/>
            <w:hideMark/>
          </w:tcPr>
          <w:p w14:paraId="023AEBD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Long</w:t>
            </w:r>
          </w:p>
        </w:tc>
        <w:tc>
          <w:tcPr>
            <w:tcW w:w="6304" w:type="dxa"/>
            <w:tcBorders>
              <w:top w:val="nil"/>
              <w:left w:val="nil"/>
              <w:bottom w:val="nil"/>
              <w:right w:val="nil"/>
            </w:tcBorders>
            <w:shd w:val="clear" w:color="auto" w:fill="auto"/>
            <w:noWrap/>
            <w:vAlign w:val="bottom"/>
            <w:hideMark/>
          </w:tcPr>
          <w:p w14:paraId="29763F6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Alibaba Cloud Computing Ltd.</w:t>
            </w:r>
          </w:p>
        </w:tc>
      </w:tr>
      <w:tr w:rsidR="00A63493" w:rsidRPr="00A63493" w14:paraId="75E9AA22" w14:textId="77777777" w:rsidTr="00A63493">
        <w:trPr>
          <w:trHeight w:val="320"/>
        </w:trPr>
        <w:tc>
          <w:tcPr>
            <w:tcW w:w="1235" w:type="dxa"/>
            <w:tcBorders>
              <w:top w:val="nil"/>
              <w:left w:val="nil"/>
              <w:bottom w:val="nil"/>
              <w:right w:val="nil"/>
            </w:tcBorders>
            <w:shd w:val="clear" w:color="auto" w:fill="auto"/>
            <w:noWrap/>
            <w:vAlign w:val="bottom"/>
            <w:hideMark/>
          </w:tcPr>
          <w:p w14:paraId="17F49229"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Qem</w:t>
            </w:r>
            <w:proofErr w:type="spellEnd"/>
          </w:p>
        </w:tc>
        <w:tc>
          <w:tcPr>
            <w:tcW w:w="1821" w:type="dxa"/>
            <w:tcBorders>
              <w:top w:val="nil"/>
              <w:left w:val="nil"/>
              <w:bottom w:val="nil"/>
              <w:right w:val="nil"/>
            </w:tcBorders>
            <w:shd w:val="clear" w:color="auto" w:fill="auto"/>
            <w:noWrap/>
            <w:vAlign w:val="bottom"/>
            <w:hideMark/>
          </w:tcPr>
          <w:p w14:paraId="1C97E29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Lumi</w:t>
            </w:r>
          </w:p>
        </w:tc>
        <w:tc>
          <w:tcPr>
            <w:tcW w:w="6304" w:type="dxa"/>
            <w:tcBorders>
              <w:top w:val="nil"/>
              <w:left w:val="nil"/>
              <w:bottom w:val="nil"/>
              <w:right w:val="nil"/>
            </w:tcBorders>
            <w:shd w:val="clear" w:color="auto" w:fill="auto"/>
            <w:noWrap/>
            <w:vAlign w:val="bottom"/>
            <w:hideMark/>
          </w:tcPr>
          <w:p w14:paraId="09DCC7CD"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Peraton</w:t>
            </w:r>
            <w:proofErr w:type="spellEnd"/>
          </w:p>
        </w:tc>
      </w:tr>
      <w:tr w:rsidR="00A63493" w:rsidRPr="00A63493" w14:paraId="0D74FDE1" w14:textId="77777777" w:rsidTr="00A63493">
        <w:trPr>
          <w:trHeight w:val="320"/>
        </w:trPr>
        <w:tc>
          <w:tcPr>
            <w:tcW w:w="1235" w:type="dxa"/>
            <w:tcBorders>
              <w:top w:val="nil"/>
              <w:left w:val="nil"/>
              <w:bottom w:val="nil"/>
              <w:right w:val="nil"/>
            </w:tcBorders>
            <w:shd w:val="clear" w:color="auto" w:fill="auto"/>
            <w:noWrap/>
            <w:vAlign w:val="bottom"/>
            <w:hideMark/>
          </w:tcPr>
          <w:p w14:paraId="2030D01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Terry</w:t>
            </w:r>
          </w:p>
        </w:tc>
        <w:tc>
          <w:tcPr>
            <w:tcW w:w="1821" w:type="dxa"/>
            <w:tcBorders>
              <w:top w:val="nil"/>
              <w:left w:val="nil"/>
              <w:bottom w:val="nil"/>
              <w:right w:val="nil"/>
            </w:tcBorders>
            <w:shd w:val="clear" w:color="auto" w:fill="auto"/>
            <w:noWrap/>
            <w:vAlign w:val="bottom"/>
            <w:hideMark/>
          </w:tcPr>
          <w:p w14:paraId="0BAADD7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MacDonald</w:t>
            </w:r>
          </w:p>
        </w:tc>
        <w:tc>
          <w:tcPr>
            <w:tcW w:w="6304" w:type="dxa"/>
            <w:tcBorders>
              <w:top w:val="nil"/>
              <w:left w:val="nil"/>
              <w:bottom w:val="nil"/>
              <w:right w:val="nil"/>
            </w:tcBorders>
            <w:shd w:val="clear" w:color="auto" w:fill="auto"/>
            <w:noWrap/>
            <w:vAlign w:val="bottom"/>
            <w:hideMark/>
          </w:tcPr>
          <w:p w14:paraId="34FDF38B" w14:textId="3BEA46C9" w:rsidR="00A63493" w:rsidRPr="00A63493" w:rsidRDefault="00A63493" w:rsidP="00A63493">
            <w:pPr>
              <w:spacing w:before="0" w:after="0"/>
              <w:rPr>
                <w:rFonts w:ascii="Calibri" w:hAnsi="Calibri" w:cs="Calibri"/>
                <w:color w:val="000000"/>
                <w:szCs w:val="20"/>
              </w:rPr>
            </w:pPr>
            <w:r>
              <w:rPr>
                <w:rFonts w:ascii="Calibri" w:hAnsi="Calibri" w:cs="Calibri"/>
                <w:color w:val="000000"/>
                <w:szCs w:val="20"/>
              </w:rPr>
              <w:t>Individual</w:t>
            </w:r>
          </w:p>
        </w:tc>
      </w:tr>
      <w:tr w:rsidR="00A63493" w:rsidRPr="00A63493" w14:paraId="04E61BFA" w14:textId="77777777" w:rsidTr="00A63493">
        <w:trPr>
          <w:trHeight w:val="320"/>
        </w:trPr>
        <w:tc>
          <w:tcPr>
            <w:tcW w:w="1235" w:type="dxa"/>
            <w:tcBorders>
              <w:top w:val="nil"/>
              <w:left w:val="nil"/>
              <w:bottom w:val="nil"/>
              <w:right w:val="nil"/>
            </w:tcBorders>
            <w:shd w:val="clear" w:color="auto" w:fill="auto"/>
            <w:noWrap/>
            <w:vAlign w:val="bottom"/>
            <w:hideMark/>
          </w:tcPr>
          <w:p w14:paraId="5C3C672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Vasileios</w:t>
            </w:r>
          </w:p>
        </w:tc>
        <w:tc>
          <w:tcPr>
            <w:tcW w:w="1821" w:type="dxa"/>
            <w:tcBorders>
              <w:top w:val="nil"/>
              <w:left w:val="nil"/>
              <w:bottom w:val="nil"/>
              <w:right w:val="nil"/>
            </w:tcBorders>
            <w:shd w:val="clear" w:color="auto" w:fill="auto"/>
            <w:noWrap/>
            <w:vAlign w:val="bottom"/>
            <w:hideMark/>
          </w:tcPr>
          <w:p w14:paraId="144ED2F0"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Mavroeidis</w:t>
            </w:r>
            <w:proofErr w:type="spellEnd"/>
          </w:p>
        </w:tc>
        <w:tc>
          <w:tcPr>
            <w:tcW w:w="6304" w:type="dxa"/>
            <w:tcBorders>
              <w:top w:val="nil"/>
              <w:left w:val="nil"/>
              <w:bottom w:val="nil"/>
              <w:right w:val="nil"/>
            </w:tcBorders>
            <w:shd w:val="clear" w:color="auto" w:fill="auto"/>
            <w:noWrap/>
            <w:vAlign w:val="bottom"/>
            <w:hideMark/>
          </w:tcPr>
          <w:p w14:paraId="2EFEED6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University of Oslo</w:t>
            </w:r>
          </w:p>
        </w:tc>
      </w:tr>
      <w:tr w:rsidR="00A63493" w:rsidRPr="00A63493" w14:paraId="21DDF477" w14:textId="77777777" w:rsidTr="00A63493">
        <w:trPr>
          <w:trHeight w:val="320"/>
        </w:trPr>
        <w:tc>
          <w:tcPr>
            <w:tcW w:w="1235" w:type="dxa"/>
            <w:tcBorders>
              <w:top w:val="nil"/>
              <w:left w:val="nil"/>
              <w:bottom w:val="nil"/>
              <w:right w:val="nil"/>
            </w:tcBorders>
            <w:shd w:val="clear" w:color="auto" w:fill="auto"/>
            <w:noWrap/>
            <w:vAlign w:val="bottom"/>
            <w:hideMark/>
          </w:tcPr>
          <w:p w14:paraId="0ACC08F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Evette</w:t>
            </w:r>
          </w:p>
        </w:tc>
        <w:tc>
          <w:tcPr>
            <w:tcW w:w="1821" w:type="dxa"/>
            <w:tcBorders>
              <w:top w:val="nil"/>
              <w:left w:val="nil"/>
              <w:bottom w:val="nil"/>
              <w:right w:val="nil"/>
            </w:tcBorders>
            <w:shd w:val="clear" w:color="auto" w:fill="auto"/>
            <w:noWrap/>
            <w:vAlign w:val="bottom"/>
            <w:hideMark/>
          </w:tcPr>
          <w:p w14:paraId="50806F4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Maynard-Noel</w:t>
            </w:r>
          </w:p>
        </w:tc>
        <w:tc>
          <w:tcPr>
            <w:tcW w:w="6304" w:type="dxa"/>
            <w:tcBorders>
              <w:top w:val="nil"/>
              <w:left w:val="nil"/>
              <w:bottom w:val="nil"/>
              <w:right w:val="nil"/>
            </w:tcBorders>
            <w:shd w:val="clear" w:color="auto" w:fill="auto"/>
            <w:noWrap/>
            <w:vAlign w:val="bottom"/>
            <w:hideMark/>
          </w:tcPr>
          <w:p w14:paraId="6A38D8B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US DHS Cybersecurity and Infrastructure Security Agency (CISA)</w:t>
            </w:r>
          </w:p>
        </w:tc>
      </w:tr>
      <w:tr w:rsidR="00A63493" w:rsidRPr="00A63493" w14:paraId="48664192" w14:textId="77777777" w:rsidTr="00A63493">
        <w:trPr>
          <w:trHeight w:val="320"/>
        </w:trPr>
        <w:tc>
          <w:tcPr>
            <w:tcW w:w="1235" w:type="dxa"/>
            <w:tcBorders>
              <w:top w:val="nil"/>
              <w:left w:val="nil"/>
              <w:bottom w:val="nil"/>
              <w:right w:val="nil"/>
            </w:tcBorders>
            <w:shd w:val="clear" w:color="auto" w:fill="auto"/>
            <w:noWrap/>
            <w:vAlign w:val="bottom"/>
            <w:hideMark/>
          </w:tcPr>
          <w:p w14:paraId="5AF83DD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Shaun</w:t>
            </w:r>
          </w:p>
        </w:tc>
        <w:tc>
          <w:tcPr>
            <w:tcW w:w="1821" w:type="dxa"/>
            <w:tcBorders>
              <w:top w:val="nil"/>
              <w:left w:val="nil"/>
              <w:bottom w:val="nil"/>
              <w:right w:val="nil"/>
            </w:tcBorders>
            <w:shd w:val="clear" w:color="auto" w:fill="auto"/>
            <w:noWrap/>
            <w:vAlign w:val="bottom"/>
            <w:hideMark/>
          </w:tcPr>
          <w:p w14:paraId="006A2FD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McCullough</w:t>
            </w:r>
          </w:p>
        </w:tc>
        <w:tc>
          <w:tcPr>
            <w:tcW w:w="6304" w:type="dxa"/>
            <w:tcBorders>
              <w:top w:val="nil"/>
              <w:left w:val="nil"/>
              <w:bottom w:val="nil"/>
              <w:right w:val="nil"/>
            </w:tcBorders>
            <w:shd w:val="clear" w:color="auto" w:fill="auto"/>
            <w:noWrap/>
            <w:vAlign w:val="bottom"/>
            <w:hideMark/>
          </w:tcPr>
          <w:p w14:paraId="04B900F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National Security Agency</w:t>
            </w:r>
          </w:p>
        </w:tc>
      </w:tr>
      <w:tr w:rsidR="00A63493" w:rsidRPr="00A63493" w14:paraId="5402AEB7" w14:textId="77777777" w:rsidTr="00A63493">
        <w:trPr>
          <w:trHeight w:val="320"/>
        </w:trPr>
        <w:tc>
          <w:tcPr>
            <w:tcW w:w="1235" w:type="dxa"/>
            <w:tcBorders>
              <w:top w:val="nil"/>
              <w:left w:val="nil"/>
              <w:bottom w:val="nil"/>
              <w:right w:val="nil"/>
            </w:tcBorders>
            <w:shd w:val="clear" w:color="auto" w:fill="auto"/>
            <w:noWrap/>
            <w:vAlign w:val="bottom"/>
            <w:hideMark/>
          </w:tcPr>
          <w:p w14:paraId="15EE547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Julie</w:t>
            </w:r>
          </w:p>
        </w:tc>
        <w:tc>
          <w:tcPr>
            <w:tcW w:w="1821" w:type="dxa"/>
            <w:tcBorders>
              <w:top w:val="nil"/>
              <w:left w:val="nil"/>
              <w:bottom w:val="nil"/>
              <w:right w:val="nil"/>
            </w:tcBorders>
            <w:shd w:val="clear" w:color="auto" w:fill="auto"/>
            <w:noWrap/>
            <w:vAlign w:val="bottom"/>
            <w:hideMark/>
          </w:tcPr>
          <w:p w14:paraId="732B5A5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Modlin</w:t>
            </w:r>
          </w:p>
        </w:tc>
        <w:tc>
          <w:tcPr>
            <w:tcW w:w="6304" w:type="dxa"/>
            <w:tcBorders>
              <w:top w:val="nil"/>
              <w:left w:val="nil"/>
              <w:bottom w:val="nil"/>
              <w:right w:val="nil"/>
            </w:tcBorders>
            <w:shd w:val="clear" w:color="auto" w:fill="auto"/>
            <w:noWrap/>
            <w:vAlign w:val="bottom"/>
            <w:hideMark/>
          </w:tcPr>
          <w:p w14:paraId="6135477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Johns Hopkins University Applied Physics Laboratory</w:t>
            </w:r>
          </w:p>
        </w:tc>
      </w:tr>
      <w:tr w:rsidR="00A63493" w:rsidRPr="00A63493" w14:paraId="535CF5F0" w14:textId="77777777" w:rsidTr="00A63493">
        <w:trPr>
          <w:trHeight w:val="320"/>
        </w:trPr>
        <w:tc>
          <w:tcPr>
            <w:tcW w:w="1235" w:type="dxa"/>
            <w:tcBorders>
              <w:top w:val="nil"/>
              <w:left w:val="nil"/>
              <w:bottom w:val="nil"/>
              <w:right w:val="nil"/>
            </w:tcBorders>
            <w:shd w:val="clear" w:color="auto" w:fill="auto"/>
            <w:noWrap/>
            <w:vAlign w:val="bottom"/>
            <w:hideMark/>
          </w:tcPr>
          <w:p w14:paraId="05F5753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Luca</w:t>
            </w:r>
          </w:p>
        </w:tc>
        <w:tc>
          <w:tcPr>
            <w:tcW w:w="1821" w:type="dxa"/>
            <w:tcBorders>
              <w:top w:val="nil"/>
              <w:left w:val="nil"/>
              <w:bottom w:val="nil"/>
              <w:right w:val="nil"/>
            </w:tcBorders>
            <w:shd w:val="clear" w:color="auto" w:fill="auto"/>
            <w:noWrap/>
            <w:vAlign w:val="bottom"/>
            <w:hideMark/>
          </w:tcPr>
          <w:p w14:paraId="349E13B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 xml:space="preserve">Morgese </w:t>
            </w:r>
            <w:proofErr w:type="spellStart"/>
            <w:r w:rsidRPr="00A63493">
              <w:rPr>
                <w:rFonts w:ascii="Calibri" w:hAnsi="Calibri" w:cs="Calibri"/>
                <w:color w:val="000000"/>
                <w:szCs w:val="20"/>
              </w:rPr>
              <w:t>Zangrandi</w:t>
            </w:r>
            <w:proofErr w:type="spellEnd"/>
          </w:p>
        </w:tc>
        <w:tc>
          <w:tcPr>
            <w:tcW w:w="6304" w:type="dxa"/>
            <w:tcBorders>
              <w:top w:val="nil"/>
              <w:left w:val="nil"/>
              <w:bottom w:val="nil"/>
              <w:right w:val="nil"/>
            </w:tcBorders>
            <w:shd w:val="clear" w:color="auto" w:fill="auto"/>
            <w:noWrap/>
            <w:vAlign w:val="bottom"/>
            <w:hideMark/>
          </w:tcPr>
          <w:p w14:paraId="2F6867A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TNO</w:t>
            </w:r>
          </w:p>
        </w:tc>
      </w:tr>
      <w:tr w:rsidR="00A63493" w:rsidRPr="00A63493" w14:paraId="089F8271" w14:textId="77777777" w:rsidTr="00A63493">
        <w:trPr>
          <w:trHeight w:val="320"/>
        </w:trPr>
        <w:tc>
          <w:tcPr>
            <w:tcW w:w="1235" w:type="dxa"/>
            <w:tcBorders>
              <w:top w:val="nil"/>
              <w:left w:val="nil"/>
              <w:bottom w:val="nil"/>
              <w:right w:val="nil"/>
            </w:tcBorders>
            <w:shd w:val="clear" w:color="auto" w:fill="auto"/>
            <w:noWrap/>
            <w:vAlign w:val="bottom"/>
            <w:hideMark/>
          </w:tcPr>
          <w:p w14:paraId="3053DF9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John</w:t>
            </w:r>
          </w:p>
        </w:tc>
        <w:tc>
          <w:tcPr>
            <w:tcW w:w="1821" w:type="dxa"/>
            <w:tcBorders>
              <w:top w:val="nil"/>
              <w:left w:val="nil"/>
              <w:bottom w:val="nil"/>
              <w:right w:val="nil"/>
            </w:tcBorders>
            <w:shd w:val="clear" w:color="auto" w:fill="auto"/>
            <w:noWrap/>
            <w:vAlign w:val="bottom"/>
            <w:hideMark/>
          </w:tcPr>
          <w:p w14:paraId="1CB570C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Morris</w:t>
            </w:r>
          </w:p>
        </w:tc>
        <w:tc>
          <w:tcPr>
            <w:tcW w:w="6304" w:type="dxa"/>
            <w:tcBorders>
              <w:top w:val="nil"/>
              <w:left w:val="nil"/>
              <w:bottom w:val="nil"/>
              <w:right w:val="nil"/>
            </w:tcBorders>
            <w:shd w:val="clear" w:color="auto" w:fill="auto"/>
            <w:noWrap/>
            <w:vAlign w:val="bottom"/>
            <w:hideMark/>
          </w:tcPr>
          <w:p w14:paraId="77B57D9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66822443" w14:textId="77777777" w:rsidTr="00A63493">
        <w:trPr>
          <w:trHeight w:val="320"/>
        </w:trPr>
        <w:tc>
          <w:tcPr>
            <w:tcW w:w="1235" w:type="dxa"/>
            <w:tcBorders>
              <w:top w:val="nil"/>
              <w:left w:val="nil"/>
              <w:bottom w:val="nil"/>
              <w:right w:val="nil"/>
            </w:tcBorders>
            <w:shd w:val="clear" w:color="auto" w:fill="auto"/>
            <w:noWrap/>
            <w:vAlign w:val="bottom"/>
            <w:hideMark/>
          </w:tcPr>
          <w:p w14:paraId="6A5BDD4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Mark</w:t>
            </w:r>
          </w:p>
        </w:tc>
        <w:tc>
          <w:tcPr>
            <w:tcW w:w="1821" w:type="dxa"/>
            <w:tcBorders>
              <w:top w:val="nil"/>
              <w:left w:val="nil"/>
              <w:bottom w:val="nil"/>
              <w:right w:val="nil"/>
            </w:tcBorders>
            <w:shd w:val="clear" w:color="auto" w:fill="auto"/>
            <w:noWrap/>
            <w:vAlign w:val="bottom"/>
            <w:hideMark/>
          </w:tcPr>
          <w:p w14:paraId="6144B76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Moss</w:t>
            </w:r>
          </w:p>
        </w:tc>
        <w:tc>
          <w:tcPr>
            <w:tcW w:w="6304" w:type="dxa"/>
            <w:tcBorders>
              <w:top w:val="nil"/>
              <w:left w:val="nil"/>
              <w:bottom w:val="nil"/>
              <w:right w:val="nil"/>
            </w:tcBorders>
            <w:shd w:val="clear" w:color="auto" w:fill="auto"/>
            <w:noWrap/>
            <w:vAlign w:val="bottom"/>
            <w:hideMark/>
          </w:tcPr>
          <w:p w14:paraId="243D80C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Johns Hopkins University Applied Physics Laboratory</w:t>
            </w:r>
          </w:p>
        </w:tc>
      </w:tr>
      <w:tr w:rsidR="00A63493" w:rsidRPr="00A63493" w14:paraId="3DA3AEB6" w14:textId="77777777" w:rsidTr="00A63493">
        <w:trPr>
          <w:trHeight w:val="320"/>
        </w:trPr>
        <w:tc>
          <w:tcPr>
            <w:tcW w:w="1235" w:type="dxa"/>
            <w:tcBorders>
              <w:top w:val="nil"/>
              <w:left w:val="nil"/>
              <w:bottom w:val="nil"/>
              <w:right w:val="nil"/>
            </w:tcBorders>
            <w:shd w:val="clear" w:color="auto" w:fill="auto"/>
            <w:noWrap/>
            <w:vAlign w:val="bottom"/>
            <w:hideMark/>
          </w:tcPr>
          <w:p w14:paraId="29B6139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Mark</w:t>
            </w:r>
          </w:p>
        </w:tc>
        <w:tc>
          <w:tcPr>
            <w:tcW w:w="1821" w:type="dxa"/>
            <w:tcBorders>
              <w:top w:val="nil"/>
              <w:left w:val="nil"/>
              <w:bottom w:val="nil"/>
              <w:right w:val="nil"/>
            </w:tcBorders>
            <w:shd w:val="clear" w:color="auto" w:fill="auto"/>
            <w:noWrap/>
            <w:vAlign w:val="bottom"/>
            <w:hideMark/>
          </w:tcPr>
          <w:p w14:paraId="491ADF0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Munoz</w:t>
            </w:r>
          </w:p>
        </w:tc>
        <w:tc>
          <w:tcPr>
            <w:tcW w:w="6304" w:type="dxa"/>
            <w:tcBorders>
              <w:top w:val="nil"/>
              <w:left w:val="nil"/>
              <w:bottom w:val="nil"/>
              <w:right w:val="nil"/>
            </w:tcBorders>
            <w:shd w:val="clear" w:color="auto" w:fill="auto"/>
            <w:noWrap/>
            <w:vAlign w:val="bottom"/>
            <w:hideMark/>
          </w:tcPr>
          <w:p w14:paraId="26EBC2F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Johns Hopkins University Applied Physics Laboratory</w:t>
            </w:r>
          </w:p>
        </w:tc>
      </w:tr>
      <w:tr w:rsidR="00A63493" w:rsidRPr="00A63493" w14:paraId="32DCF51C" w14:textId="77777777" w:rsidTr="00A63493">
        <w:trPr>
          <w:trHeight w:val="320"/>
        </w:trPr>
        <w:tc>
          <w:tcPr>
            <w:tcW w:w="1235" w:type="dxa"/>
            <w:tcBorders>
              <w:top w:val="nil"/>
              <w:left w:val="nil"/>
              <w:bottom w:val="nil"/>
              <w:right w:val="nil"/>
            </w:tcBorders>
            <w:shd w:val="clear" w:color="auto" w:fill="auto"/>
            <w:noWrap/>
            <w:vAlign w:val="bottom"/>
            <w:hideMark/>
          </w:tcPr>
          <w:p w14:paraId="4B72574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Timothy</w:t>
            </w:r>
          </w:p>
        </w:tc>
        <w:tc>
          <w:tcPr>
            <w:tcW w:w="1821" w:type="dxa"/>
            <w:tcBorders>
              <w:top w:val="nil"/>
              <w:left w:val="nil"/>
              <w:bottom w:val="nil"/>
              <w:right w:val="nil"/>
            </w:tcBorders>
            <w:shd w:val="clear" w:color="auto" w:fill="auto"/>
            <w:noWrap/>
            <w:vAlign w:val="bottom"/>
            <w:hideMark/>
          </w:tcPr>
          <w:p w14:paraId="7C8C2758"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O'Neill</w:t>
            </w:r>
          </w:p>
        </w:tc>
        <w:tc>
          <w:tcPr>
            <w:tcW w:w="6304" w:type="dxa"/>
            <w:tcBorders>
              <w:top w:val="nil"/>
              <w:left w:val="nil"/>
              <w:bottom w:val="nil"/>
              <w:right w:val="nil"/>
            </w:tcBorders>
            <w:shd w:val="clear" w:color="auto" w:fill="auto"/>
            <w:noWrap/>
            <w:vAlign w:val="bottom"/>
            <w:hideMark/>
          </w:tcPr>
          <w:p w14:paraId="27CE5D4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5812D57D" w14:textId="77777777" w:rsidTr="00A63493">
        <w:trPr>
          <w:trHeight w:val="320"/>
        </w:trPr>
        <w:tc>
          <w:tcPr>
            <w:tcW w:w="1235" w:type="dxa"/>
            <w:tcBorders>
              <w:top w:val="nil"/>
              <w:left w:val="nil"/>
              <w:bottom w:val="nil"/>
              <w:right w:val="nil"/>
            </w:tcBorders>
            <w:shd w:val="clear" w:color="auto" w:fill="auto"/>
            <w:noWrap/>
            <w:vAlign w:val="bottom"/>
            <w:hideMark/>
          </w:tcPr>
          <w:p w14:paraId="61B4133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Jackie Eun</w:t>
            </w:r>
          </w:p>
        </w:tc>
        <w:tc>
          <w:tcPr>
            <w:tcW w:w="1821" w:type="dxa"/>
            <w:tcBorders>
              <w:top w:val="nil"/>
              <w:left w:val="nil"/>
              <w:bottom w:val="nil"/>
              <w:right w:val="nil"/>
            </w:tcBorders>
            <w:shd w:val="clear" w:color="auto" w:fill="auto"/>
            <w:noWrap/>
            <w:vAlign w:val="bottom"/>
            <w:hideMark/>
          </w:tcPr>
          <w:p w14:paraId="5452930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Park</w:t>
            </w:r>
          </w:p>
        </w:tc>
        <w:tc>
          <w:tcPr>
            <w:tcW w:w="6304" w:type="dxa"/>
            <w:tcBorders>
              <w:top w:val="nil"/>
              <w:left w:val="nil"/>
              <w:bottom w:val="nil"/>
              <w:right w:val="nil"/>
            </w:tcBorders>
            <w:shd w:val="clear" w:color="auto" w:fill="auto"/>
            <w:noWrap/>
            <w:vAlign w:val="bottom"/>
            <w:hideMark/>
          </w:tcPr>
          <w:p w14:paraId="7EDF502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US DHS Cybersecurity and Infrastructure Security Agency (CISA)</w:t>
            </w:r>
          </w:p>
        </w:tc>
      </w:tr>
      <w:tr w:rsidR="00A63493" w:rsidRPr="00A63493" w14:paraId="439A8C79" w14:textId="77777777" w:rsidTr="00A63493">
        <w:trPr>
          <w:trHeight w:val="320"/>
        </w:trPr>
        <w:tc>
          <w:tcPr>
            <w:tcW w:w="1235" w:type="dxa"/>
            <w:tcBorders>
              <w:top w:val="nil"/>
              <w:left w:val="nil"/>
              <w:bottom w:val="nil"/>
              <w:right w:val="nil"/>
            </w:tcBorders>
            <w:shd w:val="clear" w:color="auto" w:fill="auto"/>
            <w:noWrap/>
            <w:vAlign w:val="bottom"/>
            <w:hideMark/>
          </w:tcPr>
          <w:p w14:paraId="6594F6D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Nicole</w:t>
            </w:r>
          </w:p>
        </w:tc>
        <w:tc>
          <w:tcPr>
            <w:tcW w:w="1821" w:type="dxa"/>
            <w:tcBorders>
              <w:top w:val="nil"/>
              <w:left w:val="nil"/>
              <w:bottom w:val="nil"/>
              <w:right w:val="nil"/>
            </w:tcBorders>
            <w:shd w:val="clear" w:color="auto" w:fill="auto"/>
            <w:noWrap/>
            <w:vAlign w:val="bottom"/>
            <w:hideMark/>
          </w:tcPr>
          <w:p w14:paraId="1ECEC5E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Parrish</w:t>
            </w:r>
          </w:p>
        </w:tc>
        <w:tc>
          <w:tcPr>
            <w:tcW w:w="6304" w:type="dxa"/>
            <w:tcBorders>
              <w:top w:val="nil"/>
              <w:left w:val="nil"/>
              <w:bottom w:val="nil"/>
              <w:right w:val="nil"/>
            </w:tcBorders>
            <w:shd w:val="clear" w:color="auto" w:fill="auto"/>
            <w:noWrap/>
            <w:vAlign w:val="bottom"/>
            <w:hideMark/>
          </w:tcPr>
          <w:p w14:paraId="7D8A743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5FA3880A" w14:textId="77777777" w:rsidTr="00A63493">
        <w:trPr>
          <w:trHeight w:val="320"/>
        </w:trPr>
        <w:tc>
          <w:tcPr>
            <w:tcW w:w="1235" w:type="dxa"/>
            <w:tcBorders>
              <w:top w:val="nil"/>
              <w:left w:val="nil"/>
              <w:bottom w:val="nil"/>
              <w:right w:val="nil"/>
            </w:tcBorders>
            <w:shd w:val="clear" w:color="auto" w:fill="auto"/>
            <w:noWrap/>
            <w:vAlign w:val="bottom"/>
            <w:hideMark/>
          </w:tcPr>
          <w:p w14:paraId="1B0BD3E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Katie</w:t>
            </w:r>
          </w:p>
        </w:tc>
        <w:tc>
          <w:tcPr>
            <w:tcW w:w="1821" w:type="dxa"/>
            <w:tcBorders>
              <w:top w:val="nil"/>
              <w:left w:val="nil"/>
              <w:bottom w:val="nil"/>
              <w:right w:val="nil"/>
            </w:tcBorders>
            <w:shd w:val="clear" w:color="auto" w:fill="auto"/>
            <w:noWrap/>
            <w:vAlign w:val="bottom"/>
            <w:hideMark/>
          </w:tcPr>
          <w:p w14:paraId="2FCD058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Pelusi</w:t>
            </w:r>
          </w:p>
        </w:tc>
        <w:tc>
          <w:tcPr>
            <w:tcW w:w="6304" w:type="dxa"/>
            <w:tcBorders>
              <w:top w:val="nil"/>
              <w:left w:val="nil"/>
              <w:bottom w:val="nil"/>
              <w:right w:val="nil"/>
            </w:tcBorders>
            <w:shd w:val="clear" w:color="auto" w:fill="auto"/>
            <w:noWrap/>
            <w:vAlign w:val="bottom"/>
            <w:hideMark/>
          </w:tcPr>
          <w:p w14:paraId="675915BB"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Anomali</w:t>
            </w:r>
            <w:proofErr w:type="spellEnd"/>
          </w:p>
        </w:tc>
      </w:tr>
      <w:tr w:rsidR="00A63493" w:rsidRPr="00A63493" w14:paraId="0C51B524" w14:textId="77777777" w:rsidTr="00A63493">
        <w:trPr>
          <w:trHeight w:val="320"/>
        </w:trPr>
        <w:tc>
          <w:tcPr>
            <w:tcW w:w="1235" w:type="dxa"/>
            <w:tcBorders>
              <w:top w:val="nil"/>
              <w:left w:val="nil"/>
              <w:bottom w:val="nil"/>
              <w:right w:val="nil"/>
            </w:tcBorders>
            <w:shd w:val="clear" w:color="auto" w:fill="auto"/>
            <w:noWrap/>
            <w:vAlign w:val="bottom"/>
            <w:hideMark/>
          </w:tcPr>
          <w:p w14:paraId="1FA6D10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Josh</w:t>
            </w:r>
          </w:p>
        </w:tc>
        <w:tc>
          <w:tcPr>
            <w:tcW w:w="1821" w:type="dxa"/>
            <w:tcBorders>
              <w:top w:val="nil"/>
              <w:left w:val="nil"/>
              <w:bottom w:val="nil"/>
              <w:right w:val="nil"/>
            </w:tcBorders>
            <w:shd w:val="clear" w:color="auto" w:fill="auto"/>
            <w:noWrap/>
            <w:vAlign w:val="bottom"/>
            <w:hideMark/>
          </w:tcPr>
          <w:p w14:paraId="5DAEF5B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Poster</w:t>
            </w:r>
          </w:p>
        </w:tc>
        <w:tc>
          <w:tcPr>
            <w:tcW w:w="6304" w:type="dxa"/>
            <w:tcBorders>
              <w:top w:val="nil"/>
              <w:left w:val="nil"/>
              <w:bottom w:val="nil"/>
              <w:right w:val="nil"/>
            </w:tcBorders>
            <w:shd w:val="clear" w:color="auto" w:fill="auto"/>
            <w:noWrap/>
            <w:vAlign w:val="bottom"/>
            <w:hideMark/>
          </w:tcPr>
          <w:p w14:paraId="1C15D32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National Council of ISACs (NCI)</w:t>
            </w:r>
          </w:p>
        </w:tc>
      </w:tr>
      <w:tr w:rsidR="00A63493" w:rsidRPr="00A63493" w14:paraId="028EE357" w14:textId="77777777" w:rsidTr="00A63493">
        <w:trPr>
          <w:trHeight w:val="320"/>
        </w:trPr>
        <w:tc>
          <w:tcPr>
            <w:tcW w:w="1235" w:type="dxa"/>
            <w:tcBorders>
              <w:top w:val="nil"/>
              <w:left w:val="nil"/>
              <w:bottom w:val="nil"/>
              <w:right w:val="nil"/>
            </w:tcBorders>
            <w:shd w:val="clear" w:color="auto" w:fill="auto"/>
            <w:noWrap/>
            <w:vAlign w:val="bottom"/>
            <w:hideMark/>
          </w:tcPr>
          <w:p w14:paraId="359EEE3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Pavan</w:t>
            </w:r>
          </w:p>
        </w:tc>
        <w:tc>
          <w:tcPr>
            <w:tcW w:w="1821" w:type="dxa"/>
            <w:tcBorders>
              <w:top w:val="nil"/>
              <w:left w:val="nil"/>
              <w:bottom w:val="nil"/>
              <w:right w:val="nil"/>
            </w:tcBorders>
            <w:shd w:val="clear" w:color="auto" w:fill="auto"/>
            <w:noWrap/>
            <w:vAlign w:val="bottom"/>
            <w:hideMark/>
          </w:tcPr>
          <w:p w14:paraId="2D264A9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Reddy</w:t>
            </w:r>
          </w:p>
        </w:tc>
        <w:tc>
          <w:tcPr>
            <w:tcW w:w="6304" w:type="dxa"/>
            <w:tcBorders>
              <w:top w:val="nil"/>
              <w:left w:val="nil"/>
              <w:bottom w:val="nil"/>
              <w:right w:val="nil"/>
            </w:tcBorders>
            <w:shd w:val="clear" w:color="auto" w:fill="auto"/>
            <w:noWrap/>
            <w:vAlign w:val="bottom"/>
            <w:hideMark/>
          </w:tcPr>
          <w:p w14:paraId="31075D3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Cisco Systems</w:t>
            </w:r>
          </w:p>
        </w:tc>
      </w:tr>
      <w:tr w:rsidR="00A63493" w:rsidRPr="00A63493" w14:paraId="3A73BF21" w14:textId="77777777" w:rsidTr="00A63493">
        <w:trPr>
          <w:trHeight w:val="320"/>
        </w:trPr>
        <w:tc>
          <w:tcPr>
            <w:tcW w:w="1235" w:type="dxa"/>
            <w:tcBorders>
              <w:top w:val="nil"/>
              <w:left w:val="nil"/>
              <w:bottom w:val="nil"/>
              <w:right w:val="nil"/>
            </w:tcBorders>
            <w:shd w:val="clear" w:color="auto" w:fill="auto"/>
            <w:noWrap/>
            <w:vAlign w:val="bottom"/>
            <w:hideMark/>
          </w:tcPr>
          <w:p w14:paraId="3EB43F7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Nathan</w:t>
            </w:r>
          </w:p>
        </w:tc>
        <w:tc>
          <w:tcPr>
            <w:tcW w:w="1821" w:type="dxa"/>
            <w:tcBorders>
              <w:top w:val="nil"/>
              <w:left w:val="nil"/>
              <w:bottom w:val="nil"/>
              <w:right w:val="nil"/>
            </w:tcBorders>
            <w:shd w:val="clear" w:color="auto" w:fill="auto"/>
            <w:noWrap/>
            <w:vAlign w:val="bottom"/>
            <w:hideMark/>
          </w:tcPr>
          <w:p w14:paraId="23F3C7A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Reller</w:t>
            </w:r>
          </w:p>
        </w:tc>
        <w:tc>
          <w:tcPr>
            <w:tcW w:w="6304" w:type="dxa"/>
            <w:tcBorders>
              <w:top w:val="nil"/>
              <w:left w:val="nil"/>
              <w:bottom w:val="nil"/>
              <w:right w:val="nil"/>
            </w:tcBorders>
            <w:shd w:val="clear" w:color="auto" w:fill="auto"/>
            <w:noWrap/>
            <w:vAlign w:val="bottom"/>
            <w:hideMark/>
          </w:tcPr>
          <w:p w14:paraId="5A3EE8B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Johns Hopkins University Applied Physics Laboratory</w:t>
            </w:r>
          </w:p>
        </w:tc>
      </w:tr>
      <w:tr w:rsidR="00A63493" w:rsidRPr="00A63493" w14:paraId="663BD6B7" w14:textId="77777777" w:rsidTr="00A63493">
        <w:trPr>
          <w:trHeight w:val="320"/>
        </w:trPr>
        <w:tc>
          <w:tcPr>
            <w:tcW w:w="1235" w:type="dxa"/>
            <w:tcBorders>
              <w:top w:val="nil"/>
              <w:left w:val="nil"/>
              <w:bottom w:val="nil"/>
              <w:right w:val="nil"/>
            </w:tcBorders>
            <w:shd w:val="clear" w:color="auto" w:fill="auto"/>
            <w:noWrap/>
            <w:vAlign w:val="bottom"/>
            <w:hideMark/>
          </w:tcPr>
          <w:p w14:paraId="0578235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Daniel</w:t>
            </w:r>
          </w:p>
        </w:tc>
        <w:tc>
          <w:tcPr>
            <w:tcW w:w="1821" w:type="dxa"/>
            <w:tcBorders>
              <w:top w:val="nil"/>
              <w:left w:val="nil"/>
              <w:bottom w:val="nil"/>
              <w:right w:val="nil"/>
            </w:tcBorders>
            <w:shd w:val="clear" w:color="auto" w:fill="auto"/>
            <w:noWrap/>
            <w:vAlign w:val="bottom"/>
            <w:hideMark/>
          </w:tcPr>
          <w:p w14:paraId="6CF1807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Riedel</w:t>
            </w:r>
          </w:p>
        </w:tc>
        <w:tc>
          <w:tcPr>
            <w:tcW w:w="6304" w:type="dxa"/>
            <w:tcBorders>
              <w:top w:val="nil"/>
              <w:left w:val="nil"/>
              <w:bottom w:val="nil"/>
              <w:right w:val="nil"/>
            </w:tcBorders>
            <w:shd w:val="clear" w:color="auto" w:fill="auto"/>
            <w:noWrap/>
            <w:vAlign w:val="bottom"/>
            <w:hideMark/>
          </w:tcPr>
          <w:p w14:paraId="07DA8C0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 xml:space="preserve">GL Venture Studio </w:t>
            </w:r>
            <w:proofErr w:type="spellStart"/>
            <w:r w:rsidRPr="00A63493">
              <w:rPr>
                <w:rFonts w:ascii="Calibri" w:hAnsi="Calibri" w:cs="Calibri"/>
                <w:color w:val="000000"/>
                <w:szCs w:val="20"/>
              </w:rPr>
              <w:t>HoldCo</w:t>
            </w:r>
            <w:proofErr w:type="spellEnd"/>
            <w:r w:rsidRPr="00A63493">
              <w:rPr>
                <w:rFonts w:ascii="Calibri" w:hAnsi="Calibri" w:cs="Calibri"/>
                <w:color w:val="000000"/>
                <w:szCs w:val="20"/>
              </w:rPr>
              <w:t xml:space="preserve"> LLC</w:t>
            </w:r>
          </w:p>
        </w:tc>
      </w:tr>
      <w:tr w:rsidR="00A63493" w:rsidRPr="00A63493" w14:paraId="64E1178F" w14:textId="77777777" w:rsidTr="00A63493">
        <w:trPr>
          <w:trHeight w:val="320"/>
        </w:trPr>
        <w:tc>
          <w:tcPr>
            <w:tcW w:w="1235" w:type="dxa"/>
            <w:tcBorders>
              <w:top w:val="nil"/>
              <w:left w:val="nil"/>
              <w:bottom w:val="nil"/>
              <w:right w:val="nil"/>
            </w:tcBorders>
            <w:shd w:val="clear" w:color="auto" w:fill="auto"/>
            <w:noWrap/>
            <w:vAlign w:val="bottom"/>
            <w:hideMark/>
          </w:tcPr>
          <w:p w14:paraId="20A91E5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Mark</w:t>
            </w:r>
          </w:p>
        </w:tc>
        <w:tc>
          <w:tcPr>
            <w:tcW w:w="1821" w:type="dxa"/>
            <w:tcBorders>
              <w:top w:val="nil"/>
              <w:left w:val="nil"/>
              <w:bottom w:val="nil"/>
              <w:right w:val="nil"/>
            </w:tcBorders>
            <w:shd w:val="clear" w:color="auto" w:fill="auto"/>
            <w:noWrap/>
            <w:vAlign w:val="bottom"/>
            <w:hideMark/>
          </w:tcPr>
          <w:p w14:paraId="12FD029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Risher</w:t>
            </w:r>
          </w:p>
        </w:tc>
        <w:tc>
          <w:tcPr>
            <w:tcW w:w="6304" w:type="dxa"/>
            <w:tcBorders>
              <w:top w:val="nil"/>
              <w:left w:val="nil"/>
              <w:bottom w:val="nil"/>
              <w:right w:val="nil"/>
            </w:tcBorders>
            <w:shd w:val="clear" w:color="auto" w:fill="auto"/>
            <w:noWrap/>
            <w:vAlign w:val="bottom"/>
            <w:hideMark/>
          </w:tcPr>
          <w:p w14:paraId="0F59035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Google Inc.</w:t>
            </w:r>
          </w:p>
        </w:tc>
      </w:tr>
      <w:tr w:rsidR="00A63493" w:rsidRPr="00A63493" w14:paraId="39623A73" w14:textId="77777777" w:rsidTr="00A63493">
        <w:trPr>
          <w:trHeight w:val="320"/>
        </w:trPr>
        <w:tc>
          <w:tcPr>
            <w:tcW w:w="1235" w:type="dxa"/>
            <w:tcBorders>
              <w:top w:val="nil"/>
              <w:left w:val="nil"/>
              <w:bottom w:val="nil"/>
              <w:right w:val="nil"/>
            </w:tcBorders>
            <w:shd w:val="clear" w:color="auto" w:fill="auto"/>
            <w:noWrap/>
            <w:vAlign w:val="bottom"/>
            <w:hideMark/>
          </w:tcPr>
          <w:p w14:paraId="2A51C0B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Larry</w:t>
            </w:r>
          </w:p>
        </w:tc>
        <w:tc>
          <w:tcPr>
            <w:tcW w:w="1821" w:type="dxa"/>
            <w:tcBorders>
              <w:top w:val="nil"/>
              <w:left w:val="nil"/>
              <w:bottom w:val="nil"/>
              <w:right w:val="nil"/>
            </w:tcBorders>
            <w:shd w:val="clear" w:color="auto" w:fill="auto"/>
            <w:noWrap/>
            <w:vAlign w:val="bottom"/>
            <w:hideMark/>
          </w:tcPr>
          <w:p w14:paraId="1D59DD7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Rodrigues</w:t>
            </w:r>
          </w:p>
        </w:tc>
        <w:tc>
          <w:tcPr>
            <w:tcW w:w="6304" w:type="dxa"/>
            <w:tcBorders>
              <w:top w:val="nil"/>
              <w:left w:val="nil"/>
              <w:bottom w:val="nil"/>
              <w:right w:val="nil"/>
            </w:tcBorders>
            <w:shd w:val="clear" w:color="auto" w:fill="auto"/>
            <w:noWrap/>
            <w:vAlign w:val="bottom"/>
            <w:hideMark/>
          </w:tcPr>
          <w:p w14:paraId="1B9189D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404D624B" w14:textId="77777777" w:rsidTr="00A63493">
        <w:trPr>
          <w:trHeight w:val="320"/>
        </w:trPr>
        <w:tc>
          <w:tcPr>
            <w:tcW w:w="1235" w:type="dxa"/>
            <w:tcBorders>
              <w:top w:val="nil"/>
              <w:left w:val="nil"/>
              <w:bottom w:val="nil"/>
              <w:right w:val="nil"/>
            </w:tcBorders>
            <w:shd w:val="clear" w:color="auto" w:fill="auto"/>
            <w:noWrap/>
            <w:vAlign w:val="bottom"/>
            <w:hideMark/>
          </w:tcPr>
          <w:p w14:paraId="086927D8"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Nick</w:t>
            </w:r>
          </w:p>
        </w:tc>
        <w:tc>
          <w:tcPr>
            <w:tcW w:w="1821" w:type="dxa"/>
            <w:tcBorders>
              <w:top w:val="nil"/>
              <w:left w:val="nil"/>
              <w:bottom w:val="nil"/>
              <w:right w:val="nil"/>
            </w:tcBorders>
            <w:shd w:val="clear" w:color="auto" w:fill="auto"/>
            <w:noWrap/>
            <w:vAlign w:val="bottom"/>
            <w:hideMark/>
          </w:tcPr>
          <w:p w14:paraId="452A49A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Rossmann</w:t>
            </w:r>
          </w:p>
        </w:tc>
        <w:tc>
          <w:tcPr>
            <w:tcW w:w="6304" w:type="dxa"/>
            <w:tcBorders>
              <w:top w:val="nil"/>
              <w:left w:val="nil"/>
              <w:bottom w:val="nil"/>
              <w:right w:val="nil"/>
            </w:tcBorders>
            <w:shd w:val="clear" w:color="auto" w:fill="auto"/>
            <w:noWrap/>
            <w:vAlign w:val="bottom"/>
            <w:hideMark/>
          </w:tcPr>
          <w:p w14:paraId="02598B9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3A6A3292" w14:textId="77777777" w:rsidTr="00A63493">
        <w:trPr>
          <w:trHeight w:val="320"/>
        </w:trPr>
        <w:tc>
          <w:tcPr>
            <w:tcW w:w="1235" w:type="dxa"/>
            <w:tcBorders>
              <w:top w:val="nil"/>
              <w:left w:val="nil"/>
              <w:bottom w:val="nil"/>
              <w:right w:val="nil"/>
            </w:tcBorders>
            <w:shd w:val="clear" w:color="auto" w:fill="auto"/>
            <w:noWrap/>
            <w:vAlign w:val="bottom"/>
            <w:hideMark/>
          </w:tcPr>
          <w:p w14:paraId="73C0BEC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Zach</w:t>
            </w:r>
          </w:p>
        </w:tc>
        <w:tc>
          <w:tcPr>
            <w:tcW w:w="1821" w:type="dxa"/>
            <w:tcBorders>
              <w:top w:val="nil"/>
              <w:left w:val="nil"/>
              <w:bottom w:val="nil"/>
              <w:right w:val="nil"/>
            </w:tcBorders>
            <w:shd w:val="clear" w:color="auto" w:fill="auto"/>
            <w:noWrap/>
            <w:vAlign w:val="bottom"/>
            <w:hideMark/>
          </w:tcPr>
          <w:p w14:paraId="44648A0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Rush</w:t>
            </w:r>
          </w:p>
        </w:tc>
        <w:tc>
          <w:tcPr>
            <w:tcW w:w="6304" w:type="dxa"/>
            <w:tcBorders>
              <w:top w:val="nil"/>
              <w:left w:val="nil"/>
              <w:bottom w:val="nil"/>
              <w:right w:val="nil"/>
            </w:tcBorders>
            <w:shd w:val="clear" w:color="auto" w:fill="auto"/>
            <w:noWrap/>
            <w:vAlign w:val="bottom"/>
            <w:hideMark/>
          </w:tcPr>
          <w:p w14:paraId="600EFF6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227B8A8F" w14:textId="77777777" w:rsidTr="00A63493">
        <w:trPr>
          <w:trHeight w:val="320"/>
        </w:trPr>
        <w:tc>
          <w:tcPr>
            <w:tcW w:w="1235" w:type="dxa"/>
            <w:tcBorders>
              <w:top w:val="nil"/>
              <w:left w:val="nil"/>
              <w:bottom w:val="nil"/>
              <w:right w:val="nil"/>
            </w:tcBorders>
            <w:shd w:val="clear" w:color="auto" w:fill="auto"/>
            <w:noWrap/>
            <w:vAlign w:val="bottom"/>
            <w:hideMark/>
          </w:tcPr>
          <w:p w14:paraId="1722DE7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Laura</w:t>
            </w:r>
          </w:p>
        </w:tc>
        <w:tc>
          <w:tcPr>
            <w:tcW w:w="1821" w:type="dxa"/>
            <w:tcBorders>
              <w:top w:val="nil"/>
              <w:left w:val="nil"/>
              <w:bottom w:val="nil"/>
              <w:right w:val="nil"/>
            </w:tcBorders>
            <w:shd w:val="clear" w:color="auto" w:fill="auto"/>
            <w:noWrap/>
            <w:vAlign w:val="bottom"/>
            <w:hideMark/>
          </w:tcPr>
          <w:p w14:paraId="2FBC288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Rusu</w:t>
            </w:r>
          </w:p>
        </w:tc>
        <w:tc>
          <w:tcPr>
            <w:tcW w:w="6304" w:type="dxa"/>
            <w:tcBorders>
              <w:top w:val="nil"/>
              <w:left w:val="nil"/>
              <w:bottom w:val="nil"/>
              <w:right w:val="nil"/>
            </w:tcBorders>
            <w:shd w:val="clear" w:color="auto" w:fill="auto"/>
            <w:noWrap/>
            <w:vAlign w:val="bottom"/>
            <w:hideMark/>
          </w:tcPr>
          <w:p w14:paraId="606BCBE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46AA4B7A" w14:textId="77777777" w:rsidTr="00A63493">
        <w:trPr>
          <w:trHeight w:val="320"/>
        </w:trPr>
        <w:tc>
          <w:tcPr>
            <w:tcW w:w="1235" w:type="dxa"/>
            <w:tcBorders>
              <w:top w:val="nil"/>
              <w:left w:val="nil"/>
              <w:bottom w:val="nil"/>
              <w:right w:val="nil"/>
            </w:tcBorders>
            <w:shd w:val="clear" w:color="auto" w:fill="auto"/>
            <w:noWrap/>
            <w:vAlign w:val="bottom"/>
            <w:hideMark/>
          </w:tcPr>
          <w:p w14:paraId="787F57A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Jon</w:t>
            </w:r>
          </w:p>
        </w:tc>
        <w:tc>
          <w:tcPr>
            <w:tcW w:w="1821" w:type="dxa"/>
            <w:tcBorders>
              <w:top w:val="nil"/>
              <w:left w:val="nil"/>
              <w:bottom w:val="nil"/>
              <w:right w:val="nil"/>
            </w:tcBorders>
            <w:shd w:val="clear" w:color="auto" w:fill="auto"/>
            <w:noWrap/>
            <w:vAlign w:val="bottom"/>
            <w:hideMark/>
          </w:tcPr>
          <w:p w14:paraId="48529B5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Salwen</w:t>
            </w:r>
          </w:p>
        </w:tc>
        <w:tc>
          <w:tcPr>
            <w:tcW w:w="6304" w:type="dxa"/>
            <w:tcBorders>
              <w:top w:val="nil"/>
              <w:left w:val="nil"/>
              <w:bottom w:val="nil"/>
              <w:right w:val="nil"/>
            </w:tcBorders>
            <w:shd w:val="clear" w:color="auto" w:fill="auto"/>
            <w:noWrap/>
            <w:vAlign w:val="bottom"/>
            <w:hideMark/>
          </w:tcPr>
          <w:p w14:paraId="241EA4F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5837B996" w14:textId="77777777" w:rsidTr="00A63493">
        <w:trPr>
          <w:trHeight w:val="320"/>
        </w:trPr>
        <w:tc>
          <w:tcPr>
            <w:tcW w:w="1235" w:type="dxa"/>
            <w:tcBorders>
              <w:top w:val="nil"/>
              <w:left w:val="nil"/>
              <w:bottom w:val="nil"/>
              <w:right w:val="nil"/>
            </w:tcBorders>
            <w:shd w:val="clear" w:color="auto" w:fill="auto"/>
            <w:noWrap/>
            <w:vAlign w:val="bottom"/>
            <w:hideMark/>
          </w:tcPr>
          <w:p w14:paraId="0E1E5B5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Omar</w:t>
            </w:r>
          </w:p>
        </w:tc>
        <w:tc>
          <w:tcPr>
            <w:tcW w:w="1821" w:type="dxa"/>
            <w:tcBorders>
              <w:top w:val="nil"/>
              <w:left w:val="nil"/>
              <w:bottom w:val="nil"/>
              <w:right w:val="nil"/>
            </w:tcBorders>
            <w:shd w:val="clear" w:color="auto" w:fill="auto"/>
            <w:noWrap/>
            <w:vAlign w:val="bottom"/>
            <w:hideMark/>
          </w:tcPr>
          <w:p w14:paraId="3DA1FDA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Santos</w:t>
            </w:r>
          </w:p>
        </w:tc>
        <w:tc>
          <w:tcPr>
            <w:tcW w:w="6304" w:type="dxa"/>
            <w:tcBorders>
              <w:top w:val="nil"/>
              <w:left w:val="nil"/>
              <w:bottom w:val="nil"/>
              <w:right w:val="nil"/>
            </w:tcBorders>
            <w:shd w:val="clear" w:color="auto" w:fill="auto"/>
            <w:noWrap/>
            <w:vAlign w:val="bottom"/>
            <w:hideMark/>
          </w:tcPr>
          <w:p w14:paraId="0A8CD79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Cisco Systems</w:t>
            </w:r>
          </w:p>
        </w:tc>
      </w:tr>
      <w:tr w:rsidR="00A63493" w:rsidRPr="00A63493" w14:paraId="29231CC5" w14:textId="77777777" w:rsidTr="00A63493">
        <w:trPr>
          <w:trHeight w:val="320"/>
        </w:trPr>
        <w:tc>
          <w:tcPr>
            <w:tcW w:w="1235" w:type="dxa"/>
            <w:tcBorders>
              <w:top w:val="nil"/>
              <w:left w:val="nil"/>
              <w:bottom w:val="nil"/>
              <w:right w:val="nil"/>
            </w:tcBorders>
            <w:shd w:val="clear" w:color="auto" w:fill="auto"/>
            <w:noWrap/>
            <w:vAlign w:val="bottom"/>
            <w:hideMark/>
          </w:tcPr>
          <w:p w14:paraId="6CD7816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Thomas</w:t>
            </w:r>
          </w:p>
        </w:tc>
        <w:tc>
          <w:tcPr>
            <w:tcW w:w="1821" w:type="dxa"/>
            <w:tcBorders>
              <w:top w:val="nil"/>
              <w:left w:val="nil"/>
              <w:bottom w:val="nil"/>
              <w:right w:val="nil"/>
            </w:tcBorders>
            <w:shd w:val="clear" w:color="auto" w:fill="auto"/>
            <w:noWrap/>
            <w:vAlign w:val="bottom"/>
            <w:hideMark/>
          </w:tcPr>
          <w:p w14:paraId="228BA14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Schaffer</w:t>
            </w:r>
          </w:p>
        </w:tc>
        <w:tc>
          <w:tcPr>
            <w:tcW w:w="6304" w:type="dxa"/>
            <w:tcBorders>
              <w:top w:val="nil"/>
              <w:left w:val="nil"/>
              <w:bottom w:val="nil"/>
              <w:right w:val="nil"/>
            </w:tcBorders>
            <w:shd w:val="clear" w:color="auto" w:fill="auto"/>
            <w:noWrap/>
            <w:vAlign w:val="bottom"/>
            <w:hideMark/>
          </w:tcPr>
          <w:p w14:paraId="61B6493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Cisco Systems</w:t>
            </w:r>
          </w:p>
        </w:tc>
      </w:tr>
      <w:tr w:rsidR="00A63493" w:rsidRPr="00A63493" w14:paraId="7E021287" w14:textId="77777777" w:rsidTr="00A63493">
        <w:trPr>
          <w:trHeight w:val="320"/>
        </w:trPr>
        <w:tc>
          <w:tcPr>
            <w:tcW w:w="1235" w:type="dxa"/>
            <w:tcBorders>
              <w:top w:val="nil"/>
              <w:left w:val="nil"/>
              <w:bottom w:val="nil"/>
              <w:right w:val="nil"/>
            </w:tcBorders>
            <w:shd w:val="clear" w:color="auto" w:fill="auto"/>
            <w:noWrap/>
            <w:vAlign w:val="bottom"/>
            <w:hideMark/>
          </w:tcPr>
          <w:p w14:paraId="431372F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Charles</w:t>
            </w:r>
          </w:p>
        </w:tc>
        <w:tc>
          <w:tcPr>
            <w:tcW w:w="1821" w:type="dxa"/>
            <w:tcBorders>
              <w:top w:val="nil"/>
              <w:left w:val="nil"/>
              <w:bottom w:val="nil"/>
              <w:right w:val="nil"/>
            </w:tcBorders>
            <w:shd w:val="clear" w:color="auto" w:fill="auto"/>
            <w:noWrap/>
            <w:vAlign w:val="bottom"/>
            <w:hideMark/>
          </w:tcPr>
          <w:p w14:paraId="5C2ED09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Schmidt</w:t>
            </w:r>
          </w:p>
        </w:tc>
        <w:tc>
          <w:tcPr>
            <w:tcW w:w="6304" w:type="dxa"/>
            <w:tcBorders>
              <w:top w:val="nil"/>
              <w:left w:val="nil"/>
              <w:bottom w:val="nil"/>
              <w:right w:val="nil"/>
            </w:tcBorders>
            <w:shd w:val="clear" w:color="auto" w:fill="auto"/>
            <w:noWrap/>
            <w:vAlign w:val="bottom"/>
            <w:hideMark/>
          </w:tcPr>
          <w:p w14:paraId="0B05F12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16DFE9E6" w14:textId="77777777" w:rsidTr="00A63493">
        <w:trPr>
          <w:trHeight w:val="320"/>
        </w:trPr>
        <w:tc>
          <w:tcPr>
            <w:tcW w:w="1235" w:type="dxa"/>
            <w:tcBorders>
              <w:top w:val="nil"/>
              <w:left w:val="nil"/>
              <w:bottom w:val="nil"/>
              <w:right w:val="nil"/>
            </w:tcBorders>
            <w:shd w:val="clear" w:color="auto" w:fill="auto"/>
            <w:noWrap/>
            <w:vAlign w:val="bottom"/>
            <w:hideMark/>
          </w:tcPr>
          <w:p w14:paraId="308DB45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Michael</w:t>
            </w:r>
          </w:p>
        </w:tc>
        <w:tc>
          <w:tcPr>
            <w:tcW w:w="1821" w:type="dxa"/>
            <w:tcBorders>
              <w:top w:val="nil"/>
              <w:left w:val="nil"/>
              <w:bottom w:val="nil"/>
              <w:right w:val="nil"/>
            </w:tcBorders>
            <w:shd w:val="clear" w:color="auto" w:fill="auto"/>
            <w:noWrap/>
            <w:vAlign w:val="bottom"/>
            <w:hideMark/>
          </w:tcPr>
          <w:p w14:paraId="474B30D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Simonson</w:t>
            </w:r>
          </w:p>
        </w:tc>
        <w:tc>
          <w:tcPr>
            <w:tcW w:w="6304" w:type="dxa"/>
            <w:tcBorders>
              <w:top w:val="nil"/>
              <w:left w:val="nil"/>
              <w:bottom w:val="nil"/>
              <w:right w:val="nil"/>
            </w:tcBorders>
            <w:shd w:val="clear" w:color="auto" w:fill="auto"/>
            <w:noWrap/>
            <w:vAlign w:val="bottom"/>
            <w:hideMark/>
          </w:tcPr>
          <w:p w14:paraId="2A9E52E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Cisco Systems</w:t>
            </w:r>
          </w:p>
        </w:tc>
      </w:tr>
      <w:tr w:rsidR="00A63493" w:rsidRPr="00A63493" w14:paraId="032DE41C" w14:textId="77777777" w:rsidTr="00A63493">
        <w:trPr>
          <w:trHeight w:val="320"/>
        </w:trPr>
        <w:tc>
          <w:tcPr>
            <w:tcW w:w="1235" w:type="dxa"/>
            <w:tcBorders>
              <w:top w:val="nil"/>
              <w:left w:val="nil"/>
              <w:bottom w:val="nil"/>
              <w:right w:val="nil"/>
            </w:tcBorders>
            <w:shd w:val="clear" w:color="auto" w:fill="auto"/>
            <w:noWrap/>
            <w:vAlign w:val="bottom"/>
            <w:hideMark/>
          </w:tcPr>
          <w:p w14:paraId="271CDEF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Florian</w:t>
            </w:r>
          </w:p>
        </w:tc>
        <w:tc>
          <w:tcPr>
            <w:tcW w:w="1821" w:type="dxa"/>
            <w:tcBorders>
              <w:top w:val="nil"/>
              <w:left w:val="nil"/>
              <w:bottom w:val="nil"/>
              <w:right w:val="nil"/>
            </w:tcBorders>
            <w:shd w:val="clear" w:color="auto" w:fill="auto"/>
            <w:noWrap/>
            <w:vAlign w:val="bottom"/>
            <w:hideMark/>
          </w:tcPr>
          <w:p w14:paraId="19A19AD8"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Skopik</w:t>
            </w:r>
            <w:proofErr w:type="spellEnd"/>
          </w:p>
        </w:tc>
        <w:tc>
          <w:tcPr>
            <w:tcW w:w="6304" w:type="dxa"/>
            <w:tcBorders>
              <w:top w:val="nil"/>
              <w:left w:val="nil"/>
              <w:bottom w:val="nil"/>
              <w:right w:val="nil"/>
            </w:tcBorders>
            <w:shd w:val="clear" w:color="auto" w:fill="auto"/>
            <w:noWrap/>
            <w:vAlign w:val="bottom"/>
            <w:hideMark/>
          </w:tcPr>
          <w:p w14:paraId="67BE1B6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AIT Austrian Institute of Technology</w:t>
            </w:r>
          </w:p>
        </w:tc>
      </w:tr>
      <w:tr w:rsidR="00A63493" w:rsidRPr="00A63493" w14:paraId="1C219A22" w14:textId="77777777" w:rsidTr="00A63493">
        <w:trPr>
          <w:trHeight w:val="320"/>
        </w:trPr>
        <w:tc>
          <w:tcPr>
            <w:tcW w:w="1235" w:type="dxa"/>
            <w:tcBorders>
              <w:top w:val="nil"/>
              <w:left w:val="nil"/>
              <w:bottom w:val="nil"/>
              <w:right w:val="nil"/>
            </w:tcBorders>
            <w:shd w:val="clear" w:color="auto" w:fill="auto"/>
            <w:noWrap/>
            <w:vAlign w:val="bottom"/>
            <w:hideMark/>
          </w:tcPr>
          <w:p w14:paraId="1294C7A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Sean</w:t>
            </w:r>
          </w:p>
        </w:tc>
        <w:tc>
          <w:tcPr>
            <w:tcW w:w="1821" w:type="dxa"/>
            <w:tcBorders>
              <w:top w:val="nil"/>
              <w:left w:val="nil"/>
              <w:bottom w:val="nil"/>
              <w:right w:val="nil"/>
            </w:tcBorders>
            <w:shd w:val="clear" w:color="auto" w:fill="auto"/>
            <w:noWrap/>
            <w:vAlign w:val="bottom"/>
            <w:hideMark/>
          </w:tcPr>
          <w:p w14:paraId="70BC6EC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Sobieraj</w:t>
            </w:r>
          </w:p>
        </w:tc>
        <w:tc>
          <w:tcPr>
            <w:tcW w:w="6304" w:type="dxa"/>
            <w:tcBorders>
              <w:top w:val="nil"/>
              <w:left w:val="nil"/>
              <w:bottom w:val="nil"/>
              <w:right w:val="nil"/>
            </w:tcBorders>
            <w:shd w:val="clear" w:color="auto" w:fill="auto"/>
            <w:noWrap/>
            <w:vAlign w:val="bottom"/>
            <w:hideMark/>
          </w:tcPr>
          <w:p w14:paraId="07F34EC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US DHS Cybersecurity and Infrastructure Security Agency (CISA)</w:t>
            </w:r>
          </w:p>
        </w:tc>
      </w:tr>
      <w:tr w:rsidR="00A63493" w:rsidRPr="00A63493" w14:paraId="5C24064A" w14:textId="77777777" w:rsidTr="00A63493">
        <w:trPr>
          <w:trHeight w:val="320"/>
        </w:trPr>
        <w:tc>
          <w:tcPr>
            <w:tcW w:w="1235" w:type="dxa"/>
            <w:tcBorders>
              <w:top w:val="nil"/>
              <w:left w:val="nil"/>
              <w:bottom w:val="nil"/>
              <w:right w:val="nil"/>
            </w:tcBorders>
            <w:shd w:val="clear" w:color="auto" w:fill="auto"/>
            <w:noWrap/>
            <w:vAlign w:val="bottom"/>
            <w:hideMark/>
          </w:tcPr>
          <w:p w14:paraId="5022D78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Ben</w:t>
            </w:r>
          </w:p>
        </w:tc>
        <w:tc>
          <w:tcPr>
            <w:tcW w:w="1821" w:type="dxa"/>
            <w:tcBorders>
              <w:top w:val="nil"/>
              <w:left w:val="nil"/>
              <w:bottom w:val="nil"/>
              <w:right w:val="nil"/>
            </w:tcBorders>
            <w:shd w:val="clear" w:color="auto" w:fill="auto"/>
            <w:noWrap/>
            <w:vAlign w:val="bottom"/>
            <w:hideMark/>
          </w:tcPr>
          <w:p w14:paraId="63B3335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Sooter</w:t>
            </w:r>
          </w:p>
        </w:tc>
        <w:tc>
          <w:tcPr>
            <w:tcW w:w="6304" w:type="dxa"/>
            <w:tcBorders>
              <w:top w:val="nil"/>
              <w:left w:val="nil"/>
              <w:bottom w:val="nil"/>
              <w:right w:val="nil"/>
            </w:tcBorders>
            <w:shd w:val="clear" w:color="auto" w:fill="auto"/>
            <w:noWrap/>
            <w:vAlign w:val="bottom"/>
            <w:hideMark/>
          </w:tcPr>
          <w:p w14:paraId="6CC4FCD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Electric Power Research Institute (EPRI)</w:t>
            </w:r>
          </w:p>
        </w:tc>
      </w:tr>
      <w:tr w:rsidR="00A63493" w:rsidRPr="00A63493" w14:paraId="18AB2CB4" w14:textId="77777777" w:rsidTr="00A63493">
        <w:trPr>
          <w:trHeight w:val="320"/>
        </w:trPr>
        <w:tc>
          <w:tcPr>
            <w:tcW w:w="1235" w:type="dxa"/>
            <w:tcBorders>
              <w:top w:val="nil"/>
              <w:left w:val="nil"/>
              <w:bottom w:val="nil"/>
              <w:right w:val="nil"/>
            </w:tcBorders>
            <w:shd w:val="clear" w:color="auto" w:fill="auto"/>
            <w:noWrap/>
            <w:vAlign w:val="bottom"/>
            <w:hideMark/>
          </w:tcPr>
          <w:p w14:paraId="6D12246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Duncan</w:t>
            </w:r>
          </w:p>
        </w:tc>
        <w:tc>
          <w:tcPr>
            <w:tcW w:w="1821" w:type="dxa"/>
            <w:tcBorders>
              <w:top w:val="nil"/>
              <w:left w:val="nil"/>
              <w:bottom w:val="nil"/>
              <w:right w:val="nil"/>
            </w:tcBorders>
            <w:shd w:val="clear" w:color="auto" w:fill="auto"/>
            <w:noWrap/>
            <w:vAlign w:val="bottom"/>
            <w:hideMark/>
          </w:tcPr>
          <w:p w14:paraId="6C0BE70C"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Sparrell</w:t>
            </w:r>
            <w:proofErr w:type="spellEnd"/>
          </w:p>
        </w:tc>
        <w:tc>
          <w:tcPr>
            <w:tcW w:w="6304" w:type="dxa"/>
            <w:tcBorders>
              <w:top w:val="nil"/>
              <w:left w:val="nil"/>
              <w:bottom w:val="nil"/>
              <w:right w:val="nil"/>
            </w:tcBorders>
            <w:shd w:val="clear" w:color="auto" w:fill="auto"/>
            <w:noWrap/>
            <w:vAlign w:val="bottom"/>
            <w:hideMark/>
          </w:tcPr>
          <w:p w14:paraId="1FABB0D2"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sFractal</w:t>
            </w:r>
            <w:proofErr w:type="spellEnd"/>
            <w:r w:rsidRPr="00A63493">
              <w:rPr>
                <w:rFonts w:ascii="Calibri" w:hAnsi="Calibri" w:cs="Calibri"/>
                <w:color w:val="000000"/>
                <w:szCs w:val="20"/>
              </w:rPr>
              <w:t xml:space="preserve"> Consulting LLC</w:t>
            </w:r>
          </w:p>
        </w:tc>
      </w:tr>
      <w:tr w:rsidR="00A63493" w:rsidRPr="00A63493" w14:paraId="30B2D70E" w14:textId="77777777" w:rsidTr="00A63493">
        <w:trPr>
          <w:trHeight w:val="320"/>
        </w:trPr>
        <w:tc>
          <w:tcPr>
            <w:tcW w:w="1235" w:type="dxa"/>
            <w:tcBorders>
              <w:top w:val="nil"/>
              <w:left w:val="nil"/>
              <w:bottom w:val="nil"/>
              <w:right w:val="nil"/>
            </w:tcBorders>
            <w:shd w:val="clear" w:color="auto" w:fill="auto"/>
            <w:noWrap/>
            <w:vAlign w:val="bottom"/>
            <w:hideMark/>
          </w:tcPr>
          <w:p w14:paraId="79DEA2A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Richard</w:t>
            </w:r>
          </w:p>
        </w:tc>
        <w:tc>
          <w:tcPr>
            <w:tcW w:w="1821" w:type="dxa"/>
            <w:tcBorders>
              <w:top w:val="nil"/>
              <w:left w:val="nil"/>
              <w:bottom w:val="nil"/>
              <w:right w:val="nil"/>
            </w:tcBorders>
            <w:shd w:val="clear" w:color="auto" w:fill="auto"/>
            <w:noWrap/>
            <w:vAlign w:val="bottom"/>
            <w:hideMark/>
          </w:tcPr>
          <w:p w14:paraId="6D12890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Struse</w:t>
            </w:r>
          </w:p>
        </w:tc>
        <w:tc>
          <w:tcPr>
            <w:tcW w:w="6304" w:type="dxa"/>
            <w:tcBorders>
              <w:top w:val="nil"/>
              <w:left w:val="nil"/>
              <w:bottom w:val="nil"/>
              <w:right w:val="nil"/>
            </w:tcBorders>
            <w:shd w:val="clear" w:color="auto" w:fill="auto"/>
            <w:noWrap/>
            <w:vAlign w:val="bottom"/>
            <w:hideMark/>
          </w:tcPr>
          <w:p w14:paraId="7B20B45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088EE37B" w14:textId="77777777" w:rsidTr="00A63493">
        <w:trPr>
          <w:trHeight w:val="320"/>
        </w:trPr>
        <w:tc>
          <w:tcPr>
            <w:tcW w:w="1235" w:type="dxa"/>
            <w:tcBorders>
              <w:top w:val="nil"/>
              <w:left w:val="nil"/>
              <w:bottom w:val="nil"/>
              <w:right w:val="nil"/>
            </w:tcBorders>
            <w:shd w:val="clear" w:color="auto" w:fill="auto"/>
            <w:noWrap/>
            <w:vAlign w:val="bottom"/>
            <w:hideMark/>
          </w:tcPr>
          <w:p w14:paraId="57F0F42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Sam</w:t>
            </w:r>
          </w:p>
        </w:tc>
        <w:tc>
          <w:tcPr>
            <w:tcW w:w="1821" w:type="dxa"/>
            <w:tcBorders>
              <w:top w:val="nil"/>
              <w:left w:val="nil"/>
              <w:bottom w:val="nil"/>
              <w:right w:val="nil"/>
            </w:tcBorders>
            <w:shd w:val="clear" w:color="auto" w:fill="auto"/>
            <w:noWrap/>
            <w:vAlign w:val="bottom"/>
            <w:hideMark/>
          </w:tcPr>
          <w:p w14:paraId="51D33B4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Taghavi Zargar</w:t>
            </w:r>
          </w:p>
        </w:tc>
        <w:tc>
          <w:tcPr>
            <w:tcW w:w="6304" w:type="dxa"/>
            <w:tcBorders>
              <w:top w:val="nil"/>
              <w:left w:val="nil"/>
              <w:bottom w:val="nil"/>
              <w:right w:val="nil"/>
            </w:tcBorders>
            <w:shd w:val="clear" w:color="auto" w:fill="auto"/>
            <w:noWrap/>
            <w:vAlign w:val="bottom"/>
            <w:hideMark/>
          </w:tcPr>
          <w:p w14:paraId="2F952A9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Cisco Systems</w:t>
            </w:r>
          </w:p>
        </w:tc>
      </w:tr>
      <w:tr w:rsidR="00A63493" w:rsidRPr="00A63493" w14:paraId="0272174E" w14:textId="77777777" w:rsidTr="00A63493">
        <w:trPr>
          <w:trHeight w:val="320"/>
        </w:trPr>
        <w:tc>
          <w:tcPr>
            <w:tcW w:w="1235" w:type="dxa"/>
            <w:tcBorders>
              <w:top w:val="nil"/>
              <w:left w:val="nil"/>
              <w:bottom w:val="nil"/>
              <w:right w:val="nil"/>
            </w:tcBorders>
            <w:shd w:val="clear" w:color="auto" w:fill="auto"/>
            <w:noWrap/>
            <w:vAlign w:val="bottom"/>
            <w:hideMark/>
          </w:tcPr>
          <w:p w14:paraId="6CB9A14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Allan</w:t>
            </w:r>
          </w:p>
        </w:tc>
        <w:tc>
          <w:tcPr>
            <w:tcW w:w="1821" w:type="dxa"/>
            <w:tcBorders>
              <w:top w:val="nil"/>
              <w:left w:val="nil"/>
              <w:bottom w:val="nil"/>
              <w:right w:val="nil"/>
            </w:tcBorders>
            <w:shd w:val="clear" w:color="auto" w:fill="auto"/>
            <w:noWrap/>
            <w:vAlign w:val="bottom"/>
            <w:hideMark/>
          </w:tcPr>
          <w:p w14:paraId="286BFD9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Thomson</w:t>
            </w:r>
          </w:p>
        </w:tc>
        <w:tc>
          <w:tcPr>
            <w:tcW w:w="6304" w:type="dxa"/>
            <w:tcBorders>
              <w:top w:val="nil"/>
              <w:left w:val="nil"/>
              <w:bottom w:val="nil"/>
              <w:right w:val="nil"/>
            </w:tcBorders>
            <w:shd w:val="clear" w:color="auto" w:fill="auto"/>
            <w:noWrap/>
            <w:vAlign w:val="bottom"/>
            <w:hideMark/>
          </w:tcPr>
          <w:p w14:paraId="51ECBF42" w14:textId="6B411DD8" w:rsidR="00A63493" w:rsidRPr="00A63493" w:rsidRDefault="00A63493" w:rsidP="00A63493">
            <w:pPr>
              <w:spacing w:before="0" w:after="0"/>
              <w:rPr>
                <w:rFonts w:ascii="Calibri" w:hAnsi="Calibri" w:cs="Calibri"/>
                <w:color w:val="000000"/>
                <w:szCs w:val="20"/>
              </w:rPr>
            </w:pPr>
            <w:r>
              <w:rPr>
                <w:rFonts w:ascii="Calibri" w:hAnsi="Calibri" w:cs="Calibri"/>
                <w:color w:val="000000"/>
                <w:szCs w:val="20"/>
              </w:rPr>
              <w:t>Individual</w:t>
            </w:r>
          </w:p>
        </w:tc>
      </w:tr>
      <w:tr w:rsidR="00A63493" w:rsidRPr="00A63493" w14:paraId="5EF9F0E4" w14:textId="77777777" w:rsidTr="00A63493">
        <w:trPr>
          <w:trHeight w:val="320"/>
        </w:trPr>
        <w:tc>
          <w:tcPr>
            <w:tcW w:w="1235" w:type="dxa"/>
            <w:tcBorders>
              <w:top w:val="nil"/>
              <w:left w:val="nil"/>
              <w:bottom w:val="nil"/>
              <w:right w:val="nil"/>
            </w:tcBorders>
            <w:shd w:val="clear" w:color="auto" w:fill="auto"/>
            <w:noWrap/>
            <w:vAlign w:val="bottom"/>
            <w:hideMark/>
          </w:tcPr>
          <w:p w14:paraId="6DF4B40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Alex</w:t>
            </w:r>
          </w:p>
        </w:tc>
        <w:tc>
          <w:tcPr>
            <w:tcW w:w="1821" w:type="dxa"/>
            <w:tcBorders>
              <w:top w:val="nil"/>
              <w:left w:val="nil"/>
              <w:bottom w:val="nil"/>
              <w:right w:val="nil"/>
            </w:tcBorders>
            <w:shd w:val="clear" w:color="auto" w:fill="auto"/>
            <w:noWrap/>
            <w:vAlign w:val="bottom"/>
            <w:hideMark/>
          </w:tcPr>
          <w:p w14:paraId="5FAB15D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Tweed</w:t>
            </w:r>
          </w:p>
        </w:tc>
        <w:tc>
          <w:tcPr>
            <w:tcW w:w="6304" w:type="dxa"/>
            <w:tcBorders>
              <w:top w:val="nil"/>
              <w:left w:val="nil"/>
              <w:bottom w:val="nil"/>
              <w:right w:val="nil"/>
            </w:tcBorders>
            <w:shd w:val="clear" w:color="auto" w:fill="auto"/>
            <w:noWrap/>
            <w:vAlign w:val="bottom"/>
            <w:hideMark/>
          </w:tcPr>
          <w:p w14:paraId="417274D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6F50B8E9" w14:textId="77777777" w:rsidTr="00A63493">
        <w:trPr>
          <w:trHeight w:val="320"/>
        </w:trPr>
        <w:tc>
          <w:tcPr>
            <w:tcW w:w="1235" w:type="dxa"/>
            <w:tcBorders>
              <w:top w:val="nil"/>
              <w:left w:val="nil"/>
              <w:bottom w:val="nil"/>
              <w:right w:val="nil"/>
            </w:tcBorders>
            <w:shd w:val="clear" w:color="auto" w:fill="auto"/>
            <w:noWrap/>
            <w:vAlign w:val="bottom"/>
            <w:hideMark/>
          </w:tcPr>
          <w:p w14:paraId="359B33E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Sulakshan</w:t>
            </w:r>
          </w:p>
        </w:tc>
        <w:tc>
          <w:tcPr>
            <w:tcW w:w="1821" w:type="dxa"/>
            <w:tcBorders>
              <w:top w:val="nil"/>
              <w:left w:val="nil"/>
              <w:bottom w:val="nil"/>
              <w:right w:val="nil"/>
            </w:tcBorders>
            <w:shd w:val="clear" w:color="auto" w:fill="auto"/>
            <w:noWrap/>
            <w:vAlign w:val="bottom"/>
            <w:hideMark/>
          </w:tcPr>
          <w:p w14:paraId="1E239717"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Vajipayajula</w:t>
            </w:r>
            <w:proofErr w:type="spellEnd"/>
          </w:p>
        </w:tc>
        <w:tc>
          <w:tcPr>
            <w:tcW w:w="6304" w:type="dxa"/>
            <w:tcBorders>
              <w:top w:val="nil"/>
              <w:left w:val="nil"/>
              <w:bottom w:val="nil"/>
              <w:right w:val="nil"/>
            </w:tcBorders>
            <w:shd w:val="clear" w:color="auto" w:fill="auto"/>
            <w:noWrap/>
            <w:vAlign w:val="bottom"/>
            <w:hideMark/>
          </w:tcPr>
          <w:p w14:paraId="5668033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5D15ED17" w14:textId="77777777" w:rsidTr="00A63493">
        <w:trPr>
          <w:trHeight w:val="320"/>
        </w:trPr>
        <w:tc>
          <w:tcPr>
            <w:tcW w:w="1235" w:type="dxa"/>
            <w:tcBorders>
              <w:top w:val="nil"/>
              <w:left w:val="nil"/>
              <w:bottom w:val="nil"/>
              <w:right w:val="nil"/>
            </w:tcBorders>
            <w:shd w:val="clear" w:color="auto" w:fill="auto"/>
            <w:noWrap/>
            <w:vAlign w:val="bottom"/>
            <w:hideMark/>
          </w:tcPr>
          <w:p w14:paraId="06D2B19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Robert</w:t>
            </w:r>
          </w:p>
        </w:tc>
        <w:tc>
          <w:tcPr>
            <w:tcW w:w="1821" w:type="dxa"/>
            <w:tcBorders>
              <w:top w:val="nil"/>
              <w:left w:val="nil"/>
              <w:bottom w:val="nil"/>
              <w:right w:val="nil"/>
            </w:tcBorders>
            <w:shd w:val="clear" w:color="auto" w:fill="auto"/>
            <w:noWrap/>
            <w:vAlign w:val="bottom"/>
            <w:hideMark/>
          </w:tcPr>
          <w:p w14:paraId="5BF4AE5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Van Dyk</w:t>
            </w:r>
          </w:p>
        </w:tc>
        <w:tc>
          <w:tcPr>
            <w:tcW w:w="6304" w:type="dxa"/>
            <w:tcBorders>
              <w:top w:val="nil"/>
              <w:left w:val="nil"/>
              <w:bottom w:val="nil"/>
              <w:right w:val="nil"/>
            </w:tcBorders>
            <w:shd w:val="clear" w:color="auto" w:fill="auto"/>
            <w:noWrap/>
            <w:vAlign w:val="bottom"/>
            <w:hideMark/>
          </w:tcPr>
          <w:p w14:paraId="54D07B4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Northrop Grumman</w:t>
            </w:r>
          </w:p>
        </w:tc>
      </w:tr>
      <w:tr w:rsidR="00A63493" w:rsidRPr="00A63493" w14:paraId="2BDA840D" w14:textId="77777777" w:rsidTr="00A63493">
        <w:trPr>
          <w:trHeight w:val="320"/>
        </w:trPr>
        <w:tc>
          <w:tcPr>
            <w:tcW w:w="1235" w:type="dxa"/>
            <w:tcBorders>
              <w:top w:val="nil"/>
              <w:left w:val="nil"/>
              <w:bottom w:val="nil"/>
              <w:right w:val="nil"/>
            </w:tcBorders>
            <w:shd w:val="clear" w:color="auto" w:fill="auto"/>
            <w:noWrap/>
            <w:vAlign w:val="bottom"/>
            <w:hideMark/>
          </w:tcPr>
          <w:p w14:paraId="2D35823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Emmanuelle</w:t>
            </w:r>
          </w:p>
        </w:tc>
        <w:tc>
          <w:tcPr>
            <w:tcW w:w="1821" w:type="dxa"/>
            <w:tcBorders>
              <w:top w:val="nil"/>
              <w:left w:val="nil"/>
              <w:bottom w:val="nil"/>
              <w:right w:val="nil"/>
            </w:tcBorders>
            <w:shd w:val="clear" w:color="auto" w:fill="auto"/>
            <w:noWrap/>
            <w:vAlign w:val="bottom"/>
            <w:hideMark/>
          </w:tcPr>
          <w:p w14:paraId="78D06EC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Vargas-Gonzalez</w:t>
            </w:r>
          </w:p>
        </w:tc>
        <w:tc>
          <w:tcPr>
            <w:tcW w:w="6304" w:type="dxa"/>
            <w:tcBorders>
              <w:top w:val="nil"/>
              <w:left w:val="nil"/>
              <w:bottom w:val="nil"/>
              <w:right w:val="nil"/>
            </w:tcBorders>
            <w:shd w:val="clear" w:color="auto" w:fill="auto"/>
            <w:noWrap/>
            <w:vAlign w:val="bottom"/>
            <w:hideMark/>
          </w:tcPr>
          <w:p w14:paraId="6F36FED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208AA1F4" w14:textId="77777777" w:rsidTr="00A63493">
        <w:trPr>
          <w:trHeight w:val="320"/>
        </w:trPr>
        <w:tc>
          <w:tcPr>
            <w:tcW w:w="1235" w:type="dxa"/>
            <w:tcBorders>
              <w:top w:val="nil"/>
              <w:left w:val="nil"/>
              <w:bottom w:val="nil"/>
              <w:right w:val="nil"/>
            </w:tcBorders>
            <w:shd w:val="clear" w:color="auto" w:fill="auto"/>
            <w:noWrap/>
            <w:vAlign w:val="bottom"/>
            <w:hideMark/>
          </w:tcPr>
          <w:p w14:paraId="79089E6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Jyoti</w:t>
            </w:r>
          </w:p>
        </w:tc>
        <w:tc>
          <w:tcPr>
            <w:tcW w:w="1821" w:type="dxa"/>
            <w:tcBorders>
              <w:top w:val="nil"/>
              <w:left w:val="nil"/>
              <w:bottom w:val="nil"/>
              <w:right w:val="nil"/>
            </w:tcBorders>
            <w:shd w:val="clear" w:color="auto" w:fill="auto"/>
            <w:noWrap/>
            <w:vAlign w:val="bottom"/>
            <w:hideMark/>
          </w:tcPr>
          <w:p w14:paraId="5AB160F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Verma</w:t>
            </w:r>
          </w:p>
        </w:tc>
        <w:tc>
          <w:tcPr>
            <w:tcW w:w="6304" w:type="dxa"/>
            <w:tcBorders>
              <w:top w:val="nil"/>
              <w:left w:val="nil"/>
              <w:bottom w:val="nil"/>
              <w:right w:val="nil"/>
            </w:tcBorders>
            <w:shd w:val="clear" w:color="auto" w:fill="auto"/>
            <w:noWrap/>
            <w:vAlign w:val="bottom"/>
            <w:hideMark/>
          </w:tcPr>
          <w:p w14:paraId="61E16FC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Cisco Systems</w:t>
            </w:r>
          </w:p>
        </w:tc>
      </w:tr>
      <w:tr w:rsidR="00A63493" w:rsidRPr="00A63493" w14:paraId="1F286FC0" w14:textId="77777777" w:rsidTr="00A63493">
        <w:trPr>
          <w:trHeight w:val="320"/>
        </w:trPr>
        <w:tc>
          <w:tcPr>
            <w:tcW w:w="1235" w:type="dxa"/>
            <w:tcBorders>
              <w:top w:val="nil"/>
              <w:left w:val="nil"/>
              <w:bottom w:val="nil"/>
              <w:right w:val="nil"/>
            </w:tcBorders>
            <w:shd w:val="clear" w:color="auto" w:fill="auto"/>
            <w:noWrap/>
            <w:vAlign w:val="bottom"/>
            <w:hideMark/>
          </w:tcPr>
          <w:p w14:paraId="0173D401"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Rapha√´l</w:t>
            </w:r>
            <w:proofErr w:type="spellEnd"/>
          </w:p>
        </w:tc>
        <w:tc>
          <w:tcPr>
            <w:tcW w:w="1821" w:type="dxa"/>
            <w:tcBorders>
              <w:top w:val="nil"/>
              <w:left w:val="nil"/>
              <w:bottom w:val="nil"/>
              <w:right w:val="nil"/>
            </w:tcBorders>
            <w:shd w:val="clear" w:color="auto" w:fill="auto"/>
            <w:noWrap/>
            <w:vAlign w:val="bottom"/>
            <w:hideMark/>
          </w:tcPr>
          <w:p w14:paraId="5398CCFB"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Vinot</w:t>
            </w:r>
            <w:proofErr w:type="spellEnd"/>
          </w:p>
        </w:tc>
        <w:tc>
          <w:tcPr>
            <w:tcW w:w="6304" w:type="dxa"/>
            <w:tcBorders>
              <w:top w:val="nil"/>
              <w:left w:val="nil"/>
              <w:bottom w:val="nil"/>
              <w:right w:val="nil"/>
            </w:tcBorders>
            <w:shd w:val="clear" w:color="auto" w:fill="auto"/>
            <w:noWrap/>
            <w:vAlign w:val="bottom"/>
            <w:hideMark/>
          </w:tcPr>
          <w:p w14:paraId="27FC8FE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CIRCL</w:t>
            </w:r>
          </w:p>
        </w:tc>
      </w:tr>
      <w:tr w:rsidR="00A63493" w:rsidRPr="00A63493" w14:paraId="679916D0" w14:textId="77777777" w:rsidTr="00A63493">
        <w:trPr>
          <w:trHeight w:val="320"/>
        </w:trPr>
        <w:tc>
          <w:tcPr>
            <w:tcW w:w="1235" w:type="dxa"/>
            <w:tcBorders>
              <w:top w:val="nil"/>
              <w:left w:val="nil"/>
              <w:bottom w:val="nil"/>
              <w:right w:val="nil"/>
            </w:tcBorders>
            <w:shd w:val="clear" w:color="auto" w:fill="auto"/>
            <w:noWrap/>
            <w:vAlign w:val="bottom"/>
            <w:hideMark/>
          </w:tcPr>
          <w:p w14:paraId="6D53D76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Preston</w:t>
            </w:r>
          </w:p>
        </w:tc>
        <w:tc>
          <w:tcPr>
            <w:tcW w:w="1821" w:type="dxa"/>
            <w:tcBorders>
              <w:top w:val="nil"/>
              <w:left w:val="nil"/>
              <w:bottom w:val="nil"/>
              <w:right w:val="nil"/>
            </w:tcBorders>
            <w:shd w:val="clear" w:color="auto" w:fill="auto"/>
            <w:noWrap/>
            <w:vAlign w:val="bottom"/>
            <w:hideMark/>
          </w:tcPr>
          <w:p w14:paraId="447AEB7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Werntz</w:t>
            </w:r>
          </w:p>
        </w:tc>
        <w:tc>
          <w:tcPr>
            <w:tcW w:w="6304" w:type="dxa"/>
            <w:tcBorders>
              <w:top w:val="nil"/>
              <w:left w:val="nil"/>
              <w:bottom w:val="nil"/>
              <w:right w:val="nil"/>
            </w:tcBorders>
            <w:shd w:val="clear" w:color="auto" w:fill="auto"/>
            <w:noWrap/>
            <w:vAlign w:val="bottom"/>
            <w:hideMark/>
          </w:tcPr>
          <w:p w14:paraId="3AA85A3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US DHS Cybersecurity and Infrastructure Security Agency (CISA)</w:t>
            </w:r>
          </w:p>
        </w:tc>
      </w:tr>
      <w:tr w:rsidR="00A63493" w:rsidRPr="00A63493" w14:paraId="0D5BBC9E" w14:textId="77777777" w:rsidTr="00A63493">
        <w:trPr>
          <w:trHeight w:val="320"/>
        </w:trPr>
        <w:tc>
          <w:tcPr>
            <w:tcW w:w="1235" w:type="dxa"/>
            <w:tcBorders>
              <w:top w:val="nil"/>
              <w:left w:val="nil"/>
              <w:bottom w:val="nil"/>
              <w:right w:val="nil"/>
            </w:tcBorders>
            <w:shd w:val="clear" w:color="auto" w:fill="auto"/>
            <w:noWrap/>
            <w:vAlign w:val="bottom"/>
            <w:hideMark/>
          </w:tcPr>
          <w:p w14:paraId="770D23E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Ron</w:t>
            </w:r>
          </w:p>
        </w:tc>
        <w:tc>
          <w:tcPr>
            <w:tcW w:w="1821" w:type="dxa"/>
            <w:tcBorders>
              <w:top w:val="nil"/>
              <w:left w:val="nil"/>
              <w:bottom w:val="nil"/>
              <w:right w:val="nil"/>
            </w:tcBorders>
            <w:shd w:val="clear" w:color="auto" w:fill="auto"/>
            <w:noWrap/>
            <w:vAlign w:val="bottom"/>
            <w:hideMark/>
          </w:tcPr>
          <w:p w14:paraId="4E27DFF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Williams</w:t>
            </w:r>
          </w:p>
        </w:tc>
        <w:tc>
          <w:tcPr>
            <w:tcW w:w="6304" w:type="dxa"/>
            <w:tcBorders>
              <w:top w:val="nil"/>
              <w:left w:val="nil"/>
              <w:bottom w:val="nil"/>
              <w:right w:val="nil"/>
            </w:tcBorders>
            <w:shd w:val="clear" w:color="auto" w:fill="auto"/>
            <w:noWrap/>
            <w:vAlign w:val="bottom"/>
            <w:hideMark/>
          </w:tcPr>
          <w:p w14:paraId="6AC7C84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1521667C" w14:textId="77777777" w:rsidTr="00A63493">
        <w:trPr>
          <w:trHeight w:val="320"/>
        </w:trPr>
        <w:tc>
          <w:tcPr>
            <w:tcW w:w="1235" w:type="dxa"/>
            <w:tcBorders>
              <w:top w:val="nil"/>
              <w:left w:val="nil"/>
              <w:bottom w:val="nil"/>
              <w:right w:val="nil"/>
            </w:tcBorders>
            <w:shd w:val="clear" w:color="auto" w:fill="auto"/>
            <w:noWrap/>
            <w:vAlign w:val="bottom"/>
            <w:hideMark/>
          </w:tcPr>
          <w:p w14:paraId="135FA4E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Andrew</w:t>
            </w:r>
          </w:p>
        </w:tc>
        <w:tc>
          <w:tcPr>
            <w:tcW w:w="1821" w:type="dxa"/>
            <w:tcBorders>
              <w:top w:val="nil"/>
              <w:left w:val="nil"/>
              <w:bottom w:val="nil"/>
              <w:right w:val="nil"/>
            </w:tcBorders>
            <w:shd w:val="clear" w:color="auto" w:fill="auto"/>
            <w:noWrap/>
            <w:vAlign w:val="bottom"/>
            <w:hideMark/>
          </w:tcPr>
          <w:p w14:paraId="57472CC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Windsor</w:t>
            </w:r>
          </w:p>
        </w:tc>
        <w:tc>
          <w:tcPr>
            <w:tcW w:w="6304" w:type="dxa"/>
            <w:tcBorders>
              <w:top w:val="nil"/>
              <w:left w:val="nil"/>
              <w:bottom w:val="nil"/>
              <w:right w:val="nil"/>
            </w:tcBorders>
            <w:shd w:val="clear" w:color="auto" w:fill="auto"/>
            <w:noWrap/>
            <w:vAlign w:val="bottom"/>
            <w:hideMark/>
          </w:tcPr>
          <w:p w14:paraId="608CD05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Cisco Systems</w:t>
            </w:r>
          </w:p>
        </w:tc>
      </w:tr>
      <w:tr w:rsidR="00A63493" w:rsidRPr="00A63493" w14:paraId="32A4E202" w14:textId="77777777" w:rsidTr="00A63493">
        <w:trPr>
          <w:trHeight w:val="320"/>
        </w:trPr>
        <w:tc>
          <w:tcPr>
            <w:tcW w:w="1235" w:type="dxa"/>
            <w:tcBorders>
              <w:top w:val="nil"/>
              <w:left w:val="nil"/>
              <w:bottom w:val="nil"/>
              <w:right w:val="nil"/>
            </w:tcBorders>
            <w:shd w:val="clear" w:color="auto" w:fill="auto"/>
            <w:noWrap/>
            <w:vAlign w:val="bottom"/>
            <w:hideMark/>
          </w:tcPr>
          <w:p w14:paraId="3D65647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Mateusz</w:t>
            </w:r>
          </w:p>
        </w:tc>
        <w:tc>
          <w:tcPr>
            <w:tcW w:w="1821" w:type="dxa"/>
            <w:tcBorders>
              <w:top w:val="nil"/>
              <w:left w:val="nil"/>
              <w:bottom w:val="nil"/>
              <w:right w:val="nil"/>
            </w:tcBorders>
            <w:shd w:val="clear" w:color="auto" w:fill="auto"/>
            <w:noWrap/>
            <w:vAlign w:val="bottom"/>
            <w:hideMark/>
          </w:tcPr>
          <w:p w14:paraId="75CBCC4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Zych</w:t>
            </w:r>
          </w:p>
        </w:tc>
        <w:tc>
          <w:tcPr>
            <w:tcW w:w="6304" w:type="dxa"/>
            <w:tcBorders>
              <w:top w:val="nil"/>
              <w:left w:val="nil"/>
              <w:bottom w:val="nil"/>
              <w:right w:val="nil"/>
            </w:tcBorders>
            <w:shd w:val="clear" w:color="auto" w:fill="auto"/>
            <w:noWrap/>
            <w:vAlign w:val="bottom"/>
            <w:hideMark/>
          </w:tcPr>
          <w:p w14:paraId="266959C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University of Oslo</w:t>
            </w:r>
          </w:p>
        </w:tc>
      </w:tr>
      <w:tr w:rsidR="00A63493" w:rsidRPr="00A63493" w14:paraId="71FAFB68" w14:textId="77777777" w:rsidTr="00A63493">
        <w:trPr>
          <w:trHeight w:val="320"/>
        </w:trPr>
        <w:tc>
          <w:tcPr>
            <w:tcW w:w="1235" w:type="dxa"/>
            <w:tcBorders>
              <w:top w:val="nil"/>
              <w:left w:val="nil"/>
              <w:bottom w:val="nil"/>
              <w:right w:val="nil"/>
            </w:tcBorders>
            <w:shd w:val="clear" w:color="auto" w:fill="auto"/>
            <w:noWrap/>
            <w:vAlign w:val="bottom"/>
            <w:hideMark/>
          </w:tcPr>
          <w:p w14:paraId="7A7F369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Jane</w:t>
            </w:r>
          </w:p>
        </w:tc>
        <w:tc>
          <w:tcPr>
            <w:tcW w:w="1821" w:type="dxa"/>
            <w:tcBorders>
              <w:top w:val="nil"/>
              <w:left w:val="nil"/>
              <w:bottom w:val="nil"/>
              <w:right w:val="nil"/>
            </w:tcBorders>
            <w:shd w:val="clear" w:color="auto" w:fill="auto"/>
            <w:noWrap/>
            <w:vAlign w:val="bottom"/>
            <w:hideMark/>
          </w:tcPr>
          <w:p w14:paraId="7D5E7D8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Ginn</w:t>
            </w:r>
          </w:p>
        </w:tc>
        <w:tc>
          <w:tcPr>
            <w:tcW w:w="6304" w:type="dxa"/>
            <w:tcBorders>
              <w:top w:val="nil"/>
              <w:left w:val="nil"/>
              <w:bottom w:val="nil"/>
              <w:right w:val="nil"/>
            </w:tcBorders>
            <w:shd w:val="clear" w:color="auto" w:fill="auto"/>
            <w:noWrap/>
            <w:vAlign w:val="bottom"/>
            <w:hideMark/>
          </w:tcPr>
          <w:p w14:paraId="2D034857" w14:textId="46C6AD24" w:rsidR="00A63493" w:rsidRPr="00A63493" w:rsidRDefault="00A63493" w:rsidP="00A63493">
            <w:pPr>
              <w:spacing w:before="0" w:after="0"/>
              <w:rPr>
                <w:rFonts w:ascii="Calibri" w:hAnsi="Calibri" w:cs="Calibri"/>
                <w:color w:val="000000"/>
                <w:szCs w:val="20"/>
              </w:rPr>
            </w:pPr>
            <w:r>
              <w:rPr>
                <w:rFonts w:ascii="Calibri" w:hAnsi="Calibri" w:cs="Calibri"/>
                <w:color w:val="000000"/>
                <w:szCs w:val="20"/>
              </w:rPr>
              <w:t>Individual</w:t>
            </w:r>
          </w:p>
        </w:tc>
      </w:tr>
      <w:tr w:rsidR="00A63493" w:rsidRPr="00A63493" w14:paraId="7CAF7BCD" w14:textId="77777777" w:rsidTr="00A63493">
        <w:trPr>
          <w:trHeight w:val="320"/>
        </w:trPr>
        <w:tc>
          <w:tcPr>
            <w:tcW w:w="1235" w:type="dxa"/>
            <w:tcBorders>
              <w:top w:val="nil"/>
              <w:left w:val="nil"/>
              <w:bottom w:val="nil"/>
              <w:right w:val="nil"/>
            </w:tcBorders>
            <w:shd w:val="clear" w:color="auto" w:fill="auto"/>
            <w:noWrap/>
            <w:vAlign w:val="bottom"/>
            <w:hideMark/>
          </w:tcPr>
          <w:p w14:paraId="448BC1C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Jonathan</w:t>
            </w:r>
          </w:p>
        </w:tc>
        <w:tc>
          <w:tcPr>
            <w:tcW w:w="1821" w:type="dxa"/>
            <w:tcBorders>
              <w:top w:val="nil"/>
              <w:left w:val="nil"/>
              <w:bottom w:val="nil"/>
              <w:right w:val="nil"/>
            </w:tcBorders>
            <w:shd w:val="clear" w:color="auto" w:fill="auto"/>
            <w:noWrap/>
            <w:vAlign w:val="bottom"/>
            <w:hideMark/>
          </w:tcPr>
          <w:p w14:paraId="40952EC8"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Matkowsky</w:t>
            </w:r>
          </w:p>
        </w:tc>
        <w:tc>
          <w:tcPr>
            <w:tcW w:w="6304" w:type="dxa"/>
            <w:tcBorders>
              <w:top w:val="nil"/>
              <w:left w:val="nil"/>
              <w:bottom w:val="nil"/>
              <w:right w:val="nil"/>
            </w:tcBorders>
            <w:shd w:val="clear" w:color="auto" w:fill="auto"/>
            <w:noWrap/>
            <w:vAlign w:val="bottom"/>
            <w:hideMark/>
          </w:tcPr>
          <w:p w14:paraId="3630797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Microsoft Corporation</w:t>
            </w:r>
          </w:p>
        </w:tc>
      </w:tr>
      <w:tr w:rsidR="00A63493" w:rsidRPr="00A63493" w14:paraId="5991EE41" w14:textId="77777777" w:rsidTr="00A63493">
        <w:trPr>
          <w:trHeight w:val="320"/>
        </w:trPr>
        <w:tc>
          <w:tcPr>
            <w:tcW w:w="1235" w:type="dxa"/>
            <w:tcBorders>
              <w:top w:val="nil"/>
              <w:left w:val="nil"/>
              <w:bottom w:val="nil"/>
              <w:right w:val="nil"/>
            </w:tcBorders>
            <w:shd w:val="clear" w:color="auto" w:fill="auto"/>
            <w:noWrap/>
            <w:vAlign w:val="bottom"/>
            <w:hideMark/>
          </w:tcPr>
          <w:p w14:paraId="732D579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Sean</w:t>
            </w:r>
          </w:p>
        </w:tc>
        <w:tc>
          <w:tcPr>
            <w:tcW w:w="1821" w:type="dxa"/>
            <w:tcBorders>
              <w:top w:val="nil"/>
              <w:left w:val="nil"/>
              <w:bottom w:val="nil"/>
              <w:right w:val="nil"/>
            </w:tcBorders>
            <w:shd w:val="clear" w:color="auto" w:fill="auto"/>
            <w:noWrap/>
            <w:vAlign w:val="bottom"/>
            <w:hideMark/>
          </w:tcPr>
          <w:p w14:paraId="2D85255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Carroll</w:t>
            </w:r>
          </w:p>
        </w:tc>
        <w:tc>
          <w:tcPr>
            <w:tcW w:w="6304" w:type="dxa"/>
            <w:tcBorders>
              <w:top w:val="nil"/>
              <w:left w:val="nil"/>
              <w:bottom w:val="nil"/>
              <w:right w:val="nil"/>
            </w:tcBorders>
            <w:shd w:val="clear" w:color="auto" w:fill="auto"/>
            <w:noWrap/>
            <w:vAlign w:val="bottom"/>
            <w:hideMark/>
          </w:tcPr>
          <w:p w14:paraId="67F5BE4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National Security Agency</w:t>
            </w:r>
          </w:p>
        </w:tc>
      </w:tr>
      <w:tr w:rsidR="00A63493" w:rsidRPr="00A63493" w14:paraId="19641A1D" w14:textId="77777777" w:rsidTr="00A63493">
        <w:trPr>
          <w:trHeight w:val="320"/>
        </w:trPr>
        <w:tc>
          <w:tcPr>
            <w:tcW w:w="1235" w:type="dxa"/>
            <w:tcBorders>
              <w:top w:val="nil"/>
              <w:left w:val="nil"/>
              <w:bottom w:val="nil"/>
              <w:right w:val="nil"/>
            </w:tcBorders>
            <w:shd w:val="clear" w:color="auto" w:fill="auto"/>
            <w:noWrap/>
            <w:vAlign w:val="bottom"/>
            <w:hideMark/>
          </w:tcPr>
          <w:p w14:paraId="4E6E177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Marco</w:t>
            </w:r>
          </w:p>
        </w:tc>
        <w:tc>
          <w:tcPr>
            <w:tcW w:w="1821" w:type="dxa"/>
            <w:tcBorders>
              <w:top w:val="nil"/>
              <w:left w:val="nil"/>
              <w:bottom w:val="nil"/>
              <w:right w:val="nil"/>
            </w:tcBorders>
            <w:shd w:val="clear" w:color="auto" w:fill="auto"/>
            <w:noWrap/>
            <w:vAlign w:val="bottom"/>
            <w:hideMark/>
          </w:tcPr>
          <w:p w14:paraId="70881B7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Caselli</w:t>
            </w:r>
          </w:p>
        </w:tc>
        <w:tc>
          <w:tcPr>
            <w:tcW w:w="6304" w:type="dxa"/>
            <w:tcBorders>
              <w:top w:val="nil"/>
              <w:left w:val="nil"/>
              <w:bottom w:val="nil"/>
              <w:right w:val="nil"/>
            </w:tcBorders>
            <w:shd w:val="clear" w:color="auto" w:fill="auto"/>
            <w:noWrap/>
            <w:vAlign w:val="bottom"/>
            <w:hideMark/>
          </w:tcPr>
          <w:p w14:paraId="30932E4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Siemens AG</w:t>
            </w:r>
          </w:p>
        </w:tc>
      </w:tr>
      <w:tr w:rsidR="00A63493" w:rsidRPr="00A63493" w14:paraId="5DF36EFC" w14:textId="77777777" w:rsidTr="00A63493">
        <w:trPr>
          <w:trHeight w:val="320"/>
        </w:trPr>
        <w:tc>
          <w:tcPr>
            <w:tcW w:w="1235" w:type="dxa"/>
            <w:tcBorders>
              <w:top w:val="nil"/>
              <w:left w:val="nil"/>
              <w:bottom w:val="nil"/>
              <w:right w:val="nil"/>
            </w:tcBorders>
            <w:shd w:val="clear" w:color="auto" w:fill="auto"/>
            <w:noWrap/>
            <w:vAlign w:val="bottom"/>
            <w:hideMark/>
          </w:tcPr>
          <w:p w14:paraId="304A91B8"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Kartikey</w:t>
            </w:r>
          </w:p>
        </w:tc>
        <w:tc>
          <w:tcPr>
            <w:tcW w:w="1821" w:type="dxa"/>
            <w:tcBorders>
              <w:top w:val="nil"/>
              <w:left w:val="nil"/>
              <w:bottom w:val="nil"/>
              <w:right w:val="nil"/>
            </w:tcBorders>
            <w:shd w:val="clear" w:color="auto" w:fill="auto"/>
            <w:noWrap/>
            <w:vAlign w:val="bottom"/>
            <w:hideMark/>
          </w:tcPr>
          <w:p w14:paraId="37C508C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Desai</w:t>
            </w:r>
          </w:p>
        </w:tc>
        <w:tc>
          <w:tcPr>
            <w:tcW w:w="6304" w:type="dxa"/>
            <w:tcBorders>
              <w:top w:val="nil"/>
              <w:left w:val="nil"/>
              <w:bottom w:val="nil"/>
              <w:right w:val="nil"/>
            </w:tcBorders>
            <w:shd w:val="clear" w:color="auto" w:fill="auto"/>
            <w:noWrap/>
            <w:vAlign w:val="bottom"/>
            <w:hideMark/>
          </w:tcPr>
          <w:p w14:paraId="1CED7D7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668A176D" w14:textId="77777777" w:rsidTr="00A63493">
        <w:trPr>
          <w:trHeight w:val="320"/>
        </w:trPr>
        <w:tc>
          <w:tcPr>
            <w:tcW w:w="1235" w:type="dxa"/>
            <w:tcBorders>
              <w:top w:val="nil"/>
              <w:left w:val="nil"/>
              <w:bottom w:val="nil"/>
              <w:right w:val="nil"/>
            </w:tcBorders>
            <w:shd w:val="clear" w:color="auto" w:fill="auto"/>
            <w:noWrap/>
            <w:vAlign w:val="bottom"/>
            <w:hideMark/>
          </w:tcPr>
          <w:p w14:paraId="5EF5A63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Jason</w:t>
            </w:r>
          </w:p>
        </w:tc>
        <w:tc>
          <w:tcPr>
            <w:tcW w:w="1821" w:type="dxa"/>
            <w:tcBorders>
              <w:top w:val="nil"/>
              <w:left w:val="nil"/>
              <w:bottom w:val="nil"/>
              <w:right w:val="nil"/>
            </w:tcBorders>
            <w:shd w:val="clear" w:color="auto" w:fill="auto"/>
            <w:noWrap/>
            <w:vAlign w:val="bottom"/>
            <w:hideMark/>
          </w:tcPr>
          <w:p w14:paraId="10F58E2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Keirstead</w:t>
            </w:r>
          </w:p>
        </w:tc>
        <w:tc>
          <w:tcPr>
            <w:tcW w:w="6304" w:type="dxa"/>
            <w:tcBorders>
              <w:top w:val="nil"/>
              <w:left w:val="nil"/>
              <w:bottom w:val="nil"/>
              <w:right w:val="nil"/>
            </w:tcBorders>
            <w:shd w:val="clear" w:color="auto" w:fill="auto"/>
            <w:noWrap/>
            <w:vAlign w:val="bottom"/>
            <w:hideMark/>
          </w:tcPr>
          <w:p w14:paraId="375C2F29"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Pobal</w:t>
            </w:r>
            <w:proofErr w:type="spellEnd"/>
            <w:r w:rsidRPr="00A63493">
              <w:rPr>
                <w:rFonts w:ascii="Calibri" w:hAnsi="Calibri" w:cs="Calibri"/>
                <w:color w:val="000000"/>
                <w:szCs w:val="20"/>
              </w:rPr>
              <w:t xml:space="preserve"> Cyber Ltd</w:t>
            </w:r>
          </w:p>
        </w:tc>
      </w:tr>
      <w:tr w:rsidR="00A63493" w:rsidRPr="00A63493" w14:paraId="116F5D3B" w14:textId="77777777" w:rsidTr="00A63493">
        <w:trPr>
          <w:trHeight w:val="320"/>
        </w:trPr>
        <w:tc>
          <w:tcPr>
            <w:tcW w:w="1235" w:type="dxa"/>
            <w:tcBorders>
              <w:top w:val="nil"/>
              <w:left w:val="nil"/>
              <w:bottom w:val="nil"/>
              <w:right w:val="nil"/>
            </w:tcBorders>
            <w:shd w:val="clear" w:color="auto" w:fill="auto"/>
            <w:noWrap/>
            <w:vAlign w:val="bottom"/>
            <w:hideMark/>
          </w:tcPr>
          <w:p w14:paraId="5AB1A123"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Kevin</w:t>
            </w:r>
          </w:p>
        </w:tc>
        <w:tc>
          <w:tcPr>
            <w:tcW w:w="1821" w:type="dxa"/>
            <w:tcBorders>
              <w:top w:val="nil"/>
              <w:left w:val="nil"/>
              <w:bottom w:val="nil"/>
              <w:right w:val="nil"/>
            </w:tcBorders>
            <w:shd w:val="clear" w:color="auto" w:fill="auto"/>
            <w:noWrap/>
            <w:vAlign w:val="bottom"/>
            <w:hideMark/>
          </w:tcPr>
          <w:p w14:paraId="6B7FB52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Klein</w:t>
            </w:r>
          </w:p>
        </w:tc>
        <w:tc>
          <w:tcPr>
            <w:tcW w:w="6304" w:type="dxa"/>
            <w:tcBorders>
              <w:top w:val="nil"/>
              <w:left w:val="nil"/>
              <w:bottom w:val="nil"/>
              <w:right w:val="nil"/>
            </w:tcBorders>
            <w:shd w:val="clear" w:color="auto" w:fill="auto"/>
            <w:noWrap/>
            <w:vAlign w:val="bottom"/>
            <w:hideMark/>
          </w:tcPr>
          <w:p w14:paraId="1D5643A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US DHS Cybersecurity and Infrastructure Security Agency (CISA)</w:t>
            </w:r>
          </w:p>
        </w:tc>
      </w:tr>
      <w:tr w:rsidR="00A63493" w:rsidRPr="00A63493" w14:paraId="13C9A43E" w14:textId="77777777" w:rsidTr="00A63493">
        <w:trPr>
          <w:trHeight w:val="320"/>
        </w:trPr>
        <w:tc>
          <w:tcPr>
            <w:tcW w:w="1235" w:type="dxa"/>
            <w:tcBorders>
              <w:top w:val="nil"/>
              <w:left w:val="nil"/>
              <w:bottom w:val="nil"/>
              <w:right w:val="nil"/>
            </w:tcBorders>
            <w:shd w:val="clear" w:color="auto" w:fill="auto"/>
            <w:noWrap/>
            <w:vAlign w:val="bottom"/>
            <w:hideMark/>
          </w:tcPr>
          <w:p w14:paraId="78584CF0"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Chenta</w:t>
            </w:r>
            <w:proofErr w:type="spellEnd"/>
          </w:p>
        </w:tc>
        <w:tc>
          <w:tcPr>
            <w:tcW w:w="1821" w:type="dxa"/>
            <w:tcBorders>
              <w:top w:val="nil"/>
              <w:left w:val="nil"/>
              <w:bottom w:val="nil"/>
              <w:right w:val="nil"/>
            </w:tcBorders>
            <w:shd w:val="clear" w:color="auto" w:fill="auto"/>
            <w:noWrap/>
            <w:vAlign w:val="bottom"/>
            <w:hideMark/>
          </w:tcPr>
          <w:p w14:paraId="6E8C8F5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Lee</w:t>
            </w:r>
          </w:p>
        </w:tc>
        <w:tc>
          <w:tcPr>
            <w:tcW w:w="6304" w:type="dxa"/>
            <w:tcBorders>
              <w:top w:val="nil"/>
              <w:left w:val="nil"/>
              <w:bottom w:val="nil"/>
              <w:right w:val="nil"/>
            </w:tcBorders>
            <w:shd w:val="clear" w:color="auto" w:fill="auto"/>
            <w:noWrap/>
            <w:vAlign w:val="bottom"/>
            <w:hideMark/>
          </w:tcPr>
          <w:p w14:paraId="2163FC1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4AE93EF2" w14:textId="77777777" w:rsidTr="00A63493">
        <w:trPr>
          <w:trHeight w:val="320"/>
        </w:trPr>
        <w:tc>
          <w:tcPr>
            <w:tcW w:w="1235" w:type="dxa"/>
            <w:tcBorders>
              <w:top w:val="nil"/>
              <w:left w:val="nil"/>
              <w:bottom w:val="nil"/>
              <w:right w:val="nil"/>
            </w:tcBorders>
            <w:shd w:val="clear" w:color="auto" w:fill="auto"/>
            <w:noWrap/>
            <w:vAlign w:val="bottom"/>
            <w:hideMark/>
          </w:tcPr>
          <w:p w14:paraId="39AE9B5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Chris</w:t>
            </w:r>
          </w:p>
        </w:tc>
        <w:tc>
          <w:tcPr>
            <w:tcW w:w="1821" w:type="dxa"/>
            <w:tcBorders>
              <w:top w:val="nil"/>
              <w:left w:val="nil"/>
              <w:bottom w:val="nil"/>
              <w:right w:val="nil"/>
            </w:tcBorders>
            <w:shd w:val="clear" w:color="auto" w:fill="auto"/>
            <w:noWrap/>
            <w:vAlign w:val="bottom"/>
            <w:hideMark/>
          </w:tcPr>
          <w:p w14:paraId="7A8B2B8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Lenk</w:t>
            </w:r>
          </w:p>
        </w:tc>
        <w:tc>
          <w:tcPr>
            <w:tcW w:w="6304" w:type="dxa"/>
            <w:tcBorders>
              <w:top w:val="nil"/>
              <w:left w:val="nil"/>
              <w:bottom w:val="nil"/>
              <w:right w:val="nil"/>
            </w:tcBorders>
            <w:shd w:val="clear" w:color="auto" w:fill="auto"/>
            <w:noWrap/>
            <w:vAlign w:val="bottom"/>
            <w:hideMark/>
          </w:tcPr>
          <w:p w14:paraId="4810E33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1AFA76AB" w14:textId="77777777" w:rsidTr="00A63493">
        <w:trPr>
          <w:trHeight w:val="320"/>
        </w:trPr>
        <w:tc>
          <w:tcPr>
            <w:tcW w:w="1235" w:type="dxa"/>
            <w:tcBorders>
              <w:top w:val="nil"/>
              <w:left w:val="nil"/>
              <w:bottom w:val="nil"/>
              <w:right w:val="nil"/>
            </w:tcBorders>
            <w:shd w:val="clear" w:color="auto" w:fill="auto"/>
            <w:noWrap/>
            <w:vAlign w:val="bottom"/>
            <w:hideMark/>
          </w:tcPr>
          <w:p w14:paraId="7120A9D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Patrick</w:t>
            </w:r>
          </w:p>
        </w:tc>
        <w:tc>
          <w:tcPr>
            <w:tcW w:w="1821" w:type="dxa"/>
            <w:tcBorders>
              <w:top w:val="nil"/>
              <w:left w:val="nil"/>
              <w:bottom w:val="nil"/>
              <w:right w:val="nil"/>
            </w:tcBorders>
            <w:shd w:val="clear" w:color="auto" w:fill="auto"/>
            <w:noWrap/>
            <w:vAlign w:val="bottom"/>
            <w:hideMark/>
          </w:tcPr>
          <w:p w14:paraId="0D1FCA5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Maroney</w:t>
            </w:r>
          </w:p>
        </w:tc>
        <w:tc>
          <w:tcPr>
            <w:tcW w:w="6304" w:type="dxa"/>
            <w:tcBorders>
              <w:top w:val="nil"/>
              <w:left w:val="nil"/>
              <w:bottom w:val="nil"/>
              <w:right w:val="nil"/>
            </w:tcBorders>
            <w:shd w:val="clear" w:color="auto" w:fill="auto"/>
            <w:noWrap/>
            <w:vAlign w:val="bottom"/>
            <w:hideMark/>
          </w:tcPr>
          <w:p w14:paraId="17A11DA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AT&amp;T Services, Inc.</w:t>
            </w:r>
          </w:p>
        </w:tc>
      </w:tr>
      <w:tr w:rsidR="00A63493" w:rsidRPr="00A63493" w14:paraId="060224EB" w14:textId="77777777" w:rsidTr="00A63493">
        <w:trPr>
          <w:trHeight w:val="320"/>
        </w:trPr>
        <w:tc>
          <w:tcPr>
            <w:tcW w:w="1235" w:type="dxa"/>
            <w:tcBorders>
              <w:top w:val="nil"/>
              <w:left w:val="nil"/>
              <w:bottom w:val="nil"/>
              <w:right w:val="nil"/>
            </w:tcBorders>
            <w:shd w:val="clear" w:color="auto" w:fill="auto"/>
            <w:noWrap/>
            <w:vAlign w:val="bottom"/>
            <w:hideMark/>
          </w:tcPr>
          <w:p w14:paraId="15A7350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Jeffrey</w:t>
            </w:r>
          </w:p>
        </w:tc>
        <w:tc>
          <w:tcPr>
            <w:tcW w:w="1821" w:type="dxa"/>
            <w:tcBorders>
              <w:top w:val="nil"/>
              <w:left w:val="nil"/>
              <w:bottom w:val="nil"/>
              <w:right w:val="nil"/>
            </w:tcBorders>
            <w:shd w:val="clear" w:color="auto" w:fill="auto"/>
            <w:noWrap/>
            <w:vAlign w:val="bottom"/>
            <w:hideMark/>
          </w:tcPr>
          <w:p w14:paraId="4AAAC64E"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Mates</w:t>
            </w:r>
          </w:p>
        </w:tc>
        <w:tc>
          <w:tcPr>
            <w:tcW w:w="6304" w:type="dxa"/>
            <w:tcBorders>
              <w:top w:val="nil"/>
              <w:left w:val="nil"/>
              <w:bottom w:val="nil"/>
              <w:right w:val="nil"/>
            </w:tcBorders>
            <w:shd w:val="clear" w:color="auto" w:fill="auto"/>
            <w:noWrap/>
            <w:vAlign w:val="bottom"/>
            <w:hideMark/>
          </w:tcPr>
          <w:p w14:paraId="148679F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US Department of Defense (DoD)</w:t>
            </w:r>
          </w:p>
        </w:tc>
      </w:tr>
      <w:tr w:rsidR="00A63493" w:rsidRPr="00A63493" w14:paraId="0346886C" w14:textId="77777777" w:rsidTr="00A63493">
        <w:trPr>
          <w:trHeight w:val="320"/>
        </w:trPr>
        <w:tc>
          <w:tcPr>
            <w:tcW w:w="1235" w:type="dxa"/>
            <w:tcBorders>
              <w:top w:val="nil"/>
              <w:left w:val="nil"/>
              <w:bottom w:val="nil"/>
              <w:right w:val="nil"/>
            </w:tcBorders>
            <w:shd w:val="clear" w:color="auto" w:fill="auto"/>
            <w:noWrap/>
            <w:vAlign w:val="bottom"/>
            <w:hideMark/>
          </w:tcPr>
          <w:p w14:paraId="1B4F0E96"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Richard</w:t>
            </w:r>
          </w:p>
        </w:tc>
        <w:tc>
          <w:tcPr>
            <w:tcW w:w="1821" w:type="dxa"/>
            <w:tcBorders>
              <w:top w:val="nil"/>
              <w:left w:val="nil"/>
              <w:bottom w:val="nil"/>
              <w:right w:val="nil"/>
            </w:tcBorders>
            <w:shd w:val="clear" w:color="auto" w:fill="auto"/>
            <w:noWrap/>
            <w:vAlign w:val="bottom"/>
            <w:hideMark/>
          </w:tcPr>
          <w:p w14:paraId="42EF4158"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Piazza</w:t>
            </w:r>
          </w:p>
        </w:tc>
        <w:tc>
          <w:tcPr>
            <w:tcW w:w="6304" w:type="dxa"/>
            <w:tcBorders>
              <w:top w:val="nil"/>
              <w:left w:val="nil"/>
              <w:bottom w:val="nil"/>
              <w:right w:val="nil"/>
            </w:tcBorders>
            <w:shd w:val="clear" w:color="auto" w:fill="auto"/>
            <w:noWrap/>
            <w:vAlign w:val="bottom"/>
            <w:hideMark/>
          </w:tcPr>
          <w:p w14:paraId="6FAAB74A"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MITRE Corporation</w:t>
            </w:r>
          </w:p>
        </w:tc>
      </w:tr>
      <w:tr w:rsidR="00A63493" w:rsidRPr="00A63493" w14:paraId="3BDE5E5B" w14:textId="77777777" w:rsidTr="00A63493">
        <w:trPr>
          <w:trHeight w:val="320"/>
        </w:trPr>
        <w:tc>
          <w:tcPr>
            <w:tcW w:w="1235" w:type="dxa"/>
            <w:tcBorders>
              <w:top w:val="nil"/>
              <w:left w:val="nil"/>
              <w:bottom w:val="nil"/>
              <w:right w:val="nil"/>
            </w:tcBorders>
            <w:shd w:val="clear" w:color="auto" w:fill="auto"/>
            <w:noWrap/>
            <w:vAlign w:val="bottom"/>
            <w:hideMark/>
          </w:tcPr>
          <w:p w14:paraId="43EC585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Emily</w:t>
            </w:r>
          </w:p>
        </w:tc>
        <w:tc>
          <w:tcPr>
            <w:tcW w:w="1821" w:type="dxa"/>
            <w:tcBorders>
              <w:top w:val="nil"/>
              <w:left w:val="nil"/>
              <w:bottom w:val="nil"/>
              <w:right w:val="nil"/>
            </w:tcBorders>
            <w:shd w:val="clear" w:color="auto" w:fill="auto"/>
            <w:noWrap/>
            <w:vAlign w:val="bottom"/>
            <w:hideMark/>
          </w:tcPr>
          <w:p w14:paraId="5D06224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Ratliff</w:t>
            </w:r>
          </w:p>
        </w:tc>
        <w:tc>
          <w:tcPr>
            <w:tcW w:w="6304" w:type="dxa"/>
            <w:tcBorders>
              <w:top w:val="nil"/>
              <w:left w:val="nil"/>
              <w:bottom w:val="nil"/>
              <w:right w:val="nil"/>
            </w:tcBorders>
            <w:shd w:val="clear" w:color="auto" w:fill="auto"/>
            <w:noWrap/>
            <w:vAlign w:val="bottom"/>
            <w:hideMark/>
          </w:tcPr>
          <w:p w14:paraId="4F5CF2E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0827A49F" w14:textId="77777777" w:rsidTr="00A63493">
        <w:trPr>
          <w:trHeight w:val="320"/>
        </w:trPr>
        <w:tc>
          <w:tcPr>
            <w:tcW w:w="1235" w:type="dxa"/>
            <w:tcBorders>
              <w:top w:val="nil"/>
              <w:left w:val="nil"/>
              <w:bottom w:val="nil"/>
              <w:right w:val="nil"/>
            </w:tcBorders>
            <w:shd w:val="clear" w:color="auto" w:fill="auto"/>
            <w:noWrap/>
            <w:vAlign w:val="bottom"/>
            <w:hideMark/>
          </w:tcPr>
          <w:p w14:paraId="5CD6A0E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Stephan</w:t>
            </w:r>
          </w:p>
        </w:tc>
        <w:tc>
          <w:tcPr>
            <w:tcW w:w="1821" w:type="dxa"/>
            <w:tcBorders>
              <w:top w:val="nil"/>
              <w:left w:val="nil"/>
              <w:bottom w:val="nil"/>
              <w:right w:val="nil"/>
            </w:tcBorders>
            <w:shd w:val="clear" w:color="auto" w:fill="auto"/>
            <w:noWrap/>
            <w:vAlign w:val="bottom"/>
            <w:hideMark/>
          </w:tcPr>
          <w:p w14:paraId="30E686B8"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Relitz</w:t>
            </w:r>
          </w:p>
        </w:tc>
        <w:tc>
          <w:tcPr>
            <w:tcW w:w="6304" w:type="dxa"/>
            <w:tcBorders>
              <w:top w:val="nil"/>
              <w:left w:val="nil"/>
              <w:bottom w:val="nil"/>
              <w:right w:val="nil"/>
            </w:tcBorders>
            <w:shd w:val="clear" w:color="auto" w:fill="auto"/>
            <w:noWrap/>
            <w:vAlign w:val="bottom"/>
            <w:hideMark/>
          </w:tcPr>
          <w:p w14:paraId="16CB166A" w14:textId="77777777" w:rsidR="00A63493" w:rsidRPr="00A63493" w:rsidRDefault="00A63493" w:rsidP="00A63493">
            <w:pPr>
              <w:spacing w:before="0" w:after="0"/>
              <w:rPr>
                <w:rFonts w:ascii="Calibri" w:hAnsi="Calibri" w:cs="Calibri"/>
                <w:color w:val="000000"/>
                <w:szCs w:val="20"/>
              </w:rPr>
            </w:pPr>
            <w:proofErr w:type="spellStart"/>
            <w:r w:rsidRPr="00A63493">
              <w:rPr>
                <w:rFonts w:ascii="Calibri" w:hAnsi="Calibri" w:cs="Calibri"/>
                <w:color w:val="000000"/>
                <w:szCs w:val="20"/>
              </w:rPr>
              <w:t>Peraton</w:t>
            </w:r>
            <w:proofErr w:type="spellEnd"/>
          </w:p>
        </w:tc>
      </w:tr>
      <w:tr w:rsidR="00A63493" w:rsidRPr="00A63493" w14:paraId="122C274C" w14:textId="77777777" w:rsidTr="00A63493">
        <w:trPr>
          <w:trHeight w:val="320"/>
        </w:trPr>
        <w:tc>
          <w:tcPr>
            <w:tcW w:w="1235" w:type="dxa"/>
            <w:tcBorders>
              <w:top w:val="nil"/>
              <w:left w:val="nil"/>
              <w:bottom w:val="nil"/>
              <w:right w:val="nil"/>
            </w:tcBorders>
            <w:shd w:val="clear" w:color="auto" w:fill="auto"/>
            <w:noWrap/>
            <w:vAlign w:val="bottom"/>
            <w:hideMark/>
          </w:tcPr>
          <w:p w14:paraId="73E31F8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Chris</w:t>
            </w:r>
          </w:p>
        </w:tc>
        <w:tc>
          <w:tcPr>
            <w:tcW w:w="1821" w:type="dxa"/>
            <w:tcBorders>
              <w:top w:val="nil"/>
              <w:left w:val="nil"/>
              <w:bottom w:val="nil"/>
              <w:right w:val="nil"/>
            </w:tcBorders>
            <w:shd w:val="clear" w:color="auto" w:fill="auto"/>
            <w:noWrap/>
            <w:vAlign w:val="bottom"/>
            <w:hideMark/>
          </w:tcPr>
          <w:p w14:paraId="6B3C9D75"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Ricard</w:t>
            </w:r>
          </w:p>
        </w:tc>
        <w:tc>
          <w:tcPr>
            <w:tcW w:w="6304" w:type="dxa"/>
            <w:tcBorders>
              <w:top w:val="nil"/>
              <w:left w:val="nil"/>
              <w:bottom w:val="nil"/>
              <w:right w:val="nil"/>
            </w:tcBorders>
            <w:shd w:val="clear" w:color="auto" w:fill="auto"/>
            <w:noWrap/>
            <w:vAlign w:val="bottom"/>
            <w:hideMark/>
          </w:tcPr>
          <w:p w14:paraId="0F718C9D"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Financial Services Information Sharing and Analysis Center (FS-ISAC)</w:t>
            </w:r>
          </w:p>
        </w:tc>
      </w:tr>
      <w:tr w:rsidR="00A63493" w:rsidRPr="00A63493" w14:paraId="59FDD74D" w14:textId="77777777" w:rsidTr="00A63493">
        <w:trPr>
          <w:trHeight w:val="320"/>
        </w:trPr>
        <w:tc>
          <w:tcPr>
            <w:tcW w:w="1235" w:type="dxa"/>
            <w:tcBorders>
              <w:top w:val="nil"/>
              <w:left w:val="nil"/>
              <w:bottom w:val="nil"/>
              <w:right w:val="nil"/>
            </w:tcBorders>
            <w:shd w:val="clear" w:color="auto" w:fill="auto"/>
            <w:noWrap/>
            <w:vAlign w:val="bottom"/>
            <w:hideMark/>
          </w:tcPr>
          <w:p w14:paraId="42EC544B"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Aviv</w:t>
            </w:r>
          </w:p>
        </w:tc>
        <w:tc>
          <w:tcPr>
            <w:tcW w:w="1821" w:type="dxa"/>
            <w:tcBorders>
              <w:top w:val="nil"/>
              <w:left w:val="nil"/>
              <w:bottom w:val="nil"/>
              <w:right w:val="nil"/>
            </w:tcBorders>
            <w:shd w:val="clear" w:color="auto" w:fill="auto"/>
            <w:noWrap/>
            <w:vAlign w:val="bottom"/>
            <w:hideMark/>
          </w:tcPr>
          <w:p w14:paraId="7F6A983C"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Ron</w:t>
            </w:r>
          </w:p>
        </w:tc>
        <w:tc>
          <w:tcPr>
            <w:tcW w:w="6304" w:type="dxa"/>
            <w:tcBorders>
              <w:top w:val="nil"/>
              <w:left w:val="nil"/>
              <w:bottom w:val="nil"/>
              <w:right w:val="nil"/>
            </w:tcBorders>
            <w:shd w:val="clear" w:color="auto" w:fill="auto"/>
            <w:noWrap/>
            <w:vAlign w:val="bottom"/>
            <w:hideMark/>
          </w:tcPr>
          <w:p w14:paraId="375F319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IBM</w:t>
            </w:r>
          </w:p>
        </w:tc>
      </w:tr>
      <w:tr w:rsidR="00A63493" w:rsidRPr="00A63493" w14:paraId="109A6766" w14:textId="77777777" w:rsidTr="00A63493">
        <w:trPr>
          <w:trHeight w:val="320"/>
        </w:trPr>
        <w:tc>
          <w:tcPr>
            <w:tcW w:w="1235" w:type="dxa"/>
            <w:tcBorders>
              <w:top w:val="nil"/>
              <w:left w:val="nil"/>
              <w:bottom w:val="nil"/>
              <w:right w:val="nil"/>
            </w:tcBorders>
            <w:shd w:val="clear" w:color="auto" w:fill="auto"/>
            <w:noWrap/>
            <w:vAlign w:val="bottom"/>
            <w:hideMark/>
          </w:tcPr>
          <w:p w14:paraId="7A398B52"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Michael</w:t>
            </w:r>
          </w:p>
        </w:tc>
        <w:tc>
          <w:tcPr>
            <w:tcW w:w="1821" w:type="dxa"/>
            <w:tcBorders>
              <w:top w:val="nil"/>
              <w:left w:val="nil"/>
              <w:bottom w:val="nil"/>
              <w:right w:val="nil"/>
            </w:tcBorders>
            <w:shd w:val="clear" w:color="auto" w:fill="auto"/>
            <w:noWrap/>
            <w:vAlign w:val="bottom"/>
            <w:hideMark/>
          </w:tcPr>
          <w:p w14:paraId="0CA2CDA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Rosa</w:t>
            </w:r>
          </w:p>
        </w:tc>
        <w:tc>
          <w:tcPr>
            <w:tcW w:w="6304" w:type="dxa"/>
            <w:tcBorders>
              <w:top w:val="nil"/>
              <w:left w:val="nil"/>
              <w:bottom w:val="nil"/>
              <w:right w:val="nil"/>
            </w:tcBorders>
            <w:shd w:val="clear" w:color="auto" w:fill="auto"/>
            <w:noWrap/>
            <w:vAlign w:val="bottom"/>
            <w:hideMark/>
          </w:tcPr>
          <w:p w14:paraId="5CB7C20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National Security Agency</w:t>
            </w:r>
          </w:p>
        </w:tc>
      </w:tr>
      <w:tr w:rsidR="00A63493" w:rsidRPr="00A63493" w14:paraId="1669D59C" w14:textId="77777777" w:rsidTr="00A63493">
        <w:trPr>
          <w:trHeight w:val="320"/>
        </w:trPr>
        <w:tc>
          <w:tcPr>
            <w:tcW w:w="1235" w:type="dxa"/>
            <w:tcBorders>
              <w:top w:val="nil"/>
              <w:left w:val="nil"/>
              <w:bottom w:val="nil"/>
              <w:right w:val="nil"/>
            </w:tcBorders>
            <w:shd w:val="clear" w:color="auto" w:fill="auto"/>
            <w:noWrap/>
            <w:vAlign w:val="bottom"/>
            <w:hideMark/>
          </w:tcPr>
          <w:p w14:paraId="0E7D6F07"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Christian</w:t>
            </w:r>
          </w:p>
        </w:tc>
        <w:tc>
          <w:tcPr>
            <w:tcW w:w="1821" w:type="dxa"/>
            <w:tcBorders>
              <w:top w:val="nil"/>
              <w:left w:val="nil"/>
              <w:bottom w:val="nil"/>
              <w:right w:val="nil"/>
            </w:tcBorders>
            <w:shd w:val="clear" w:color="auto" w:fill="auto"/>
            <w:noWrap/>
            <w:vAlign w:val="bottom"/>
            <w:hideMark/>
          </w:tcPr>
          <w:p w14:paraId="7D191124"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Studer</w:t>
            </w:r>
          </w:p>
        </w:tc>
        <w:tc>
          <w:tcPr>
            <w:tcW w:w="6304" w:type="dxa"/>
            <w:tcBorders>
              <w:top w:val="nil"/>
              <w:left w:val="nil"/>
              <w:bottom w:val="nil"/>
              <w:right w:val="nil"/>
            </w:tcBorders>
            <w:shd w:val="clear" w:color="auto" w:fill="auto"/>
            <w:noWrap/>
            <w:vAlign w:val="bottom"/>
            <w:hideMark/>
          </w:tcPr>
          <w:p w14:paraId="45B39BB9"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CIRCL</w:t>
            </w:r>
          </w:p>
        </w:tc>
      </w:tr>
      <w:tr w:rsidR="00A63493" w:rsidRPr="00A63493" w14:paraId="21EFE730" w14:textId="77777777" w:rsidTr="00A63493">
        <w:trPr>
          <w:trHeight w:val="320"/>
        </w:trPr>
        <w:tc>
          <w:tcPr>
            <w:tcW w:w="1235" w:type="dxa"/>
            <w:tcBorders>
              <w:top w:val="nil"/>
              <w:left w:val="nil"/>
              <w:bottom w:val="nil"/>
              <w:right w:val="nil"/>
            </w:tcBorders>
            <w:shd w:val="clear" w:color="auto" w:fill="auto"/>
            <w:noWrap/>
            <w:vAlign w:val="bottom"/>
            <w:hideMark/>
          </w:tcPr>
          <w:p w14:paraId="75348D7F"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Dean</w:t>
            </w:r>
          </w:p>
        </w:tc>
        <w:tc>
          <w:tcPr>
            <w:tcW w:w="1821" w:type="dxa"/>
            <w:tcBorders>
              <w:top w:val="nil"/>
              <w:left w:val="nil"/>
              <w:bottom w:val="nil"/>
              <w:right w:val="nil"/>
            </w:tcBorders>
            <w:shd w:val="clear" w:color="auto" w:fill="auto"/>
            <w:noWrap/>
            <w:vAlign w:val="bottom"/>
            <w:hideMark/>
          </w:tcPr>
          <w:p w14:paraId="7C253A71"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Thompson</w:t>
            </w:r>
          </w:p>
        </w:tc>
        <w:tc>
          <w:tcPr>
            <w:tcW w:w="6304" w:type="dxa"/>
            <w:tcBorders>
              <w:top w:val="nil"/>
              <w:left w:val="nil"/>
              <w:bottom w:val="nil"/>
              <w:right w:val="nil"/>
            </w:tcBorders>
            <w:shd w:val="clear" w:color="auto" w:fill="auto"/>
            <w:noWrap/>
            <w:vAlign w:val="bottom"/>
            <w:hideMark/>
          </w:tcPr>
          <w:p w14:paraId="3B400440" w14:textId="77777777" w:rsidR="00A63493" w:rsidRPr="00A63493" w:rsidRDefault="00A63493" w:rsidP="00A63493">
            <w:pPr>
              <w:spacing w:before="0" w:after="0"/>
              <w:rPr>
                <w:rFonts w:ascii="Calibri" w:hAnsi="Calibri" w:cs="Calibri"/>
                <w:color w:val="000000"/>
                <w:szCs w:val="20"/>
              </w:rPr>
            </w:pPr>
            <w:r w:rsidRPr="00A63493">
              <w:rPr>
                <w:rFonts w:ascii="Calibri" w:hAnsi="Calibri" w:cs="Calibri"/>
                <w:color w:val="000000"/>
                <w:szCs w:val="20"/>
              </w:rPr>
              <w:t>Australia and New Zealand Banking Group (ANZ Bank)</w:t>
            </w:r>
          </w:p>
        </w:tc>
      </w:tr>
    </w:tbl>
    <w:p w14:paraId="0A2FBE8A" w14:textId="77777777" w:rsidR="00A63493" w:rsidRPr="00A63493" w:rsidRDefault="00A63493" w:rsidP="00B43762">
      <w:pPr>
        <w:rPr>
          <w:rFonts w:ascii="Arial" w:hAnsi="Arial" w:cs="Arial"/>
          <w:szCs w:val="20"/>
        </w:rPr>
      </w:pPr>
    </w:p>
    <w:p w14:paraId="2611FA26" w14:textId="099C9D04" w:rsidR="00A05FDF" w:rsidRDefault="00A05FDF" w:rsidP="00A05FDF">
      <w:pPr>
        <w:pStyle w:val="AppendixHeading1"/>
      </w:pPr>
      <w:bookmarkStart w:id="56" w:name="_Toc85472898"/>
      <w:bookmarkStart w:id="57" w:name="_Toc287332014"/>
      <w:bookmarkStart w:id="58" w:name="_Toc192583789"/>
      <w:r>
        <w:t>Revision History</w:t>
      </w:r>
      <w:bookmarkEnd w:id="56"/>
      <w:bookmarkEnd w:id="57"/>
      <w:bookmarkEnd w:id="58"/>
    </w:p>
    <w:p w14:paraId="72701FD8" w14:textId="5A2A3A90" w:rsidR="0030130C" w:rsidRPr="0030130C" w:rsidRDefault="005347D9" w:rsidP="0030130C">
      <w:bookmarkStart w:id="59" w:name="_Hlk51769222"/>
      <w:r w:rsidRPr="005347D9">
        <w:t>Revisions made since the initial stage of this numbered Version of this document may be tracked here.</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412"/>
        <w:gridCol w:w="2109"/>
        <w:gridCol w:w="4300"/>
      </w:tblGrid>
      <w:tr w:rsidR="00A05FDF" w14:paraId="67A5EC13" w14:textId="77777777" w:rsidTr="00C7321D">
        <w:tc>
          <w:tcPr>
            <w:tcW w:w="1548" w:type="dxa"/>
          </w:tcPr>
          <w:p w14:paraId="1AB65541" w14:textId="77777777" w:rsidR="00A05FDF" w:rsidRPr="00C7321D" w:rsidRDefault="00A05FDF" w:rsidP="00C7321D">
            <w:pPr>
              <w:jc w:val="center"/>
              <w:rPr>
                <w:b/>
              </w:rPr>
            </w:pPr>
            <w:r w:rsidRPr="00C7321D">
              <w:rPr>
                <w:b/>
              </w:rPr>
              <w:t>Revision</w:t>
            </w:r>
          </w:p>
        </w:tc>
        <w:tc>
          <w:tcPr>
            <w:tcW w:w="1440" w:type="dxa"/>
          </w:tcPr>
          <w:p w14:paraId="5FF16319" w14:textId="77777777" w:rsidR="00A05FDF" w:rsidRPr="00C7321D" w:rsidRDefault="00A05FDF" w:rsidP="00C7321D">
            <w:pPr>
              <w:jc w:val="center"/>
              <w:rPr>
                <w:b/>
              </w:rPr>
            </w:pPr>
            <w:r w:rsidRPr="00C7321D">
              <w:rPr>
                <w:b/>
              </w:rPr>
              <w:t>Date</w:t>
            </w:r>
          </w:p>
        </w:tc>
        <w:tc>
          <w:tcPr>
            <w:tcW w:w="2160" w:type="dxa"/>
          </w:tcPr>
          <w:p w14:paraId="4A7390AC" w14:textId="77777777" w:rsidR="00A05FDF" w:rsidRPr="00C7321D" w:rsidRDefault="00A05FDF" w:rsidP="00C7321D">
            <w:pPr>
              <w:jc w:val="center"/>
              <w:rPr>
                <w:b/>
              </w:rPr>
            </w:pPr>
            <w:r w:rsidRPr="00C7321D">
              <w:rPr>
                <w:b/>
              </w:rPr>
              <w:t>Editor</w:t>
            </w:r>
          </w:p>
        </w:tc>
        <w:tc>
          <w:tcPr>
            <w:tcW w:w="4428" w:type="dxa"/>
          </w:tcPr>
          <w:p w14:paraId="4E81E11D" w14:textId="77777777" w:rsidR="00A05FDF" w:rsidRPr="00C7321D" w:rsidRDefault="00A05FDF" w:rsidP="00AC5012">
            <w:pPr>
              <w:rPr>
                <w:b/>
              </w:rPr>
            </w:pPr>
            <w:r w:rsidRPr="00C7321D">
              <w:rPr>
                <w:b/>
              </w:rPr>
              <w:t>Changes Made</w:t>
            </w:r>
          </w:p>
        </w:tc>
      </w:tr>
      <w:tr w:rsidR="00A05FDF" w14:paraId="4F7190FF" w14:textId="77777777" w:rsidTr="00C7321D">
        <w:tc>
          <w:tcPr>
            <w:tcW w:w="1548" w:type="dxa"/>
          </w:tcPr>
          <w:p w14:paraId="635E8D3C" w14:textId="5B05D444" w:rsidR="00A05FDF" w:rsidRDefault="006504BD" w:rsidP="00AC5012">
            <w:r>
              <w:t>1.0</w:t>
            </w:r>
          </w:p>
        </w:tc>
        <w:tc>
          <w:tcPr>
            <w:tcW w:w="1440" w:type="dxa"/>
          </w:tcPr>
          <w:p w14:paraId="3D5D2C0F" w14:textId="77777777" w:rsidR="00A05FDF" w:rsidRDefault="00F53893" w:rsidP="00AC5012">
            <w:r w:rsidRPr="00F53893">
              <w:t>[Rev Date]</w:t>
            </w:r>
          </w:p>
        </w:tc>
        <w:tc>
          <w:tcPr>
            <w:tcW w:w="2160" w:type="dxa"/>
          </w:tcPr>
          <w:p w14:paraId="3A701F8E" w14:textId="5FA3DA7D" w:rsidR="00A05FDF" w:rsidRDefault="006504BD" w:rsidP="00AC5012">
            <w:r>
              <w:t>Rich Piazza</w:t>
            </w:r>
          </w:p>
        </w:tc>
        <w:tc>
          <w:tcPr>
            <w:tcW w:w="4428" w:type="dxa"/>
          </w:tcPr>
          <w:p w14:paraId="7A7757D5" w14:textId="25020944" w:rsidR="00A05FDF" w:rsidRDefault="006504BD" w:rsidP="00AC5012">
            <w:r>
              <w:t>Initial draft</w:t>
            </w:r>
          </w:p>
        </w:tc>
      </w:tr>
    </w:tbl>
    <w:p w14:paraId="604FB859" w14:textId="0B65BFCC" w:rsidR="005616AE" w:rsidRDefault="005616AE" w:rsidP="005616AE">
      <w:pPr>
        <w:rPr>
          <w:rStyle w:val="Refterm"/>
          <w:b w:val="0"/>
        </w:rPr>
      </w:pPr>
    </w:p>
    <w:p w14:paraId="208044EA" w14:textId="77777777" w:rsidR="002B3615" w:rsidRDefault="002B3615" w:rsidP="002B3615">
      <w:pPr>
        <w:pStyle w:val="AppendixHeading1"/>
      </w:pPr>
      <w:bookmarkStart w:id="60" w:name="_Toc192583790"/>
      <w:r>
        <w:t>Notices</w:t>
      </w:r>
      <w:bookmarkEnd w:id="60"/>
    </w:p>
    <w:p w14:paraId="73E08871" w14:textId="4644FB9D" w:rsidR="002B3615" w:rsidRPr="003F7AF5" w:rsidRDefault="002B3615" w:rsidP="002B3615">
      <w:pPr>
        <w:rPr>
          <w:rFonts w:ascii="Arial" w:hAnsi="Arial" w:cs="Arial"/>
        </w:rPr>
      </w:pPr>
      <w:r w:rsidRPr="003F7AF5">
        <w:rPr>
          <w:rFonts w:ascii="Arial" w:hAnsi="Arial" w:cs="Arial"/>
        </w:rPr>
        <w:t xml:space="preserve">Copyright © OASIS Open </w:t>
      </w:r>
      <w:r w:rsidR="00013FB2" w:rsidRPr="003F7AF5">
        <w:rPr>
          <w:rFonts w:ascii="Arial" w:hAnsi="Arial" w:cs="Arial"/>
        </w:rPr>
        <w:t>202</w:t>
      </w:r>
      <w:r w:rsidR="0067096B" w:rsidRPr="003F7AF5">
        <w:rPr>
          <w:rFonts w:ascii="Arial" w:hAnsi="Arial" w:cs="Arial"/>
        </w:rPr>
        <w:t>5</w:t>
      </w:r>
      <w:r w:rsidRPr="003F7AF5">
        <w:rPr>
          <w:rFonts w:ascii="Arial" w:hAnsi="Arial" w:cs="Arial"/>
        </w:rPr>
        <w:t>. All Rights Reserved.</w:t>
      </w:r>
    </w:p>
    <w:p w14:paraId="07DF432D" w14:textId="59AFAE44" w:rsidR="002B3615" w:rsidRPr="003F7AF5" w:rsidRDefault="002B3615" w:rsidP="002B3615">
      <w:pPr>
        <w:rPr>
          <w:rFonts w:ascii="Arial" w:hAnsi="Arial" w:cs="Arial"/>
        </w:rPr>
      </w:pPr>
      <w:r w:rsidRPr="003F7AF5">
        <w:rPr>
          <w:rFonts w:ascii="Arial" w:hAnsi="Arial" w:cs="Arial"/>
        </w:rPr>
        <w:t xml:space="preserve">All capitalized terms in the following text have the meanings assigned to them in the OASIS Intellectual Property Rights Policy (the "OASIS IPR Policy"). The full </w:t>
      </w:r>
      <w:hyperlink r:id="rId51" w:history="1">
        <w:r w:rsidRPr="003F7AF5">
          <w:rPr>
            <w:rStyle w:val="Hyperlink"/>
            <w:rFonts w:ascii="Arial" w:hAnsi="Arial" w:cs="Arial"/>
          </w:rPr>
          <w:t>Policy</w:t>
        </w:r>
      </w:hyperlink>
      <w:r w:rsidRPr="003F7AF5">
        <w:rPr>
          <w:rFonts w:ascii="Arial" w:hAnsi="Arial" w:cs="Arial"/>
        </w:rPr>
        <w:t xml:space="preserve"> may be found at the OASIS website: [</w:t>
      </w:r>
      <w:hyperlink r:id="rId52" w:history="1">
        <w:r w:rsidR="00810A63" w:rsidRPr="003F7AF5">
          <w:rPr>
            <w:rStyle w:val="Hyperlink"/>
            <w:rFonts w:ascii="Arial" w:hAnsi="Arial" w:cs="Arial"/>
          </w:rPr>
          <w:t>https://www.oasis-open.org/policies-guidelines/ipr/</w:t>
        </w:r>
      </w:hyperlink>
      <w:r w:rsidRPr="003F7AF5">
        <w:rPr>
          <w:rFonts w:ascii="Arial" w:hAnsi="Arial" w:cs="Arial"/>
        </w:rPr>
        <w:t>].</w:t>
      </w:r>
    </w:p>
    <w:p w14:paraId="1B20CD06" w14:textId="77777777" w:rsidR="002B3615" w:rsidRPr="003F7AF5" w:rsidRDefault="002B3615" w:rsidP="002B3615">
      <w:pPr>
        <w:rPr>
          <w:rFonts w:ascii="Arial" w:hAnsi="Arial" w:cs="Arial"/>
        </w:rPr>
      </w:pPr>
      <w:r w:rsidRPr="003F7AF5">
        <w:rPr>
          <w:rFonts w:ascii="Arial" w:hAnsi="Arial" w:cs="Arial"/>
        </w:rP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3F7AF5" w:rsidRDefault="002B3615" w:rsidP="002B3615">
      <w:pPr>
        <w:rPr>
          <w:rFonts w:ascii="Arial" w:hAnsi="Arial" w:cs="Arial"/>
        </w:rPr>
      </w:pPr>
      <w:r w:rsidRPr="003F7AF5">
        <w:rPr>
          <w:rFonts w:ascii="Arial" w:hAnsi="Arial" w:cs="Arial"/>
        </w:rPr>
        <w:t>The limited permissions granted above are perpetual and will not be revoked by OASIS or its successors or assigns.</w:t>
      </w:r>
    </w:p>
    <w:p w14:paraId="6AAA2B6B" w14:textId="77777777" w:rsidR="002B3615" w:rsidRPr="003F7AF5" w:rsidRDefault="002B3615" w:rsidP="002B3615">
      <w:pPr>
        <w:rPr>
          <w:rFonts w:ascii="Arial" w:hAnsi="Arial" w:cs="Arial"/>
        </w:rPr>
      </w:pPr>
      <w:r w:rsidRPr="003F7AF5">
        <w:rPr>
          <w:rFonts w:ascii="Arial" w:hAnsi="Arial" w:cs="Arial"/>
        </w:rPr>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 OASIS AND ITS MEMBERS WILL NOT BE LIABLE FOR ANY DIRECT, INDIRECT, SPECIAL OR CONSEQUENTIAL DAMAGES ARISING OUT OF ANY USE OF THIS DOCUMENT OR ANY PART THEREOF.</w:t>
      </w:r>
    </w:p>
    <w:p w14:paraId="5187977B" w14:textId="70C84D76" w:rsidR="002B3615" w:rsidRPr="003F7AF5" w:rsidRDefault="002B3615" w:rsidP="002B3615">
      <w:pPr>
        <w:rPr>
          <w:rStyle w:val="Refterm"/>
          <w:rFonts w:ascii="Arial" w:hAnsi="Arial" w:cs="Arial"/>
          <w:b w:val="0"/>
        </w:rPr>
      </w:pPr>
      <w:r w:rsidRPr="003F7AF5">
        <w:rPr>
          <w:rFonts w:ascii="Arial" w:hAnsi="Arial" w:cs="Arial"/>
        </w:rPr>
        <w:t xml:space="preserve">The name "OASIS" is a trademark of </w:t>
      </w:r>
      <w:hyperlink r:id="rId53" w:history="1">
        <w:r w:rsidRPr="003F7AF5">
          <w:rPr>
            <w:rStyle w:val="Hyperlink"/>
            <w:rFonts w:ascii="Arial" w:hAnsi="Arial" w:cs="Arial"/>
          </w:rPr>
          <w:t>OASIS</w:t>
        </w:r>
      </w:hyperlink>
      <w:r w:rsidRPr="003F7AF5">
        <w:rPr>
          <w:rFonts w:ascii="Arial" w:hAnsi="Arial" w:cs="Arial"/>
        </w:rPr>
        <w:t xml:space="preserve">, the owner and developer of this </w:t>
      </w:r>
      <w:r w:rsidR="00CE6BC0" w:rsidRPr="003F7AF5">
        <w:rPr>
          <w:rFonts w:ascii="Arial" w:hAnsi="Arial" w:cs="Arial"/>
        </w:rPr>
        <w:t>document</w:t>
      </w:r>
      <w:r w:rsidRPr="003F7AF5">
        <w:rPr>
          <w:rFonts w:ascii="Arial" w:hAnsi="Arial" w:cs="Arial"/>
        </w:rPr>
        <w:t xml:space="preserve">, and should be used only to refer to the organization and its official outputs. OASIS welcomes reference to, and implementation and use of, </w:t>
      </w:r>
      <w:r w:rsidR="00CE6BC0" w:rsidRPr="003F7AF5">
        <w:rPr>
          <w:rFonts w:ascii="Arial" w:hAnsi="Arial" w:cs="Arial"/>
        </w:rPr>
        <w:t>document</w:t>
      </w:r>
      <w:r w:rsidRPr="003F7AF5">
        <w:rPr>
          <w:rFonts w:ascii="Arial" w:hAnsi="Arial" w:cs="Arial"/>
        </w:rPr>
        <w:t xml:space="preserve">s, while reserving the right to enforce its marks against misleading uses. Please see </w:t>
      </w:r>
      <w:hyperlink r:id="rId54" w:history="1">
        <w:r w:rsidR="00810A63" w:rsidRPr="003F7AF5">
          <w:rPr>
            <w:rStyle w:val="Hyperlink"/>
            <w:rFonts w:ascii="Arial" w:hAnsi="Arial" w:cs="Arial"/>
          </w:rPr>
          <w:t>https://www.oasis-open.org/policies-guidelines/trademark/</w:t>
        </w:r>
      </w:hyperlink>
      <w:r w:rsidRPr="003F7AF5">
        <w:rPr>
          <w:rFonts w:ascii="Arial" w:hAnsi="Arial" w:cs="Arial"/>
        </w:rPr>
        <w:t xml:space="preserve"> for above guidance.</w:t>
      </w:r>
    </w:p>
    <w:sectPr w:rsidR="002B3615" w:rsidRPr="003F7AF5"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504FE" w14:textId="77777777" w:rsidR="006701D5" w:rsidRDefault="006701D5" w:rsidP="008C100C">
      <w:r>
        <w:separator/>
      </w:r>
    </w:p>
    <w:p w14:paraId="5C7D5AB4" w14:textId="77777777" w:rsidR="006701D5" w:rsidRDefault="006701D5" w:rsidP="008C100C"/>
    <w:p w14:paraId="500D8621" w14:textId="77777777" w:rsidR="006701D5" w:rsidRDefault="006701D5" w:rsidP="008C100C"/>
    <w:p w14:paraId="31DF788E" w14:textId="77777777" w:rsidR="006701D5" w:rsidRDefault="006701D5" w:rsidP="008C100C"/>
    <w:p w14:paraId="6520ADE2" w14:textId="77777777" w:rsidR="006701D5" w:rsidRDefault="006701D5" w:rsidP="008C100C"/>
    <w:p w14:paraId="31BBB030" w14:textId="77777777" w:rsidR="006701D5" w:rsidRDefault="006701D5" w:rsidP="008C100C"/>
    <w:p w14:paraId="0862E94C" w14:textId="77777777" w:rsidR="006701D5" w:rsidRDefault="006701D5" w:rsidP="008C100C"/>
  </w:endnote>
  <w:endnote w:type="continuationSeparator" w:id="0">
    <w:p w14:paraId="7A04FCDC" w14:textId="77777777" w:rsidR="006701D5" w:rsidRDefault="006701D5" w:rsidP="008C100C">
      <w:r>
        <w:continuationSeparator/>
      </w:r>
    </w:p>
    <w:p w14:paraId="2C656B53" w14:textId="77777777" w:rsidR="006701D5" w:rsidRDefault="006701D5" w:rsidP="008C100C"/>
    <w:p w14:paraId="49D31C1A" w14:textId="77777777" w:rsidR="006701D5" w:rsidRDefault="006701D5" w:rsidP="008C100C"/>
    <w:p w14:paraId="42EA0031" w14:textId="77777777" w:rsidR="006701D5" w:rsidRDefault="006701D5" w:rsidP="008C100C"/>
    <w:p w14:paraId="26161D1D" w14:textId="77777777" w:rsidR="006701D5" w:rsidRDefault="006701D5" w:rsidP="008C100C"/>
    <w:p w14:paraId="396795B0" w14:textId="77777777" w:rsidR="006701D5" w:rsidRDefault="006701D5" w:rsidP="008C100C"/>
    <w:p w14:paraId="55E64499" w14:textId="77777777" w:rsidR="006701D5" w:rsidRDefault="006701D5"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DFC2" w14:textId="5A6A4D7A" w:rsidR="00E45CA1" w:rsidRPr="00195F88" w:rsidRDefault="000A18F8" w:rsidP="008F61FB">
    <w:pPr>
      <w:pStyle w:val="Footer"/>
      <w:tabs>
        <w:tab w:val="clear" w:pos="4320"/>
        <w:tab w:val="clear" w:pos="8640"/>
        <w:tab w:val="center" w:pos="4680"/>
        <w:tab w:val="right" w:pos="9360"/>
      </w:tabs>
      <w:rPr>
        <w:szCs w:val="16"/>
        <w:lang w:val="en-US"/>
      </w:rPr>
    </w:pPr>
    <w:r>
      <w:rPr>
        <w:szCs w:val="16"/>
        <w:lang w:val="en-US"/>
      </w:rPr>
      <w:t>stix-edp</w:t>
    </w:r>
    <w:r w:rsidR="00E45CA1">
      <w:rPr>
        <w:szCs w:val="16"/>
        <w:lang w:val="en-US"/>
      </w:rPr>
      <w:t>-v1.0-c</w:t>
    </w:r>
    <w:r w:rsidR="008008ED">
      <w:rPr>
        <w:szCs w:val="16"/>
        <w:lang w:val="en-US"/>
      </w:rPr>
      <w:t>n</w:t>
    </w:r>
    <w:r>
      <w:rPr>
        <w:szCs w:val="16"/>
        <w:lang w:val="en-US"/>
      </w:rPr>
      <w:t>d</w:t>
    </w:r>
    <w:r w:rsidR="00E45CA1">
      <w:rPr>
        <w:szCs w:val="16"/>
        <w:lang w:val="en-US"/>
      </w:rPr>
      <w:t>01</w:t>
    </w:r>
    <w:r w:rsidR="00E45CA1">
      <w:rPr>
        <w:szCs w:val="16"/>
      </w:rPr>
      <w:tab/>
    </w:r>
    <w:r w:rsidR="00E45CA1">
      <w:rPr>
        <w:szCs w:val="16"/>
      </w:rPr>
      <w:tab/>
    </w:r>
    <w:r w:rsidR="00F43B41">
      <w:rPr>
        <w:szCs w:val="16"/>
      </w:rPr>
      <w:t>31</w:t>
    </w:r>
    <w:r w:rsidR="00E45CA1">
      <w:rPr>
        <w:szCs w:val="16"/>
      </w:rPr>
      <w:t xml:space="preserve"> M</w:t>
    </w:r>
    <w:r w:rsidR="00F43B41">
      <w:rPr>
        <w:szCs w:val="16"/>
      </w:rPr>
      <w:t>arch</w:t>
    </w:r>
    <w:r w:rsidR="00E45CA1">
      <w:rPr>
        <w:szCs w:val="16"/>
      </w:rPr>
      <w:t xml:space="preserve"> </w:t>
    </w:r>
    <w:r w:rsidR="00013FB2">
      <w:rPr>
        <w:szCs w:val="16"/>
        <w:lang w:val="en-US"/>
      </w:rPr>
      <w:t>202</w:t>
    </w:r>
    <w:r w:rsidR="00F84C6A">
      <w:rPr>
        <w:szCs w:val="16"/>
        <w:lang w:val="en-US"/>
      </w:rPr>
      <w:t>5</w:t>
    </w:r>
  </w:p>
  <w:p w14:paraId="2081D924" w14:textId="12932A5F" w:rsidR="00E45CA1" w:rsidRPr="00195F88" w:rsidRDefault="00CC0373" w:rsidP="00195F88">
    <w:pPr>
      <w:pStyle w:val="Footer"/>
      <w:tabs>
        <w:tab w:val="clear" w:pos="4320"/>
        <w:tab w:val="clear" w:pos="8640"/>
        <w:tab w:val="center" w:pos="4680"/>
        <w:tab w:val="right" w:pos="9360"/>
      </w:tabs>
      <w:spacing w:before="0"/>
      <w:rPr>
        <w:szCs w:val="16"/>
        <w:lang w:val="en-US"/>
      </w:rPr>
    </w:pPr>
    <w:r>
      <w:rPr>
        <w:szCs w:val="16"/>
        <w:lang w:val="en-US"/>
      </w:rPr>
      <w:t>Non-</w:t>
    </w:r>
    <w:r w:rsidR="00E45CA1" w:rsidRPr="00F50E2C">
      <w:rPr>
        <w:szCs w:val="16"/>
      </w:rPr>
      <w:t>Standards Track</w:t>
    </w:r>
    <w:r w:rsidR="00E45CA1">
      <w:rPr>
        <w:szCs w:val="16"/>
      </w:rPr>
      <w:tab/>
      <w:t xml:space="preserve">Copyright </w:t>
    </w:r>
    <w:r w:rsidR="00E45CA1">
      <w:rPr>
        <w:rFonts w:cs="Arial"/>
        <w:szCs w:val="16"/>
      </w:rPr>
      <w:t>©</w:t>
    </w:r>
    <w:r w:rsidR="00E45CA1" w:rsidRPr="000E28CA">
      <w:rPr>
        <w:szCs w:val="16"/>
      </w:rPr>
      <w:t xml:space="preserve"> O</w:t>
    </w:r>
    <w:r w:rsidR="00E45CA1">
      <w:rPr>
        <w:szCs w:val="16"/>
      </w:rPr>
      <w:t xml:space="preserve">ASIS Open </w:t>
    </w:r>
    <w:r w:rsidR="00013FB2">
      <w:rPr>
        <w:szCs w:val="16"/>
      </w:rPr>
      <w:t>202</w:t>
    </w:r>
    <w:r w:rsidR="00F84C6A">
      <w:rPr>
        <w:szCs w:val="16"/>
      </w:rPr>
      <w:t>5</w:t>
    </w:r>
    <w:r w:rsidR="00E45CA1" w:rsidRPr="00852E10">
      <w:rPr>
        <w:szCs w:val="16"/>
      </w:rPr>
      <w:t>. All Rights Reserved.</w:t>
    </w:r>
    <w:r w:rsidR="00E45CA1">
      <w:rPr>
        <w:szCs w:val="16"/>
      </w:rPr>
      <w:tab/>
    </w:r>
    <w:r w:rsidR="00E45CA1" w:rsidRPr="0051640A">
      <w:rPr>
        <w:szCs w:val="16"/>
      </w:rPr>
      <w:t xml:space="preserve">Page </w:t>
    </w:r>
    <w:r w:rsidR="00E45CA1" w:rsidRPr="0051640A">
      <w:rPr>
        <w:rStyle w:val="PageNumber"/>
        <w:szCs w:val="16"/>
      </w:rPr>
      <w:fldChar w:fldCharType="begin"/>
    </w:r>
    <w:r w:rsidR="00E45CA1" w:rsidRPr="0051640A">
      <w:rPr>
        <w:rStyle w:val="PageNumber"/>
        <w:szCs w:val="16"/>
      </w:rPr>
      <w:instrText xml:space="preserve"> PAGE </w:instrText>
    </w:r>
    <w:r w:rsidR="00E45CA1" w:rsidRPr="0051640A">
      <w:rPr>
        <w:rStyle w:val="PageNumber"/>
        <w:szCs w:val="16"/>
      </w:rPr>
      <w:fldChar w:fldCharType="separate"/>
    </w:r>
    <w:r w:rsidR="00E45CA1">
      <w:rPr>
        <w:rStyle w:val="PageNumber"/>
        <w:noProof/>
        <w:szCs w:val="16"/>
      </w:rPr>
      <w:t>4</w:t>
    </w:r>
    <w:r w:rsidR="00E45CA1" w:rsidRPr="0051640A">
      <w:rPr>
        <w:rStyle w:val="PageNumber"/>
        <w:szCs w:val="16"/>
      </w:rPr>
      <w:fldChar w:fldCharType="end"/>
    </w:r>
    <w:r w:rsidR="00E45CA1" w:rsidRPr="0051640A">
      <w:rPr>
        <w:rStyle w:val="PageNumber"/>
        <w:szCs w:val="16"/>
      </w:rPr>
      <w:t xml:space="preserve"> of </w:t>
    </w:r>
    <w:r w:rsidR="00E45CA1" w:rsidRPr="0051640A">
      <w:rPr>
        <w:rStyle w:val="PageNumber"/>
        <w:szCs w:val="16"/>
      </w:rPr>
      <w:fldChar w:fldCharType="begin"/>
    </w:r>
    <w:r w:rsidR="00E45CA1" w:rsidRPr="0051640A">
      <w:rPr>
        <w:rStyle w:val="PageNumber"/>
        <w:szCs w:val="16"/>
      </w:rPr>
      <w:instrText xml:space="preserve"> NUMPAGES </w:instrText>
    </w:r>
    <w:r w:rsidR="00E45CA1" w:rsidRPr="0051640A">
      <w:rPr>
        <w:rStyle w:val="PageNumber"/>
        <w:szCs w:val="16"/>
      </w:rPr>
      <w:fldChar w:fldCharType="separate"/>
    </w:r>
    <w:r w:rsidR="00E45CA1">
      <w:rPr>
        <w:rStyle w:val="PageNumber"/>
        <w:noProof/>
        <w:szCs w:val="16"/>
      </w:rPr>
      <w:t>10</w:t>
    </w:r>
    <w:r w:rsidR="00E45CA1"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E54F8" w14:textId="77777777" w:rsidR="006701D5" w:rsidRDefault="006701D5" w:rsidP="008C100C">
      <w:r>
        <w:separator/>
      </w:r>
    </w:p>
    <w:p w14:paraId="349E6D30" w14:textId="77777777" w:rsidR="006701D5" w:rsidRDefault="006701D5" w:rsidP="008C100C"/>
  </w:footnote>
  <w:footnote w:type="continuationSeparator" w:id="0">
    <w:p w14:paraId="023A2BE3" w14:textId="77777777" w:rsidR="006701D5" w:rsidRDefault="006701D5" w:rsidP="008C100C">
      <w:r>
        <w:continuationSeparator/>
      </w:r>
    </w:p>
    <w:p w14:paraId="0CB24E1A" w14:textId="77777777" w:rsidR="006701D5" w:rsidRDefault="006701D5" w:rsidP="008C100C"/>
  </w:footnote>
  <w:footnote w:id="1">
    <w:p w14:paraId="5B1A5332" w14:textId="1D7BD9F4" w:rsidR="00BC0F45" w:rsidRDefault="00BC0F45">
      <w:pPr>
        <w:pStyle w:val="FootnoteText"/>
      </w:pPr>
      <w:r>
        <w:rPr>
          <w:rStyle w:val="FootnoteReference"/>
        </w:rPr>
        <w:footnoteRef/>
      </w:r>
      <w:r>
        <w:t xml:space="preserve"> </w:t>
      </w:r>
      <w:r w:rsidRPr="005C1F65">
        <w:rPr>
          <w:rFonts w:ascii="Arial" w:hAnsi="Arial" w:cs="Arial"/>
          <w:color w:val="000000"/>
          <w:sz w:val="16"/>
          <w:szCs w:val="16"/>
        </w:rPr>
        <w:t>a self-selected group of users of STIX that share cyber threat intelligence and use the same extension definitions and other STIX features, such as consistent labels.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07C2"/>
    <w:multiLevelType w:val="multilevel"/>
    <w:tmpl w:val="B32C55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E03BB1"/>
    <w:multiLevelType w:val="multilevel"/>
    <w:tmpl w:val="7CC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57AB6"/>
    <w:multiLevelType w:val="multilevel"/>
    <w:tmpl w:val="D3B4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D7238E"/>
    <w:multiLevelType w:val="multilevel"/>
    <w:tmpl w:val="5F34A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7603A9"/>
    <w:multiLevelType w:val="multilevel"/>
    <w:tmpl w:val="293A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EA2959"/>
    <w:multiLevelType w:val="hybridMultilevel"/>
    <w:tmpl w:val="10B69642"/>
    <w:lvl w:ilvl="0" w:tplc="049297C4">
      <w:start w:val="3"/>
      <w:numFmt w:val="lowerRoman"/>
      <w:lvlText w:val="%1."/>
      <w:lvlJc w:val="right"/>
      <w:pPr>
        <w:tabs>
          <w:tab w:val="num" w:pos="720"/>
        </w:tabs>
        <w:ind w:left="720" w:hanging="360"/>
      </w:pPr>
    </w:lvl>
    <w:lvl w:ilvl="1" w:tplc="D48ED9D8" w:tentative="1">
      <w:start w:val="1"/>
      <w:numFmt w:val="decimal"/>
      <w:lvlText w:val="%2."/>
      <w:lvlJc w:val="left"/>
      <w:pPr>
        <w:tabs>
          <w:tab w:val="num" w:pos="1440"/>
        </w:tabs>
        <w:ind w:left="1440" w:hanging="360"/>
      </w:pPr>
    </w:lvl>
    <w:lvl w:ilvl="2" w:tplc="D2DE36E6" w:tentative="1">
      <w:start w:val="1"/>
      <w:numFmt w:val="decimal"/>
      <w:lvlText w:val="%3."/>
      <w:lvlJc w:val="left"/>
      <w:pPr>
        <w:tabs>
          <w:tab w:val="num" w:pos="2160"/>
        </w:tabs>
        <w:ind w:left="2160" w:hanging="360"/>
      </w:pPr>
    </w:lvl>
    <w:lvl w:ilvl="3" w:tplc="782E06B6" w:tentative="1">
      <w:start w:val="1"/>
      <w:numFmt w:val="decimal"/>
      <w:lvlText w:val="%4."/>
      <w:lvlJc w:val="left"/>
      <w:pPr>
        <w:tabs>
          <w:tab w:val="num" w:pos="2880"/>
        </w:tabs>
        <w:ind w:left="2880" w:hanging="360"/>
      </w:pPr>
    </w:lvl>
    <w:lvl w:ilvl="4" w:tplc="EF809E70" w:tentative="1">
      <w:start w:val="1"/>
      <w:numFmt w:val="decimal"/>
      <w:lvlText w:val="%5."/>
      <w:lvlJc w:val="left"/>
      <w:pPr>
        <w:tabs>
          <w:tab w:val="num" w:pos="3600"/>
        </w:tabs>
        <w:ind w:left="3600" w:hanging="360"/>
      </w:pPr>
    </w:lvl>
    <w:lvl w:ilvl="5" w:tplc="DB8ACCA2" w:tentative="1">
      <w:start w:val="1"/>
      <w:numFmt w:val="decimal"/>
      <w:lvlText w:val="%6."/>
      <w:lvlJc w:val="left"/>
      <w:pPr>
        <w:tabs>
          <w:tab w:val="num" w:pos="4320"/>
        </w:tabs>
        <w:ind w:left="4320" w:hanging="360"/>
      </w:pPr>
    </w:lvl>
    <w:lvl w:ilvl="6" w:tplc="09F415D4" w:tentative="1">
      <w:start w:val="1"/>
      <w:numFmt w:val="decimal"/>
      <w:lvlText w:val="%7."/>
      <w:lvlJc w:val="left"/>
      <w:pPr>
        <w:tabs>
          <w:tab w:val="num" w:pos="5040"/>
        </w:tabs>
        <w:ind w:left="5040" w:hanging="360"/>
      </w:pPr>
    </w:lvl>
    <w:lvl w:ilvl="7" w:tplc="B62C43AC" w:tentative="1">
      <w:start w:val="1"/>
      <w:numFmt w:val="decimal"/>
      <w:lvlText w:val="%8."/>
      <w:lvlJc w:val="left"/>
      <w:pPr>
        <w:tabs>
          <w:tab w:val="num" w:pos="5760"/>
        </w:tabs>
        <w:ind w:left="5760" w:hanging="360"/>
      </w:pPr>
    </w:lvl>
    <w:lvl w:ilvl="8" w:tplc="9C527628" w:tentative="1">
      <w:start w:val="1"/>
      <w:numFmt w:val="decimal"/>
      <w:lvlText w:val="%9."/>
      <w:lvlJc w:val="left"/>
      <w:pPr>
        <w:tabs>
          <w:tab w:val="num" w:pos="6480"/>
        </w:tabs>
        <w:ind w:left="6480" w:hanging="360"/>
      </w:pPr>
    </w:lvl>
  </w:abstractNum>
  <w:abstractNum w:abstractNumId="19" w15:restartNumberingAfterBreak="0">
    <w:nsid w:val="28D06A0F"/>
    <w:multiLevelType w:val="multilevel"/>
    <w:tmpl w:val="F9583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0B0EC2"/>
    <w:multiLevelType w:val="multilevel"/>
    <w:tmpl w:val="9238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0A3FC2"/>
    <w:multiLevelType w:val="multilevel"/>
    <w:tmpl w:val="5C76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3" w15:restartNumberingAfterBreak="0">
    <w:nsid w:val="358D2C0F"/>
    <w:multiLevelType w:val="multilevel"/>
    <w:tmpl w:val="CC08F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12DB2"/>
    <w:multiLevelType w:val="multilevel"/>
    <w:tmpl w:val="9456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E3715C"/>
    <w:multiLevelType w:val="multilevel"/>
    <w:tmpl w:val="59128F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AE5404"/>
    <w:multiLevelType w:val="multilevel"/>
    <w:tmpl w:val="AD02B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EE656B"/>
    <w:multiLevelType w:val="hybridMultilevel"/>
    <w:tmpl w:val="14D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B36A2"/>
    <w:multiLevelType w:val="hybridMultilevel"/>
    <w:tmpl w:val="39528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DA704D"/>
    <w:multiLevelType w:val="hybridMultilevel"/>
    <w:tmpl w:val="3404FE5C"/>
    <w:lvl w:ilvl="0" w:tplc="B6E29E2E">
      <w:start w:val="2"/>
      <w:numFmt w:val="lowerRoman"/>
      <w:lvlText w:val="%1."/>
      <w:lvlJc w:val="right"/>
      <w:pPr>
        <w:tabs>
          <w:tab w:val="num" w:pos="720"/>
        </w:tabs>
        <w:ind w:left="720" w:hanging="360"/>
      </w:pPr>
    </w:lvl>
    <w:lvl w:ilvl="1" w:tplc="E9A89026" w:tentative="1">
      <w:start w:val="1"/>
      <w:numFmt w:val="decimal"/>
      <w:lvlText w:val="%2."/>
      <w:lvlJc w:val="left"/>
      <w:pPr>
        <w:tabs>
          <w:tab w:val="num" w:pos="1440"/>
        </w:tabs>
        <w:ind w:left="1440" w:hanging="360"/>
      </w:pPr>
    </w:lvl>
    <w:lvl w:ilvl="2" w:tplc="76E234CA" w:tentative="1">
      <w:start w:val="1"/>
      <w:numFmt w:val="decimal"/>
      <w:lvlText w:val="%3."/>
      <w:lvlJc w:val="left"/>
      <w:pPr>
        <w:tabs>
          <w:tab w:val="num" w:pos="2160"/>
        </w:tabs>
        <w:ind w:left="2160" w:hanging="360"/>
      </w:pPr>
    </w:lvl>
    <w:lvl w:ilvl="3" w:tplc="8ECA7292" w:tentative="1">
      <w:start w:val="1"/>
      <w:numFmt w:val="decimal"/>
      <w:lvlText w:val="%4."/>
      <w:lvlJc w:val="left"/>
      <w:pPr>
        <w:tabs>
          <w:tab w:val="num" w:pos="2880"/>
        </w:tabs>
        <w:ind w:left="2880" w:hanging="360"/>
      </w:pPr>
    </w:lvl>
    <w:lvl w:ilvl="4" w:tplc="CFF0AEA6" w:tentative="1">
      <w:start w:val="1"/>
      <w:numFmt w:val="decimal"/>
      <w:lvlText w:val="%5."/>
      <w:lvlJc w:val="left"/>
      <w:pPr>
        <w:tabs>
          <w:tab w:val="num" w:pos="3600"/>
        </w:tabs>
        <w:ind w:left="3600" w:hanging="360"/>
      </w:pPr>
    </w:lvl>
    <w:lvl w:ilvl="5" w:tplc="82FA0F5E" w:tentative="1">
      <w:start w:val="1"/>
      <w:numFmt w:val="decimal"/>
      <w:lvlText w:val="%6."/>
      <w:lvlJc w:val="left"/>
      <w:pPr>
        <w:tabs>
          <w:tab w:val="num" w:pos="4320"/>
        </w:tabs>
        <w:ind w:left="4320" w:hanging="360"/>
      </w:pPr>
    </w:lvl>
    <w:lvl w:ilvl="6" w:tplc="EF3ED488" w:tentative="1">
      <w:start w:val="1"/>
      <w:numFmt w:val="decimal"/>
      <w:lvlText w:val="%7."/>
      <w:lvlJc w:val="left"/>
      <w:pPr>
        <w:tabs>
          <w:tab w:val="num" w:pos="5040"/>
        </w:tabs>
        <w:ind w:left="5040" w:hanging="360"/>
      </w:pPr>
    </w:lvl>
    <w:lvl w:ilvl="7" w:tplc="1BEA23A8" w:tentative="1">
      <w:start w:val="1"/>
      <w:numFmt w:val="decimal"/>
      <w:lvlText w:val="%8."/>
      <w:lvlJc w:val="left"/>
      <w:pPr>
        <w:tabs>
          <w:tab w:val="num" w:pos="5760"/>
        </w:tabs>
        <w:ind w:left="5760" w:hanging="360"/>
      </w:pPr>
    </w:lvl>
    <w:lvl w:ilvl="8" w:tplc="34EA3F04" w:tentative="1">
      <w:start w:val="1"/>
      <w:numFmt w:val="decimal"/>
      <w:lvlText w:val="%9."/>
      <w:lvlJc w:val="left"/>
      <w:pPr>
        <w:tabs>
          <w:tab w:val="num" w:pos="6480"/>
        </w:tabs>
        <w:ind w:left="6480" w:hanging="360"/>
      </w:pPr>
    </w:lvl>
  </w:abstractNum>
  <w:abstractNum w:abstractNumId="30" w15:restartNumberingAfterBreak="0">
    <w:nsid w:val="48354F92"/>
    <w:multiLevelType w:val="multilevel"/>
    <w:tmpl w:val="A260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D92CE5"/>
    <w:multiLevelType w:val="multilevel"/>
    <w:tmpl w:val="22463A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4578D8"/>
    <w:multiLevelType w:val="hybridMultilevel"/>
    <w:tmpl w:val="7D824DEC"/>
    <w:lvl w:ilvl="0" w:tplc="B72237CA">
      <w:start w:val="4"/>
      <w:numFmt w:val="lowerRoman"/>
      <w:lvlText w:val="%1."/>
      <w:lvlJc w:val="right"/>
      <w:pPr>
        <w:tabs>
          <w:tab w:val="num" w:pos="720"/>
        </w:tabs>
        <w:ind w:left="720" w:hanging="360"/>
      </w:pPr>
    </w:lvl>
    <w:lvl w:ilvl="1" w:tplc="9A509DFC" w:tentative="1">
      <w:start w:val="1"/>
      <w:numFmt w:val="decimal"/>
      <w:lvlText w:val="%2."/>
      <w:lvlJc w:val="left"/>
      <w:pPr>
        <w:tabs>
          <w:tab w:val="num" w:pos="1440"/>
        </w:tabs>
        <w:ind w:left="1440" w:hanging="360"/>
      </w:pPr>
    </w:lvl>
    <w:lvl w:ilvl="2" w:tplc="57722E74" w:tentative="1">
      <w:start w:val="1"/>
      <w:numFmt w:val="decimal"/>
      <w:lvlText w:val="%3."/>
      <w:lvlJc w:val="left"/>
      <w:pPr>
        <w:tabs>
          <w:tab w:val="num" w:pos="2160"/>
        </w:tabs>
        <w:ind w:left="2160" w:hanging="360"/>
      </w:pPr>
    </w:lvl>
    <w:lvl w:ilvl="3" w:tplc="6E2E7E78" w:tentative="1">
      <w:start w:val="1"/>
      <w:numFmt w:val="decimal"/>
      <w:lvlText w:val="%4."/>
      <w:lvlJc w:val="left"/>
      <w:pPr>
        <w:tabs>
          <w:tab w:val="num" w:pos="2880"/>
        </w:tabs>
        <w:ind w:left="2880" w:hanging="360"/>
      </w:pPr>
    </w:lvl>
    <w:lvl w:ilvl="4" w:tplc="63427A66" w:tentative="1">
      <w:start w:val="1"/>
      <w:numFmt w:val="decimal"/>
      <w:lvlText w:val="%5."/>
      <w:lvlJc w:val="left"/>
      <w:pPr>
        <w:tabs>
          <w:tab w:val="num" w:pos="3600"/>
        </w:tabs>
        <w:ind w:left="3600" w:hanging="360"/>
      </w:pPr>
    </w:lvl>
    <w:lvl w:ilvl="5" w:tplc="00588568" w:tentative="1">
      <w:start w:val="1"/>
      <w:numFmt w:val="decimal"/>
      <w:lvlText w:val="%6."/>
      <w:lvlJc w:val="left"/>
      <w:pPr>
        <w:tabs>
          <w:tab w:val="num" w:pos="4320"/>
        </w:tabs>
        <w:ind w:left="4320" w:hanging="360"/>
      </w:pPr>
    </w:lvl>
    <w:lvl w:ilvl="6" w:tplc="44DE54D0" w:tentative="1">
      <w:start w:val="1"/>
      <w:numFmt w:val="decimal"/>
      <w:lvlText w:val="%7."/>
      <w:lvlJc w:val="left"/>
      <w:pPr>
        <w:tabs>
          <w:tab w:val="num" w:pos="5040"/>
        </w:tabs>
        <w:ind w:left="5040" w:hanging="360"/>
      </w:pPr>
    </w:lvl>
    <w:lvl w:ilvl="7" w:tplc="0F62624E" w:tentative="1">
      <w:start w:val="1"/>
      <w:numFmt w:val="decimal"/>
      <w:lvlText w:val="%8."/>
      <w:lvlJc w:val="left"/>
      <w:pPr>
        <w:tabs>
          <w:tab w:val="num" w:pos="5760"/>
        </w:tabs>
        <w:ind w:left="5760" w:hanging="360"/>
      </w:pPr>
    </w:lvl>
    <w:lvl w:ilvl="8" w:tplc="B6A8EC22" w:tentative="1">
      <w:start w:val="1"/>
      <w:numFmt w:val="decimal"/>
      <w:lvlText w:val="%9."/>
      <w:lvlJc w:val="left"/>
      <w:pPr>
        <w:tabs>
          <w:tab w:val="num" w:pos="6480"/>
        </w:tabs>
        <w:ind w:left="6480" w:hanging="360"/>
      </w:pPr>
    </w:lvl>
  </w:abstractNum>
  <w:abstractNum w:abstractNumId="34" w15:restartNumberingAfterBreak="0">
    <w:nsid w:val="54087D2E"/>
    <w:multiLevelType w:val="multilevel"/>
    <w:tmpl w:val="3DCE5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5B6472"/>
    <w:multiLevelType w:val="multilevel"/>
    <w:tmpl w:val="74CC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58A6339"/>
    <w:multiLevelType w:val="hybridMultilevel"/>
    <w:tmpl w:val="868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7F715F"/>
    <w:multiLevelType w:val="multilevel"/>
    <w:tmpl w:val="0F54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A46210"/>
    <w:multiLevelType w:val="hybridMultilevel"/>
    <w:tmpl w:val="A3A2F6D2"/>
    <w:lvl w:ilvl="0" w:tplc="6706E97A">
      <w:start w:val="2"/>
      <w:numFmt w:val="lowerLetter"/>
      <w:lvlText w:val="%1."/>
      <w:lvlJc w:val="left"/>
      <w:pPr>
        <w:tabs>
          <w:tab w:val="num" w:pos="720"/>
        </w:tabs>
        <w:ind w:left="720" w:hanging="360"/>
      </w:pPr>
    </w:lvl>
    <w:lvl w:ilvl="1" w:tplc="83DE443C" w:tentative="1">
      <w:start w:val="1"/>
      <w:numFmt w:val="decimal"/>
      <w:lvlText w:val="%2."/>
      <w:lvlJc w:val="left"/>
      <w:pPr>
        <w:tabs>
          <w:tab w:val="num" w:pos="1440"/>
        </w:tabs>
        <w:ind w:left="1440" w:hanging="360"/>
      </w:pPr>
    </w:lvl>
    <w:lvl w:ilvl="2" w:tplc="3002218C" w:tentative="1">
      <w:start w:val="1"/>
      <w:numFmt w:val="decimal"/>
      <w:lvlText w:val="%3."/>
      <w:lvlJc w:val="left"/>
      <w:pPr>
        <w:tabs>
          <w:tab w:val="num" w:pos="2160"/>
        </w:tabs>
        <w:ind w:left="2160" w:hanging="360"/>
      </w:pPr>
    </w:lvl>
    <w:lvl w:ilvl="3" w:tplc="4126A9AA" w:tentative="1">
      <w:start w:val="1"/>
      <w:numFmt w:val="decimal"/>
      <w:lvlText w:val="%4."/>
      <w:lvlJc w:val="left"/>
      <w:pPr>
        <w:tabs>
          <w:tab w:val="num" w:pos="2880"/>
        </w:tabs>
        <w:ind w:left="2880" w:hanging="360"/>
      </w:pPr>
    </w:lvl>
    <w:lvl w:ilvl="4" w:tplc="6A805056" w:tentative="1">
      <w:start w:val="1"/>
      <w:numFmt w:val="decimal"/>
      <w:lvlText w:val="%5."/>
      <w:lvlJc w:val="left"/>
      <w:pPr>
        <w:tabs>
          <w:tab w:val="num" w:pos="3600"/>
        </w:tabs>
        <w:ind w:left="3600" w:hanging="360"/>
      </w:pPr>
    </w:lvl>
    <w:lvl w:ilvl="5" w:tplc="75F46F8C" w:tentative="1">
      <w:start w:val="1"/>
      <w:numFmt w:val="decimal"/>
      <w:lvlText w:val="%6."/>
      <w:lvlJc w:val="left"/>
      <w:pPr>
        <w:tabs>
          <w:tab w:val="num" w:pos="4320"/>
        </w:tabs>
        <w:ind w:left="4320" w:hanging="360"/>
      </w:pPr>
    </w:lvl>
    <w:lvl w:ilvl="6" w:tplc="A8F65B7A" w:tentative="1">
      <w:start w:val="1"/>
      <w:numFmt w:val="decimal"/>
      <w:lvlText w:val="%7."/>
      <w:lvlJc w:val="left"/>
      <w:pPr>
        <w:tabs>
          <w:tab w:val="num" w:pos="5040"/>
        </w:tabs>
        <w:ind w:left="5040" w:hanging="360"/>
      </w:pPr>
    </w:lvl>
    <w:lvl w:ilvl="7" w:tplc="B28E96C2" w:tentative="1">
      <w:start w:val="1"/>
      <w:numFmt w:val="decimal"/>
      <w:lvlText w:val="%8."/>
      <w:lvlJc w:val="left"/>
      <w:pPr>
        <w:tabs>
          <w:tab w:val="num" w:pos="5760"/>
        </w:tabs>
        <w:ind w:left="5760" w:hanging="360"/>
      </w:pPr>
    </w:lvl>
    <w:lvl w:ilvl="8" w:tplc="0686880A" w:tentative="1">
      <w:start w:val="1"/>
      <w:numFmt w:val="decimal"/>
      <w:lvlText w:val="%9."/>
      <w:lvlJc w:val="left"/>
      <w:pPr>
        <w:tabs>
          <w:tab w:val="num" w:pos="6480"/>
        </w:tabs>
        <w:ind w:left="6480" w:hanging="360"/>
      </w:pPr>
    </w:lvl>
  </w:abstractNum>
  <w:abstractNum w:abstractNumId="40" w15:restartNumberingAfterBreak="0">
    <w:nsid w:val="59FE1E8D"/>
    <w:multiLevelType w:val="multilevel"/>
    <w:tmpl w:val="A338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3" w15:restartNumberingAfterBreak="0">
    <w:nsid w:val="631B4EA9"/>
    <w:multiLevelType w:val="multilevel"/>
    <w:tmpl w:val="0458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20711D"/>
    <w:multiLevelType w:val="multilevel"/>
    <w:tmpl w:val="89C03692"/>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63D0CED"/>
    <w:multiLevelType w:val="multilevel"/>
    <w:tmpl w:val="40DC9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E919BC"/>
    <w:multiLevelType w:val="multilevel"/>
    <w:tmpl w:val="E492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553977"/>
    <w:multiLevelType w:val="multilevel"/>
    <w:tmpl w:val="9BCC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E2E80"/>
    <w:multiLevelType w:val="hybridMultilevel"/>
    <w:tmpl w:val="4E707228"/>
    <w:lvl w:ilvl="0" w:tplc="FC32CF76">
      <w:start w:val="2"/>
      <w:numFmt w:val="lowerRoman"/>
      <w:lvlText w:val="%1."/>
      <w:lvlJc w:val="right"/>
      <w:pPr>
        <w:tabs>
          <w:tab w:val="num" w:pos="720"/>
        </w:tabs>
        <w:ind w:left="720" w:hanging="360"/>
      </w:pPr>
    </w:lvl>
    <w:lvl w:ilvl="1" w:tplc="8132BF7C" w:tentative="1">
      <w:start w:val="1"/>
      <w:numFmt w:val="decimal"/>
      <w:lvlText w:val="%2."/>
      <w:lvlJc w:val="left"/>
      <w:pPr>
        <w:tabs>
          <w:tab w:val="num" w:pos="1440"/>
        </w:tabs>
        <w:ind w:left="1440" w:hanging="360"/>
      </w:pPr>
    </w:lvl>
    <w:lvl w:ilvl="2" w:tplc="98F2062E" w:tentative="1">
      <w:start w:val="1"/>
      <w:numFmt w:val="decimal"/>
      <w:lvlText w:val="%3."/>
      <w:lvlJc w:val="left"/>
      <w:pPr>
        <w:tabs>
          <w:tab w:val="num" w:pos="2160"/>
        </w:tabs>
        <w:ind w:left="2160" w:hanging="360"/>
      </w:pPr>
    </w:lvl>
    <w:lvl w:ilvl="3" w:tplc="64B4A700" w:tentative="1">
      <w:start w:val="1"/>
      <w:numFmt w:val="decimal"/>
      <w:lvlText w:val="%4."/>
      <w:lvlJc w:val="left"/>
      <w:pPr>
        <w:tabs>
          <w:tab w:val="num" w:pos="2880"/>
        </w:tabs>
        <w:ind w:left="2880" w:hanging="360"/>
      </w:pPr>
    </w:lvl>
    <w:lvl w:ilvl="4" w:tplc="1B780998" w:tentative="1">
      <w:start w:val="1"/>
      <w:numFmt w:val="decimal"/>
      <w:lvlText w:val="%5."/>
      <w:lvlJc w:val="left"/>
      <w:pPr>
        <w:tabs>
          <w:tab w:val="num" w:pos="3600"/>
        </w:tabs>
        <w:ind w:left="3600" w:hanging="360"/>
      </w:pPr>
    </w:lvl>
    <w:lvl w:ilvl="5" w:tplc="7264DF62" w:tentative="1">
      <w:start w:val="1"/>
      <w:numFmt w:val="decimal"/>
      <w:lvlText w:val="%6."/>
      <w:lvlJc w:val="left"/>
      <w:pPr>
        <w:tabs>
          <w:tab w:val="num" w:pos="4320"/>
        </w:tabs>
        <w:ind w:left="4320" w:hanging="360"/>
      </w:pPr>
    </w:lvl>
    <w:lvl w:ilvl="6" w:tplc="303E01C8" w:tentative="1">
      <w:start w:val="1"/>
      <w:numFmt w:val="decimal"/>
      <w:lvlText w:val="%7."/>
      <w:lvlJc w:val="left"/>
      <w:pPr>
        <w:tabs>
          <w:tab w:val="num" w:pos="5040"/>
        </w:tabs>
        <w:ind w:left="5040" w:hanging="360"/>
      </w:pPr>
    </w:lvl>
    <w:lvl w:ilvl="7" w:tplc="D1C64242" w:tentative="1">
      <w:start w:val="1"/>
      <w:numFmt w:val="decimal"/>
      <w:lvlText w:val="%8."/>
      <w:lvlJc w:val="left"/>
      <w:pPr>
        <w:tabs>
          <w:tab w:val="num" w:pos="5760"/>
        </w:tabs>
        <w:ind w:left="5760" w:hanging="360"/>
      </w:pPr>
    </w:lvl>
    <w:lvl w:ilvl="8" w:tplc="62C463AA" w:tentative="1">
      <w:start w:val="1"/>
      <w:numFmt w:val="decimal"/>
      <w:lvlText w:val="%9."/>
      <w:lvlJc w:val="left"/>
      <w:pPr>
        <w:tabs>
          <w:tab w:val="num" w:pos="6480"/>
        </w:tabs>
        <w:ind w:left="6480" w:hanging="360"/>
      </w:pPr>
    </w:lvl>
  </w:abstractNum>
  <w:num w:numId="1" w16cid:durableId="1210729977">
    <w:abstractNumId w:val="46"/>
  </w:num>
  <w:num w:numId="2" w16cid:durableId="1993563609">
    <w:abstractNumId w:val="46"/>
  </w:num>
  <w:num w:numId="3" w16cid:durableId="1412316560">
    <w:abstractNumId w:val="46"/>
  </w:num>
  <w:num w:numId="4" w16cid:durableId="920060791">
    <w:abstractNumId w:val="46"/>
  </w:num>
  <w:num w:numId="5" w16cid:durableId="683551605">
    <w:abstractNumId w:val="16"/>
  </w:num>
  <w:num w:numId="6" w16cid:durableId="134108893">
    <w:abstractNumId w:val="17"/>
  </w:num>
  <w:num w:numId="7" w16cid:durableId="1838692615">
    <w:abstractNumId w:val="50"/>
  </w:num>
  <w:num w:numId="8" w16cid:durableId="1830555199">
    <w:abstractNumId w:val="10"/>
  </w:num>
  <w:num w:numId="9" w16cid:durableId="327682744">
    <w:abstractNumId w:val="8"/>
  </w:num>
  <w:num w:numId="10" w16cid:durableId="1453015048">
    <w:abstractNumId w:val="7"/>
  </w:num>
  <w:num w:numId="11" w16cid:durableId="445853891">
    <w:abstractNumId w:val="6"/>
  </w:num>
  <w:num w:numId="12" w16cid:durableId="72315280">
    <w:abstractNumId w:val="5"/>
  </w:num>
  <w:num w:numId="13" w16cid:durableId="2120906775">
    <w:abstractNumId w:val="9"/>
  </w:num>
  <w:num w:numId="14" w16cid:durableId="1142693453">
    <w:abstractNumId w:val="4"/>
  </w:num>
  <w:num w:numId="15" w16cid:durableId="1803845084">
    <w:abstractNumId w:val="3"/>
  </w:num>
  <w:num w:numId="16" w16cid:durableId="85461996">
    <w:abstractNumId w:val="2"/>
  </w:num>
  <w:num w:numId="17" w16cid:durableId="359598052">
    <w:abstractNumId w:val="1"/>
  </w:num>
  <w:num w:numId="18" w16cid:durableId="553395558">
    <w:abstractNumId w:val="41"/>
  </w:num>
  <w:num w:numId="19" w16cid:durableId="563102398">
    <w:abstractNumId w:val="41"/>
  </w:num>
  <w:num w:numId="20" w16cid:durableId="2116558624">
    <w:abstractNumId w:val="41"/>
  </w:num>
  <w:num w:numId="21" w16cid:durableId="2097172074">
    <w:abstractNumId w:val="41"/>
  </w:num>
  <w:num w:numId="22" w16cid:durableId="492527102">
    <w:abstractNumId w:val="41"/>
  </w:num>
  <w:num w:numId="23" w16cid:durableId="1174808657">
    <w:abstractNumId w:val="41"/>
  </w:num>
  <w:num w:numId="24" w16cid:durableId="621041120">
    <w:abstractNumId w:val="41"/>
  </w:num>
  <w:num w:numId="25" w16cid:durableId="1308365353">
    <w:abstractNumId w:val="41"/>
  </w:num>
  <w:num w:numId="26" w16cid:durableId="1320689080">
    <w:abstractNumId w:val="41"/>
  </w:num>
  <w:num w:numId="27" w16cid:durableId="1595043222">
    <w:abstractNumId w:val="41"/>
  </w:num>
  <w:num w:numId="28" w16cid:durableId="513954203">
    <w:abstractNumId w:val="41"/>
  </w:num>
  <w:num w:numId="29" w16cid:durableId="2108113756">
    <w:abstractNumId w:val="41"/>
  </w:num>
  <w:num w:numId="30" w16cid:durableId="1832602978">
    <w:abstractNumId w:val="8"/>
  </w:num>
  <w:num w:numId="31" w16cid:durableId="737674130">
    <w:abstractNumId w:val="49"/>
  </w:num>
  <w:num w:numId="32" w16cid:durableId="815418588">
    <w:abstractNumId w:val="42"/>
  </w:num>
  <w:num w:numId="33" w16cid:durableId="301883714">
    <w:abstractNumId w:val="44"/>
  </w:num>
  <w:num w:numId="34" w16cid:durableId="940914676">
    <w:abstractNumId w:val="36"/>
  </w:num>
  <w:num w:numId="35" w16cid:durableId="1853227051">
    <w:abstractNumId w:val="31"/>
  </w:num>
  <w:num w:numId="36" w16cid:durableId="47611133">
    <w:abstractNumId w:val="0"/>
  </w:num>
  <w:num w:numId="37" w16cid:durableId="1744716633">
    <w:abstractNumId w:val="22"/>
  </w:num>
  <w:num w:numId="38" w16cid:durableId="1251885352">
    <w:abstractNumId w:val="22"/>
  </w:num>
  <w:num w:numId="39" w16cid:durableId="939146079">
    <w:abstractNumId w:val="22"/>
  </w:num>
  <w:num w:numId="40" w16cid:durableId="1280720201">
    <w:abstractNumId w:val="22"/>
  </w:num>
  <w:num w:numId="41" w16cid:durableId="837771252">
    <w:abstractNumId w:val="22"/>
  </w:num>
  <w:num w:numId="42" w16cid:durableId="990018540">
    <w:abstractNumId w:val="22"/>
  </w:num>
  <w:num w:numId="43" w16cid:durableId="1970864138">
    <w:abstractNumId w:val="22"/>
  </w:num>
  <w:num w:numId="44" w16cid:durableId="2139839442">
    <w:abstractNumId w:val="37"/>
  </w:num>
  <w:num w:numId="45" w16cid:durableId="99644007">
    <w:abstractNumId w:val="27"/>
  </w:num>
  <w:num w:numId="46" w16cid:durableId="1078289784">
    <w:abstractNumId w:val="21"/>
  </w:num>
  <w:num w:numId="47" w16cid:durableId="323776844">
    <w:abstractNumId w:val="13"/>
  </w:num>
  <w:num w:numId="48" w16cid:durableId="1377388679">
    <w:abstractNumId w:val="48"/>
  </w:num>
  <w:num w:numId="49" w16cid:durableId="121964777">
    <w:abstractNumId w:val="15"/>
  </w:num>
  <w:num w:numId="50" w16cid:durableId="563492707">
    <w:abstractNumId w:val="20"/>
  </w:num>
  <w:num w:numId="51" w16cid:durableId="1405570112">
    <w:abstractNumId w:val="43"/>
  </w:num>
  <w:num w:numId="52" w16cid:durableId="1499885632">
    <w:abstractNumId w:val="45"/>
    <w:lvlOverride w:ilvl="0">
      <w:lvl w:ilvl="0">
        <w:numFmt w:val="decimal"/>
        <w:lvlText w:val="%1."/>
        <w:lvlJc w:val="left"/>
      </w:lvl>
    </w:lvlOverride>
  </w:num>
  <w:num w:numId="53" w16cid:durableId="551965074">
    <w:abstractNumId w:val="45"/>
    <w:lvlOverride w:ilvl="0">
      <w:lvl w:ilvl="0">
        <w:numFmt w:val="decimal"/>
        <w:lvlText w:val="%1."/>
        <w:lvlJc w:val="left"/>
      </w:lvl>
    </w:lvlOverride>
  </w:num>
  <w:num w:numId="54" w16cid:durableId="835924246">
    <w:abstractNumId w:val="45"/>
    <w:lvlOverride w:ilvl="0">
      <w:lvl w:ilvl="0">
        <w:numFmt w:val="decimal"/>
        <w:lvlText w:val="%1."/>
        <w:lvlJc w:val="left"/>
      </w:lvl>
    </w:lvlOverride>
  </w:num>
  <w:num w:numId="55" w16cid:durableId="2068256061">
    <w:abstractNumId w:val="45"/>
    <w:lvlOverride w:ilvl="0">
      <w:lvl w:ilvl="0">
        <w:numFmt w:val="decimal"/>
        <w:lvlText w:val="%1."/>
        <w:lvlJc w:val="left"/>
      </w:lvl>
    </w:lvlOverride>
  </w:num>
  <w:num w:numId="56" w16cid:durableId="1980720110">
    <w:abstractNumId w:val="45"/>
    <w:lvlOverride w:ilvl="0">
      <w:lvl w:ilvl="0">
        <w:numFmt w:val="decimal"/>
        <w:lvlText w:val="%1."/>
        <w:lvlJc w:val="left"/>
      </w:lvl>
    </w:lvlOverride>
  </w:num>
  <w:num w:numId="57" w16cid:durableId="103110990">
    <w:abstractNumId w:val="45"/>
    <w:lvlOverride w:ilvl="0">
      <w:lvl w:ilvl="0">
        <w:numFmt w:val="decimal"/>
        <w:lvlText w:val="%1."/>
        <w:lvlJc w:val="left"/>
      </w:lvl>
    </w:lvlOverride>
  </w:num>
  <w:num w:numId="58" w16cid:durableId="479154601">
    <w:abstractNumId w:val="40"/>
  </w:num>
  <w:num w:numId="59" w16cid:durableId="1070074579">
    <w:abstractNumId w:val="12"/>
  </w:num>
  <w:num w:numId="60" w16cid:durableId="1766881550">
    <w:abstractNumId w:val="47"/>
  </w:num>
  <w:num w:numId="61" w16cid:durableId="457071433">
    <w:abstractNumId w:val="35"/>
  </w:num>
  <w:num w:numId="62" w16cid:durableId="1495337231">
    <w:abstractNumId w:val="23"/>
  </w:num>
  <w:num w:numId="63" w16cid:durableId="1473132730">
    <w:abstractNumId w:val="30"/>
  </w:num>
  <w:num w:numId="64" w16cid:durableId="2129427644">
    <w:abstractNumId w:val="11"/>
    <w:lvlOverride w:ilvl="0">
      <w:lvl w:ilvl="0">
        <w:numFmt w:val="decimal"/>
        <w:lvlText w:val="%1."/>
        <w:lvlJc w:val="left"/>
      </w:lvl>
    </w:lvlOverride>
  </w:num>
  <w:num w:numId="65" w16cid:durableId="366301916">
    <w:abstractNumId w:val="14"/>
    <w:lvlOverride w:ilvl="0">
      <w:lvl w:ilvl="0">
        <w:numFmt w:val="decimal"/>
        <w:lvlText w:val="%1."/>
        <w:lvlJc w:val="left"/>
      </w:lvl>
    </w:lvlOverride>
  </w:num>
  <w:num w:numId="66" w16cid:durableId="1118178758">
    <w:abstractNumId w:val="34"/>
    <w:lvlOverride w:ilvl="0">
      <w:lvl w:ilvl="0">
        <w:numFmt w:val="decimal"/>
        <w:lvlText w:val="%1."/>
        <w:lvlJc w:val="left"/>
      </w:lvl>
    </w:lvlOverride>
  </w:num>
  <w:num w:numId="67" w16cid:durableId="1539663651">
    <w:abstractNumId w:val="26"/>
    <w:lvlOverride w:ilvl="0">
      <w:lvl w:ilvl="0">
        <w:numFmt w:val="decimal"/>
        <w:lvlText w:val="%1."/>
        <w:lvlJc w:val="left"/>
      </w:lvl>
    </w:lvlOverride>
  </w:num>
  <w:num w:numId="68" w16cid:durableId="1827015951">
    <w:abstractNumId w:val="25"/>
    <w:lvlOverride w:ilvl="0">
      <w:lvl w:ilvl="0">
        <w:numFmt w:val="decimal"/>
        <w:lvlText w:val="%1."/>
        <w:lvlJc w:val="left"/>
      </w:lvl>
    </w:lvlOverride>
  </w:num>
  <w:num w:numId="69" w16cid:durableId="751001902">
    <w:abstractNumId w:val="19"/>
    <w:lvlOverride w:ilvl="0">
      <w:lvl w:ilvl="0">
        <w:numFmt w:val="lowerLetter"/>
        <w:lvlText w:val="%1."/>
        <w:lvlJc w:val="left"/>
      </w:lvl>
    </w:lvlOverride>
  </w:num>
  <w:num w:numId="70" w16cid:durableId="192689970">
    <w:abstractNumId w:val="24"/>
    <w:lvlOverride w:ilvl="0">
      <w:lvl w:ilvl="0">
        <w:numFmt w:val="lowerRoman"/>
        <w:lvlText w:val="%1."/>
        <w:lvlJc w:val="right"/>
      </w:lvl>
    </w:lvlOverride>
  </w:num>
  <w:num w:numId="71" w16cid:durableId="1950236865">
    <w:abstractNumId w:val="29"/>
  </w:num>
  <w:num w:numId="72" w16cid:durableId="912934801">
    <w:abstractNumId w:val="18"/>
  </w:num>
  <w:num w:numId="73" w16cid:durableId="1164475165">
    <w:abstractNumId w:val="33"/>
  </w:num>
  <w:num w:numId="74" w16cid:durableId="972058560">
    <w:abstractNumId w:val="39"/>
  </w:num>
  <w:num w:numId="75" w16cid:durableId="1399743103">
    <w:abstractNumId w:val="38"/>
    <w:lvlOverride w:ilvl="0">
      <w:lvl w:ilvl="0">
        <w:numFmt w:val="lowerRoman"/>
        <w:lvlText w:val="%1."/>
        <w:lvlJc w:val="right"/>
      </w:lvl>
    </w:lvlOverride>
  </w:num>
  <w:num w:numId="76" w16cid:durableId="31002923">
    <w:abstractNumId w:val="51"/>
  </w:num>
  <w:num w:numId="77" w16cid:durableId="649484147">
    <w:abstractNumId w:val="32"/>
    <w:lvlOverride w:ilvl="0">
      <w:lvl w:ilvl="0">
        <w:numFmt w:val="decimal"/>
        <w:lvlText w:val="%1."/>
        <w:lvlJc w:val="left"/>
      </w:lvl>
    </w:lvlOverride>
  </w:num>
  <w:num w:numId="78" w16cid:durableId="14022875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3"/>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4274"/>
    <w:rsid w:val="00005F1F"/>
    <w:rsid w:val="00006B3A"/>
    <w:rsid w:val="00013FB2"/>
    <w:rsid w:val="000141B1"/>
    <w:rsid w:val="00014C38"/>
    <w:rsid w:val="0001657D"/>
    <w:rsid w:val="00024C43"/>
    <w:rsid w:val="00025117"/>
    <w:rsid w:val="00035E41"/>
    <w:rsid w:val="00042A85"/>
    <w:rsid w:val="0004568F"/>
    <w:rsid w:val="00054196"/>
    <w:rsid w:val="00057D6C"/>
    <w:rsid w:val="0006613E"/>
    <w:rsid w:val="0007362C"/>
    <w:rsid w:val="000746E8"/>
    <w:rsid w:val="00075DEE"/>
    <w:rsid w:val="00076EFC"/>
    <w:rsid w:val="000818D2"/>
    <w:rsid w:val="00086023"/>
    <w:rsid w:val="000928F9"/>
    <w:rsid w:val="00096E2D"/>
    <w:rsid w:val="000A18F8"/>
    <w:rsid w:val="000A1B60"/>
    <w:rsid w:val="000B071A"/>
    <w:rsid w:val="000B0AA9"/>
    <w:rsid w:val="000B17F3"/>
    <w:rsid w:val="000B3F81"/>
    <w:rsid w:val="000C471B"/>
    <w:rsid w:val="000C537E"/>
    <w:rsid w:val="000C5B50"/>
    <w:rsid w:val="000C66BB"/>
    <w:rsid w:val="000D7E26"/>
    <w:rsid w:val="000E28CA"/>
    <w:rsid w:val="000E398B"/>
    <w:rsid w:val="000F36D1"/>
    <w:rsid w:val="000F3A82"/>
    <w:rsid w:val="000F41C1"/>
    <w:rsid w:val="000F5F19"/>
    <w:rsid w:val="00101FF7"/>
    <w:rsid w:val="00103406"/>
    <w:rsid w:val="00105721"/>
    <w:rsid w:val="001057D2"/>
    <w:rsid w:val="0012387E"/>
    <w:rsid w:val="00123F2F"/>
    <w:rsid w:val="00125EA7"/>
    <w:rsid w:val="00131682"/>
    <w:rsid w:val="00131EB5"/>
    <w:rsid w:val="00134A6D"/>
    <w:rsid w:val="0014649B"/>
    <w:rsid w:val="00147F63"/>
    <w:rsid w:val="0015133E"/>
    <w:rsid w:val="00152EC3"/>
    <w:rsid w:val="00155251"/>
    <w:rsid w:val="00162678"/>
    <w:rsid w:val="00165F54"/>
    <w:rsid w:val="00174363"/>
    <w:rsid w:val="0017510F"/>
    <w:rsid w:val="00176B0C"/>
    <w:rsid w:val="00177DED"/>
    <w:rsid w:val="001819B9"/>
    <w:rsid w:val="001847BD"/>
    <w:rsid w:val="00192A8B"/>
    <w:rsid w:val="001945A5"/>
    <w:rsid w:val="00195F88"/>
    <w:rsid w:val="001A3A93"/>
    <w:rsid w:val="001A52C9"/>
    <w:rsid w:val="001A7143"/>
    <w:rsid w:val="001B103C"/>
    <w:rsid w:val="001D1D6C"/>
    <w:rsid w:val="001E392A"/>
    <w:rsid w:val="001E46CF"/>
    <w:rsid w:val="001F05E0"/>
    <w:rsid w:val="001F2095"/>
    <w:rsid w:val="002017D5"/>
    <w:rsid w:val="00203163"/>
    <w:rsid w:val="0020630E"/>
    <w:rsid w:val="00225C3B"/>
    <w:rsid w:val="002275C6"/>
    <w:rsid w:val="002279D4"/>
    <w:rsid w:val="0023482D"/>
    <w:rsid w:val="00235591"/>
    <w:rsid w:val="00273E05"/>
    <w:rsid w:val="0027596C"/>
    <w:rsid w:val="00275FD8"/>
    <w:rsid w:val="00285F85"/>
    <w:rsid w:val="00286EC7"/>
    <w:rsid w:val="002913BC"/>
    <w:rsid w:val="0029455F"/>
    <w:rsid w:val="00295C45"/>
    <w:rsid w:val="002A3720"/>
    <w:rsid w:val="002A5CA9"/>
    <w:rsid w:val="002A6A18"/>
    <w:rsid w:val="002B197B"/>
    <w:rsid w:val="002B3615"/>
    <w:rsid w:val="002B36DB"/>
    <w:rsid w:val="002B7E99"/>
    <w:rsid w:val="002C0868"/>
    <w:rsid w:val="002D0E47"/>
    <w:rsid w:val="002D0FAE"/>
    <w:rsid w:val="002D3745"/>
    <w:rsid w:val="002E657C"/>
    <w:rsid w:val="002E7BF3"/>
    <w:rsid w:val="002F793A"/>
    <w:rsid w:val="0030130C"/>
    <w:rsid w:val="00304735"/>
    <w:rsid w:val="00306725"/>
    <w:rsid w:val="00307FD3"/>
    <w:rsid w:val="00310E8A"/>
    <w:rsid w:val="003120CD"/>
    <w:rsid w:val="003129C6"/>
    <w:rsid w:val="00324D23"/>
    <w:rsid w:val="003374BB"/>
    <w:rsid w:val="003423A1"/>
    <w:rsid w:val="003426DD"/>
    <w:rsid w:val="00346687"/>
    <w:rsid w:val="003476C1"/>
    <w:rsid w:val="003518D6"/>
    <w:rsid w:val="00353EC5"/>
    <w:rsid w:val="00360EDD"/>
    <w:rsid w:val="003668F5"/>
    <w:rsid w:val="00367564"/>
    <w:rsid w:val="0037215D"/>
    <w:rsid w:val="00373B58"/>
    <w:rsid w:val="003770EF"/>
    <w:rsid w:val="003817AC"/>
    <w:rsid w:val="0039167E"/>
    <w:rsid w:val="00396E46"/>
    <w:rsid w:val="003A433A"/>
    <w:rsid w:val="003B042E"/>
    <w:rsid w:val="003B0E37"/>
    <w:rsid w:val="003B60FC"/>
    <w:rsid w:val="003C162B"/>
    <w:rsid w:val="003C18EF"/>
    <w:rsid w:val="003C61EA"/>
    <w:rsid w:val="003D1499"/>
    <w:rsid w:val="003D1945"/>
    <w:rsid w:val="003D3D06"/>
    <w:rsid w:val="003F487C"/>
    <w:rsid w:val="003F7AF5"/>
    <w:rsid w:val="00401B55"/>
    <w:rsid w:val="00402451"/>
    <w:rsid w:val="00412A4B"/>
    <w:rsid w:val="00413ABB"/>
    <w:rsid w:val="00417AFA"/>
    <w:rsid w:val="004226B7"/>
    <w:rsid w:val="004258D4"/>
    <w:rsid w:val="00434F3E"/>
    <w:rsid w:val="00444D7A"/>
    <w:rsid w:val="00456201"/>
    <w:rsid w:val="0045634D"/>
    <w:rsid w:val="00463B76"/>
    <w:rsid w:val="0047121A"/>
    <w:rsid w:val="00471BCF"/>
    <w:rsid w:val="00472BEA"/>
    <w:rsid w:val="00484425"/>
    <w:rsid w:val="0048683B"/>
    <w:rsid w:val="004925B5"/>
    <w:rsid w:val="004A136C"/>
    <w:rsid w:val="004B0764"/>
    <w:rsid w:val="004B203E"/>
    <w:rsid w:val="004C1F0A"/>
    <w:rsid w:val="004C4D7C"/>
    <w:rsid w:val="004D0E5E"/>
    <w:rsid w:val="004D196B"/>
    <w:rsid w:val="004E53CD"/>
    <w:rsid w:val="004F390D"/>
    <w:rsid w:val="004F3BF7"/>
    <w:rsid w:val="00511855"/>
    <w:rsid w:val="005126F2"/>
    <w:rsid w:val="0051443F"/>
    <w:rsid w:val="005147BA"/>
    <w:rsid w:val="00514964"/>
    <w:rsid w:val="00514F1F"/>
    <w:rsid w:val="0051640A"/>
    <w:rsid w:val="0051701F"/>
    <w:rsid w:val="005174D1"/>
    <w:rsid w:val="0052099F"/>
    <w:rsid w:val="00522E14"/>
    <w:rsid w:val="00526C4D"/>
    <w:rsid w:val="005347D9"/>
    <w:rsid w:val="00542191"/>
    <w:rsid w:val="00544386"/>
    <w:rsid w:val="00547D8B"/>
    <w:rsid w:val="005616AE"/>
    <w:rsid w:val="00561912"/>
    <w:rsid w:val="00564793"/>
    <w:rsid w:val="00565829"/>
    <w:rsid w:val="00576770"/>
    <w:rsid w:val="00590FE3"/>
    <w:rsid w:val="005A293B"/>
    <w:rsid w:val="005A5E41"/>
    <w:rsid w:val="005B0EE6"/>
    <w:rsid w:val="005B2651"/>
    <w:rsid w:val="005B783B"/>
    <w:rsid w:val="005C1F65"/>
    <w:rsid w:val="005C6D72"/>
    <w:rsid w:val="005D2EE1"/>
    <w:rsid w:val="005D5633"/>
    <w:rsid w:val="005E0FF3"/>
    <w:rsid w:val="005E587C"/>
    <w:rsid w:val="005F4C49"/>
    <w:rsid w:val="005F670B"/>
    <w:rsid w:val="00602107"/>
    <w:rsid w:val="006047D8"/>
    <w:rsid w:val="00604E9A"/>
    <w:rsid w:val="006107FC"/>
    <w:rsid w:val="00624EF8"/>
    <w:rsid w:val="00633D82"/>
    <w:rsid w:val="00643397"/>
    <w:rsid w:val="006504BD"/>
    <w:rsid w:val="00664B40"/>
    <w:rsid w:val="006701D5"/>
    <w:rsid w:val="0067096B"/>
    <w:rsid w:val="006722CD"/>
    <w:rsid w:val="00682777"/>
    <w:rsid w:val="00682D5C"/>
    <w:rsid w:val="0068398A"/>
    <w:rsid w:val="00685CEC"/>
    <w:rsid w:val="00696558"/>
    <w:rsid w:val="006A0BE4"/>
    <w:rsid w:val="006A1B10"/>
    <w:rsid w:val="006A48F3"/>
    <w:rsid w:val="006A6A3A"/>
    <w:rsid w:val="006B65C7"/>
    <w:rsid w:val="006C787E"/>
    <w:rsid w:val="006D31DB"/>
    <w:rsid w:val="006E4329"/>
    <w:rsid w:val="006F1DBE"/>
    <w:rsid w:val="006F2371"/>
    <w:rsid w:val="006F33D7"/>
    <w:rsid w:val="006F7350"/>
    <w:rsid w:val="007011A2"/>
    <w:rsid w:val="00703CD1"/>
    <w:rsid w:val="007054DD"/>
    <w:rsid w:val="0071217C"/>
    <w:rsid w:val="00712201"/>
    <w:rsid w:val="007165BD"/>
    <w:rsid w:val="00727F08"/>
    <w:rsid w:val="00735E3A"/>
    <w:rsid w:val="0074463C"/>
    <w:rsid w:val="00745446"/>
    <w:rsid w:val="00750516"/>
    <w:rsid w:val="00754545"/>
    <w:rsid w:val="0076113A"/>
    <w:rsid w:val="007611CD"/>
    <w:rsid w:val="00773035"/>
    <w:rsid w:val="00773369"/>
    <w:rsid w:val="0077347A"/>
    <w:rsid w:val="007816D7"/>
    <w:rsid w:val="00787790"/>
    <w:rsid w:val="00787C5F"/>
    <w:rsid w:val="00791D58"/>
    <w:rsid w:val="007C2C52"/>
    <w:rsid w:val="007C343F"/>
    <w:rsid w:val="007D079E"/>
    <w:rsid w:val="007E3373"/>
    <w:rsid w:val="007F0858"/>
    <w:rsid w:val="007F3077"/>
    <w:rsid w:val="007F5126"/>
    <w:rsid w:val="008008ED"/>
    <w:rsid w:val="00806D7D"/>
    <w:rsid w:val="00810A63"/>
    <w:rsid w:val="00816D85"/>
    <w:rsid w:val="008262A2"/>
    <w:rsid w:val="008341CC"/>
    <w:rsid w:val="008354A2"/>
    <w:rsid w:val="00844B2F"/>
    <w:rsid w:val="00847588"/>
    <w:rsid w:val="00850F1B"/>
    <w:rsid w:val="00851329"/>
    <w:rsid w:val="00852E10"/>
    <w:rsid w:val="008546B3"/>
    <w:rsid w:val="00860008"/>
    <w:rsid w:val="0086623F"/>
    <w:rsid w:val="008677C6"/>
    <w:rsid w:val="00875458"/>
    <w:rsid w:val="0087670A"/>
    <w:rsid w:val="00876FC5"/>
    <w:rsid w:val="00881AF1"/>
    <w:rsid w:val="00882FC4"/>
    <w:rsid w:val="0088732F"/>
    <w:rsid w:val="00890065"/>
    <w:rsid w:val="008A6250"/>
    <w:rsid w:val="008A70B7"/>
    <w:rsid w:val="008B35FC"/>
    <w:rsid w:val="008C100C"/>
    <w:rsid w:val="008C7396"/>
    <w:rsid w:val="008D23C9"/>
    <w:rsid w:val="008D464F"/>
    <w:rsid w:val="008D66BC"/>
    <w:rsid w:val="008E4D0C"/>
    <w:rsid w:val="008E73E6"/>
    <w:rsid w:val="008F61FB"/>
    <w:rsid w:val="00900B7E"/>
    <w:rsid w:val="00903557"/>
    <w:rsid w:val="00903BE1"/>
    <w:rsid w:val="00906226"/>
    <w:rsid w:val="00912BCF"/>
    <w:rsid w:val="009225E1"/>
    <w:rsid w:val="00933ED8"/>
    <w:rsid w:val="00951C02"/>
    <w:rsid w:val="009523EF"/>
    <w:rsid w:val="00960D49"/>
    <w:rsid w:val="009738A4"/>
    <w:rsid w:val="00995224"/>
    <w:rsid w:val="009A1CFF"/>
    <w:rsid w:val="009A2CB5"/>
    <w:rsid w:val="009A44D0"/>
    <w:rsid w:val="009A4C1B"/>
    <w:rsid w:val="009C7DCE"/>
    <w:rsid w:val="009E5ACB"/>
    <w:rsid w:val="009F03D2"/>
    <w:rsid w:val="00A001B9"/>
    <w:rsid w:val="00A046ED"/>
    <w:rsid w:val="00A05FDF"/>
    <w:rsid w:val="00A0789C"/>
    <w:rsid w:val="00A23460"/>
    <w:rsid w:val="00A3193C"/>
    <w:rsid w:val="00A36268"/>
    <w:rsid w:val="00A44E81"/>
    <w:rsid w:val="00A45AB6"/>
    <w:rsid w:val="00A471E7"/>
    <w:rsid w:val="00A50716"/>
    <w:rsid w:val="00A54F9A"/>
    <w:rsid w:val="00A63493"/>
    <w:rsid w:val="00A710C8"/>
    <w:rsid w:val="00A738A3"/>
    <w:rsid w:val="00A83CAA"/>
    <w:rsid w:val="00A9135E"/>
    <w:rsid w:val="00AA1F70"/>
    <w:rsid w:val="00AA7BD8"/>
    <w:rsid w:val="00AB1A46"/>
    <w:rsid w:val="00AC21DB"/>
    <w:rsid w:val="00AC5012"/>
    <w:rsid w:val="00AC527F"/>
    <w:rsid w:val="00AD0665"/>
    <w:rsid w:val="00AD0F45"/>
    <w:rsid w:val="00AD5B95"/>
    <w:rsid w:val="00AD6C00"/>
    <w:rsid w:val="00AE0702"/>
    <w:rsid w:val="00AE0A2A"/>
    <w:rsid w:val="00AF0908"/>
    <w:rsid w:val="00AF12A5"/>
    <w:rsid w:val="00AF5EEC"/>
    <w:rsid w:val="00B07128"/>
    <w:rsid w:val="00B103B8"/>
    <w:rsid w:val="00B13AF7"/>
    <w:rsid w:val="00B22CAF"/>
    <w:rsid w:val="00B2415D"/>
    <w:rsid w:val="00B42C3C"/>
    <w:rsid w:val="00B43409"/>
    <w:rsid w:val="00B43762"/>
    <w:rsid w:val="00B4555C"/>
    <w:rsid w:val="00B53807"/>
    <w:rsid w:val="00B56878"/>
    <w:rsid w:val="00B569DB"/>
    <w:rsid w:val="00B62E2E"/>
    <w:rsid w:val="00B62ECC"/>
    <w:rsid w:val="00B641A5"/>
    <w:rsid w:val="00B66802"/>
    <w:rsid w:val="00B80CDB"/>
    <w:rsid w:val="00B81AB9"/>
    <w:rsid w:val="00B85F66"/>
    <w:rsid w:val="00B8646D"/>
    <w:rsid w:val="00B9336D"/>
    <w:rsid w:val="00B93485"/>
    <w:rsid w:val="00B9549E"/>
    <w:rsid w:val="00B96D31"/>
    <w:rsid w:val="00BA0919"/>
    <w:rsid w:val="00BA2083"/>
    <w:rsid w:val="00BA78BF"/>
    <w:rsid w:val="00BB2845"/>
    <w:rsid w:val="00BC0F45"/>
    <w:rsid w:val="00BC2B99"/>
    <w:rsid w:val="00BC439B"/>
    <w:rsid w:val="00BC6C26"/>
    <w:rsid w:val="00BD5C4F"/>
    <w:rsid w:val="00BD74E8"/>
    <w:rsid w:val="00BE0637"/>
    <w:rsid w:val="00BE1CE0"/>
    <w:rsid w:val="00BF1D49"/>
    <w:rsid w:val="00C00891"/>
    <w:rsid w:val="00C00C73"/>
    <w:rsid w:val="00C01123"/>
    <w:rsid w:val="00C02DEC"/>
    <w:rsid w:val="00C20C97"/>
    <w:rsid w:val="00C23558"/>
    <w:rsid w:val="00C25D14"/>
    <w:rsid w:val="00C32606"/>
    <w:rsid w:val="00C45F5B"/>
    <w:rsid w:val="00C465C8"/>
    <w:rsid w:val="00C52A20"/>
    <w:rsid w:val="00C52EFC"/>
    <w:rsid w:val="00C6111F"/>
    <w:rsid w:val="00C71349"/>
    <w:rsid w:val="00C7242E"/>
    <w:rsid w:val="00C7321D"/>
    <w:rsid w:val="00C76CAA"/>
    <w:rsid w:val="00C77916"/>
    <w:rsid w:val="00C80987"/>
    <w:rsid w:val="00C85EE3"/>
    <w:rsid w:val="00C9139F"/>
    <w:rsid w:val="00C93F2E"/>
    <w:rsid w:val="00CA025D"/>
    <w:rsid w:val="00CA144C"/>
    <w:rsid w:val="00CA2698"/>
    <w:rsid w:val="00CC0373"/>
    <w:rsid w:val="00CC4147"/>
    <w:rsid w:val="00CC4BE8"/>
    <w:rsid w:val="00CC59E5"/>
    <w:rsid w:val="00CC5EC1"/>
    <w:rsid w:val="00CD5BFF"/>
    <w:rsid w:val="00CE0648"/>
    <w:rsid w:val="00CE06CB"/>
    <w:rsid w:val="00CE1F32"/>
    <w:rsid w:val="00CE6BC0"/>
    <w:rsid w:val="00CE7D3B"/>
    <w:rsid w:val="00CF68D2"/>
    <w:rsid w:val="00D06421"/>
    <w:rsid w:val="00D142A8"/>
    <w:rsid w:val="00D17F06"/>
    <w:rsid w:val="00D31E2E"/>
    <w:rsid w:val="00D34E24"/>
    <w:rsid w:val="00D34E9C"/>
    <w:rsid w:val="00D35CC1"/>
    <w:rsid w:val="00D35DF1"/>
    <w:rsid w:val="00D42B07"/>
    <w:rsid w:val="00D43CB9"/>
    <w:rsid w:val="00D5207A"/>
    <w:rsid w:val="00D54431"/>
    <w:rsid w:val="00D559F9"/>
    <w:rsid w:val="00D56563"/>
    <w:rsid w:val="00D567FE"/>
    <w:rsid w:val="00D5766B"/>
    <w:rsid w:val="00D57FAD"/>
    <w:rsid w:val="00D73984"/>
    <w:rsid w:val="00D7737D"/>
    <w:rsid w:val="00D8216B"/>
    <w:rsid w:val="00D852A1"/>
    <w:rsid w:val="00DA5475"/>
    <w:rsid w:val="00DB7C1F"/>
    <w:rsid w:val="00DD73AA"/>
    <w:rsid w:val="00DD75D2"/>
    <w:rsid w:val="00DE46EE"/>
    <w:rsid w:val="00DE6F0E"/>
    <w:rsid w:val="00DF1F29"/>
    <w:rsid w:val="00DF5EAF"/>
    <w:rsid w:val="00E01912"/>
    <w:rsid w:val="00E21636"/>
    <w:rsid w:val="00E230BA"/>
    <w:rsid w:val="00E31A55"/>
    <w:rsid w:val="00E35020"/>
    <w:rsid w:val="00E35EDA"/>
    <w:rsid w:val="00E36FE1"/>
    <w:rsid w:val="00E4299F"/>
    <w:rsid w:val="00E43663"/>
    <w:rsid w:val="00E43C11"/>
    <w:rsid w:val="00E45CA1"/>
    <w:rsid w:val="00E50BE3"/>
    <w:rsid w:val="00E529A9"/>
    <w:rsid w:val="00E5432A"/>
    <w:rsid w:val="00E701C9"/>
    <w:rsid w:val="00E7674F"/>
    <w:rsid w:val="00E83AED"/>
    <w:rsid w:val="00E9024F"/>
    <w:rsid w:val="00E9034C"/>
    <w:rsid w:val="00E943D6"/>
    <w:rsid w:val="00E947B6"/>
    <w:rsid w:val="00EC1016"/>
    <w:rsid w:val="00EC2940"/>
    <w:rsid w:val="00EC4D9D"/>
    <w:rsid w:val="00EE1E0B"/>
    <w:rsid w:val="00EE32B1"/>
    <w:rsid w:val="00EE3C80"/>
    <w:rsid w:val="00EF4226"/>
    <w:rsid w:val="00EF5B8E"/>
    <w:rsid w:val="00F003C0"/>
    <w:rsid w:val="00F072DD"/>
    <w:rsid w:val="00F07E6A"/>
    <w:rsid w:val="00F10B93"/>
    <w:rsid w:val="00F1477D"/>
    <w:rsid w:val="00F21FA4"/>
    <w:rsid w:val="00F254A7"/>
    <w:rsid w:val="00F32012"/>
    <w:rsid w:val="00F3260A"/>
    <w:rsid w:val="00F32811"/>
    <w:rsid w:val="00F422BD"/>
    <w:rsid w:val="00F429F0"/>
    <w:rsid w:val="00F43B41"/>
    <w:rsid w:val="00F45E0E"/>
    <w:rsid w:val="00F5125F"/>
    <w:rsid w:val="00F5240A"/>
    <w:rsid w:val="00F53893"/>
    <w:rsid w:val="00F62520"/>
    <w:rsid w:val="00F633FA"/>
    <w:rsid w:val="00F636FC"/>
    <w:rsid w:val="00F719DB"/>
    <w:rsid w:val="00F77EC0"/>
    <w:rsid w:val="00F81243"/>
    <w:rsid w:val="00F83355"/>
    <w:rsid w:val="00F84C6A"/>
    <w:rsid w:val="00F856AB"/>
    <w:rsid w:val="00F9661B"/>
    <w:rsid w:val="00FA138F"/>
    <w:rsid w:val="00FA361D"/>
    <w:rsid w:val="00FA7964"/>
    <w:rsid w:val="00FB1E02"/>
    <w:rsid w:val="00FB384A"/>
    <w:rsid w:val="00FB3A75"/>
    <w:rsid w:val="00FC5615"/>
    <w:rsid w:val="00FD22AC"/>
    <w:rsid w:val="00FD445B"/>
    <w:rsid w:val="00FD6106"/>
    <w:rsid w:val="00FE5C13"/>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basedOn w:val="Normal"/>
    <w:next w:val="Normal"/>
    <w:uiPriority w:val="9"/>
    <w:qFormat/>
    <w:rsid w:val="000B3F81"/>
    <w:pPr>
      <w:keepNext/>
      <w:pageBreakBefore/>
      <w:numPr>
        <w:numId w:val="29"/>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pPr>
      <w:numPr>
        <w:ilvl w:val="7"/>
      </w:numPr>
      <w:outlineLvl w:val="7"/>
    </w:pPr>
    <w:rPr>
      <w:i/>
      <w:iCs/>
    </w:r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43"/>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D35DF1"/>
    <w:pPr>
      <w:spacing w:after="120"/>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43"/>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F32811"/>
    <w:pPr>
      <w:numPr>
        <w:numId w:val="31"/>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43"/>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 w:type="paragraph" w:styleId="CommentSubject">
    <w:name w:val="annotation subject"/>
    <w:basedOn w:val="CommentText"/>
    <w:next w:val="CommentText"/>
    <w:link w:val="CommentSubjectChar"/>
    <w:semiHidden/>
    <w:unhideWhenUsed/>
    <w:rsid w:val="00F1477D"/>
    <w:rPr>
      <w:b/>
      <w:bCs/>
    </w:rPr>
  </w:style>
  <w:style w:type="character" w:customStyle="1" w:styleId="CommentSubjectChar">
    <w:name w:val="Comment Subject Char"/>
    <w:basedOn w:val="CommentTextChar"/>
    <w:link w:val="CommentSubject"/>
    <w:semiHidden/>
    <w:rsid w:val="00F1477D"/>
    <w:rPr>
      <w:rFonts w:ascii="Liberation Sans" w:hAnsi="Liberation Sans"/>
      <w:b/>
      <w:bCs/>
    </w:rPr>
  </w:style>
  <w:style w:type="paragraph" w:customStyle="1" w:styleId="titlepageinfo0">
    <w:name w:val="titlepageinfo"/>
    <w:basedOn w:val="Normal"/>
    <w:rsid w:val="00B4555C"/>
    <w:pPr>
      <w:spacing w:before="100" w:beforeAutospacing="1" w:after="100" w:afterAutospacing="1"/>
    </w:pPr>
    <w:rPr>
      <w:rFonts w:ascii="Times New Roman" w:hAnsi="Times New Roman"/>
      <w:sz w:val="24"/>
    </w:rPr>
  </w:style>
  <w:style w:type="paragraph" w:customStyle="1" w:styleId="titlepageinfodescription0">
    <w:name w:val="titlepageinfodescription"/>
    <w:basedOn w:val="Normal"/>
    <w:rsid w:val="00B4555C"/>
    <w:pPr>
      <w:spacing w:before="100" w:beforeAutospacing="1" w:after="100" w:afterAutospacing="1"/>
    </w:pPr>
    <w:rPr>
      <w:rFonts w:ascii="Times New Roman" w:hAnsi="Times New Roman"/>
      <w:sz w:val="24"/>
    </w:rPr>
  </w:style>
  <w:style w:type="character" w:customStyle="1" w:styleId="apple-tab-span">
    <w:name w:val="apple-tab-span"/>
    <w:basedOn w:val="DefaultParagraphFont"/>
    <w:rsid w:val="00BC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4631">
      <w:bodyDiv w:val="1"/>
      <w:marLeft w:val="0"/>
      <w:marRight w:val="0"/>
      <w:marTop w:val="0"/>
      <w:marBottom w:val="0"/>
      <w:divBdr>
        <w:top w:val="none" w:sz="0" w:space="0" w:color="auto"/>
        <w:left w:val="none" w:sz="0" w:space="0" w:color="auto"/>
        <w:bottom w:val="none" w:sz="0" w:space="0" w:color="auto"/>
        <w:right w:val="none" w:sz="0" w:space="0" w:color="auto"/>
      </w:divBdr>
    </w:div>
    <w:div w:id="78915291">
      <w:bodyDiv w:val="1"/>
      <w:marLeft w:val="0"/>
      <w:marRight w:val="0"/>
      <w:marTop w:val="0"/>
      <w:marBottom w:val="0"/>
      <w:divBdr>
        <w:top w:val="none" w:sz="0" w:space="0" w:color="auto"/>
        <w:left w:val="none" w:sz="0" w:space="0" w:color="auto"/>
        <w:bottom w:val="none" w:sz="0" w:space="0" w:color="auto"/>
        <w:right w:val="none" w:sz="0" w:space="0" w:color="auto"/>
      </w:divBdr>
    </w:div>
    <w:div w:id="157698831">
      <w:bodyDiv w:val="1"/>
      <w:marLeft w:val="0"/>
      <w:marRight w:val="0"/>
      <w:marTop w:val="0"/>
      <w:marBottom w:val="0"/>
      <w:divBdr>
        <w:top w:val="none" w:sz="0" w:space="0" w:color="auto"/>
        <w:left w:val="none" w:sz="0" w:space="0" w:color="auto"/>
        <w:bottom w:val="none" w:sz="0" w:space="0" w:color="auto"/>
        <w:right w:val="none" w:sz="0" w:space="0" w:color="auto"/>
      </w:divBdr>
    </w:div>
    <w:div w:id="165872491">
      <w:bodyDiv w:val="1"/>
      <w:marLeft w:val="0"/>
      <w:marRight w:val="0"/>
      <w:marTop w:val="0"/>
      <w:marBottom w:val="0"/>
      <w:divBdr>
        <w:top w:val="none" w:sz="0" w:space="0" w:color="auto"/>
        <w:left w:val="none" w:sz="0" w:space="0" w:color="auto"/>
        <w:bottom w:val="none" w:sz="0" w:space="0" w:color="auto"/>
        <w:right w:val="none" w:sz="0" w:space="0" w:color="auto"/>
      </w:divBdr>
    </w:div>
    <w:div w:id="174659906">
      <w:bodyDiv w:val="1"/>
      <w:marLeft w:val="0"/>
      <w:marRight w:val="0"/>
      <w:marTop w:val="0"/>
      <w:marBottom w:val="0"/>
      <w:divBdr>
        <w:top w:val="none" w:sz="0" w:space="0" w:color="auto"/>
        <w:left w:val="none" w:sz="0" w:space="0" w:color="auto"/>
        <w:bottom w:val="none" w:sz="0" w:space="0" w:color="auto"/>
        <w:right w:val="none" w:sz="0" w:space="0" w:color="auto"/>
      </w:divBdr>
    </w:div>
    <w:div w:id="175341544">
      <w:bodyDiv w:val="1"/>
      <w:marLeft w:val="0"/>
      <w:marRight w:val="0"/>
      <w:marTop w:val="0"/>
      <w:marBottom w:val="0"/>
      <w:divBdr>
        <w:top w:val="none" w:sz="0" w:space="0" w:color="auto"/>
        <w:left w:val="none" w:sz="0" w:space="0" w:color="auto"/>
        <w:bottom w:val="none" w:sz="0" w:space="0" w:color="auto"/>
        <w:right w:val="none" w:sz="0" w:space="0" w:color="auto"/>
      </w:divBdr>
    </w:div>
    <w:div w:id="198981563">
      <w:bodyDiv w:val="1"/>
      <w:marLeft w:val="0"/>
      <w:marRight w:val="0"/>
      <w:marTop w:val="0"/>
      <w:marBottom w:val="0"/>
      <w:divBdr>
        <w:top w:val="none" w:sz="0" w:space="0" w:color="auto"/>
        <w:left w:val="none" w:sz="0" w:space="0" w:color="auto"/>
        <w:bottom w:val="none" w:sz="0" w:space="0" w:color="auto"/>
        <w:right w:val="none" w:sz="0" w:space="0" w:color="auto"/>
      </w:divBdr>
    </w:div>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369184480">
      <w:bodyDiv w:val="1"/>
      <w:marLeft w:val="0"/>
      <w:marRight w:val="0"/>
      <w:marTop w:val="0"/>
      <w:marBottom w:val="0"/>
      <w:divBdr>
        <w:top w:val="none" w:sz="0" w:space="0" w:color="auto"/>
        <w:left w:val="none" w:sz="0" w:space="0" w:color="auto"/>
        <w:bottom w:val="none" w:sz="0" w:space="0" w:color="auto"/>
        <w:right w:val="none" w:sz="0" w:space="0" w:color="auto"/>
      </w:divBdr>
    </w:div>
    <w:div w:id="448741213">
      <w:bodyDiv w:val="1"/>
      <w:marLeft w:val="0"/>
      <w:marRight w:val="0"/>
      <w:marTop w:val="0"/>
      <w:marBottom w:val="0"/>
      <w:divBdr>
        <w:top w:val="none" w:sz="0" w:space="0" w:color="auto"/>
        <w:left w:val="none" w:sz="0" w:space="0" w:color="auto"/>
        <w:bottom w:val="none" w:sz="0" w:space="0" w:color="auto"/>
        <w:right w:val="none" w:sz="0" w:space="0" w:color="auto"/>
      </w:divBdr>
    </w:div>
    <w:div w:id="484784417">
      <w:bodyDiv w:val="1"/>
      <w:marLeft w:val="0"/>
      <w:marRight w:val="0"/>
      <w:marTop w:val="0"/>
      <w:marBottom w:val="0"/>
      <w:divBdr>
        <w:top w:val="none" w:sz="0" w:space="0" w:color="auto"/>
        <w:left w:val="none" w:sz="0" w:space="0" w:color="auto"/>
        <w:bottom w:val="none" w:sz="0" w:space="0" w:color="auto"/>
        <w:right w:val="none" w:sz="0" w:space="0" w:color="auto"/>
      </w:divBdr>
    </w:div>
    <w:div w:id="494688594">
      <w:bodyDiv w:val="1"/>
      <w:marLeft w:val="0"/>
      <w:marRight w:val="0"/>
      <w:marTop w:val="0"/>
      <w:marBottom w:val="0"/>
      <w:divBdr>
        <w:top w:val="none" w:sz="0" w:space="0" w:color="auto"/>
        <w:left w:val="none" w:sz="0" w:space="0" w:color="auto"/>
        <w:bottom w:val="none" w:sz="0" w:space="0" w:color="auto"/>
        <w:right w:val="none" w:sz="0" w:space="0" w:color="auto"/>
      </w:divBdr>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73593192">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667101554">
      <w:bodyDiv w:val="1"/>
      <w:marLeft w:val="0"/>
      <w:marRight w:val="0"/>
      <w:marTop w:val="0"/>
      <w:marBottom w:val="0"/>
      <w:divBdr>
        <w:top w:val="none" w:sz="0" w:space="0" w:color="auto"/>
        <w:left w:val="none" w:sz="0" w:space="0" w:color="auto"/>
        <w:bottom w:val="none" w:sz="0" w:space="0" w:color="auto"/>
        <w:right w:val="none" w:sz="0" w:space="0" w:color="auto"/>
      </w:divBdr>
    </w:div>
    <w:div w:id="693263137">
      <w:bodyDiv w:val="1"/>
      <w:marLeft w:val="0"/>
      <w:marRight w:val="0"/>
      <w:marTop w:val="0"/>
      <w:marBottom w:val="0"/>
      <w:divBdr>
        <w:top w:val="none" w:sz="0" w:space="0" w:color="auto"/>
        <w:left w:val="none" w:sz="0" w:space="0" w:color="auto"/>
        <w:bottom w:val="none" w:sz="0" w:space="0" w:color="auto"/>
        <w:right w:val="none" w:sz="0" w:space="0" w:color="auto"/>
      </w:divBdr>
    </w:div>
    <w:div w:id="711073838">
      <w:bodyDiv w:val="1"/>
      <w:marLeft w:val="0"/>
      <w:marRight w:val="0"/>
      <w:marTop w:val="0"/>
      <w:marBottom w:val="0"/>
      <w:divBdr>
        <w:top w:val="none" w:sz="0" w:space="0" w:color="auto"/>
        <w:left w:val="none" w:sz="0" w:space="0" w:color="auto"/>
        <w:bottom w:val="none" w:sz="0" w:space="0" w:color="auto"/>
        <w:right w:val="none" w:sz="0" w:space="0" w:color="auto"/>
      </w:divBdr>
    </w:div>
    <w:div w:id="787431820">
      <w:bodyDiv w:val="1"/>
      <w:marLeft w:val="0"/>
      <w:marRight w:val="0"/>
      <w:marTop w:val="0"/>
      <w:marBottom w:val="0"/>
      <w:divBdr>
        <w:top w:val="none" w:sz="0" w:space="0" w:color="auto"/>
        <w:left w:val="none" w:sz="0" w:space="0" w:color="auto"/>
        <w:bottom w:val="none" w:sz="0" w:space="0" w:color="auto"/>
        <w:right w:val="none" w:sz="0" w:space="0" w:color="auto"/>
      </w:divBdr>
    </w:div>
    <w:div w:id="79144160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815686653">
      <w:bodyDiv w:val="1"/>
      <w:marLeft w:val="0"/>
      <w:marRight w:val="0"/>
      <w:marTop w:val="0"/>
      <w:marBottom w:val="0"/>
      <w:divBdr>
        <w:top w:val="none" w:sz="0" w:space="0" w:color="auto"/>
        <w:left w:val="none" w:sz="0" w:space="0" w:color="auto"/>
        <w:bottom w:val="none" w:sz="0" w:space="0" w:color="auto"/>
        <w:right w:val="none" w:sz="0" w:space="0" w:color="auto"/>
      </w:divBdr>
    </w:div>
    <w:div w:id="850266397">
      <w:bodyDiv w:val="1"/>
      <w:marLeft w:val="0"/>
      <w:marRight w:val="0"/>
      <w:marTop w:val="0"/>
      <w:marBottom w:val="0"/>
      <w:divBdr>
        <w:top w:val="none" w:sz="0" w:space="0" w:color="auto"/>
        <w:left w:val="none" w:sz="0" w:space="0" w:color="auto"/>
        <w:bottom w:val="none" w:sz="0" w:space="0" w:color="auto"/>
        <w:right w:val="none" w:sz="0" w:space="0" w:color="auto"/>
      </w:divBdr>
    </w:div>
    <w:div w:id="861161597">
      <w:bodyDiv w:val="1"/>
      <w:marLeft w:val="0"/>
      <w:marRight w:val="0"/>
      <w:marTop w:val="0"/>
      <w:marBottom w:val="0"/>
      <w:divBdr>
        <w:top w:val="none" w:sz="0" w:space="0" w:color="auto"/>
        <w:left w:val="none" w:sz="0" w:space="0" w:color="auto"/>
        <w:bottom w:val="none" w:sz="0" w:space="0" w:color="auto"/>
        <w:right w:val="none" w:sz="0" w:space="0" w:color="auto"/>
      </w:divBdr>
    </w:div>
    <w:div w:id="880022904">
      <w:bodyDiv w:val="1"/>
      <w:marLeft w:val="0"/>
      <w:marRight w:val="0"/>
      <w:marTop w:val="0"/>
      <w:marBottom w:val="0"/>
      <w:divBdr>
        <w:top w:val="none" w:sz="0" w:space="0" w:color="auto"/>
        <w:left w:val="none" w:sz="0" w:space="0" w:color="auto"/>
        <w:bottom w:val="none" w:sz="0" w:space="0" w:color="auto"/>
        <w:right w:val="none" w:sz="0" w:space="0" w:color="auto"/>
      </w:divBdr>
    </w:div>
    <w:div w:id="881791327">
      <w:bodyDiv w:val="1"/>
      <w:marLeft w:val="0"/>
      <w:marRight w:val="0"/>
      <w:marTop w:val="0"/>
      <w:marBottom w:val="0"/>
      <w:divBdr>
        <w:top w:val="none" w:sz="0" w:space="0" w:color="auto"/>
        <w:left w:val="none" w:sz="0" w:space="0" w:color="auto"/>
        <w:bottom w:val="none" w:sz="0" w:space="0" w:color="auto"/>
        <w:right w:val="none" w:sz="0" w:space="0" w:color="auto"/>
      </w:divBdr>
    </w:div>
    <w:div w:id="888373084">
      <w:bodyDiv w:val="1"/>
      <w:marLeft w:val="0"/>
      <w:marRight w:val="0"/>
      <w:marTop w:val="0"/>
      <w:marBottom w:val="0"/>
      <w:divBdr>
        <w:top w:val="none" w:sz="0" w:space="0" w:color="auto"/>
        <w:left w:val="none" w:sz="0" w:space="0" w:color="auto"/>
        <w:bottom w:val="none" w:sz="0" w:space="0" w:color="auto"/>
        <w:right w:val="none" w:sz="0" w:space="0" w:color="auto"/>
      </w:divBdr>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963459784">
      <w:bodyDiv w:val="1"/>
      <w:marLeft w:val="0"/>
      <w:marRight w:val="0"/>
      <w:marTop w:val="0"/>
      <w:marBottom w:val="0"/>
      <w:divBdr>
        <w:top w:val="none" w:sz="0" w:space="0" w:color="auto"/>
        <w:left w:val="none" w:sz="0" w:space="0" w:color="auto"/>
        <w:bottom w:val="none" w:sz="0" w:space="0" w:color="auto"/>
        <w:right w:val="none" w:sz="0" w:space="0" w:color="auto"/>
      </w:divBdr>
    </w:div>
    <w:div w:id="995651865">
      <w:bodyDiv w:val="1"/>
      <w:marLeft w:val="0"/>
      <w:marRight w:val="0"/>
      <w:marTop w:val="0"/>
      <w:marBottom w:val="0"/>
      <w:divBdr>
        <w:top w:val="none" w:sz="0" w:space="0" w:color="auto"/>
        <w:left w:val="none" w:sz="0" w:space="0" w:color="auto"/>
        <w:bottom w:val="none" w:sz="0" w:space="0" w:color="auto"/>
        <w:right w:val="none" w:sz="0" w:space="0" w:color="auto"/>
      </w:divBdr>
    </w:div>
    <w:div w:id="1000742174">
      <w:bodyDiv w:val="1"/>
      <w:marLeft w:val="0"/>
      <w:marRight w:val="0"/>
      <w:marTop w:val="0"/>
      <w:marBottom w:val="0"/>
      <w:divBdr>
        <w:top w:val="none" w:sz="0" w:space="0" w:color="auto"/>
        <w:left w:val="none" w:sz="0" w:space="0" w:color="auto"/>
        <w:bottom w:val="none" w:sz="0" w:space="0" w:color="auto"/>
        <w:right w:val="none" w:sz="0" w:space="0" w:color="auto"/>
      </w:divBdr>
    </w:div>
    <w:div w:id="1013728594">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097213374">
      <w:bodyDiv w:val="1"/>
      <w:marLeft w:val="0"/>
      <w:marRight w:val="0"/>
      <w:marTop w:val="0"/>
      <w:marBottom w:val="0"/>
      <w:divBdr>
        <w:top w:val="none" w:sz="0" w:space="0" w:color="auto"/>
        <w:left w:val="none" w:sz="0" w:space="0" w:color="auto"/>
        <w:bottom w:val="none" w:sz="0" w:space="0" w:color="auto"/>
        <w:right w:val="none" w:sz="0" w:space="0" w:color="auto"/>
      </w:divBdr>
    </w:div>
    <w:div w:id="1115292065">
      <w:bodyDiv w:val="1"/>
      <w:marLeft w:val="0"/>
      <w:marRight w:val="0"/>
      <w:marTop w:val="0"/>
      <w:marBottom w:val="0"/>
      <w:divBdr>
        <w:top w:val="none" w:sz="0" w:space="0" w:color="auto"/>
        <w:left w:val="none" w:sz="0" w:space="0" w:color="auto"/>
        <w:bottom w:val="none" w:sz="0" w:space="0" w:color="auto"/>
        <w:right w:val="none" w:sz="0" w:space="0" w:color="auto"/>
      </w:divBdr>
    </w:div>
    <w:div w:id="1174222097">
      <w:bodyDiv w:val="1"/>
      <w:marLeft w:val="0"/>
      <w:marRight w:val="0"/>
      <w:marTop w:val="0"/>
      <w:marBottom w:val="0"/>
      <w:divBdr>
        <w:top w:val="none" w:sz="0" w:space="0" w:color="auto"/>
        <w:left w:val="none" w:sz="0" w:space="0" w:color="auto"/>
        <w:bottom w:val="none" w:sz="0" w:space="0" w:color="auto"/>
        <w:right w:val="none" w:sz="0" w:space="0" w:color="auto"/>
      </w:divBdr>
    </w:div>
    <w:div w:id="1176070999">
      <w:bodyDiv w:val="1"/>
      <w:marLeft w:val="0"/>
      <w:marRight w:val="0"/>
      <w:marTop w:val="0"/>
      <w:marBottom w:val="0"/>
      <w:divBdr>
        <w:top w:val="none" w:sz="0" w:space="0" w:color="auto"/>
        <w:left w:val="none" w:sz="0" w:space="0" w:color="auto"/>
        <w:bottom w:val="none" w:sz="0" w:space="0" w:color="auto"/>
        <w:right w:val="none" w:sz="0" w:space="0" w:color="auto"/>
      </w:divBdr>
    </w:div>
    <w:div w:id="1176993535">
      <w:bodyDiv w:val="1"/>
      <w:marLeft w:val="0"/>
      <w:marRight w:val="0"/>
      <w:marTop w:val="0"/>
      <w:marBottom w:val="0"/>
      <w:divBdr>
        <w:top w:val="none" w:sz="0" w:space="0" w:color="auto"/>
        <w:left w:val="none" w:sz="0" w:space="0" w:color="auto"/>
        <w:bottom w:val="none" w:sz="0" w:space="0" w:color="auto"/>
        <w:right w:val="none" w:sz="0" w:space="0" w:color="auto"/>
      </w:divBdr>
    </w:div>
    <w:div w:id="1215968206">
      <w:bodyDiv w:val="1"/>
      <w:marLeft w:val="0"/>
      <w:marRight w:val="0"/>
      <w:marTop w:val="0"/>
      <w:marBottom w:val="0"/>
      <w:divBdr>
        <w:top w:val="none" w:sz="0" w:space="0" w:color="auto"/>
        <w:left w:val="none" w:sz="0" w:space="0" w:color="auto"/>
        <w:bottom w:val="none" w:sz="0" w:space="0" w:color="auto"/>
        <w:right w:val="none" w:sz="0" w:space="0" w:color="auto"/>
      </w:divBdr>
    </w:div>
    <w:div w:id="1359504542">
      <w:bodyDiv w:val="1"/>
      <w:marLeft w:val="0"/>
      <w:marRight w:val="0"/>
      <w:marTop w:val="0"/>
      <w:marBottom w:val="0"/>
      <w:divBdr>
        <w:top w:val="none" w:sz="0" w:space="0" w:color="auto"/>
        <w:left w:val="none" w:sz="0" w:space="0" w:color="auto"/>
        <w:bottom w:val="none" w:sz="0" w:space="0" w:color="auto"/>
        <w:right w:val="none" w:sz="0" w:space="0" w:color="auto"/>
      </w:divBdr>
    </w:div>
    <w:div w:id="1365442981">
      <w:bodyDiv w:val="1"/>
      <w:marLeft w:val="0"/>
      <w:marRight w:val="0"/>
      <w:marTop w:val="0"/>
      <w:marBottom w:val="0"/>
      <w:divBdr>
        <w:top w:val="none" w:sz="0" w:space="0" w:color="auto"/>
        <w:left w:val="none" w:sz="0" w:space="0" w:color="auto"/>
        <w:bottom w:val="none" w:sz="0" w:space="0" w:color="auto"/>
        <w:right w:val="none" w:sz="0" w:space="0" w:color="auto"/>
      </w:divBdr>
    </w:div>
    <w:div w:id="1376731510">
      <w:bodyDiv w:val="1"/>
      <w:marLeft w:val="0"/>
      <w:marRight w:val="0"/>
      <w:marTop w:val="0"/>
      <w:marBottom w:val="0"/>
      <w:divBdr>
        <w:top w:val="none" w:sz="0" w:space="0" w:color="auto"/>
        <w:left w:val="none" w:sz="0" w:space="0" w:color="auto"/>
        <w:bottom w:val="none" w:sz="0" w:space="0" w:color="auto"/>
        <w:right w:val="none" w:sz="0" w:space="0" w:color="auto"/>
      </w:divBdr>
    </w:div>
    <w:div w:id="1476334225">
      <w:bodyDiv w:val="1"/>
      <w:marLeft w:val="0"/>
      <w:marRight w:val="0"/>
      <w:marTop w:val="0"/>
      <w:marBottom w:val="0"/>
      <w:divBdr>
        <w:top w:val="none" w:sz="0" w:space="0" w:color="auto"/>
        <w:left w:val="none" w:sz="0" w:space="0" w:color="auto"/>
        <w:bottom w:val="none" w:sz="0" w:space="0" w:color="auto"/>
        <w:right w:val="none" w:sz="0" w:space="0" w:color="auto"/>
      </w:divBdr>
    </w:div>
    <w:div w:id="1487740410">
      <w:bodyDiv w:val="1"/>
      <w:marLeft w:val="0"/>
      <w:marRight w:val="0"/>
      <w:marTop w:val="0"/>
      <w:marBottom w:val="0"/>
      <w:divBdr>
        <w:top w:val="none" w:sz="0" w:space="0" w:color="auto"/>
        <w:left w:val="none" w:sz="0" w:space="0" w:color="auto"/>
        <w:bottom w:val="none" w:sz="0" w:space="0" w:color="auto"/>
        <w:right w:val="none" w:sz="0" w:space="0" w:color="auto"/>
      </w:divBdr>
    </w:div>
    <w:div w:id="1550146309">
      <w:bodyDiv w:val="1"/>
      <w:marLeft w:val="0"/>
      <w:marRight w:val="0"/>
      <w:marTop w:val="0"/>
      <w:marBottom w:val="0"/>
      <w:divBdr>
        <w:top w:val="none" w:sz="0" w:space="0" w:color="auto"/>
        <w:left w:val="none" w:sz="0" w:space="0" w:color="auto"/>
        <w:bottom w:val="none" w:sz="0" w:space="0" w:color="auto"/>
        <w:right w:val="none" w:sz="0" w:space="0" w:color="auto"/>
      </w:divBdr>
    </w:div>
    <w:div w:id="1550146873">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599093222">
      <w:bodyDiv w:val="1"/>
      <w:marLeft w:val="0"/>
      <w:marRight w:val="0"/>
      <w:marTop w:val="0"/>
      <w:marBottom w:val="0"/>
      <w:divBdr>
        <w:top w:val="none" w:sz="0" w:space="0" w:color="auto"/>
        <w:left w:val="none" w:sz="0" w:space="0" w:color="auto"/>
        <w:bottom w:val="none" w:sz="0" w:space="0" w:color="auto"/>
        <w:right w:val="none" w:sz="0" w:space="0" w:color="auto"/>
      </w:divBdr>
    </w:div>
    <w:div w:id="1602762462">
      <w:bodyDiv w:val="1"/>
      <w:marLeft w:val="0"/>
      <w:marRight w:val="0"/>
      <w:marTop w:val="0"/>
      <w:marBottom w:val="0"/>
      <w:divBdr>
        <w:top w:val="none" w:sz="0" w:space="0" w:color="auto"/>
        <w:left w:val="none" w:sz="0" w:space="0" w:color="auto"/>
        <w:bottom w:val="none" w:sz="0" w:space="0" w:color="auto"/>
        <w:right w:val="none" w:sz="0" w:space="0" w:color="auto"/>
      </w:divBdr>
    </w:div>
    <w:div w:id="1696542214">
      <w:bodyDiv w:val="1"/>
      <w:marLeft w:val="0"/>
      <w:marRight w:val="0"/>
      <w:marTop w:val="0"/>
      <w:marBottom w:val="0"/>
      <w:divBdr>
        <w:top w:val="none" w:sz="0" w:space="0" w:color="auto"/>
        <w:left w:val="none" w:sz="0" w:space="0" w:color="auto"/>
        <w:bottom w:val="none" w:sz="0" w:space="0" w:color="auto"/>
        <w:right w:val="none" w:sz="0" w:space="0" w:color="auto"/>
      </w:divBdr>
    </w:div>
    <w:div w:id="1710648441">
      <w:bodyDiv w:val="1"/>
      <w:marLeft w:val="0"/>
      <w:marRight w:val="0"/>
      <w:marTop w:val="0"/>
      <w:marBottom w:val="0"/>
      <w:divBdr>
        <w:top w:val="none" w:sz="0" w:space="0" w:color="auto"/>
        <w:left w:val="none" w:sz="0" w:space="0" w:color="auto"/>
        <w:bottom w:val="none" w:sz="0" w:space="0" w:color="auto"/>
        <w:right w:val="none" w:sz="0" w:space="0" w:color="auto"/>
      </w:divBdr>
    </w:div>
    <w:div w:id="1715108755">
      <w:bodyDiv w:val="1"/>
      <w:marLeft w:val="0"/>
      <w:marRight w:val="0"/>
      <w:marTop w:val="0"/>
      <w:marBottom w:val="0"/>
      <w:divBdr>
        <w:top w:val="none" w:sz="0" w:space="0" w:color="auto"/>
        <w:left w:val="none" w:sz="0" w:space="0" w:color="auto"/>
        <w:bottom w:val="none" w:sz="0" w:space="0" w:color="auto"/>
        <w:right w:val="none" w:sz="0" w:space="0" w:color="auto"/>
      </w:divBdr>
    </w:div>
    <w:div w:id="1755123631">
      <w:bodyDiv w:val="1"/>
      <w:marLeft w:val="0"/>
      <w:marRight w:val="0"/>
      <w:marTop w:val="0"/>
      <w:marBottom w:val="0"/>
      <w:divBdr>
        <w:top w:val="none" w:sz="0" w:space="0" w:color="auto"/>
        <w:left w:val="none" w:sz="0" w:space="0" w:color="auto"/>
        <w:bottom w:val="none" w:sz="0" w:space="0" w:color="auto"/>
        <w:right w:val="none" w:sz="0" w:space="0" w:color="auto"/>
      </w:divBdr>
    </w:div>
    <w:div w:id="1863978479">
      <w:bodyDiv w:val="1"/>
      <w:marLeft w:val="0"/>
      <w:marRight w:val="0"/>
      <w:marTop w:val="0"/>
      <w:marBottom w:val="0"/>
      <w:divBdr>
        <w:top w:val="none" w:sz="0" w:space="0" w:color="auto"/>
        <w:left w:val="none" w:sz="0" w:space="0" w:color="auto"/>
        <w:bottom w:val="none" w:sz="0" w:space="0" w:color="auto"/>
        <w:right w:val="none" w:sz="0" w:space="0" w:color="auto"/>
      </w:divBdr>
    </w:div>
    <w:div w:id="1869172572">
      <w:bodyDiv w:val="1"/>
      <w:marLeft w:val="0"/>
      <w:marRight w:val="0"/>
      <w:marTop w:val="0"/>
      <w:marBottom w:val="0"/>
      <w:divBdr>
        <w:top w:val="none" w:sz="0" w:space="0" w:color="auto"/>
        <w:left w:val="none" w:sz="0" w:space="0" w:color="auto"/>
        <w:bottom w:val="none" w:sz="0" w:space="0" w:color="auto"/>
        <w:right w:val="none" w:sz="0" w:space="0" w:color="auto"/>
      </w:divBdr>
    </w:div>
    <w:div w:id="1915552944">
      <w:bodyDiv w:val="1"/>
      <w:marLeft w:val="0"/>
      <w:marRight w:val="0"/>
      <w:marTop w:val="0"/>
      <w:marBottom w:val="0"/>
      <w:divBdr>
        <w:top w:val="none" w:sz="0" w:space="0" w:color="auto"/>
        <w:left w:val="none" w:sz="0" w:space="0" w:color="auto"/>
        <w:bottom w:val="none" w:sz="0" w:space="0" w:color="auto"/>
        <w:right w:val="none" w:sz="0" w:space="0" w:color="auto"/>
      </w:divBdr>
    </w:div>
    <w:div w:id="2014532598">
      <w:bodyDiv w:val="1"/>
      <w:marLeft w:val="0"/>
      <w:marRight w:val="0"/>
      <w:marTop w:val="0"/>
      <w:marBottom w:val="0"/>
      <w:divBdr>
        <w:top w:val="none" w:sz="0" w:space="0" w:color="auto"/>
        <w:left w:val="none" w:sz="0" w:space="0" w:color="auto"/>
        <w:bottom w:val="none" w:sz="0" w:space="0" w:color="auto"/>
        <w:right w:val="none" w:sz="0" w:space="0" w:color="auto"/>
      </w:divBdr>
    </w:div>
    <w:div w:id="2035113851">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cti/stix-edp/v1.0/stix-edp-v1.0.html" TargetMode="External"/><Relationship Id="rId18" Type="http://schemas.openxmlformats.org/officeDocument/2006/relationships/hyperlink" Target="mailto:alexandre.dulaunoy@circl.lu" TargetMode="External"/><Relationship Id="rId26" Type="http://schemas.openxmlformats.org/officeDocument/2006/relationships/hyperlink" Target="https://www.oasis-open.org/policies-guidelines/ipr/" TargetMode="External"/><Relationship Id="rId39" Type="http://schemas.openxmlformats.org/officeDocument/2006/relationships/hyperlink" Target="https://cla-assistant.io/oasis-open/Open-Repo-admin" TargetMode="External"/><Relationship Id="rId21" Type="http://schemas.openxmlformats.org/officeDocument/2006/relationships/hyperlink" Target="https://www.mitre.org/" TargetMode="External"/><Relationship Id="rId34" Type="http://schemas.openxmlformats.org/officeDocument/2006/relationships/hyperlink" Target="https://github.com/oasis-open/cti-python-stix2-extensions" TargetMode="External"/><Relationship Id="rId42" Type="http://schemas.openxmlformats.org/officeDocument/2006/relationships/image" Target="media/image2.png"/><Relationship Id="rId47" Type="http://schemas.openxmlformats.org/officeDocument/2006/relationships/hyperlink" Target="http://raw.githubusercontent.com/oasis-open/cti-stix2-json-schemas/stix2.1/schemas/common/cyber-observerable-core.json" TargetMode="External"/><Relationship Id="rId50" Type="http://schemas.openxmlformats.org/officeDocument/2006/relationships/hyperlink" Target="https://github.com/oasis-open/cti-stix2-json-schema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lon.Taylor@mail.cisa.dhs.gov" TargetMode="External"/><Relationship Id="rId29" Type="http://schemas.openxmlformats.org/officeDocument/2006/relationships/hyperlink" Target="https://docs.google.com/document/d/1cGAQy93KuYZAgYUbzSomU_WIeDSUP4H7OVwbaBX5Szc/edit" TargetMode="External"/><Relationship Id="rId11" Type="http://schemas.openxmlformats.org/officeDocument/2006/relationships/hyperlink" Target="https://docs.oasis-open.org/cti/stix-edp/v1.0/cnd01/stix-edp-v1.0-cnd01.pdf" TargetMode="External"/><Relationship Id="rId24" Type="http://schemas.openxmlformats.org/officeDocument/2006/relationships/hyperlink" Target="https://docs.oasis-open.org/cti/stix-edp/v1.0/cnd01/stix-edp-v1.0-cnd01.html" TargetMode="External"/><Relationship Id="rId32" Type="http://schemas.openxmlformats.org/officeDocument/2006/relationships/hyperlink" Target="https://github.com/oasis-open/cti-stix-common-objects/blob/main/extension-definition-specifications/incident-ef7/Incident%20Extension%20Suite.adoc" TargetMode="External"/><Relationship Id="rId37" Type="http://schemas.openxmlformats.org/officeDocument/2006/relationships/hyperlink" Target="https://github.com/oasis-open/cti-stix-common-objects" TargetMode="External"/><Relationship Id="rId40" Type="http://schemas.openxmlformats.org/officeDocument/2006/relationships/hyperlink" Target="https://github.com/oasis-open/cti-stix-common-objects/blob/main/LICENSE.md" TargetMode="External"/><Relationship Id="rId45" Type="http://schemas.openxmlformats.org/officeDocument/2006/relationships/hyperlink" Target="https://github.com/oasis-open/cti-stix-common-objects/tree/main/extension-definition-specifications/stix-1x" TargetMode="External"/><Relationship Id="rId53" Type="http://schemas.openxmlformats.org/officeDocument/2006/relationships/hyperlink" Target="https://www.oasis-open.org/" TargetMode="External"/><Relationship Id="rId5" Type="http://schemas.openxmlformats.org/officeDocument/2006/relationships/webSettings" Target="webSettings.xml"/><Relationship Id="rId10" Type="http://schemas.openxmlformats.org/officeDocument/2006/relationships/hyperlink" Target="https://docs.oasis-open.org/cti/stix-edp/v1.0/cnd01/stix-edp-v1.0-cnd01.html" TargetMode="External"/><Relationship Id="rId19" Type="http://schemas.openxmlformats.org/officeDocument/2006/relationships/hyperlink" Target="https://circl.lu/" TargetMode="External"/><Relationship Id="rId31" Type="http://schemas.openxmlformats.org/officeDocument/2006/relationships/hyperlink" Target="https://docs.google.com/document/d/1PsL-qgDAHtOoK3X7QiH7OHOgqxP2Znpbvj9huIL6zUQ/edit?tab=t.0" TargetMode="External"/><Relationship Id="rId44" Type="http://schemas.openxmlformats.org/officeDocument/2006/relationships/image" Target="media/image3.png"/><Relationship Id="rId52" Type="http://schemas.openxmlformats.org/officeDocument/2006/relationships/hyperlink" Target="https://www.oasis-open.org/policies-guidelines/ipr/" TargetMode="External"/><Relationship Id="rId4" Type="http://schemas.openxmlformats.org/officeDocument/2006/relationships/settings" Target="settings.xml"/><Relationship Id="rId9" Type="http://schemas.openxmlformats.org/officeDocument/2006/relationships/hyperlink" Target="https://docs.oasis-open.org/cti/stix-edp/v1.0/cnd01/stix-edp-v1.0-cn0d1.docx" TargetMode="External"/><Relationship Id="rId14" Type="http://schemas.openxmlformats.org/officeDocument/2006/relationships/hyperlink" Target="https://docs.oasis-open.org/cti/stix-edp/v1.0/stix-edp-v1.0.pdf" TargetMode="External"/><Relationship Id="rId22" Type="http://schemas.openxmlformats.org/officeDocument/2006/relationships/hyperlink" Target="https://groups.oasis-open.org/communities/tc-community-home2?CommunityKey=c6c33da0-d1ee-42dd-9427-018dc7d32277" TargetMode="External"/><Relationship Id="rId27" Type="http://schemas.openxmlformats.org/officeDocument/2006/relationships/footer" Target="footer1.xml"/><Relationship Id="rId30" Type="http://schemas.openxmlformats.org/officeDocument/2006/relationships/hyperlink" Target="https://docs.google.com/document/d/1PsL-qgDAHtOoK3X7QiH7OHOgqxP2Znpbvj9huIL6zUQ/edit?tab=t.0" TargetMode="External"/><Relationship Id="rId35" Type="http://schemas.openxmlformats.org/officeDocument/2006/relationships/hyperlink" Target="https://pypi.org/" TargetMode="External"/><Relationship Id="rId43" Type="http://schemas.openxmlformats.org/officeDocument/2006/relationships/hyperlink" Target="https://www.oasis-open.org/policies-guidelines/document-life-cycle-best-practices" TargetMode="External"/><Relationship Id="rId48" Type="http://schemas.openxmlformats.org/officeDocument/2006/relationships/hyperlink" Target="https://docs.oasis-open.org/cti/stix/v2.1/os/stix-v2.1-os.html"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oasis-open.org/policies-guidelines/ipr/" TargetMode="External"/><Relationship Id="rId3" Type="http://schemas.openxmlformats.org/officeDocument/2006/relationships/styles" Target="styles.xml"/><Relationship Id="rId12" Type="http://schemas.openxmlformats.org/officeDocument/2006/relationships/hyperlink" Target="https://docs.oasis-open.org/cti/stix-edp/v1.0/stix-edp-v1.0.docx" TargetMode="External"/><Relationship Id="rId17" Type="http://schemas.openxmlformats.org/officeDocument/2006/relationships/hyperlink" Target="https://www.cisa.gov/" TargetMode="External"/><Relationship Id="rId25" Type="http://schemas.openxmlformats.org/officeDocument/2006/relationships/hyperlink" Target="https://docs.oasis-open.org/cti/stix-edp/v1.0/stix-edp-v1.0.docx" TargetMode="External"/><Relationship Id="rId33" Type="http://schemas.openxmlformats.org/officeDocument/2006/relationships/hyperlink" Target="https://github.com/oasis-open/cti-python-stix2" TargetMode="External"/><Relationship Id="rId38" Type="http://schemas.openxmlformats.org/officeDocument/2006/relationships/hyperlink" Target="https://www.oasis-open.org/policies-guidelines/ipr/" TargetMode="External"/><Relationship Id="rId46" Type="http://schemas.openxmlformats.org/officeDocument/2006/relationships/hyperlink" Target="https://github.com/oasis-open/cti-stix2-json-schemas/tree/master/schemas" TargetMode="External"/><Relationship Id="rId20" Type="http://schemas.openxmlformats.org/officeDocument/2006/relationships/hyperlink" Target="mailto:rpiazza@mitre.org" TargetMode="External"/><Relationship Id="rId41" Type="http://schemas.openxmlformats.org/officeDocument/2006/relationships/hyperlink" Target="https://www.oasis-open.org/policies-guidelines/tc-process-2017-05-26" TargetMode="External"/><Relationship Id="rId54" Type="http://schemas.openxmlformats.org/officeDocument/2006/relationships/hyperlink" Target="https://www.oasis-open.org/policies-guidelines/tradema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Users/kellycullinane/Downloads/OASIS%20Cyber%20Threat%20Intelligence%20TC" TargetMode="External"/><Relationship Id="rId23" Type="http://schemas.openxmlformats.org/officeDocument/2006/relationships/hyperlink" Target="https://groups.oasis-open.org/communities/community-home?CommunityKey=d682c16c-d20d-45c1-ac8e-018f5aa7b6ae" TargetMode="External"/><Relationship Id="rId28" Type="http://schemas.openxmlformats.org/officeDocument/2006/relationships/hyperlink" Target="https://www.oasis-open.org/resources/open-repositories/cla/individual-cla" TargetMode="External"/><Relationship Id="rId36" Type="http://schemas.openxmlformats.org/officeDocument/2006/relationships/hyperlink" Target="https://github.com/oasis-open/cti-stix-validator" TargetMode="External"/><Relationship Id="rId49" Type="http://schemas.openxmlformats.org/officeDocument/2006/relationships/hyperlink" Target="https://attack.mit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C:\o\tcadmin\templatess\rcc\StandardsTrackTemplate-dot1.dot</Template>
  <TotalTime>0</TotalTime>
  <Pages>1</Pages>
  <Words>9766</Words>
  <Characters>58987</Characters>
  <Application>Microsoft Office Word</Application>
  <DocSecurity>0</DocSecurity>
  <Lines>1255</Lines>
  <Paragraphs>848</Paragraphs>
  <ScaleCrop>false</ScaleCrop>
  <HeadingPairs>
    <vt:vector size="2" baseType="variant">
      <vt:variant>
        <vt:lpstr>Title</vt:lpstr>
      </vt:variant>
      <vt:variant>
        <vt:i4>1</vt:i4>
      </vt:variant>
    </vt:vector>
  </HeadingPairs>
  <TitlesOfParts>
    <vt:vector size="1" baseType="lpstr">
      <vt:lpstr>OASIS Committee Note</vt:lpstr>
    </vt:vector>
  </TitlesOfParts>
  <Company/>
  <LinksUpToDate>false</LinksUpToDate>
  <CharactersWithSpaces>67905</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OASIS Committee Note</dc:title>
  <dc:creator>OASIS TC</dc:creator>
  <cp:lastModifiedBy>Kelly Cullinane</cp:lastModifiedBy>
  <cp:revision>3</cp:revision>
  <cp:lastPrinted>2011-08-05T16:21:00Z</cp:lastPrinted>
  <dcterms:created xsi:type="dcterms:W3CDTF">2025-04-09T20:37:00Z</dcterms:created>
  <dcterms:modified xsi:type="dcterms:W3CDTF">2025-04-09T20:38:00Z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