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61960E4D" w:rsidR="00C71349" w:rsidRDefault="0090480F" w:rsidP="008C100C">
      <w:pPr>
        <w:pStyle w:val="Title"/>
      </w:pPr>
      <w:r w:rsidRPr="0090480F">
        <w:t>CybOX™ Version 2.1.1</w:t>
      </w:r>
      <w:r>
        <w:t>.</w:t>
      </w:r>
      <w:r w:rsidRPr="0090480F">
        <w:t xml:space="preserve"> Part</w:t>
      </w:r>
      <w:r w:rsidR="00FC583B">
        <w:t xml:space="preserve"> 03: Core</w:t>
      </w:r>
    </w:p>
    <w:p w14:paraId="60FA4F6B" w14:textId="01492D73" w:rsidR="00E4299F" w:rsidRDefault="00B03FBA" w:rsidP="008C100C">
      <w:pPr>
        <w:pStyle w:val="Subtitle"/>
      </w:pPr>
      <w:r>
        <w:t xml:space="preserve">Committee Specification Draft </w:t>
      </w:r>
      <w:r w:rsidR="0090480F">
        <w:t>01</w:t>
      </w:r>
      <w:r w:rsidR="001C2CFD">
        <w:t xml:space="preserve"> /</w:t>
      </w:r>
      <w:r w:rsidR="001C2CFD">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37610F27" w:rsidR="00D54431" w:rsidRPr="003707E2" w:rsidRDefault="007F0C37" w:rsidP="00D54431">
      <w:pPr>
        <w:pStyle w:val="Titlepageinfodescription"/>
        <w:rPr>
          <w:rStyle w:val="Hyperlink"/>
          <w:color w:val="auto"/>
        </w:rPr>
      </w:pPr>
      <w:hyperlink r:id="rId10" w:history="1">
        <w:r w:rsidR="00E20085">
          <w:rPr>
            <w:rStyle w:val="Hyperlink"/>
          </w:rPr>
          <w:t>http://docs.oasis-open.org/cti/cybox/v2.1.1/csprd01/part03-core/cybox-v2.1.1-csprd01-part03-core.docx</w:t>
        </w:r>
      </w:hyperlink>
      <w:r w:rsidR="002659E9">
        <w:rPr>
          <w:rStyle w:val="Hyperlink"/>
          <w:color w:val="auto"/>
        </w:rPr>
        <w:t xml:space="preserve"> (Authoritative)</w:t>
      </w:r>
    </w:p>
    <w:p w14:paraId="114DAE8B" w14:textId="67520320" w:rsidR="00FC06F0" w:rsidRDefault="007F0C37" w:rsidP="00CF629C">
      <w:pPr>
        <w:pStyle w:val="Titlepageinfodescription"/>
        <w:rPr>
          <w:rStyle w:val="Hyperlink"/>
          <w:color w:val="auto"/>
        </w:rPr>
      </w:pPr>
      <w:hyperlink r:id="rId11" w:history="1">
        <w:r w:rsidR="00E20085">
          <w:rPr>
            <w:rStyle w:val="Hyperlink"/>
          </w:rPr>
          <w:t>http://docs.oasis-open.org/cti/cybox/v2.1.1/csprd01/part03-core/cybox-v2.1.1-csprd01-part03-core.html</w:t>
        </w:r>
      </w:hyperlink>
    </w:p>
    <w:p w14:paraId="6C2DBDBF" w14:textId="1E53230A" w:rsidR="00CF629C" w:rsidRPr="00FC06F0" w:rsidRDefault="007F0C37" w:rsidP="00CF629C">
      <w:pPr>
        <w:pStyle w:val="Titlepageinfodescription"/>
        <w:rPr>
          <w:rStyle w:val="Hyperlink"/>
          <w:color w:val="auto"/>
        </w:rPr>
      </w:pPr>
      <w:hyperlink r:id="rId12" w:history="1">
        <w:r w:rsidR="00E20085">
          <w:rPr>
            <w:rStyle w:val="Hyperlink"/>
          </w:rPr>
          <w:t>http://docs.oasis-open.org/cti/cybox/v2.1.1/csprd01/part03-core/cybox-v2.1.1-csprd01-part03-core.pdf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7123A32A" w:rsidR="00FC06F0" w:rsidRPr="003707E2" w:rsidRDefault="007F0C37" w:rsidP="00FC06F0">
      <w:pPr>
        <w:pStyle w:val="Titlepageinfodescription"/>
        <w:rPr>
          <w:rStyle w:val="Hyperlink"/>
          <w:color w:val="auto"/>
        </w:rPr>
      </w:pPr>
      <w:hyperlink r:id="rId13" w:history="1">
        <w:r w:rsidR="00E20085">
          <w:rPr>
            <w:rStyle w:val="Hyperlink"/>
          </w:rPr>
          <w:t>http://docs.oasis-open.org/cti/cybox/v2.1.1/part03-core/cybox-v2.1.1-part03-core.docx</w:t>
        </w:r>
      </w:hyperlink>
      <w:r w:rsidR="00FC06F0">
        <w:rPr>
          <w:rStyle w:val="Hyperlink"/>
          <w:color w:val="auto"/>
        </w:rPr>
        <w:t xml:space="preserve"> (Authoritative)</w:t>
      </w:r>
    </w:p>
    <w:p w14:paraId="1D8F3803" w14:textId="3E25DCE2" w:rsidR="00FC06F0" w:rsidRDefault="007F0C37" w:rsidP="00FC06F0">
      <w:pPr>
        <w:pStyle w:val="Titlepageinfodescription"/>
        <w:rPr>
          <w:rStyle w:val="Hyperlink"/>
          <w:color w:val="auto"/>
        </w:rPr>
      </w:pPr>
      <w:hyperlink r:id="rId14" w:history="1">
        <w:r w:rsidR="00E20085">
          <w:rPr>
            <w:rStyle w:val="Hyperlink"/>
          </w:rPr>
          <w:t>http://docs.oasis-open.org/cti/cybox/v2.1.1/part03-core/cybox-v2.1.1-part03-core.html</w:t>
        </w:r>
      </w:hyperlink>
    </w:p>
    <w:p w14:paraId="1A647C78" w14:textId="307FE581" w:rsidR="00FC06F0" w:rsidRPr="00FC06F0" w:rsidRDefault="007F0C37" w:rsidP="00FC06F0">
      <w:pPr>
        <w:pStyle w:val="Titlepageinfodescription"/>
        <w:rPr>
          <w:rStyle w:val="Hyperlink"/>
          <w:color w:val="auto"/>
        </w:rPr>
      </w:pPr>
      <w:hyperlink r:id="rId15" w:history="1">
        <w:r w:rsidR="00E20085">
          <w:rPr>
            <w:rStyle w:val="Hyperlink"/>
          </w:rPr>
          <w:t>http://docs.oasis-open.org/cti/cybox/v2.1.1/part03-core/cybox-v2.1.1-part03-core.pdf</w:t>
        </w:r>
      </w:hyperlink>
    </w:p>
    <w:p w14:paraId="1C07D5F9" w14:textId="77777777" w:rsidR="00024C43" w:rsidRDefault="00024C43" w:rsidP="008C100C">
      <w:pPr>
        <w:pStyle w:val="Titlepageinfo"/>
      </w:pPr>
      <w:r>
        <w:t>Technical Committee:</w:t>
      </w:r>
    </w:p>
    <w:p w14:paraId="74BEBC9B" w14:textId="77777777" w:rsidR="00600A43" w:rsidRDefault="007F0C37"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0BF10565"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r>
        <w:t xml:space="preserve"> </w:t>
      </w:r>
    </w:p>
    <w:p w14:paraId="3D893015" w14:textId="77777777" w:rsidR="007816D7" w:rsidRDefault="00DC2EB1" w:rsidP="008C100C">
      <w:pPr>
        <w:pStyle w:val="Titlepageinfo"/>
      </w:pPr>
      <w:r>
        <w:t>Editors</w:t>
      </w:r>
      <w:r w:rsidR="007816D7">
        <w:t>:</w:t>
      </w:r>
    </w:p>
    <w:p w14:paraId="3E808090" w14:textId="77777777" w:rsidR="00DA5FD8" w:rsidRDefault="00DA5FD8" w:rsidP="00DA5FD8">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081B6F35"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E20085">
          <w:rPr>
            <w:rStyle w:val="Hyperlink"/>
          </w:rPr>
          <w:t>http://docs.oasis-open.org/cti/cybox/v2.1.1/csprd01/cybox-v2.1.1-csprd01-additional-artifacts.html</w:t>
        </w:r>
      </w:hyperlink>
      <w:r w:rsidR="002A5124">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t>Abstract:</w:t>
      </w:r>
    </w:p>
    <w:p w14:paraId="4CE5B0A8" w14:textId="6DAB846A" w:rsidR="009C7DCE" w:rsidRDefault="00CD3013" w:rsidP="008C100C">
      <w:pPr>
        <w:pStyle w:val="Abstract"/>
      </w:pPr>
      <w:r w:rsidRPr="007A390A">
        <w:t xml:space="preserve">The Cyber Observable </w:t>
      </w:r>
      <w:r>
        <w:t>Ex</w:t>
      </w:r>
      <w:r w:rsidRPr="007A390A">
        <w:t xml:space="preserve">pression (CybOX) is a standardized language for encoding and communicating high-fidelity information about cyber observables, whether dynamic events or stateful measures that are observable in the operational cyber domain. By specifying a common </w:t>
      </w:r>
      <w:r w:rsidRPr="007A390A">
        <w:lastRenderedPageBreak/>
        <w:t>structured schematic mechanism for these cyber observables, the intent is to enable the potential for detailed automatable sharing, mapping, detection and analysis heuristics. This specification document defines the Core data model, which is one of the fundamental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327FA6F7" w:rsidR="00995E1B" w:rsidRDefault="00B62522" w:rsidP="00AC0AAD">
      <w:pPr>
        <w:pStyle w:val="Abstract"/>
      </w:pPr>
      <w:r w:rsidRPr="00B62522">
        <w:rPr>
          <w:rStyle w:val="Refterm"/>
        </w:rPr>
        <w:t>[CybOX-v2.1.1-core]</w:t>
      </w:r>
    </w:p>
    <w:p w14:paraId="50D2243D" w14:textId="22867D16" w:rsidR="000449B0" w:rsidRPr="00B569DB" w:rsidRDefault="00B92E32" w:rsidP="004078FC">
      <w:pPr>
        <w:pStyle w:val="Abstract"/>
      </w:pPr>
      <w:r w:rsidRPr="00B92E32">
        <w:rPr>
          <w:bCs/>
          <w:i/>
        </w:rPr>
        <w:t>CybOX™ Version 2.1.1. Part 03: Core</w:t>
      </w:r>
      <w:r>
        <w:rPr>
          <w:bCs/>
          <w:i/>
        </w:rPr>
        <w:t xml:space="preserve">. </w:t>
      </w:r>
      <w:r>
        <w:rPr>
          <w:bCs/>
        </w:rPr>
        <w:t>Edited by Desiree Beck, Trey Darley, Ivan Kirilov, and Rich Piazza. 20 June 2016. OASIS Committee Specification Draft 01</w:t>
      </w:r>
      <w:r w:rsidR="0089495C">
        <w:rPr>
          <w:bCs/>
        </w:rPr>
        <w:t xml:space="preserve"> / Public Review Draft 01</w:t>
      </w:r>
      <w:r>
        <w:rPr>
          <w:bCs/>
        </w:rPr>
        <w:t xml:space="preserve">. </w:t>
      </w:r>
      <w:hyperlink r:id="rId32" w:history="1">
        <w:r w:rsidR="00E20085">
          <w:rPr>
            <w:rStyle w:val="Hyperlink"/>
          </w:rPr>
          <w:t>http://docs.oasis-open.org/cti/cybox/v2.1.1/csprd01/part03-core/cybox-v2.1.1-csprd01-part03-core.html</w:t>
        </w:r>
      </w:hyperlink>
      <w:r w:rsidR="008913C4">
        <w:t>.</w:t>
      </w:r>
      <w:r>
        <w:rPr>
          <w:rStyle w:val="Hyperlink"/>
        </w:rPr>
        <w:t xml:space="preserve"> </w:t>
      </w:r>
      <w:r w:rsidRPr="00B92E32">
        <w:rPr>
          <w:rStyle w:val="Hyperlink"/>
          <w:color w:val="auto"/>
        </w:rPr>
        <w:t xml:space="preserve">Latest version: </w:t>
      </w:r>
      <w:hyperlink r:id="rId33" w:history="1">
        <w:r w:rsidR="00E20085">
          <w:rPr>
            <w:rStyle w:val="Hyperlink"/>
          </w:rPr>
          <w:t>http://docs.oasis-open.org/cti/cybox/v2.1.1/part03-core/cybox-v2.1.1-part03-core.html</w:t>
        </w:r>
      </w:hyperlink>
      <w:r>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60E9E864" w14:textId="77777777" w:rsidR="00077E86" w:rsidRPr="00960D49" w:rsidRDefault="00077E86" w:rsidP="00077E86">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3F9C0EA0" w14:textId="77777777" w:rsidR="00077E86" w:rsidRPr="0060033A" w:rsidRDefault="00077E86" w:rsidP="001D1D6C"/>
    <w:p w14:paraId="62679068" w14:textId="77777777" w:rsidR="008677C6" w:rsidRDefault="00177DED" w:rsidP="008C100C">
      <w:pPr>
        <w:pStyle w:val="Notices"/>
      </w:pPr>
      <w:r>
        <w:lastRenderedPageBreak/>
        <w:t>Table of Contents</w:t>
      </w:r>
    </w:p>
    <w:p w14:paraId="280EC51C" w14:textId="77777777" w:rsidR="00D355EE"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094149" w:history="1">
        <w:r w:rsidR="00D355EE" w:rsidRPr="001174F5">
          <w:rPr>
            <w:rStyle w:val="Hyperlink"/>
            <w:noProof/>
          </w:rPr>
          <w:t>1</w:t>
        </w:r>
        <w:r w:rsidR="00D355EE">
          <w:rPr>
            <w:rFonts w:asciiTheme="minorHAnsi" w:eastAsiaTheme="minorEastAsia" w:hAnsiTheme="minorHAnsi" w:cstheme="minorBidi"/>
            <w:noProof/>
            <w:sz w:val="22"/>
            <w:szCs w:val="22"/>
          </w:rPr>
          <w:tab/>
        </w:r>
        <w:r w:rsidR="00D355EE" w:rsidRPr="001174F5">
          <w:rPr>
            <w:rStyle w:val="Hyperlink"/>
            <w:noProof/>
          </w:rPr>
          <w:t>Introduction</w:t>
        </w:r>
        <w:r w:rsidR="00D355EE">
          <w:rPr>
            <w:noProof/>
            <w:webHidden/>
          </w:rPr>
          <w:tab/>
        </w:r>
        <w:r w:rsidR="00D355EE">
          <w:rPr>
            <w:noProof/>
            <w:webHidden/>
          </w:rPr>
          <w:fldChar w:fldCharType="begin"/>
        </w:r>
        <w:r w:rsidR="00D355EE">
          <w:rPr>
            <w:noProof/>
            <w:webHidden/>
          </w:rPr>
          <w:instrText xml:space="preserve"> PAGEREF _Toc458094149 \h </w:instrText>
        </w:r>
        <w:r w:rsidR="00D355EE">
          <w:rPr>
            <w:noProof/>
            <w:webHidden/>
          </w:rPr>
        </w:r>
        <w:r w:rsidR="00D355EE">
          <w:rPr>
            <w:noProof/>
            <w:webHidden/>
          </w:rPr>
          <w:fldChar w:fldCharType="separate"/>
        </w:r>
        <w:r w:rsidR="005973ED">
          <w:rPr>
            <w:noProof/>
            <w:webHidden/>
          </w:rPr>
          <w:t>7</w:t>
        </w:r>
        <w:r w:rsidR="00D355EE">
          <w:rPr>
            <w:noProof/>
            <w:webHidden/>
          </w:rPr>
          <w:fldChar w:fldCharType="end"/>
        </w:r>
      </w:hyperlink>
    </w:p>
    <w:p w14:paraId="59AC7A18" w14:textId="77777777" w:rsidR="00D355EE" w:rsidRDefault="007F0C37">
      <w:pPr>
        <w:pStyle w:val="TOC2"/>
        <w:tabs>
          <w:tab w:val="right" w:leader="dot" w:pos="9350"/>
        </w:tabs>
        <w:rPr>
          <w:rFonts w:asciiTheme="minorHAnsi" w:eastAsiaTheme="minorEastAsia" w:hAnsiTheme="minorHAnsi" w:cstheme="minorBidi"/>
          <w:noProof/>
          <w:sz w:val="22"/>
          <w:szCs w:val="22"/>
        </w:rPr>
      </w:pPr>
      <w:hyperlink w:anchor="_Toc458094150" w:history="1">
        <w:r w:rsidR="00D355EE" w:rsidRPr="001174F5">
          <w:rPr>
            <w:rStyle w:val="Hyperlink"/>
            <w:noProof/>
          </w:rPr>
          <w:t>1.1 CybOX</w:t>
        </w:r>
        <w:r w:rsidR="00D355EE" w:rsidRPr="001174F5">
          <w:rPr>
            <w:rStyle w:val="Hyperlink"/>
            <w:noProof/>
            <w:vertAlign w:val="superscript"/>
          </w:rPr>
          <w:t>TM</w:t>
        </w:r>
        <w:r w:rsidR="00D355EE" w:rsidRPr="001174F5">
          <w:rPr>
            <w:rStyle w:val="Hyperlink"/>
            <w:noProof/>
          </w:rPr>
          <w:t xml:space="preserve"> Specification Documents</w:t>
        </w:r>
        <w:r w:rsidR="00D355EE">
          <w:rPr>
            <w:noProof/>
            <w:webHidden/>
          </w:rPr>
          <w:tab/>
        </w:r>
        <w:r w:rsidR="00D355EE">
          <w:rPr>
            <w:noProof/>
            <w:webHidden/>
          </w:rPr>
          <w:fldChar w:fldCharType="begin"/>
        </w:r>
        <w:r w:rsidR="00D355EE">
          <w:rPr>
            <w:noProof/>
            <w:webHidden/>
          </w:rPr>
          <w:instrText xml:space="preserve"> PAGEREF _Toc458094150 \h </w:instrText>
        </w:r>
        <w:r w:rsidR="00D355EE">
          <w:rPr>
            <w:noProof/>
            <w:webHidden/>
          </w:rPr>
        </w:r>
        <w:r w:rsidR="00D355EE">
          <w:rPr>
            <w:noProof/>
            <w:webHidden/>
          </w:rPr>
          <w:fldChar w:fldCharType="separate"/>
        </w:r>
        <w:r w:rsidR="005973ED">
          <w:rPr>
            <w:noProof/>
            <w:webHidden/>
          </w:rPr>
          <w:t>7</w:t>
        </w:r>
        <w:r w:rsidR="00D355EE">
          <w:rPr>
            <w:noProof/>
            <w:webHidden/>
          </w:rPr>
          <w:fldChar w:fldCharType="end"/>
        </w:r>
      </w:hyperlink>
    </w:p>
    <w:p w14:paraId="48D4CA07" w14:textId="77777777" w:rsidR="00D355EE" w:rsidRDefault="007F0C37">
      <w:pPr>
        <w:pStyle w:val="TOC2"/>
        <w:tabs>
          <w:tab w:val="right" w:leader="dot" w:pos="9350"/>
        </w:tabs>
        <w:rPr>
          <w:rFonts w:asciiTheme="minorHAnsi" w:eastAsiaTheme="minorEastAsia" w:hAnsiTheme="minorHAnsi" w:cstheme="minorBidi"/>
          <w:noProof/>
          <w:sz w:val="22"/>
          <w:szCs w:val="22"/>
        </w:rPr>
      </w:pPr>
      <w:hyperlink w:anchor="_Toc458094151" w:history="1">
        <w:r w:rsidR="00D355EE" w:rsidRPr="001174F5">
          <w:rPr>
            <w:rStyle w:val="Hyperlink"/>
            <w:noProof/>
          </w:rPr>
          <w:t>1.2 Document Conventions</w:t>
        </w:r>
        <w:r w:rsidR="00D355EE">
          <w:rPr>
            <w:noProof/>
            <w:webHidden/>
          </w:rPr>
          <w:tab/>
        </w:r>
        <w:r w:rsidR="00D355EE">
          <w:rPr>
            <w:noProof/>
            <w:webHidden/>
          </w:rPr>
          <w:fldChar w:fldCharType="begin"/>
        </w:r>
        <w:r w:rsidR="00D355EE">
          <w:rPr>
            <w:noProof/>
            <w:webHidden/>
          </w:rPr>
          <w:instrText xml:space="preserve"> PAGEREF _Toc458094151 \h </w:instrText>
        </w:r>
        <w:r w:rsidR="00D355EE">
          <w:rPr>
            <w:noProof/>
            <w:webHidden/>
          </w:rPr>
        </w:r>
        <w:r w:rsidR="00D355EE">
          <w:rPr>
            <w:noProof/>
            <w:webHidden/>
          </w:rPr>
          <w:fldChar w:fldCharType="separate"/>
        </w:r>
        <w:r w:rsidR="005973ED">
          <w:rPr>
            <w:noProof/>
            <w:webHidden/>
          </w:rPr>
          <w:t>7</w:t>
        </w:r>
        <w:r w:rsidR="00D355EE">
          <w:rPr>
            <w:noProof/>
            <w:webHidden/>
          </w:rPr>
          <w:fldChar w:fldCharType="end"/>
        </w:r>
      </w:hyperlink>
    </w:p>
    <w:p w14:paraId="26574A2F" w14:textId="77777777" w:rsidR="00D355EE" w:rsidRDefault="007F0C37">
      <w:pPr>
        <w:pStyle w:val="TOC3"/>
        <w:tabs>
          <w:tab w:val="right" w:leader="dot" w:pos="9350"/>
        </w:tabs>
        <w:rPr>
          <w:rFonts w:asciiTheme="minorHAnsi" w:eastAsiaTheme="minorEastAsia" w:hAnsiTheme="minorHAnsi" w:cstheme="minorBidi"/>
          <w:noProof/>
          <w:sz w:val="22"/>
          <w:szCs w:val="22"/>
        </w:rPr>
      </w:pPr>
      <w:hyperlink w:anchor="_Toc458094152" w:history="1">
        <w:r w:rsidR="00D355EE" w:rsidRPr="001174F5">
          <w:rPr>
            <w:rStyle w:val="Hyperlink"/>
            <w:noProof/>
          </w:rPr>
          <w:t>1.2.1 Fonts</w:t>
        </w:r>
        <w:r w:rsidR="00D355EE">
          <w:rPr>
            <w:noProof/>
            <w:webHidden/>
          </w:rPr>
          <w:tab/>
        </w:r>
        <w:r w:rsidR="00D355EE">
          <w:rPr>
            <w:noProof/>
            <w:webHidden/>
          </w:rPr>
          <w:fldChar w:fldCharType="begin"/>
        </w:r>
        <w:r w:rsidR="00D355EE">
          <w:rPr>
            <w:noProof/>
            <w:webHidden/>
          </w:rPr>
          <w:instrText xml:space="preserve"> PAGEREF _Toc458094152 \h </w:instrText>
        </w:r>
        <w:r w:rsidR="00D355EE">
          <w:rPr>
            <w:noProof/>
            <w:webHidden/>
          </w:rPr>
        </w:r>
        <w:r w:rsidR="00D355EE">
          <w:rPr>
            <w:noProof/>
            <w:webHidden/>
          </w:rPr>
          <w:fldChar w:fldCharType="separate"/>
        </w:r>
        <w:r w:rsidR="005973ED">
          <w:rPr>
            <w:noProof/>
            <w:webHidden/>
          </w:rPr>
          <w:t>7</w:t>
        </w:r>
        <w:r w:rsidR="00D355EE">
          <w:rPr>
            <w:noProof/>
            <w:webHidden/>
          </w:rPr>
          <w:fldChar w:fldCharType="end"/>
        </w:r>
      </w:hyperlink>
    </w:p>
    <w:p w14:paraId="7DC5A62B" w14:textId="77777777" w:rsidR="00D355EE" w:rsidRDefault="007F0C37">
      <w:pPr>
        <w:pStyle w:val="TOC3"/>
        <w:tabs>
          <w:tab w:val="right" w:leader="dot" w:pos="9350"/>
        </w:tabs>
        <w:rPr>
          <w:rFonts w:asciiTheme="minorHAnsi" w:eastAsiaTheme="minorEastAsia" w:hAnsiTheme="minorHAnsi" w:cstheme="minorBidi"/>
          <w:noProof/>
          <w:sz w:val="22"/>
          <w:szCs w:val="22"/>
        </w:rPr>
      </w:pPr>
      <w:hyperlink w:anchor="_Toc458094153" w:history="1">
        <w:r w:rsidR="00D355EE" w:rsidRPr="001174F5">
          <w:rPr>
            <w:rStyle w:val="Hyperlink"/>
            <w:noProof/>
          </w:rPr>
          <w:t>1.2.2 UML Package References</w:t>
        </w:r>
        <w:r w:rsidR="00D355EE">
          <w:rPr>
            <w:noProof/>
            <w:webHidden/>
          </w:rPr>
          <w:tab/>
        </w:r>
        <w:r w:rsidR="00D355EE">
          <w:rPr>
            <w:noProof/>
            <w:webHidden/>
          </w:rPr>
          <w:fldChar w:fldCharType="begin"/>
        </w:r>
        <w:r w:rsidR="00D355EE">
          <w:rPr>
            <w:noProof/>
            <w:webHidden/>
          </w:rPr>
          <w:instrText xml:space="preserve"> PAGEREF _Toc458094153 \h </w:instrText>
        </w:r>
        <w:r w:rsidR="00D355EE">
          <w:rPr>
            <w:noProof/>
            <w:webHidden/>
          </w:rPr>
        </w:r>
        <w:r w:rsidR="00D355EE">
          <w:rPr>
            <w:noProof/>
            <w:webHidden/>
          </w:rPr>
          <w:fldChar w:fldCharType="separate"/>
        </w:r>
        <w:r w:rsidR="005973ED">
          <w:rPr>
            <w:noProof/>
            <w:webHidden/>
          </w:rPr>
          <w:t>8</w:t>
        </w:r>
        <w:r w:rsidR="00D355EE">
          <w:rPr>
            <w:noProof/>
            <w:webHidden/>
          </w:rPr>
          <w:fldChar w:fldCharType="end"/>
        </w:r>
      </w:hyperlink>
    </w:p>
    <w:p w14:paraId="2284A932" w14:textId="77777777" w:rsidR="00D355EE" w:rsidRDefault="007F0C37">
      <w:pPr>
        <w:pStyle w:val="TOC3"/>
        <w:tabs>
          <w:tab w:val="right" w:leader="dot" w:pos="9350"/>
        </w:tabs>
        <w:rPr>
          <w:rFonts w:asciiTheme="minorHAnsi" w:eastAsiaTheme="minorEastAsia" w:hAnsiTheme="minorHAnsi" w:cstheme="minorBidi"/>
          <w:noProof/>
          <w:sz w:val="22"/>
          <w:szCs w:val="22"/>
        </w:rPr>
      </w:pPr>
      <w:hyperlink w:anchor="_Toc458094154" w:history="1">
        <w:r w:rsidR="00D355EE" w:rsidRPr="001174F5">
          <w:rPr>
            <w:rStyle w:val="Hyperlink"/>
            <w:noProof/>
          </w:rPr>
          <w:t>1.2.3 UML Diagrams</w:t>
        </w:r>
        <w:r w:rsidR="00D355EE">
          <w:rPr>
            <w:noProof/>
            <w:webHidden/>
          </w:rPr>
          <w:tab/>
        </w:r>
        <w:r w:rsidR="00D355EE">
          <w:rPr>
            <w:noProof/>
            <w:webHidden/>
          </w:rPr>
          <w:fldChar w:fldCharType="begin"/>
        </w:r>
        <w:r w:rsidR="00D355EE">
          <w:rPr>
            <w:noProof/>
            <w:webHidden/>
          </w:rPr>
          <w:instrText xml:space="preserve"> PAGEREF _Toc458094154 \h </w:instrText>
        </w:r>
        <w:r w:rsidR="00D355EE">
          <w:rPr>
            <w:noProof/>
            <w:webHidden/>
          </w:rPr>
        </w:r>
        <w:r w:rsidR="00D355EE">
          <w:rPr>
            <w:noProof/>
            <w:webHidden/>
          </w:rPr>
          <w:fldChar w:fldCharType="separate"/>
        </w:r>
        <w:r w:rsidR="005973ED">
          <w:rPr>
            <w:noProof/>
            <w:webHidden/>
          </w:rPr>
          <w:t>8</w:t>
        </w:r>
        <w:r w:rsidR="00D355EE">
          <w:rPr>
            <w:noProof/>
            <w:webHidden/>
          </w:rPr>
          <w:fldChar w:fldCharType="end"/>
        </w:r>
      </w:hyperlink>
    </w:p>
    <w:p w14:paraId="565BBA74" w14:textId="77777777" w:rsidR="00D355EE" w:rsidRDefault="007F0C37">
      <w:pPr>
        <w:pStyle w:val="TOC3"/>
        <w:tabs>
          <w:tab w:val="right" w:leader="dot" w:pos="9350"/>
        </w:tabs>
        <w:rPr>
          <w:rFonts w:asciiTheme="minorHAnsi" w:eastAsiaTheme="minorEastAsia" w:hAnsiTheme="minorHAnsi" w:cstheme="minorBidi"/>
          <w:noProof/>
          <w:sz w:val="22"/>
          <w:szCs w:val="22"/>
        </w:rPr>
      </w:pPr>
      <w:hyperlink w:anchor="_Toc458094155" w:history="1">
        <w:r w:rsidR="00D355EE" w:rsidRPr="001174F5">
          <w:rPr>
            <w:rStyle w:val="Hyperlink"/>
            <w:noProof/>
          </w:rPr>
          <w:t>1.2.4 Property Table Notation</w:t>
        </w:r>
        <w:r w:rsidR="00D355EE">
          <w:rPr>
            <w:noProof/>
            <w:webHidden/>
          </w:rPr>
          <w:tab/>
        </w:r>
        <w:r w:rsidR="00D355EE">
          <w:rPr>
            <w:noProof/>
            <w:webHidden/>
          </w:rPr>
          <w:fldChar w:fldCharType="begin"/>
        </w:r>
        <w:r w:rsidR="00D355EE">
          <w:rPr>
            <w:noProof/>
            <w:webHidden/>
          </w:rPr>
          <w:instrText xml:space="preserve"> PAGEREF _Toc458094155 \h </w:instrText>
        </w:r>
        <w:r w:rsidR="00D355EE">
          <w:rPr>
            <w:noProof/>
            <w:webHidden/>
          </w:rPr>
        </w:r>
        <w:r w:rsidR="00D355EE">
          <w:rPr>
            <w:noProof/>
            <w:webHidden/>
          </w:rPr>
          <w:fldChar w:fldCharType="separate"/>
        </w:r>
        <w:r w:rsidR="005973ED">
          <w:rPr>
            <w:noProof/>
            <w:webHidden/>
          </w:rPr>
          <w:t>9</w:t>
        </w:r>
        <w:r w:rsidR="00D355EE">
          <w:rPr>
            <w:noProof/>
            <w:webHidden/>
          </w:rPr>
          <w:fldChar w:fldCharType="end"/>
        </w:r>
      </w:hyperlink>
    </w:p>
    <w:p w14:paraId="180CE56F" w14:textId="77777777" w:rsidR="00D355EE" w:rsidRDefault="007F0C37">
      <w:pPr>
        <w:pStyle w:val="TOC3"/>
        <w:tabs>
          <w:tab w:val="right" w:leader="dot" w:pos="9350"/>
        </w:tabs>
        <w:rPr>
          <w:rFonts w:asciiTheme="minorHAnsi" w:eastAsiaTheme="minorEastAsia" w:hAnsiTheme="minorHAnsi" w:cstheme="minorBidi"/>
          <w:noProof/>
          <w:sz w:val="22"/>
          <w:szCs w:val="22"/>
        </w:rPr>
      </w:pPr>
      <w:hyperlink w:anchor="_Toc458094156" w:history="1">
        <w:r w:rsidR="00D355EE" w:rsidRPr="001174F5">
          <w:rPr>
            <w:rStyle w:val="Hyperlink"/>
            <w:noProof/>
          </w:rPr>
          <w:t>1.2.5 Property and Class Descriptions</w:t>
        </w:r>
        <w:r w:rsidR="00D355EE">
          <w:rPr>
            <w:noProof/>
            <w:webHidden/>
          </w:rPr>
          <w:tab/>
        </w:r>
        <w:r w:rsidR="00D355EE">
          <w:rPr>
            <w:noProof/>
            <w:webHidden/>
          </w:rPr>
          <w:fldChar w:fldCharType="begin"/>
        </w:r>
        <w:r w:rsidR="00D355EE">
          <w:rPr>
            <w:noProof/>
            <w:webHidden/>
          </w:rPr>
          <w:instrText xml:space="preserve"> PAGEREF _Toc458094156 \h </w:instrText>
        </w:r>
        <w:r w:rsidR="00D355EE">
          <w:rPr>
            <w:noProof/>
            <w:webHidden/>
          </w:rPr>
        </w:r>
        <w:r w:rsidR="00D355EE">
          <w:rPr>
            <w:noProof/>
            <w:webHidden/>
          </w:rPr>
          <w:fldChar w:fldCharType="separate"/>
        </w:r>
        <w:r w:rsidR="005973ED">
          <w:rPr>
            <w:noProof/>
            <w:webHidden/>
          </w:rPr>
          <w:t>9</w:t>
        </w:r>
        <w:r w:rsidR="00D355EE">
          <w:rPr>
            <w:noProof/>
            <w:webHidden/>
          </w:rPr>
          <w:fldChar w:fldCharType="end"/>
        </w:r>
      </w:hyperlink>
    </w:p>
    <w:p w14:paraId="41CA9F60" w14:textId="77777777" w:rsidR="00D355EE" w:rsidRDefault="007F0C37">
      <w:pPr>
        <w:pStyle w:val="TOC2"/>
        <w:tabs>
          <w:tab w:val="right" w:leader="dot" w:pos="9350"/>
        </w:tabs>
        <w:rPr>
          <w:rFonts w:asciiTheme="minorHAnsi" w:eastAsiaTheme="minorEastAsia" w:hAnsiTheme="minorHAnsi" w:cstheme="minorBidi"/>
          <w:noProof/>
          <w:sz w:val="22"/>
          <w:szCs w:val="22"/>
        </w:rPr>
      </w:pPr>
      <w:hyperlink w:anchor="_Toc458094157" w:history="1">
        <w:r w:rsidR="00D355EE" w:rsidRPr="001174F5">
          <w:rPr>
            <w:rStyle w:val="Hyperlink"/>
            <w:noProof/>
          </w:rPr>
          <w:t>1.3 Terminology</w:t>
        </w:r>
        <w:r w:rsidR="00D355EE">
          <w:rPr>
            <w:noProof/>
            <w:webHidden/>
          </w:rPr>
          <w:tab/>
        </w:r>
        <w:r w:rsidR="00D355EE">
          <w:rPr>
            <w:noProof/>
            <w:webHidden/>
          </w:rPr>
          <w:fldChar w:fldCharType="begin"/>
        </w:r>
        <w:r w:rsidR="00D355EE">
          <w:rPr>
            <w:noProof/>
            <w:webHidden/>
          </w:rPr>
          <w:instrText xml:space="preserve"> PAGEREF _Toc458094157 \h </w:instrText>
        </w:r>
        <w:r w:rsidR="00D355EE">
          <w:rPr>
            <w:noProof/>
            <w:webHidden/>
          </w:rPr>
        </w:r>
        <w:r w:rsidR="00D355EE">
          <w:rPr>
            <w:noProof/>
            <w:webHidden/>
          </w:rPr>
          <w:fldChar w:fldCharType="separate"/>
        </w:r>
        <w:r w:rsidR="005973ED">
          <w:rPr>
            <w:noProof/>
            <w:webHidden/>
          </w:rPr>
          <w:t>10</w:t>
        </w:r>
        <w:r w:rsidR="00D355EE">
          <w:rPr>
            <w:noProof/>
            <w:webHidden/>
          </w:rPr>
          <w:fldChar w:fldCharType="end"/>
        </w:r>
      </w:hyperlink>
    </w:p>
    <w:p w14:paraId="15510DBB" w14:textId="77777777" w:rsidR="00D355EE" w:rsidRDefault="007F0C37">
      <w:pPr>
        <w:pStyle w:val="TOC2"/>
        <w:tabs>
          <w:tab w:val="right" w:leader="dot" w:pos="9350"/>
        </w:tabs>
        <w:rPr>
          <w:rFonts w:asciiTheme="minorHAnsi" w:eastAsiaTheme="minorEastAsia" w:hAnsiTheme="minorHAnsi" w:cstheme="minorBidi"/>
          <w:noProof/>
          <w:sz w:val="22"/>
          <w:szCs w:val="22"/>
        </w:rPr>
      </w:pPr>
      <w:hyperlink w:anchor="_Toc458094158" w:history="1">
        <w:r w:rsidR="00D355EE" w:rsidRPr="001174F5">
          <w:rPr>
            <w:rStyle w:val="Hyperlink"/>
            <w:noProof/>
          </w:rPr>
          <w:t>1.4 Normative References</w:t>
        </w:r>
        <w:r w:rsidR="00D355EE">
          <w:rPr>
            <w:noProof/>
            <w:webHidden/>
          </w:rPr>
          <w:tab/>
        </w:r>
        <w:r w:rsidR="00D355EE">
          <w:rPr>
            <w:noProof/>
            <w:webHidden/>
          </w:rPr>
          <w:fldChar w:fldCharType="begin"/>
        </w:r>
        <w:r w:rsidR="00D355EE">
          <w:rPr>
            <w:noProof/>
            <w:webHidden/>
          </w:rPr>
          <w:instrText xml:space="preserve"> PAGEREF _Toc458094158 \h </w:instrText>
        </w:r>
        <w:r w:rsidR="00D355EE">
          <w:rPr>
            <w:noProof/>
            <w:webHidden/>
          </w:rPr>
        </w:r>
        <w:r w:rsidR="00D355EE">
          <w:rPr>
            <w:noProof/>
            <w:webHidden/>
          </w:rPr>
          <w:fldChar w:fldCharType="separate"/>
        </w:r>
        <w:r w:rsidR="005973ED">
          <w:rPr>
            <w:noProof/>
            <w:webHidden/>
          </w:rPr>
          <w:t>10</w:t>
        </w:r>
        <w:r w:rsidR="00D355EE">
          <w:rPr>
            <w:noProof/>
            <w:webHidden/>
          </w:rPr>
          <w:fldChar w:fldCharType="end"/>
        </w:r>
      </w:hyperlink>
    </w:p>
    <w:p w14:paraId="618868F7" w14:textId="77777777" w:rsidR="00D355EE" w:rsidRDefault="007F0C37">
      <w:pPr>
        <w:pStyle w:val="TOC1"/>
        <w:tabs>
          <w:tab w:val="left" w:pos="480"/>
          <w:tab w:val="right" w:leader="dot" w:pos="9350"/>
        </w:tabs>
        <w:rPr>
          <w:rFonts w:asciiTheme="minorHAnsi" w:eastAsiaTheme="minorEastAsia" w:hAnsiTheme="minorHAnsi" w:cstheme="minorBidi"/>
          <w:noProof/>
          <w:sz w:val="22"/>
          <w:szCs w:val="22"/>
        </w:rPr>
      </w:pPr>
      <w:hyperlink w:anchor="_Toc458094159" w:history="1">
        <w:r w:rsidR="00D355EE" w:rsidRPr="001174F5">
          <w:rPr>
            <w:rStyle w:val="Hyperlink"/>
            <w:noProof/>
          </w:rPr>
          <w:t>2</w:t>
        </w:r>
        <w:r w:rsidR="00D355EE">
          <w:rPr>
            <w:rFonts w:asciiTheme="minorHAnsi" w:eastAsiaTheme="minorEastAsia" w:hAnsiTheme="minorHAnsi" w:cstheme="minorBidi"/>
            <w:noProof/>
            <w:sz w:val="22"/>
            <w:szCs w:val="22"/>
          </w:rPr>
          <w:tab/>
        </w:r>
        <w:r w:rsidR="00D355EE" w:rsidRPr="001174F5">
          <w:rPr>
            <w:rStyle w:val="Hyperlink"/>
            <w:noProof/>
          </w:rPr>
          <w:t>Background Information</w:t>
        </w:r>
        <w:r w:rsidR="00D355EE">
          <w:rPr>
            <w:noProof/>
            <w:webHidden/>
          </w:rPr>
          <w:tab/>
        </w:r>
        <w:r w:rsidR="00D355EE">
          <w:rPr>
            <w:noProof/>
            <w:webHidden/>
          </w:rPr>
          <w:fldChar w:fldCharType="begin"/>
        </w:r>
        <w:r w:rsidR="00D355EE">
          <w:rPr>
            <w:noProof/>
            <w:webHidden/>
          </w:rPr>
          <w:instrText xml:space="preserve"> PAGEREF _Toc458094159 \h </w:instrText>
        </w:r>
        <w:r w:rsidR="00D355EE">
          <w:rPr>
            <w:noProof/>
            <w:webHidden/>
          </w:rPr>
        </w:r>
        <w:r w:rsidR="00D355EE">
          <w:rPr>
            <w:noProof/>
            <w:webHidden/>
          </w:rPr>
          <w:fldChar w:fldCharType="separate"/>
        </w:r>
        <w:r w:rsidR="005973ED">
          <w:rPr>
            <w:noProof/>
            <w:webHidden/>
          </w:rPr>
          <w:t>11</w:t>
        </w:r>
        <w:r w:rsidR="00D355EE">
          <w:rPr>
            <w:noProof/>
            <w:webHidden/>
          </w:rPr>
          <w:fldChar w:fldCharType="end"/>
        </w:r>
      </w:hyperlink>
    </w:p>
    <w:p w14:paraId="492FC81C" w14:textId="77777777" w:rsidR="00D355EE" w:rsidRDefault="007F0C37">
      <w:pPr>
        <w:pStyle w:val="TOC2"/>
        <w:tabs>
          <w:tab w:val="right" w:leader="dot" w:pos="9350"/>
        </w:tabs>
        <w:rPr>
          <w:rFonts w:asciiTheme="minorHAnsi" w:eastAsiaTheme="minorEastAsia" w:hAnsiTheme="minorHAnsi" w:cstheme="minorBidi"/>
          <w:noProof/>
          <w:sz w:val="22"/>
          <w:szCs w:val="22"/>
        </w:rPr>
      </w:pPr>
      <w:hyperlink w:anchor="_Toc458094160" w:history="1">
        <w:r w:rsidR="00D355EE" w:rsidRPr="001174F5">
          <w:rPr>
            <w:rStyle w:val="Hyperlink"/>
            <w:noProof/>
          </w:rPr>
          <w:t>2.1 Cyber Observables</w:t>
        </w:r>
        <w:r w:rsidR="00D355EE">
          <w:rPr>
            <w:noProof/>
            <w:webHidden/>
          </w:rPr>
          <w:tab/>
        </w:r>
        <w:r w:rsidR="00D355EE">
          <w:rPr>
            <w:noProof/>
            <w:webHidden/>
          </w:rPr>
          <w:fldChar w:fldCharType="begin"/>
        </w:r>
        <w:r w:rsidR="00D355EE">
          <w:rPr>
            <w:noProof/>
            <w:webHidden/>
          </w:rPr>
          <w:instrText xml:space="preserve"> PAGEREF _Toc458094160 \h </w:instrText>
        </w:r>
        <w:r w:rsidR="00D355EE">
          <w:rPr>
            <w:noProof/>
            <w:webHidden/>
          </w:rPr>
        </w:r>
        <w:r w:rsidR="00D355EE">
          <w:rPr>
            <w:noProof/>
            <w:webHidden/>
          </w:rPr>
          <w:fldChar w:fldCharType="separate"/>
        </w:r>
        <w:r w:rsidR="005973ED">
          <w:rPr>
            <w:noProof/>
            <w:webHidden/>
          </w:rPr>
          <w:t>11</w:t>
        </w:r>
        <w:r w:rsidR="00D355EE">
          <w:rPr>
            <w:noProof/>
            <w:webHidden/>
          </w:rPr>
          <w:fldChar w:fldCharType="end"/>
        </w:r>
      </w:hyperlink>
    </w:p>
    <w:p w14:paraId="491CC817" w14:textId="77777777" w:rsidR="00D355EE" w:rsidRDefault="007F0C37">
      <w:pPr>
        <w:pStyle w:val="TOC2"/>
        <w:tabs>
          <w:tab w:val="right" w:leader="dot" w:pos="9350"/>
        </w:tabs>
        <w:rPr>
          <w:rFonts w:asciiTheme="minorHAnsi" w:eastAsiaTheme="minorEastAsia" w:hAnsiTheme="minorHAnsi" w:cstheme="minorBidi"/>
          <w:noProof/>
          <w:sz w:val="22"/>
          <w:szCs w:val="22"/>
        </w:rPr>
      </w:pPr>
      <w:hyperlink w:anchor="_Toc458094161" w:history="1">
        <w:r w:rsidR="00D355EE" w:rsidRPr="001174F5">
          <w:rPr>
            <w:rStyle w:val="Hyperlink"/>
            <w:noProof/>
          </w:rPr>
          <w:t>2.2 Objects</w:t>
        </w:r>
        <w:r w:rsidR="00D355EE">
          <w:rPr>
            <w:noProof/>
            <w:webHidden/>
          </w:rPr>
          <w:tab/>
        </w:r>
        <w:r w:rsidR="00D355EE">
          <w:rPr>
            <w:noProof/>
            <w:webHidden/>
          </w:rPr>
          <w:fldChar w:fldCharType="begin"/>
        </w:r>
        <w:r w:rsidR="00D355EE">
          <w:rPr>
            <w:noProof/>
            <w:webHidden/>
          </w:rPr>
          <w:instrText xml:space="preserve"> PAGEREF _Toc458094161 \h </w:instrText>
        </w:r>
        <w:r w:rsidR="00D355EE">
          <w:rPr>
            <w:noProof/>
            <w:webHidden/>
          </w:rPr>
        </w:r>
        <w:r w:rsidR="00D355EE">
          <w:rPr>
            <w:noProof/>
            <w:webHidden/>
          </w:rPr>
          <w:fldChar w:fldCharType="separate"/>
        </w:r>
        <w:r w:rsidR="005973ED">
          <w:rPr>
            <w:noProof/>
            <w:webHidden/>
          </w:rPr>
          <w:t>11</w:t>
        </w:r>
        <w:r w:rsidR="00D355EE">
          <w:rPr>
            <w:noProof/>
            <w:webHidden/>
          </w:rPr>
          <w:fldChar w:fldCharType="end"/>
        </w:r>
      </w:hyperlink>
    </w:p>
    <w:p w14:paraId="7035061A" w14:textId="77777777" w:rsidR="00D355EE" w:rsidRDefault="007F0C37">
      <w:pPr>
        <w:pStyle w:val="TOC2"/>
        <w:tabs>
          <w:tab w:val="right" w:leader="dot" w:pos="9350"/>
        </w:tabs>
        <w:rPr>
          <w:rFonts w:asciiTheme="minorHAnsi" w:eastAsiaTheme="minorEastAsia" w:hAnsiTheme="minorHAnsi" w:cstheme="minorBidi"/>
          <w:noProof/>
          <w:sz w:val="22"/>
          <w:szCs w:val="22"/>
        </w:rPr>
      </w:pPr>
      <w:hyperlink w:anchor="_Toc458094162" w:history="1">
        <w:r w:rsidR="00D355EE" w:rsidRPr="001174F5">
          <w:rPr>
            <w:rStyle w:val="Hyperlink"/>
            <w:noProof/>
          </w:rPr>
          <w:t>2.3</w:t>
        </w:r>
        <w:r w:rsidR="00D355EE" w:rsidRPr="001174F5">
          <w:rPr>
            <w:rStyle w:val="Hyperlink"/>
            <w:rFonts w:eastAsia="Arial"/>
            <w:noProof/>
          </w:rPr>
          <w:t xml:space="preserve"> Events and Actions</w:t>
        </w:r>
        <w:r w:rsidR="00D355EE">
          <w:rPr>
            <w:noProof/>
            <w:webHidden/>
          </w:rPr>
          <w:tab/>
        </w:r>
        <w:r w:rsidR="00D355EE">
          <w:rPr>
            <w:noProof/>
            <w:webHidden/>
          </w:rPr>
          <w:fldChar w:fldCharType="begin"/>
        </w:r>
        <w:r w:rsidR="00D355EE">
          <w:rPr>
            <w:noProof/>
            <w:webHidden/>
          </w:rPr>
          <w:instrText xml:space="preserve"> PAGEREF _Toc458094162 \h </w:instrText>
        </w:r>
        <w:r w:rsidR="00D355EE">
          <w:rPr>
            <w:noProof/>
            <w:webHidden/>
          </w:rPr>
        </w:r>
        <w:r w:rsidR="00D355EE">
          <w:rPr>
            <w:noProof/>
            <w:webHidden/>
          </w:rPr>
          <w:fldChar w:fldCharType="separate"/>
        </w:r>
        <w:r w:rsidR="005973ED">
          <w:rPr>
            <w:noProof/>
            <w:webHidden/>
          </w:rPr>
          <w:t>11</w:t>
        </w:r>
        <w:r w:rsidR="00D355EE">
          <w:rPr>
            <w:noProof/>
            <w:webHidden/>
          </w:rPr>
          <w:fldChar w:fldCharType="end"/>
        </w:r>
      </w:hyperlink>
    </w:p>
    <w:p w14:paraId="3D37F4ED" w14:textId="77777777" w:rsidR="00D355EE" w:rsidRDefault="007F0C37">
      <w:pPr>
        <w:pStyle w:val="TOC1"/>
        <w:tabs>
          <w:tab w:val="left" w:pos="480"/>
          <w:tab w:val="right" w:leader="dot" w:pos="9350"/>
        </w:tabs>
        <w:rPr>
          <w:rFonts w:asciiTheme="minorHAnsi" w:eastAsiaTheme="minorEastAsia" w:hAnsiTheme="minorHAnsi" w:cstheme="minorBidi"/>
          <w:noProof/>
          <w:sz w:val="22"/>
          <w:szCs w:val="22"/>
        </w:rPr>
      </w:pPr>
      <w:hyperlink w:anchor="_Toc458094163" w:history="1">
        <w:r w:rsidR="00D355EE" w:rsidRPr="001174F5">
          <w:rPr>
            <w:rStyle w:val="Hyperlink"/>
            <w:noProof/>
          </w:rPr>
          <w:t>3</w:t>
        </w:r>
        <w:r w:rsidR="00D355EE">
          <w:rPr>
            <w:rFonts w:asciiTheme="minorHAnsi" w:eastAsiaTheme="minorEastAsia" w:hAnsiTheme="minorHAnsi" w:cstheme="minorBidi"/>
            <w:noProof/>
            <w:sz w:val="22"/>
            <w:szCs w:val="22"/>
          </w:rPr>
          <w:tab/>
        </w:r>
        <w:r w:rsidR="00D355EE" w:rsidRPr="001174F5">
          <w:rPr>
            <w:rStyle w:val="Hyperlink"/>
            <w:noProof/>
          </w:rPr>
          <w:t>CybOX Core Data Model</w:t>
        </w:r>
        <w:r w:rsidR="00D355EE">
          <w:rPr>
            <w:noProof/>
            <w:webHidden/>
          </w:rPr>
          <w:tab/>
        </w:r>
        <w:r w:rsidR="00D355EE">
          <w:rPr>
            <w:noProof/>
            <w:webHidden/>
          </w:rPr>
          <w:fldChar w:fldCharType="begin"/>
        </w:r>
        <w:r w:rsidR="00D355EE">
          <w:rPr>
            <w:noProof/>
            <w:webHidden/>
          </w:rPr>
          <w:instrText xml:space="preserve"> PAGEREF _Toc458094163 \h </w:instrText>
        </w:r>
        <w:r w:rsidR="00D355EE">
          <w:rPr>
            <w:noProof/>
            <w:webHidden/>
          </w:rPr>
        </w:r>
        <w:r w:rsidR="00D355EE">
          <w:rPr>
            <w:noProof/>
            <w:webHidden/>
          </w:rPr>
          <w:fldChar w:fldCharType="separate"/>
        </w:r>
        <w:r w:rsidR="005973ED">
          <w:rPr>
            <w:noProof/>
            <w:webHidden/>
          </w:rPr>
          <w:t>12</w:t>
        </w:r>
        <w:r w:rsidR="00D355EE">
          <w:rPr>
            <w:noProof/>
            <w:webHidden/>
          </w:rPr>
          <w:fldChar w:fldCharType="end"/>
        </w:r>
      </w:hyperlink>
    </w:p>
    <w:p w14:paraId="26BC0E14" w14:textId="77777777" w:rsidR="00D355EE" w:rsidRDefault="007F0C37">
      <w:pPr>
        <w:pStyle w:val="TOC2"/>
        <w:tabs>
          <w:tab w:val="right" w:leader="dot" w:pos="9350"/>
        </w:tabs>
        <w:rPr>
          <w:rFonts w:asciiTheme="minorHAnsi" w:eastAsiaTheme="minorEastAsia" w:hAnsiTheme="minorHAnsi" w:cstheme="minorBidi"/>
          <w:noProof/>
          <w:sz w:val="22"/>
          <w:szCs w:val="22"/>
        </w:rPr>
      </w:pPr>
      <w:hyperlink w:anchor="_Toc458094164" w:history="1">
        <w:r w:rsidR="00D355EE" w:rsidRPr="001174F5">
          <w:rPr>
            <w:rStyle w:val="Hyperlink"/>
            <w:noProof/>
          </w:rPr>
          <w:t>3.1 Primary Classes</w:t>
        </w:r>
        <w:r w:rsidR="00D355EE">
          <w:rPr>
            <w:noProof/>
            <w:webHidden/>
          </w:rPr>
          <w:tab/>
        </w:r>
        <w:r w:rsidR="00D355EE">
          <w:rPr>
            <w:noProof/>
            <w:webHidden/>
          </w:rPr>
          <w:fldChar w:fldCharType="begin"/>
        </w:r>
        <w:r w:rsidR="00D355EE">
          <w:rPr>
            <w:noProof/>
            <w:webHidden/>
          </w:rPr>
          <w:instrText xml:space="preserve"> PAGEREF _Toc458094164 \h </w:instrText>
        </w:r>
        <w:r w:rsidR="00D355EE">
          <w:rPr>
            <w:noProof/>
            <w:webHidden/>
          </w:rPr>
        </w:r>
        <w:r w:rsidR="00D355EE">
          <w:rPr>
            <w:noProof/>
            <w:webHidden/>
          </w:rPr>
          <w:fldChar w:fldCharType="separate"/>
        </w:r>
        <w:r w:rsidR="005973ED">
          <w:rPr>
            <w:noProof/>
            <w:webHidden/>
          </w:rPr>
          <w:t>12</w:t>
        </w:r>
        <w:r w:rsidR="00D355EE">
          <w:rPr>
            <w:noProof/>
            <w:webHidden/>
          </w:rPr>
          <w:fldChar w:fldCharType="end"/>
        </w:r>
      </w:hyperlink>
    </w:p>
    <w:p w14:paraId="1774D0E9" w14:textId="77777777" w:rsidR="00D355EE" w:rsidRDefault="007F0C37">
      <w:pPr>
        <w:pStyle w:val="TOC3"/>
        <w:tabs>
          <w:tab w:val="right" w:leader="dot" w:pos="9350"/>
        </w:tabs>
        <w:rPr>
          <w:rFonts w:asciiTheme="minorHAnsi" w:eastAsiaTheme="minorEastAsia" w:hAnsiTheme="minorHAnsi" w:cstheme="minorBidi"/>
          <w:noProof/>
          <w:sz w:val="22"/>
          <w:szCs w:val="22"/>
        </w:rPr>
      </w:pPr>
      <w:hyperlink w:anchor="_Toc458094165" w:history="1">
        <w:r w:rsidR="00D355EE" w:rsidRPr="001174F5">
          <w:rPr>
            <w:rStyle w:val="Hyperlink"/>
            <w:noProof/>
          </w:rPr>
          <w:t>3.1.1 ActionType Class</w:t>
        </w:r>
        <w:r w:rsidR="00D355EE">
          <w:rPr>
            <w:noProof/>
            <w:webHidden/>
          </w:rPr>
          <w:tab/>
        </w:r>
        <w:r w:rsidR="00D355EE">
          <w:rPr>
            <w:noProof/>
            <w:webHidden/>
          </w:rPr>
          <w:fldChar w:fldCharType="begin"/>
        </w:r>
        <w:r w:rsidR="00D355EE">
          <w:rPr>
            <w:noProof/>
            <w:webHidden/>
          </w:rPr>
          <w:instrText xml:space="preserve"> PAGEREF _Toc458094165 \h </w:instrText>
        </w:r>
        <w:r w:rsidR="00D355EE">
          <w:rPr>
            <w:noProof/>
            <w:webHidden/>
          </w:rPr>
        </w:r>
        <w:r w:rsidR="00D355EE">
          <w:rPr>
            <w:noProof/>
            <w:webHidden/>
          </w:rPr>
          <w:fldChar w:fldCharType="separate"/>
        </w:r>
        <w:r w:rsidR="005973ED">
          <w:rPr>
            <w:noProof/>
            <w:webHidden/>
          </w:rPr>
          <w:t>12</w:t>
        </w:r>
        <w:r w:rsidR="00D355EE">
          <w:rPr>
            <w:noProof/>
            <w:webHidden/>
          </w:rPr>
          <w:fldChar w:fldCharType="end"/>
        </w:r>
      </w:hyperlink>
    </w:p>
    <w:p w14:paraId="777F4498" w14:textId="77777777" w:rsidR="00D355EE" w:rsidRDefault="007F0C37">
      <w:pPr>
        <w:pStyle w:val="TOC3"/>
        <w:tabs>
          <w:tab w:val="right" w:leader="dot" w:pos="9350"/>
        </w:tabs>
        <w:rPr>
          <w:rFonts w:asciiTheme="minorHAnsi" w:eastAsiaTheme="minorEastAsia" w:hAnsiTheme="minorHAnsi" w:cstheme="minorBidi"/>
          <w:noProof/>
          <w:sz w:val="22"/>
          <w:szCs w:val="22"/>
        </w:rPr>
      </w:pPr>
      <w:hyperlink w:anchor="_Toc458094166" w:history="1">
        <w:r w:rsidR="00D355EE" w:rsidRPr="001174F5">
          <w:rPr>
            <w:rStyle w:val="Hyperlink"/>
            <w:noProof/>
          </w:rPr>
          <w:t>3.1.2 EventType Class</w:t>
        </w:r>
        <w:r w:rsidR="00D355EE">
          <w:rPr>
            <w:noProof/>
            <w:webHidden/>
          </w:rPr>
          <w:tab/>
        </w:r>
        <w:r w:rsidR="00D355EE">
          <w:rPr>
            <w:noProof/>
            <w:webHidden/>
          </w:rPr>
          <w:fldChar w:fldCharType="begin"/>
        </w:r>
        <w:r w:rsidR="00D355EE">
          <w:rPr>
            <w:noProof/>
            <w:webHidden/>
          </w:rPr>
          <w:instrText xml:space="preserve"> PAGEREF _Toc458094166 \h </w:instrText>
        </w:r>
        <w:r w:rsidR="00D355EE">
          <w:rPr>
            <w:noProof/>
            <w:webHidden/>
          </w:rPr>
        </w:r>
        <w:r w:rsidR="00D355EE">
          <w:rPr>
            <w:noProof/>
            <w:webHidden/>
          </w:rPr>
          <w:fldChar w:fldCharType="separate"/>
        </w:r>
        <w:r w:rsidR="005973ED">
          <w:rPr>
            <w:noProof/>
            <w:webHidden/>
          </w:rPr>
          <w:t>20</w:t>
        </w:r>
        <w:r w:rsidR="00D355EE">
          <w:rPr>
            <w:noProof/>
            <w:webHidden/>
          </w:rPr>
          <w:fldChar w:fldCharType="end"/>
        </w:r>
      </w:hyperlink>
    </w:p>
    <w:p w14:paraId="68778622" w14:textId="77777777" w:rsidR="00D355EE" w:rsidRDefault="007F0C37">
      <w:pPr>
        <w:pStyle w:val="TOC3"/>
        <w:tabs>
          <w:tab w:val="right" w:leader="dot" w:pos="9350"/>
        </w:tabs>
        <w:rPr>
          <w:rFonts w:asciiTheme="minorHAnsi" w:eastAsiaTheme="minorEastAsia" w:hAnsiTheme="minorHAnsi" w:cstheme="minorBidi"/>
          <w:noProof/>
          <w:sz w:val="22"/>
          <w:szCs w:val="22"/>
        </w:rPr>
      </w:pPr>
      <w:hyperlink w:anchor="_Toc458094167" w:history="1">
        <w:r w:rsidR="00D355EE" w:rsidRPr="001174F5">
          <w:rPr>
            <w:rStyle w:val="Hyperlink"/>
            <w:noProof/>
          </w:rPr>
          <w:t>3.1.3 ObjectType Class</w:t>
        </w:r>
        <w:r w:rsidR="00D355EE">
          <w:rPr>
            <w:noProof/>
            <w:webHidden/>
          </w:rPr>
          <w:tab/>
        </w:r>
        <w:r w:rsidR="00D355EE">
          <w:rPr>
            <w:noProof/>
            <w:webHidden/>
          </w:rPr>
          <w:fldChar w:fldCharType="begin"/>
        </w:r>
        <w:r w:rsidR="00D355EE">
          <w:rPr>
            <w:noProof/>
            <w:webHidden/>
          </w:rPr>
          <w:instrText xml:space="preserve"> PAGEREF _Toc458094167 \h </w:instrText>
        </w:r>
        <w:r w:rsidR="00D355EE">
          <w:rPr>
            <w:noProof/>
            <w:webHidden/>
          </w:rPr>
        </w:r>
        <w:r w:rsidR="00D355EE">
          <w:rPr>
            <w:noProof/>
            <w:webHidden/>
          </w:rPr>
          <w:fldChar w:fldCharType="separate"/>
        </w:r>
        <w:r w:rsidR="005973ED">
          <w:rPr>
            <w:noProof/>
            <w:webHidden/>
          </w:rPr>
          <w:t>24</w:t>
        </w:r>
        <w:r w:rsidR="00D355EE">
          <w:rPr>
            <w:noProof/>
            <w:webHidden/>
          </w:rPr>
          <w:fldChar w:fldCharType="end"/>
        </w:r>
      </w:hyperlink>
    </w:p>
    <w:p w14:paraId="4C61BD90" w14:textId="77777777" w:rsidR="00D355EE" w:rsidRDefault="007F0C37">
      <w:pPr>
        <w:pStyle w:val="TOC3"/>
        <w:tabs>
          <w:tab w:val="right" w:leader="dot" w:pos="9350"/>
        </w:tabs>
        <w:rPr>
          <w:rFonts w:asciiTheme="minorHAnsi" w:eastAsiaTheme="minorEastAsia" w:hAnsiTheme="minorHAnsi" w:cstheme="minorBidi"/>
          <w:noProof/>
          <w:sz w:val="22"/>
          <w:szCs w:val="22"/>
        </w:rPr>
      </w:pPr>
      <w:hyperlink w:anchor="_Toc458094168" w:history="1">
        <w:r w:rsidR="00D355EE" w:rsidRPr="001174F5">
          <w:rPr>
            <w:rStyle w:val="Hyperlink"/>
            <w:noProof/>
          </w:rPr>
          <w:t>3.1.4 ObservableType Class</w:t>
        </w:r>
        <w:r w:rsidR="00D355EE">
          <w:rPr>
            <w:noProof/>
            <w:webHidden/>
          </w:rPr>
          <w:tab/>
        </w:r>
        <w:r w:rsidR="00D355EE">
          <w:rPr>
            <w:noProof/>
            <w:webHidden/>
          </w:rPr>
          <w:fldChar w:fldCharType="begin"/>
        </w:r>
        <w:r w:rsidR="00D355EE">
          <w:rPr>
            <w:noProof/>
            <w:webHidden/>
          </w:rPr>
          <w:instrText xml:space="preserve"> PAGEREF _Toc458094168 \h </w:instrText>
        </w:r>
        <w:r w:rsidR="00D355EE">
          <w:rPr>
            <w:noProof/>
            <w:webHidden/>
          </w:rPr>
        </w:r>
        <w:r w:rsidR="00D355EE">
          <w:rPr>
            <w:noProof/>
            <w:webHidden/>
          </w:rPr>
          <w:fldChar w:fldCharType="separate"/>
        </w:r>
        <w:r w:rsidR="005973ED">
          <w:rPr>
            <w:noProof/>
            <w:webHidden/>
          </w:rPr>
          <w:t>29</w:t>
        </w:r>
        <w:r w:rsidR="00D355EE">
          <w:rPr>
            <w:noProof/>
            <w:webHidden/>
          </w:rPr>
          <w:fldChar w:fldCharType="end"/>
        </w:r>
      </w:hyperlink>
    </w:p>
    <w:p w14:paraId="5CB216C7" w14:textId="77777777" w:rsidR="00D355EE" w:rsidRDefault="007F0C37">
      <w:pPr>
        <w:pStyle w:val="TOC3"/>
        <w:tabs>
          <w:tab w:val="right" w:leader="dot" w:pos="9350"/>
        </w:tabs>
        <w:rPr>
          <w:rFonts w:asciiTheme="minorHAnsi" w:eastAsiaTheme="minorEastAsia" w:hAnsiTheme="minorHAnsi" w:cstheme="minorBidi"/>
          <w:noProof/>
          <w:sz w:val="22"/>
          <w:szCs w:val="22"/>
        </w:rPr>
      </w:pPr>
      <w:hyperlink w:anchor="_Toc458094169" w:history="1">
        <w:r w:rsidR="00D355EE" w:rsidRPr="001174F5">
          <w:rPr>
            <w:rStyle w:val="Hyperlink"/>
            <w:noProof/>
          </w:rPr>
          <w:t>3.1.5 FrequencyType Class</w:t>
        </w:r>
        <w:r w:rsidR="00D355EE">
          <w:rPr>
            <w:noProof/>
            <w:webHidden/>
          </w:rPr>
          <w:tab/>
        </w:r>
        <w:r w:rsidR="00D355EE">
          <w:rPr>
            <w:noProof/>
            <w:webHidden/>
          </w:rPr>
          <w:fldChar w:fldCharType="begin"/>
        </w:r>
        <w:r w:rsidR="00D355EE">
          <w:rPr>
            <w:noProof/>
            <w:webHidden/>
          </w:rPr>
          <w:instrText xml:space="preserve"> PAGEREF _Toc458094169 \h </w:instrText>
        </w:r>
        <w:r w:rsidR="00D355EE">
          <w:rPr>
            <w:noProof/>
            <w:webHidden/>
          </w:rPr>
        </w:r>
        <w:r w:rsidR="00D355EE">
          <w:rPr>
            <w:noProof/>
            <w:webHidden/>
          </w:rPr>
          <w:fldChar w:fldCharType="separate"/>
        </w:r>
        <w:r w:rsidR="005973ED">
          <w:rPr>
            <w:noProof/>
            <w:webHidden/>
          </w:rPr>
          <w:t>35</w:t>
        </w:r>
        <w:r w:rsidR="00D355EE">
          <w:rPr>
            <w:noProof/>
            <w:webHidden/>
          </w:rPr>
          <w:fldChar w:fldCharType="end"/>
        </w:r>
      </w:hyperlink>
    </w:p>
    <w:p w14:paraId="3720A57D" w14:textId="77777777" w:rsidR="00D355EE" w:rsidRDefault="007F0C37">
      <w:pPr>
        <w:pStyle w:val="TOC2"/>
        <w:tabs>
          <w:tab w:val="right" w:leader="dot" w:pos="9350"/>
        </w:tabs>
        <w:rPr>
          <w:rFonts w:asciiTheme="minorHAnsi" w:eastAsiaTheme="minorEastAsia" w:hAnsiTheme="minorHAnsi" w:cstheme="minorBidi"/>
          <w:noProof/>
          <w:sz w:val="22"/>
          <w:szCs w:val="22"/>
        </w:rPr>
      </w:pPr>
      <w:hyperlink w:anchor="_Toc458094170" w:history="1">
        <w:r w:rsidR="00D355EE" w:rsidRPr="001174F5">
          <w:rPr>
            <w:rStyle w:val="Hyperlink"/>
            <w:noProof/>
          </w:rPr>
          <w:t>3.2 Content Aggregation Classes</w:t>
        </w:r>
        <w:r w:rsidR="00D355EE">
          <w:rPr>
            <w:noProof/>
            <w:webHidden/>
          </w:rPr>
          <w:tab/>
        </w:r>
        <w:r w:rsidR="00D355EE">
          <w:rPr>
            <w:noProof/>
            <w:webHidden/>
          </w:rPr>
          <w:fldChar w:fldCharType="begin"/>
        </w:r>
        <w:r w:rsidR="00D355EE">
          <w:rPr>
            <w:noProof/>
            <w:webHidden/>
          </w:rPr>
          <w:instrText xml:space="preserve"> PAGEREF _Toc458094170 \h </w:instrText>
        </w:r>
        <w:r w:rsidR="00D355EE">
          <w:rPr>
            <w:noProof/>
            <w:webHidden/>
          </w:rPr>
        </w:r>
        <w:r w:rsidR="00D355EE">
          <w:rPr>
            <w:noProof/>
            <w:webHidden/>
          </w:rPr>
          <w:fldChar w:fldCharType="separate"/>
        </w:r>
        <w:r w:rsidR="005973ED">
          <w:rPr>
            <w:noProof/>
            <w:webHidden/>
          </w:rPr>
          <w:t>35</w:t>
        </w:r>
        <w:r w:rsidR="00D355EE">
          <w:rPr>
            <w:noProof/>
            <w:webHidden/>
          </w:rPr>
          <w:fldChar w:fldCharType="end"/>
        </w:r>
      </w:hyperlink>
    </w:p>
    <w:p w14:paraId="7A79740A" w14:textId="77777777" w:rsidR="00D355EE" w:rsidRDefault="007F0C37">
      <w:pPr>
        <w:pStyle w:val="TOC3"/>
        <w:tabs>
          <w:tab w:val="right" w:leader="dot" w:pos="9350"/>
        </w:tabs>
        <w:rPr>
          <w:rFonts w:asciiTheme="minorHAnsi" w:eastAsiaTheme="minorEastAsia" w:hAnsiTheme="minorHAnsi" w:cstheme="minorBidi"/>
          <w:noProof/>
          <w:sz w:val="22"/>
          <w:szCs w:val="22"/>
        </w:rPr>
      </w:pPr>
      <w:hyperlink w:anchor="_Toc458094171" w:history="1">
        <w:r w:rsidR="00D355EE" w:rsidRPr="001174F5">
          <w:rPr>
            <w:rStyle w:val="Hyperlink"/>
            <w:noProof/>
          </w:rPr>
          <w:t>3.2.1 ActionAliasesType Class</w:t>
        </w:r>
        <w:r w:rsidR="00D355EE">
          <w:rPr>
            <w:noProof/>
            <w:webHidden/>
          </w:rPr>
          <w:tab/>
        </w:r>
        <w:r w:rsidR="00D355EE">
          <w:rPr>
            <w:noProof/>
            <w:webHidden/>
          </w:rPr>
          <w:fldChar w:fldCharType="begin"/>
        </w:r>
        <w:r w:rsidR="00D355EE">
          <w:rPr>
            <w:noProof/>
            <w:webHidden/>
          </w:rPr>
          <w:instrText xml:space="preserve"> PAGEREF _Toc458094171 \h </w:instrText>
        </w:r>
        <w:r w:rsidR="00D355EE">
          <w:rPr>
            <w:noProof/>
            <w:webHidden/>
          </w:rPr>
        </w:r>
        <w:r w:rsidR="00D355EE">
          <w:rPr>
            <w:noProof/>
            <w:webHidden/>
          </w:rPr>
          <w:fldChar w:fldCharType="separate"/>
        </w:r>
        <w:r w:rsidR="005973ED">
          <w:rPr>
            <w:noProof/>
            <w:webHidden/>
          </w:rPr>
          <w:t>35</w:t>
        </w:r>
        <w:r w:rsidR="00D355EE">
          <w:rPr>
            <w:noProof/>
            <w:webHidden/>
          </w:rPr>
          <w:fldChar w:fldCharType="end"/>
        </w:r>
      </w:hyperlink>
    </w:p>
    <w:p w14:paraId="2065965A" w14:textId="77777777" w:rsidR="00D355EE" w:rsidRDefault="007F0C37">
      <w:pPr>
        <w:pStyle w:val="TOC3"/>
        <w:tabs>
          <w:tab w:val="right" w:leader="dot" w:pos="9350"/>
        </w:tabs>
        <w:rPr>
          <w:rFonts w:asciiTheme="minorHAnsi" w:eastAsiaTheme="minorEastAsia" w:hAnsiTheme="minorHAnsi" w:cstheme="minorBidi"/>
          <w:noProof/>
          <w:sz w:val="22"/>
          <w:szCs w:val="22"/>
        </w:rPr>
      </w:pPr>
      <w:hyperlink w:anchor="_Toc458094172" w:history="1">
        <w:r w:rsidR="00D355EE" w:rsidRPr="001174F5">
          <w:rPr>
            <w:rStyle w:val="Hyperlink"/>
            <w:noProof/>
          </w:rPr>
          <w:t>3.2.2 ActionArgumentsType Class</w:t>
        </w:r>
        <w:r w:rsidR="00D355EE">
          <w:rPr>
            <w:noProof/>
            <w:webHidden/>
          </w:rPr>
          <w:tab/>
        </w:r>
        <w:r w:rsidR="00D355EE">
          <w:rPr>
            <w:noProof/>
            <w:webHidden/>
          </w:rPr>
          <w:fldChar w:fldCharType="begin"/>
        </w:r>
        <w:r w:rsidR="00D355EE">
          <w:rPr>
            <w:noProof/>
            <w:webHidden/>
          </w:rPr>
          <w:instrText xml:space="preserve"> PAGEREF _Toc458094172 \h </w:instrText>
        </w:r>
        <w:r w:rsidR="00D355EE">
          <w:rPr>
            <w:noProof/>
            <w:webHidden/>
          </w:rPr>
        </w:r>
        <w:r w:rsidR="00D355EE">
          <w:rPr>
            <w:noProof/>
            <w:webHidden/>
          </w:rPr>
          <w:fldChar w:fldCharType="separate"/>
        </w:r>
        <w:r w:rsidR="005973ED">
          <w:rPr>
            <w:noProof/>
            <w:webHidden/>
          </w:rPr>
          <w:t>36</w:t>
        </w:r>
        <w:r w:rsidR="00D355EE">
          <w:rPr>
            <w:noProof/>
            <w:webHidden/>
          </w:rPr>
          <w:fldChar w:fldCharType="end"/>
        </w:r>
      </w:hyperlink>
    </w:p>
    <w:p w14:paraId="7445B1C4" w14:textId="77777777" w:rsidR="00D355EE" w:rsidRDefault="007F0C37">
      <w:pPr>
        <w:pStyle w:val="TOC3"/>
        <w:tabs>
          <w:tab w:val="right" w:leader="dot" w:pos="9350"/>
        </w:tabs>
        <w:rPr>
          <w:rFonts w:asciiTheme="minorHAnsi" w:eastAsiaTheme="minorEastAsia" w:hAnsiTheme="minorHAnsi" w:cstheme="minorBidi"/>
          <w:noProof/>
          <w:sz w:val="22"/>
          <w:szCs w:val="22"/>
        </w:rPr>
      </w:pPr>
      <w:hyperlink w:anchor="_Toc458094173" w:history="1">
        <w:r w:rsidR="00D355EE" w:rsidRPr="001174F5">
          <w:rPr>
            <w:rStyle w:val="Hyperlink"/>
            <w:noProof/>
          </w:rPr>
          <w:t>3.2.3 ActionPertinentObjectPropertiesType Class</w:t>
        </w:r>
        <w:r w:rsidR="00D355EE">
          <w:rPr>
            <w:noProof/>
            <w:webHidden/>
          </w:rPr>
          <w:tab/>
        </w:r>
        <w:r w:rsidR="00D355EE">
          <w:rPr>
            <w:noProof/>
            <w:webHidden/>
          </w:rPr>
          <w:fldChar w:fldCharType="begin"/>
        </w:r>
        <w:r w:rsidR="00D355EE">
          <w:rPr>
            <w:noProof/>
            <w:webHidden/>
          </w:rPr>
          <w:instrText xml:space="preserve"> PAGEREF _Toc458094173 \h </w:instrText>
        </w:r>
        <w:r w:rsidR="00D355EE">
          <w:rPr>
            <w:noProof/>
            <w:webHidden/>
          </w:rPr>
        </w:r>
        <w:r w:rsidR="00D355EE">
          <w:rPr>
            <w:noProof/>
            <w:webHidden/>
          </w:rPr>
          <w:fldChar w:fldCharType="separate"/>
        </w:r>
        <w:r w:rsidR="005973ED">
          <w:rPr>
            <w:noProof/>
            <w:webHidden/>
          </w:rPr>
          <w:t>36</w:t>
        </w:r>
        <w:r w:rsidR="00D355EE">
          <w:rPr>
            <w:noProof/>
            <w:webHidden/>
          </w:rPr>
          <w:fldChar w:fldCharType="end"/>
        </w:r>
      </w:hyperlink>
    </w:p>
    <w:p w14:paraId="30C19973" w14:textId="77777777" w:rsidR="00D355EE" w:rsidRDefault="007F0C37">
      <w:pPr>
        <w:pStyle w:val="TOC3"/>
        <w:tabs>
          <w:tab w:val="right" w:leader="dot" w:pos="9350"/>
        </w:tabs>
        <w:rPr>
          <w:rFonts w:asciiTheme="minorHAnsi" w:eastAsiaTheme="minorEastAsia" w:hAnsiTheme="minorHAnsi" w:cstheme="minorBidi"/>
          <w:noProof/>
          <w:sz w:val="22"/>
          <w:szCs w:val="22"/>
        </w:rPr>
      </w:pPr>
      <w:hyperlink w:anchor="_Toc458094174" w:history="1">
        <w:r w:rsidR="00D355EE" w:rsidRPr="001174F5">
          <w:rPr>
            <w:rStyle w:val="Hyperlink"/>
            <w:noProof/>
          </w:rPr>
          <w:t>3.2.4 ActionRelationshipsType Class</w:t>
        </w:r>
        <w:r w:rsidR="00D355EE">
          <w:rPr>
            <w:noProof/>
            <w:webHidden/>
          </w:rPr>
          <w:tab/>
        </w:r>
        <w:r w:rsidR="00D355EE">
          <w:rPr>
            <w:noProof/>
            <w:webHidden/>
          </w:rPr>
          <w:fldChar w:fldCharType="begin"/>
        </w:r>
        <w:r w:rsidR="00D355EE">
          <w:rPr>
            <w:noProof/>
            <w:webHidden/>
          </w:rPr>
          <w:instrText xml:space="preserve"> PAGEREF _Toc458094174 \h </w:instrText>
        </w:r>
        <w:r w:rsidR="00D355EE">
          <w:rPr>
            <w:noProof/>
            <w:webHidden/>
          </w:rPr>
        </w:r>
        <w:r w:rsidR="00D355EE">
          <w:rPr>
            <w:noProof/>
            <w:webHidden/>
          </w:rPr>
          <w:fldChar w:fldCharType="separate"/>
        </w:r>
        <w:r w:rsidR="005973ED">
          <w:rPr>
            <w:noProof/>
            <w:webHidden/>
          </w:rPr>
          <w:t>36</w:t>
        </w:r>
        <w:r w:rsidR="00D355EE">
          <w:rPr>
            <w:noProof/>
            <w:webHidden/>
          </w:rPr>
          <w:fldChar w:fldCharType="end"/>
        </w:r>
      </w:hyperlink>
    </w:p>
    <w:p w14:paraId="0E28A453" w14:textId="77777777" w:rsidR="00D355EE" w:rsidRDefault="007F0C37">
      <w:pPr>
        <w:pStyle w:val="TOC3"/>
        <w:tabs>
          <w:tab w:val="right" w:leader="dot" w:pos="9350"/>
        </w:tabs>
        <w:rPr>
          <w:rFonts w:asciiTheme="minorHAnsi" w:eastAsiaTheme="minorEastAsia" w:hAnsiTheme="minorHAnsi" w:cstheme="minorBidi"/>
          <w:noProof/>
          <w:sz w:val="22"/>
          <w:szCs w:val="22"/>
        </w:rPr>
      </w:pPr>
      <w:hyperlink w:anchor="_Toc458094175" w:history="1">
        <w:r w:rsidR="00D355EE" w:rsidRPr="001174F5">
          <w:rPr>
            <w:rStyle w:val="Hyperlink"/>
            <w:noProof/>
          </w:rPr>
          <w:t>3.2.5 ActionsType Class</w:t>
        </w:r>
        <w:r w:rsidR="00D355EE">
          <w:rPr>
            <w:noProof/>
            <w:webHidden/>
          </w:rPr>
          <w:tab/>
        </w:r>
        <w:r w:rsidR="00D355EE">
          <w:rPr>
            <w:noProof/>
            <w:webHidden/>
          </w:rPr>
          <w:fldChar w:fldCharType="begin"/>
        </w:r>
        <w:r w:rsidR="00D355EE">
          <w:rPr>
            <w:noProof/>
            <w:webHidden/>
          </w:rPr>
          <w:instrText xml:space="preserve"> PAGEREF _Toc458094175 \h </w:instrText>
        </w:r>
        <w:r w:rsidR="00D355EE">
          <w:rPr>
            <w:noProof/>
            <w:webHidden/>
          </w:rPr>
        </w:r>
        <w:r w:rsidR="00D355EE">
          <w:rPr>
            <w:noProof/>
            <w:webHidden/>
          </w:rPr>
          <w:fldChar w:fldCharType="separate"/>
        </w:r>
        <w:r w:rsidR="005973ED">
          <w:rPr>
            <w:noProof/>
            <w:webHidden/>
          </w:rPr>
          <w:t>37</w:t>
        </w:r>
        <w:r w:rsidR="00D355EE">
          <w:rPr>
            <w:noProof/>
            <w:webHidden/>
          </w:rPr>
          <w:fldChar w:fldCharType="end"/>
        </w:r>
      </w:hyperlink>
    </w:p>
    <w:p w14:paraId="4834CBEF" w14:textId="77777777" w:rsidR="00D355EE" w:rsidRDefault="007F0C37">
      <w:pPr>
        <w:pStyle w:val="TOC3"/>
        <w:tabs>
          <w:tab w:val="right" w:leader="dot" w:pos="9350"/>
        </w:tabs>
        <w:rPr>
          <w:rFonts w:asciiTheme="minorHAnsi" w:eastAsiaTheme="minorEastAsia" w:hAnsiTheme="minorHAnsi" w:cstheme="minorBidi"/>
          <w:noProof/>
          <w:sz w:val="22"/>
          <w:szCs w:val="22"/>
        </w:rPr>
      </w:pPr>
      <w:hyperlink w:anchor="_Toc458094176" w:history="1">
        <w:r w:rsidR="00D355EE" w:rsidRPr="001174F5">
          <w:rPr>
            <w:rStyle w:val="Hyperlink"/>
            <w:noProof/>
          </w:rPr>
          <w:t>3.2.6 AssociatedObjectsType Class</w:t>
        </w:r>
        <w:r w:rsidR="00D355EE">
          <w:rPr>
            <w:noProof/>
            <w:webHidden/>
          </w:rPr>
          <w:tab/>
        </w:r>
        <w:r w:rsidR="00D355EE">
          <w:rPr>
            <w:noProof/>
            <w:webHidden/>
          </w:rPr>
          <w:fldChar w:fldCharType="begin"/>
        </w:r>
        <w:r w:rsidR="00D355EE">
          <w:rPr>
            <w:noProof/>
            <w:webHidden/>
          </w:rPr>
          <w:instrText xml:space="preserve"> PAGEREF _Toc458094176 \h </w:instrText>
        </w:r>
        <w:r w:rsidR="00D355EE">
          <w:rPr>
            <w:noProof/>
            <w:webHidden/>
          </w:rPr>
        </w:r>
        <w:r w:rsidR="00D355EE">
          <w:rPr>
            <w:noProof/>
            <w:webHidden/>
          </w:rPr>
          <w:fldChar w:fldCharType="separate"/>
        </w:r>
        <w:r w:rsidR="005973ED">
          <w:rPr>
            <w:noProof/>
            <w:webHidden/>
          </w:rPr>
          <w:t>37</w:t>
        </w:r>
        <w:r w:rsidR="00D355EE">
          <w:rPr>
            <w:noProof/>
            <w:webHidden/>
          </w:rPr>
          <w:fldChar w:fldCharType="end"/>
        </w:r>
      </w:hyperlink>
    </w:p>
    <w:p w14:paraId="2C806A1D" w14:textId="77777777" w:rsidR="00D355EE" w:rsidRDefault="007F0C37">
      <w:pPr>
        <w:pStyle w:val="TOC3"/>
        <w:tabs>
          <w:tab w:val="right" w:leader="dot" w:pos="9350"/>
        </w:tabs>
        <w:rPr>
          <w:rFonts w:asciiTheme="minorHAnsi" w:eastAsiaTheme="minorEastAsia" w:hAnsiTheme="minorHAnsi" w:cstheme="minorBidi"/>
          <w:noProof/>
          <w:sz w:val="22"/>
          <w:szCs w:val="22"/>
        </w:rPr>
      </w:pPr>
      <w:hyperlink w:anchor="_Toc458094177" w:history="1">
        <w:r w:rsidR="00D355EE" w:rsidRPr="001174F5">
          <w:rPr>
            <w:rStyle w:val="Hyperlink"/>
            <w:noProof/>
          </w:rPr>
          <w:t>3.2.7 KeywordsType Class</w:t>
        </w:r>
        <w:r w:rsidR="00D355EE">
          <w:rPr>
            <w:noProof/>
            <w:webHidden/>
          </w:rPr>
          <w:tab/>
        </w:r>
        <w:r w:rsidR="00D355EE">
          <w:rPr>
            <w:noProof/>
            <w:webHidden/>
          </w:rPr>
          <w:fldChar w:fldCharType="begin"/>
        </w:r>
        <w:r w:rsidR="00D355EE">
          <w:rPr>
            <w:noProof/>
            <w:webHidden/>
          </w:rPr>
          <w:instrText xml:space="preserve"> PAGEREF _Toc458094177 \h </w:instrText>
        </w:r>
        <w:r w:rsidR="00D355EE">
          <w:rPr>
            <w:noProof/>
            <w:webHidden/>
          </w:rPr>
        </w:r>
        <w:r w:rsidR="00D355EE">
          <w:rPr>
            <w:noProof/>
            <w:webHidden/>
          </w:rPr>
          <w:fldChar w:fldCharType="separate"/>
        </w:r>
        <w:r w:rsidR="005973ED">
          <w:rPr>
            <w:noProof/>
            <w:webHidden/>
          </w:rPr>
          <w:t>38</w:t>
        </w:r>
        <w:r w:rsidR="00D355EE">
          <w:rPr>
            <w:noProof/>
            <w:webHidden/>
          </w:rPr>
          <w:fldChar w:fldCharType="end"/>
        </w:r>
      </w:hyperlink>
    </w:p>
    <w:p w14:paraId="5573AFA7" w14:textId="77777777" w:rsidR="00D355EE" w:rsidRDefault="007F0C37">
      <w:pPr>
        <w:pStyle w:val="TOC3"/>
        <w:tabs>
          <w:tab w:val="right" w:leader="dot" w:pos="9350"/>
        </w:tabs>
        <w:rPr>
          <w:rFonts w:asciiTheme="minorHAnsi" w:eastAsiaTheme="minorEastAsia" w:hAnsiTheme="minorHAnsi" w:cstheme="minorBidi"/>
          <w:noProof/>
          <w:sz w:val="22"/>
          <w:szCs w:val="22"/>
        </w:rPr>
      </w:pPr>
      <w:hyperlink w:anchor="_Toc458094178" w:history="1">
        <w:r w:rsidR="00D355EE" w:rsidRPr="001174F5">
          <w:rPr>
            <w:rStyle w:val="Hyperlink"/>
            <w:noProof/>
          </w:rPr>
          <w:t>3.2.8 ObfuscationTechniquesType Class</w:t>
        </w:r>
        <w:r w:rsidR="00D355EE">
          <w:rPr>
            <w:noProof/>
            <w:webHidden/>
          </w:rPr>
          <w:tab/>
        </w:r>
        <w:r w:rsidR="00D355EE">
          <w:rPr>
            <w:noProof/>
            <w:webHidden/>
          </w:rPr>
          <w:fldChar w:fldCharType="begin"/>
        </w:r>
        <w:r w:rsidR="00D355EE">
          <w:rPr>
            <w:noProof/>
            <w:webHidden/>
          </w:rPr>
          <w:instrText xml:space="preserve"> PAGEREF _Toc458094178 \h </w:instrText>
        </w:r>
        <w:r w:rsidR="00D355EE">
          <w:rPr>
            <w:noProof/>
            <w:webHidden/>
          </w:rPr>
        </w:r>
        <w:r w:rsidR="00D355EE">
          <w:rPr>
            <w:noProof/>
            <w:webHidden/>
          </w:rPr>
          <w:fldChar w:fldCharType="separate"/>
        </w:r>
        <w:r w:rsidR="005973ED">
          <w:rPr>
            <w:noProof/>
            <w:webHidden/>
          </w:rPr>
          <w:t>38</w:t>
        </w:r>
        <w:r w:rsidR="00D355EE">
          <w:rPr>
            <w:noProof/>
            <w:webHidden/>
          </w:rPr>
          <w:fldChar w:fldCharType="end"/>
        </w:r>
      </w:hyperlink>
    </w:p>
    <w:p w14:paraId="522680B2" w14:textId="77777777" w:rsidR="00D355EE" w:rsidRDefault="007F0C37">
      <w:pPr>
        <w:pStyle w:val="TOC3"/>
        <w:tabs>
          <w:tab w:val="right" w:leader="dot" w:pos="9350"/>
        </w:tabs>
        <w:rPr>
          <w:rFonts w:asciiTheme="minorHAnsi" w:eastAsiaTheme="minorEastAsia" w:hAnsiTheme="minorHAnsi" w:cstheme="minorBidi"/>
          <w:noProof/>
          <w:sz w:val="22"/>
          <w:szCs w:val="22"/>
        </w:rPr>
      </w:pPr>
      <w:hyperlink w:anchor="_Toc458094179" w:history="1">
        <w:r w:rsidR="00D355EE" w:rsidRPr="001174F5">
          <w:rPr>
            <w:rStyle w:val="Hyperlink"/>
            <w:noProof/>
          </w:rPr>
          <w:t>3.2.9 ObservablesType Class</w:t>
        </w:r>
        <w:r w:rsidR="00D355EE">
          <w:rPr>
            <w:noProof/>
            <w:webHidden/>
          </w:rPr>
          <w:tab/>
        </w:r>
        <w:r w:rsidR="00D355EE">
          <w:rPr>
            <w:noProof/>
            <w:webHidden/>
          </w:rPr>
          <w:fldChar w:fldCharType="begin"/>
        </w:r>
        <w:r w:rsidR="00D355EE">
          <w:rPr>
            <w:noProof/>
            <w:webHidden/>
          </w:rPr>
          <w:instrText xml:space="preserve"> PAGEREF _Toc458094179 \h </w:instrText>
        </w:r>
        <w:r w:rsidR="00D355EE">
          <w:rPr>
            <w:noProof/>
            <w:webHidden/>
          </w:rPr>
        </w:r>
        <w:r w:rsidR="00D355EE">
          <w:rPr>
            <w:noProof/>
            <w:webHidden/>
          </w:rPr>
          <w:fldChar w:fldCharType="separate"/>
        </w:r>
        <w:r w:rsidR="005973ED">
          <w:rPr>
            <w:noProof/>
            <w:webHidden/>
          </w:rPr>
          <w:t>38</w:t>
        </w:r>
        <w:r w:rsidR="00D355EE">
          <w:rPr>
            <w:noProof/>
            <w:webHidden/>
          </w:rPr>
          <w:fldChar w:fldCharType="end"/>
        </w:r>
      </w:hyperlink>
    </w:p>
    <w:p w14:paraId="2A23FD24" w14:textId="77777777" w:rsidR="00D355EE" w:rsidRDefault="007F0C37">
      <w:pPr>
        <w:pStyle w:val="TOC3"/>
        <w:tabs>
          <w:tab w:val="right" w:leader="dot" w:pos="9350"/>
        </w:tabs>
        <w:rPr>
          <w:rFonts w:asciiTheme="minorHAnsi" w:eastAsiaTheme="minorEastAsia" w:hAnsiTheme="minorHAnsi" w:cstheme="minorBidi"/>
          <w:noProof/>
          <w:sz w:val="22"/>
          <w:szCs w:val="22"/>
        </w:rPr>
      </w:pPr>
      <w:hyperlink w:anchor="_Toc458094180" w:history="1">
        <w:r w:rsidR="00D355EE" w:rsidRPr="001174F5">
          <w:rPr>
            <w:rStyle w:val="Hyperlink"/>
            <w:noProof/>
          </w:rPr>
          <w:t>3.2.10 PropertiesType Class</w:t>
        </w:r>
        <w:r w:rsidR="00D355EE">
          <w:rPr>
            <w:noProof/>
            <w:webHidden/>
          </w:rPr>
          <w:tab/>
        </w:r>
        <w:r w:rsidR="00D355EE">
          <w:rPr>
            <w:noProof/>
            <w:webHidden/>
          </w:rPr>
          <w:fldChar w:fldCharType="begin"/>
        </w:r>
        <w:r w:rsidR="00D355EE">
          <w:rPr>
            <w:noProof/>
            <w:webHidden/>
          </w:rPr>
          <w:instrText xml:space="preserve"> PAGEREF _Toc458094180 \h </w:instrText>
        </w:r>
        <w:r w:rsidR="00D355EE">
          <w:rPr>
            <w:noProof/>
            <w:webHidden/>
          </w:rPr>
        </w:r>
        <w:r w:rsidR="00D355EE">
          <w:rPr>
            <w:noProof/>
            <w:webHidden/>
          </w:rPr>
          <w:fldChar w:fldCharType="separate"/>
        </w:r>
        <w:r w:rsidR="005973ED">
          <w:rPr>
            <w:noProof/>
            <w:webHidden/>
          </w:rPr>
          <w:t>39</w:t>
        </w:r>
        <w:r w:rsidR="00D355EE">
          <w:rPr>
            <w:noProof/>
            <w:webHidden/>
          </w:rPr>
          <w:fldChar w:fldCharType="end"/>
        </w:r>
      </w:hyperlink>
    </w:p>
    <w:p w14:paraId="41B304B3" w14:textId="77777777" w:rsidR="00D355EE" w:rsidRDefault="007F0C37">
      <w:pPr>
        <w:pStyle w:val="TOC3"/>
        <w:tabs>
          <w:tab w:val="right" w:leader="dot" w:pos="9350"/>
        </w:tabs>
        <w:rPr>
          <w:rFonts w:asciiTheme="minorHAnsi" w:eastAsiaTheme="minorEastAsia" w:hAnsiTheme="minorHAnsi" w:cstheme="minorBidi"/>
          <w:noProof/>
          <w:sz w:val="22"/>
          <w:szCs w:val="22"/>
        </w:rPr>
      </w:pPr>
      <w:hyperlink w:anchor="_Toc458094181" w:history="1">
        <w:r w:rsidR="00D355EE" w:rsidRPr="001174F5">
          <w:rPr>
            <w:rStyle w:val="Hyperlink"/>
            <w:noProof/>
          </w:rPr>
          <w:t>3.2.11 RelatedObjectsType Class</w:t>
        </w:r>
        <w:r w:rsidR="00D355EE">
          <w:rPr>
            <w:noProof/>
            <w:webHidden/>
          </w:rPr>
          <w:tab/>
        </w:r>
        <w:r w:rsidR="00D355EE">
          <w:rPr>
            <w:noProof/>
            <w:webHidden/>
          </w:rPr>
          <w:fldChar w:fldCharType="begin"/>
        </w:r>
        <w:r w:rsidR="00D355EE">
          <w:rPr>
            <w:noProof/>
            <w:webHidden/>
          </w:rPr>
          <w:instrText xml:space="preserve"> PAGEREF _Toc458094181 \h </w:instrText>
        </w:r>
        <w:r w:rsidR="00D355EE">
          <w:rPr>
            <w:noProof/>
            <w:webHidden/>
          </w:rPr>
        </w:r>
        <w:r w:rsidR="00D355EE">
          <w:rPr>
            <w:noProof/>
            <w:webHidden/>
          </w:rPr>
          <w:fldChar w:fldCharType="separate"/>
        </w:r>
        <w:r w:rsidR="005973ED">
          <w:rPr>
            <w:noProof/>
            <w:webHidden/>
          </w:rPr>
          <w:t>40</w:t>
        </w:r>
        <w:r w:rsidR="00D355EE">
          <w:rPr>
            <w:noProof/>
            <w:webHidden/>
          </w:rPr>
          <w:fldChar w:fldCharType="end"/>
        </w:r>
      </w:hyperlink>
    </w:p>
    <w:p w14:paraId="0BC830D4" w14:textId="77777777" w:rsidR="00D355EE" w:rsidRDefault="007F0C37">
      <w:pPr>
        <w:pStyle w:val="TOC3"/>
        <w:tabs>
          <w:tab w:val="right" w:leader="dot" w:pos="9350"/>
        </w:tabs>
        <w:rPr>
          <w:rFonts w:asciiTheme="minorHAnsi" w:eastAsiaTheme="minorEastAsia" w:hAnsiTheme="minorHAnsi" w:cstheme="minorBidi"/>
          <w:noProof/>
          <w:sz w:val="22"/>
          <w:szCs w:val="22"/>
        </w:rPr>
      </w:pPr>
      <w:hyperlink w:anchor="_Toc458094182" w:history="1">
        <w:r w:rsidR="00D355EE" w:rsidRPr="001174F5">
          <w:rPr>
            <w:rStyle w:val="Hyperlink"/>
            <w:noProof/>
          </w:rPr>
          <w:t>3.2.12 ValuesType Class</w:t>
        </w:r>
        <w:r w:rsidR="00D355EE">
          <w:rPr>
            <w:noProof/>
            <w:webHidden/>
          </w:rPr>
          <w:tab/>
        </w:r>
        <w:r w:rsidR="00D355EE">
          <w:rPr>
            <w:noProof/>
            <w:webHidden/>
          </w:rPr>
          <w:fldChar w:fldCharType="begin"/>
        </w:r>
        <w:r w:rsidR="00D355EE">
          <w:rPr>
            <w:noProof/>
            <w:webHidden/>
          </w:rPr>
          <w:instrText xml:space="preserve"> PAGEREF _Toc458094182 \h </w:instrText>
        </w:r>
        <w:r w:rsidR="00D355EE">
          <w:rPr>
            <w:noProof/>
            <w:webHidden/>
          </w:rPr>
        </w:r>
        <w:r w:rsidR="00D355EE">
          <w:rPr>
            <w:noProof/>
            <w:webHidden/>
          </w:rPr>
          <w:fldChar w:fldCharType="separate"/>
        </w:r>
        <w:r w:rsidR="005973ED">
          <w:rPr>
            <w:noProof/>
            <w:webHidden/>
          </w:rPr>
          <w:t>40</w:t>
        </w:r>
        <w:r w:rsidR="00D355EE">
          <w:rPr>
            <w:noProof/>
            <w:webHidden/>
          </w:rPr>
          <w:fldChar w:fldCharType="end"/>
        </w:r>
      </w:hyperlink>
    </w:p>
    <w:p w14:paraId="1A05FAC7" w14:textId="77777777" w:rsidR="00D355EE" w:rsidRDefault="007F0C37">
      <w:pPr>
        <w:pStyle w:val="TOC2"/>
        <w:tabs>
          <w:tab w:val="right" w:leader="dot" w:pos="9350"/>
        </w:tabs>
        <w:rPr>
          <w:rFonts w:asciiTheme="minorHAnsi" w:eastAsiaTheme="minorEastAsia" w:hAnsiTheme="minorHAnsi" w:cstheme="minorBidi"/>
          <w:noProof/>
          <w:sz w:val="22"/>
          <w:szCs w:val="22"/>
        </w:rPr>
      </w:pPr>
      <w:hyperlink w:anchor="_Toc458094183" w:history="1">
        <w:r w:rsidR="00D355EE" w:rsidRPr="001174F5">
          <w:rPr>
            <w:rStyle w:val="Hyperlink"/>
            <w:noProof/>
          </w:rPr>
          <w:t>3.3 Pool Classes</w:t>
        </w:r>
        <w:r w:rsidR="00D355EE">
          <w:rPr>
            <w:noProof/>
            <w:webHidden/>
          </w:rPr>
          <w:tab/>
        </w:r>
        <w:r w:rsidR="00D355EE">
          <w:rPr>
            <w:noProof/>
            <w:webHidden/>
          </w:rPr>
          <w:fldChar w:fldCharType="begin"/>
        </w:r>
        <w:r w:rsidR="00D355EE">
          <w:rPr>
            <w:noProof/>
            <w:webHidden/>
          </w:rPr>
          <w:instrText xml:space="preserve"> PAGEREF _Toc458094183 \h </w:instrText>
        </w:r>
        <w:r w:rsidR="00D355EE">
          <w:rPr>
            <w:noProof/>
            <w:webHidden/>
          </w:rPr>
        </w:r>
        <w:r w:rsidR="00D355EE">
          <w:rPr>
            <w:noProof/>
            <w:webHidden/>
          </w:rPr>
          <w:fldChar w:fldCharType="separate"/>
        </w:r>
        <w:r w:rsidR="005973ED">
          <w:rPr>
            <w:noProof/>
            <w:webHidden/>
          </w:rPr>
          <w:t>40</w:t>
        </w:r>
        <w:r w:rsidR="00D355EE">
          <w:rPr>
            <w:noProof/>
            <w:webHidden/>
          </w:rPr>
          <w:fldChar w:fldCharType="end"/>
        </w:r>
      </w:hyperlink>
    </w:p>
    <w:p w14:paraId="72725BE3" w14:textId="77777777" w:rsidR="00D355EE" w:rsidRDefault="007F0C37">
      <w:pPr>
        <w:pStyle w:val="TOC3"/>
        <w:tabs>
          <w:tab w:val="right" w:leader="dot" w:pos="9350"/>
        </w:tabs>
        <w:rPr>
          <w:rFonts w:asciiTheme="minorHAnsi" w:eastAsiaTheme="minorEastAsia" w:hAnsiTheme="minorHAnsi" w:cstheme="minorBidi"/>
          <w:noProof/>
          <w:sz w:val="22"/>
          <w:szCs w:val="22"/>
        </w:rPr>
      </w:pPr>
      <w:hyperlink w:anchor="_Toc458094184" w:history="1">
        <w:r w:rsidR="00D355EE" w:rsidRPr="001174F5">
          <w:rPr>
            <w:rStyle w:val="Hyperlink"/>
            <w:noProof/>
          </w:rPr>
          <w:t>3.3.1 PoolsType Class</w:t>
        </w:r>
        <w:r w:rsidR="00D355EE">
          <w:rPr>
            <w:noProof/>
            <w:webHidden/>
          </w:rPr>
          <w:tab/>
        </w:r>
        <w:r w:rsidR="00D355EE">
          <w:rPr>
            <w:noProof/>
            <w:webHidden/>
          </w:rPr>
          <w:fldChar w:fldCharType="begin"/>
        </w:r>
        <w:r w:rsidR="00D355EE">
          <w:rPr>
            <w:noProof/>
            <w:webHidden/>
          </w:rPr>
          <w:instrText xml:space="preserve"> PAGEREF _Toc458094184 \h </w:instrText>
        </w:r>
        <w:r w:rsidR="00D355EE">
          <w:rPr>
            <w:noProof/>
            <w:webHidden/>
          </w:rPr>
        </w:r>
        <w:r w:rsidR="00D355EE">
          <w:rPr>
            <w:noProof/>
            <w:webHidden/>
          </w:rPr>
          <w:fldChar w:fldCharType="separate"/>
        </w:r>
        <w:r w:rsidR="005973ED">
          <w:rPr>
            <w:noProof/>
            <w:webHidden/>
          </w:rPr>
          <w:t>41</w:t>
        </w:r>
        <w:r w:rsidR="00D355EE">
          <w:rPr>
            <w:noProof/>
            <w:webHidden/>
          </w:rPr>
          <w:fldChar w:fldCharType="end"/>
        </w:r>
      </w:hyperlink>
    </w:p>
    <w:p w14:paraId="283C0B21" w14:textId="77777777" w:rsidR="00D355EE" w:rsidRDefault="007F0C37">
      <w:pPr>
        <w:pStyle w:val="TOC3"/>
        <w:tabs>
          <w:tab w:val="right" w:leader="dot" w:pos="9350"/>
        </w:tabs>
        <w:rPr>
          <w:rFonts w:asciiTheme="minorHAnsi" w:eastAsiaTheme="minorEastAsia" w:hAnsiTheme="minorHAnsi" w:cstheme="minorBidi"/>
          <w:noProof/>
          <w:sz w:val="22"/>
          <w:szCs w:val="22"/>
        </w:rPr>
      </w:pPr>
      <w:hyperlink w:anchor="_Toc458094185" w:history="1">
        <w:r w:rsidR="00D355EE" w:rsidRPr="001174F5">
          <w:rPr>
            <w:rStyle w:val="Hyperlink"/>
            <w:noProof/>
          </w:rPr>
          <w:t>3.3.2 EventPoolType Class</w:t>
        </w:r>
        <w:r w:rsidR="00D355EE">
          <w:rPr>
            <w:noProof/>
            <w:webHidden/>
          </w:rPr>
          <w:tab/>
        </w:r>
        <w:r w:rsidR="00D355EE">
          <w:rPr>
            <w:noProof/>
            <w:webHidden/>
          </w:rPr>
          <w:fldChar w:fldCharType="begin"/>
        </w:r>
        <w:r w:rsidR="00D355EE">
          <w:rPr>
            <w:noProof/>
            <w:webHidden/>
          </w:rPr>
          <w:instrText xml:space="preserve"> PAGEREF _Toc458094185 \h </w:instrText>
        </w:r>
        <w:r w:rsidR="00D355EE">
          <w:rPr>
            <w:noProof/>
            <w:webHidden/>
          </w:rPr>
        </w:r>
        <w:r w:rsidR="00D355EE">
          <w:rPr>
            <w:noProof/>
            <w:webHidden/>
          </w:rPr>
          <w:fldChar w:fldCharType="separate"/>
        </w:r>
        <w:r w:rsidR="005973ED">
          <w:rPr>
            <w:noProof/>
            <w:webHidden/>
          </w:rPr>
          <w:t>42</w:t>
        </w:r>
        <w:r w:rsidR="00D355EE">
          <w:rPr>
            <w:noProof/>
            <w:webHidden/>
          </w:rPr>
          <w:fldChar w:fldCharType="end"/>
        </w:r>
      </w:hyperlink>
    </w:p>
    <w:p w14:paraId="2283A79D" w14:textId="77777777" w:rsidR="00D355EE" w:rsidRDefault="007F0C37">
      <w:pPr>
        <w:pStyle w:val="TOC3"/>
        <w:tabs>
          <w:tab w:val="right" w:leader="dot" w:pos="9350"/>
        </w:tabs>
        <w:rPr>
          <w:rFonts w:asciiTheme="minorHAnsi" w:eastAsiaTheme="minorEastAsia" w:hAnsiTheme="minorHAnsi" w:cstheme="minorBidi"/>
          <w:noProof/>
          <w:sz w:val="22"/>
          <w:szCs w:val="22"/>
        </w:rPr>
      </w:pPr>
      <w:hyperlink w:anchor="_Toc458094186" w:history="1">
        <w:r w:rsidR="00D355EE" w:rsidRPr="001174F5">
          <w:rPr>
            <w:rStyle w:val="Hyperlink"/>
            <w:noProof/>
          </w:rPr>
          <w:t>3.3.3 ActionPoolType Class</w:t>
        </w:r>
        <w:r w:rsidR="00D355EE">
          <w:rPr>
            <w:noProof/>
            <w:webHidden/>
          </w:rPr>
          <w:tab/>
        </w:r>
        <w:r w:rsidR="00D355EE">
          <w:rPr>
            <w:noProof/>
            <w:webHidden/>
          </w:rPr>
          <w:fldChar w:fldCharType="begin"/>
        </w:r>
        <w:r w:rsidR="00D355EE">
          <w:rPr>
            <w:noProof/>
            <w:webHidden/>
          </w:rPr>
          <w:instrText xml:space="preserve"> PAGEREF _Toc458094186 \h </w:instrText>
        </w:r>
        <w:r w:rsidR="00D355EE">
          <w:rPr>
            <w:noProof/>
            <w:webHidden/>
          </w:rPr>
        </w:r>
        <w:r w:rsidR="00D355EE">
          <w:rPr>
            <w:noProof/>
            <w:webHidden/>
          </w:rPr>
          <w:fldChar w:fldCharType="separate"/>
        </w:r>
        <w:r w:rsidR="005973ED">
          <w:rPr>
            <w:noProof/>
            <w:webHidden/>
          </w:rPr>
          <w:t>42</w:t>
        </w:r>
        <w:r w:rsidR="00D355EE">
          <w:rPr>
            <w:noProof/>
            <w:webHidden/>
          </w:rPr>
          <w:fldChar w:fldCharType="end"/>
        </w:r>
      </w:hyperlink>
    </w:p>
    <w:p w14:paraId="2FC1F579" w14:textId="77777777" w:rsidR="00D355EE" w:rsidRDefault="007F0C37">
      <w:pPr>
        <w:pStyle w:val="TOC3"/>
        <w:tabs>
          <w:tab w:val="right" w:leader="dot" w:pos="9350"/>
        </w:tabs>
        <w:rPr>
          <w:rFonts w:asciiTheme="minorHAnsi" w:eastAsiaTheme="minorEastAsia" w:hAnsiTheme="minorHAnsi" w:cstheme="minorBidi"/>
          <w:noProof/>
          <w:sz w:val="22"/>
          <w:szCs w:val="22"/>
        </w:rPr>
      </w:pPr>
      <w:hyperlink w:anchor="_Toc458094187" w:history="1">
        <w:r w:rsidR="00D355EE" w:rsidRPr="001174F5">
          <w:rPr>
            <w:rStyle w:val="Hyperlink"/>
            <w:noProof/>
          </w:rPr>
          <w:t>3.3.4 ObjectPoolType Class</w:t>
        </w:r>
        <w:r w:rsidR="00D355EE">
          <w:rPr>
            <w:noProof/>
            <w:webHidden/>
          </w:rPr>
          <w:tab/>
        </w:r>
        <w:r w:rsidR="00D355EE">
          <w:rPr>
            <w:noProof/>
            <w:webHidden/>
          </w:rPr>
          <w:fldChar w:fldCharType="begin"/>
        </w:r>
        <w:r w:rsidR="00D355EE">
          <w:rPr>
            <w:noProof/>
            <w:webHidden/>
          </w:rPr>
          <w:instrText xml:space="preserve"> PAGEREF _Toc458094187 \h </w:instrText>
        </w:r>
        <w:r w:rsidR="00D355EE">
          <w:rPr>
            <w:noProof/>
            <w:webHidden/>
          </w:rPr>
        </w:r>
        <w:r w:rsidR="00D355EE">
          <w:rPr>
            <w:noProof/>
            <w:webHidden/>
          </w:rPr>
          <w:fldChar w:fldCharType="separate"/>
        </w:r>
        <w:r w:rsidR="005973ED">
          <w:rPr>
            <w:noProof/>
            <w:webHidden/>
          </w:rPr>
          <w:t>42</w:t>
        </w:r>
        <w:r w:rsidR="00D355EE">
          <w:rPr>
            <w:noProof/>
            <w:webHidden/>
          </w:rPr>
          <w:fldChar w:fldCharType="end"/>
        </w:r>
      </w:hyperlink>
    </w:p>
    <w:p w14:paraId="3EF2E8B7" w14:textId="77777777" w:rsidR="00D355EE" w:rsidRDefault="007F0C37">
      <w:pPr>
        <w:pStyle w:val="TOC3"/>
        <w:tabs>
          <w:tab w:val="right" w:leader="dot" w:pos="9350"/>
        </w:tabs>
        <w:rPr>
          <w:rFonts w:asciiTheme="minorHAnsi" w:eastAsiaTheme="minorEastAsia" w:hAnsiTheme="minorHAnsi" w:cstheme="minorBidi"/>
          <w:noProof/>
          <w:sz w:val="22"/>
          <w:szCs w:val="22"/>
        </w:rPr>
      </w:pPr>
      <w:hyperlink w:anchor="_Toc458094188" w:history="1">
        <w:r w:rsidR="00D355EE" w:rsidRPr="001174F5">
          <w:rPr>
            <w:rStyle w:val="Hyperlink"/>
            <w:noProof/>
          </w:rPr>
          <w:t>3.3.5 PropertyPoolType Class</w:t>
        </w:r>
        <w:r w:rsidR="00D355EE">
          <w:rPr>
            <w:noProof/>
            <w:webHidden/>
          </w:rPr>
          <w:tab/>
        </w:r>
        <w:r w:rsidR="00D355EE">
          <w:rPr>
            <w:noProof/>
            <w:webHidden/>
          </w:rPr>
          <w:fldChar w:fldCharType="begin"/>
        </w:r>
        <w:r w:rsidR="00D355EE">
          <w:rPr>
            <w:noProof/>
            <w:webHidden/>
          </w:rPr>
          <w:instrText xml:space="preserve"> PAGEREF _Toc458094188 \h </w:instrText>
        </w:r>
        <w:r w:rsidR="00D355EE">
          <w:rPr>
            <w:noProof/>
            <w:webHidden/>
          </w:rPr>
        </w:r>
        <w:r w:rsidR="00D355EE">
          <w:rPr>
            <w:noProof/>
            <w:webHidden/>
          </w:rPr>
          <w:fldChar w:fldCharType="separate"/>
        </w:r>
        <w:r w:rsidR="005973ED">
          <w:rPr>
            <w:noProof/>
            <w:webHidden/>
          </w:rPr>
          <w:t>43</w:t>
        </w:r>
        <w:r w:rsidR="00D355EE">
          <w:rPr>
            <w:noProof/>
            <w:webHidden/>
          </w:rPr>
          <w:fldChar w:fldCharType="end"/>
        </w:r>
      </w:hyperlink>
    </w:p>
    <w:p w14:paraId="07D69272" w14:textId="77777777" w:rsidR="00D355EE" w:rsidRDefault="007F0C37">
      <w:pPr>
        <w:pStyle w:val="TOC2"/>
        <w:tabs>
          <w:tab w:val="right" w:leader="dot" w:pos="9350"/>
        </w:tabs>
        <w:rPr>
          <w:rFonts w:asciiTheme="minorHAnsi" w:eastAsiaTheme="minorEastAsia" w:hAnsiTheme="minorHAnsi" w:cstheme="minorBidi"/>
          <w:noProof/>
          <w:sz w:val="22"/>
          <w:szCs w:val="22"/>
        </w:rPr>
      </w:pPr>
      <w:hyperlink w:anchor="_Toc458094189" w:history="1">
        <w:r w:rsidR="00D355EE" w:rsidRPr="001174F5">
          <w:rPr>
            <w:rStyle w:val="Hyperlink"/>
            <w:noProof/>
          </w:rPr>
          <w:t>3.4 Defined Effect Classes</w:t>
        </w:r>
        <w:r w:rsidR="00D355EE">
          <w:rPr>
            <w:noProof/>
            <w:webHidden/>
          </w:rPr>
          <w:tab/>
        </w:r>
        <w:r w:rsidR="00D355EE">
          <w:rPr>
            <w:noProof/>
            <w:webHidden/>
          </w:rPr>
          <w:fldChar w:fldCharType="begin"/>
        </w:r>
        <w:r w:rsidR="00D355EE">
          <w:rPr>
            <w:noProof/>
            <w:webHidden/>
          </w:rPr>
          <w:instrText xml:space="preserve"> PAGEREF _Toc458094189 \h </w:instrText>
        </w:r>
        <w:r w:rsidR="00D355EE">
          <w:rPr>
            <w:noProof/>
            <w:webHidden/>
          </w:rPr>
        </w:r>
        <w:r w:rsidR="00D355EE">
          <w:rPr>
            <w:noProof/>
            <w:webHidden/>
          </w:rPr>
          <w:fldChar w:fldCharType="separate"/>
        </w:r>
        <w:r w:rsidR="005973ED">
          <w:rPr>
            <w:noProof/>
            <w:webHidden/>
          </w:rPr>
          <w:t>43</w:t>
        </w:r>
        <w:r w:rsidR="00D355EE">
          <w:rPr>
            <w:noProof/>
            <w:webHidden/>
          </w:rPr>
          <w:fldChar w:fldCharType="end"/>
        </w:r>
      </w:hyperlink>
    </w:p>
    <w:p w14:paraId="4DBCCA59" w14:textId="77777777" w:rsidR="00D355EE" w:rsidRDefault="007F0C37">
      <w:pPr>
        <w:pStyle w:val="TOC3"/>
        <w:tabs>
          <w:tab w:val="right" w:leader="dot" w:pos="9350"/>
        </w:tabs>
        <w:rPr>
          <w:rFonts w:asciiTheme="minorHAnsi" w:eastAsiaTheme="minorEastAsia" w:hAnsiTheme="minorHAnsi" w:cstheme="minorBidi"/>
          <w:noProof/>
          <w:sz w:val="22"/>
          <w:szCs w:val="22"/>
        </w:rPr>
      </w:pPr>
      <w:hyperlink w:anchor="_Toc458094190" w:history="1">
        <w:r w:rsidR="00D355EE" w:rsidRPr="001174F5">
          <w:rPr>
            <w:rStyle w:val="Hyperlink"/>
            <w:noProof/>
          </w:rPr>
          <w:t>3.4.1 DefinedEffectType Class</w:t>
        </w:r>
        <w:r w:rsidR="00D355EE">
          <w:rPr>
            <w:noProof/>
            <w:webHidden/>
          </w:rPr>
          <w:tab/>
        </w:r>
        <w:r w:rsidR="00D355EE">
          <w:rPr>
            <w:noProof/>
            <w:webHidden/>
          </w:rPr>
          <w:fldChar w:fldCharType="begin"/>
        </w:r>
        <w:r w:rsidR="00D355EE">
          <w:rPr>
            <w:noProof/>
            <w:webHidden/>
          </w:rPr>
          <w:instrText xml:space="preserve"> PAGEREF _Toc458094190 \h </w:instrText>
        </w:r>
        <w:r w:rsidR="00D355EE">
          <w:rPr>
            <w:noProof/>
            <w:webHidden/>
          </w:rPr>
        </w:r>
        <w:r w:rsidR="00D355EE">
          <w:rPr>
            <w:noProof/>
            <w:webHidden/>
          </w:rPr>
          <w:fldChar w:fldCharType="separate"/>
        </w:r>
        <w:r w:rsidR="005973ED">
          <w:rPr>
            <w:noProof/>
            <w:webHidden/>
          </w:rPr>
          <w:t>43</w:t>
        </w:r>
        <w:r w:rsidR="00D355EE">
          <w:rPr>
            <w:noProof/>
            <w:webHidden/>
          </w:rPr>
          <w:fldChar w:fldCharType="end"/>
        </w:r>
      </w:hyperlink>
    </w:p>
    <w:p w14:paraId="5EAB953E" w14:textId="77777777" w:rsidR="00D355EE" w:rsidRDefault="007F0C37">
      <w:pPr>
        <w:pStyle w:val="TOC3"/>
        <w:tabs>
          <w:tab w:val="right" w:leader="dot" w:pos="9350"/>
        </w:tabs>
        <w:rPr>
          <w:rFonts w:asciiTheme="minorHAnsi" w:eastAsiaTheme="minorEastAsia" w:hAnsiTheme="minorHAnsi" w:cstheme="minorBidi"/>
          <w:noProof/>
          <w:sz w:val="22"/>
          <w:szCs w:val="22"/>
        </w:rPr>
      </w:pPr>
      <w:hyperlink w:anchor="_Toc458094191" w:history="1">
        <w:r w:rsidR="00D355EE" w:rsidRPr="001174F5">
          <w:rPr>
            <w:rStyle w:val="Hyperlink"/>
            <w:noProof/>
          </w:rPr>
          <w:t>3.4.2 StateChangeEffectType Class</w:t>
        </w:r>
        <w:r w:rsidR="00D355EE">
          <w:rPr>
            <w:noProof/>
            <w:webHidden/>
          </w:rPr>
          <w:tab/>
        </w:r>
        <w:r w:rsidR="00D355EE">
          <w:rPr>
            <w:noProof/>
            <w:webHidden/>
          </w:rPr>
          <w:fldChar w:fldCharType="begin"/>
        </w:r>
        <w:r w:rsidR="00D355EE">
          <w:rPr>
            <w:noProof/>
            <w:webHidden/>
          </w:rPr>
          <w:instrText xml:space="preserve"> PAGEREF _Toc458094191 \h </w:instrText>
        </w:r>
        <w:r w:rsidR="00D355EE">
          <w:rPr>
            <w:noProof/>
            <w:webHidden/>
          </w:rPr>
        </w:r>
        <w:r w:rsidR="00D355EE">
          <w:rPr>
            <w:noProof/>
            <w:webHidden/>
          </w:rPr>
          <w:fldChar w:fldCharType="separate"/>
        </w:r>
        <w:r w:rsidR="005973ED">
          <w:rPr>
            <w:noProof/>
            <w:webHidden/>
          </w:rPr>
          <w:t>44</w:t>
        </w:r>
        <w:r w:rsidR="00D355EE">
          <w:rPr>
            <w:noProof/>
            <w:webHidden/>
          </w:rPr>
          <w:fldChar w:fldCharType="end"/>
        </w:r>
      </w:hyperlink>
    </w:p>
    <w:p w14:paraId="77894E5A" w14:textId="77777777" w:rsidR="00D355EE" w:rsidRDefault="007F0C37">
      <w:pPr>
        <w:pStyle w:val="TOC3"/>
        <w:tabs>
          <w:tab w:val="right" w:leader="dot" w:pos="9350"/>
        </w:tabs>
        <w:rPr>
          <w:rFonts w:asciiTheme="minorHAnsi" w:eastAsiaTheme="minorEastAsia" w:hAnsiTheme="minorHAnsi" w:cstheme="minorBidi"/>
          <w:noProof/>
          <w:sz w:val="22"/>
          <w:szCs w:val="22"/>
        </w:rPr>
      </w:pPr>
      <w:hyperlink w:anchor="_Toc458094192" w:history="1">
        <w:r w:rsidR="00D355EE" w:rsidRPr="001174F5">
          <w:rPr>
            <w:rStyle w:val="Hyperlink"/>
            <w:noProof/>
          </w:rPr>
          <w:t>3.4.3 DataReadEffectType Class</w:t>
        </w:r>
        <w:r w:rsidR="00D355EE">
          <w:rPr>
            <w:noProof/>
            <w:webHidden/>
          </w:rPr>
          <w:tab/>
        </w:r>
        <w:r w:rsidR="00D355EE">
          <w:rPr>
            <w:noProof/>
            <w:webHidden/>
          </w:rPr>
          <w:fldChar w:fldCharType="begin"/>
        </w:r>
        <w:r w:rsidR="00D355EE">
          <w:rPr>
            <w:noProof/>
            <w:webHidden/>
          </w:rPr>
          <w:instrText xml:space="preserve"> PAGEREF _Toc458094192 \h </w:instrText>
        </w:r>
        <w:r w:rsidR="00D355EE">
          <w:rPr>
            <w:noProof/>
            <w:webHidden/>
          </w:rPr>
        </w:r>
        <w:r w:rsidR="00D355EE">
          <w:rPr>
            <w:noProof/>
            <w:webHidden/>
          </w:rPr>
          <w:fldChar w:fldCharType="separate"/>
        </w:r>
        <w:r w:rsidR="005973ED">
          <w:rPr>
            <w:noProof/>
            <w:webHidden/>
          </w:rPr>
          <w:t>45</w:t>
        </w:r>
        <w:r w:rsidR="00D355EE">
          <w:rPr>
            <w:noProof/>
            <w:webHidden/>
          </w:rPr>
          <w:fldChar w:fldCharType="end"/>
        </w:r>
      </w:hyperlink>
    </w:p>
    <w:p w14:paraId="698FC2F0" w14:textId="77777777" w:rsidR="00D355EE" w:rsidRDefault="007F0C37">
      <w:pPr>
        <w:pStyle w:val="TOC3"/>
        <w:tabs>
          <w:tab w:val="right" w:leader="dot" w:pos="9350"/>
        </w:tabs>
        <w:rPr>
          <w:rFonts w:asciiTheme="minorHAnsi" w:eastAsiaTheme="minorEastAsia" w:hAnsiTheme="minorHAnsi" w:cstheme="minorBidi"/>
          <w:noProof/>
          <w:sz w:val="22"/>
          <w:szCs w:val="22"/>
        </w:rPr>
      </w:pPr>
      <w:hyperlink w:anchor="_Toc458094193" w:history="1">
        <w:r w:rsidR="00D355EE" w:rsidRPr="001174F5">
          <w:rPr>
            <w:rStyle w:val="Hyperlink"/>
            <w:noProof/>
          </w:rPr>
          <w:t>3.4.4 DataWrittenEffectType Class</w:t>
        </w:r>
        <w:r w:rsidR="00D355EE">
          <w:rPr>
            <w:noProof/>
            <w:webHidden/>
          </w:rPr>
          <w:tab/>
        </w:r>
        <w:r w:rsidR="00D355EE">
          <w:rPr>
            <w:noProof/>
            <w:webHidden/>
          </w:rPr>
          <w:fldChar w:fldCharType="begin"/>
        </w:r>
        <w:r w:rsidR="00D355EE">
          <w:rPr>
            <w:noProof/>
            <w:webHidden/>
          </w:rPr>
          <w:instrText xml:space="preserve"> PAGEREF _Toc458094193 \h </w:instrText>
        </w:r>
        <w:r w:rsidR="00D355EE">
          <w:rPr>
            <w:noProof/>
            <w:webHidden/>
          </w:rPr>
        </w:r>
        <w:r w:rsidR="00D355EE">
          <w:rPr>
            <w:noProof/>
            <w:webHidden/>
          </w:rPr>
          <w:fldChar w:fldCharType="separate"/>
        </w:r>
        <w:r w:rsidR="005973ED">
          <w:rPr>
            <w:noProof/>
            <w:webHidden/>
          </w:rPr>
          <w:t>45</w:t>
        </w:r>
        <w:r w:rsidR="00D355EE">
          <w:rPr>
            <w:noProof/>
            <w:webHidden/>
          </w:rPr>
          <w:fldChar w:fldCharType="end"/>
        </w:r>
      </w:hyperlink>
    </w:p>
    <w:p w14:paraId="4B364EEC" w14:textId="77777777" w:rsidR="00D355EE" w:rsidRDefault="007F0C37">
      <w:pPr>
        <w:pStyle w:val="TOC3"/>
        <w:tabs>
          <w:tab w:val="right" w:leader="dot" w:pos="9350"/>
        </w:tabs>
        <w:rPr>
          <w:rFonts w:asciiTheme="minorHAnsi" w:eastAsiaTheme="minorEastAsia" w:hAnsiTheme="minorHAnsi" w:cstheme="minorBidi"/>
          <w:noProof/>
          <w:sz w:val="22"/>
          <w:szCs w:val="22"/>
        </w:rPr>
      </w:pPr>
      <w:hyperlink w:anchor="_Toc458094194" w:history="1">
        <w:r w:rsidR="00D355EE" w:rsidRPr="001174F5">
          <w:rPr>
            <w:rStyle w:val="Hyperlink"/>
            <w:noProof/>
          </w:rPr>
          <w:t>3.4.5 DataSentEffectType Class</w:t>
        </w:r>
        <w:r w:rsidR="00D355EE">
          <w:rPr>
            <w:noProof/>
            <w:webHidden/>
          </w:rPr>
          <w:tab/>
        </w:r>
        <w:r w:rsidR="00D355EE">
          <w:rPr>
            <w:noProof/>
            <w:webHidden/>
          </w:rPr>
          <w:fldChar w:fldCharType="begin"/>
        </w:r>
        <w:r w:rsidR="00D355EE">
          <w:rPr>
            <w:noProof/>
            <w:webHidden/>
          </w:rPr>
          <w:instrText xml:space="preserve"> PAGEREF _Toc458094194 \h </w:instrText>
        </w:r>
        <w:r w:rsidR="00D355EE">
          <w:rPr>
            <w:noProof/>
            <w:webHidden/>
          </w:rPr>
        </w:r>
        <w:r w:rsidR="00D355EE">
          <w:rPr>
            <w:noProof/>
            <w:webHidden/>
          </w:rPr>
          <w:fldChar w:fldCharType="separate"/>
        </w:r>
        <w:r w:rsidR="005973ED">
          <w:rPr>
            <w:noProof/>
            <w:webHidden/>
          </w:rPr>
          <w:t>46</w:t>
        </w:r>
        <w:r w:rsidR="00D355EE">
          <w:rPr>
            <w:noProof/>
            <w:webHidden/>
          </w:rPr>
          <w:fldChar w:fldCharType="end"/>
        </w:r>
      </w:hyperlink>
    </w:p>
    <w:p w14:paraId="7D7E967D" w14:textId="77777777" w:rsidR="00D355EE" w:rsidRDefault="007F0C37">
      <w:pPr>
        <w:pStyle w:val="TOC3"/>
        <w:tabs>
          <w:tab w:val="right" w:leader="dot" w:pos="9350"/>
        </w:tabs>
        <w:rPr>
          <w:rFonts w:asciiTheme="minorHAnsi" w:eastAsiaTheme="minorEastAsia" w:hAnsiTheme="minorHAnsi" w:cstheme="minorBidi"/>
          <w:noProof/>
          <w:sz w:val="22"/>
          <w:szCs w:val="22"/>
        </w:rPr>
      </w:pPr>
      <w:hyperlink w:anchor="_Toc458094195" w:history="1">
        <w:r w:rsidR="00D355EE" w:rsidRPr="001174F5">
          <w:rPr>
            <w:rStyle w:val="Hyperlink"/>
            <w:noProof/>
          </w:rPr>
          <w:t>3.4.6 DataReceivedEffectType Class</w:t>
        </w:r>
        <w:r w:rsidR="00D355EE">
          <w:rPr>
            <w:noProof/>
            <w:webHidden/>
          </w:rPr>
          <w:tab/>
        </w:r>
        <w:r w:rsidR="00D355EE">
          <w:rPr>
            <w:noProof/>
            <w:webHidden/>
          </w:rPr>
          <w:fldChar w:fldCharType="begin"/>
        </w:r>
        <w:r w:rsidR="00D355EE">
          <w:rPr>
            <w:noProof/>
            <w:webHidden/>
          </w:rPr>
          <w:instrText xml:space="preserve"> PAGEREF _Toc458094195 \h </w:instrText>
        </w:r>
        <w:r w:rsidR="00D355EE">
          <w:rPr>
            <w:noProof/>
            <w:webHidden/>
          </w:rPr>
        </w:r>
        <w:r w:rsidR="00D355EE">
          <w:rPr>
            <w:noProof/>
            <w:webHidden/>
          </w:rPr>
          <w:fldChar w:fldCharType="separate"/>
        </w:r>
        <w:r w:rsidR="005973ED">
          <w:rPr>
            <w:noProof/>
            <w:webHidden/>
          </w:rPr>
          <w:t>46</w:t>
        </w:r>
        <w:r w:rsidR="00D355EE">
          <w:rPr>
            <w:noProof/>
            <w:webHidden/>
          </w:rPr>
          <w:fldChar w:fldCharType="end"/>
        </w:r>
      </w:hyperlink>
    </w:p>
    <w:p w14:paraId="7C6022AE" w14:textId="77777777" w:rsidR="00D355EE" w:rsidRDefault="007F0C37">
      <w:pPr>
        <w:pStyle w:val="TOC3"/>
        <w:tabs>
          <w:tab w:val="right" w:leader="dot" w:pos="9350"/>
        </w:tabs>
        <w:rPr>
          <w:rFonts w:asciiTheme="minorHAnsi" w:eastAsiaTheme="minorEastAsia" w:hAnsiTheme="minorHAnsi" w:cstheme="minorBidi"/>
          <w:noProof/>
          <w:sz w:val="22"/>
          <w:szCs w:val="22"/>
        </w:rPr>
      </w:pPr>
      <w:hyperlink w:anchor="_Toc458094196" w:history="1">
        <w:r w:rsidR="00D355EE" w:rsidRPr="001174F5">
          <w:rPr>
            <w:rStyle w:val="Hyperlink"/>
            <w:noProof/>
          </w:rPr>
          <w:t>3.4.7 PropertyReadEffectType Class</w:t>
        </w:r>
        <w:r w:rsidR="00D355EE">
          <w:rPr>
            <w:noProof/>
            <w:webHidden/>
          </w:rPr>
          <w:tab/>
        </w:r>
        <w:r w:rsidR="00D355EE">
          <w:rPr>
            <w:noProof/>
            <w:webHidden/>
          </w:rPr>
          <w:fldChar w:fldCharType="begin"/>
        </w:r>
        <w:r w:rsidR="00D355EE">
          <w:rPr>
            <w:noProof/>
            <w:webHidden/>
          </w:rPr>
          <w:instrText xml:space="preserve"> PAGEREF _Toc458094196 \h </w:instrText>
        </w:r>
        <w:r w:rsidR="00D355EE">
          <w:rPr>
            <w:noProof/>
            <w:webHidden/>
          </w:rPr>
        </w:r>
        <w:r w:rsidR="00D355EE">
          <w:rPr>
            <w:noProof/>
            <w:webHidden/>
          </w:rPr>
          <w:fldChar w:fldCharType="separate"/>
        </w:r>
        <w:r w:rsidR="005973ED">
          <w:rPr>
            <w:noProof/>
            <w:webHidden/>
          </w:rPr>
          <w:t>46</w:t>
        </w:r>
        <w:r w:rsidR="00D355EE">
          <w:rPr>
            <w:noProof/>
            <w:webHidden/>
          </w:rPr>
          <w:fldChar w:fldCharType="end"/>
        </w:r>
      </w:hyperlink>
    </w:p>
    <w:p w14:paraId="0F1F755C" w14:textId="77777777" w:rsidR="00D355EE" w:rsidRDefault="007F0C37">
      <w:pPr>
        <w:pStyle w:val="TOC3"/>
        <w:tabs>
          <w:tab w:val="right" w:leader="dot" w:pos="9350"/>
        </w:tabs>
        <w:rPr>
          <w:rFonts w:asciiTheme="minorHAnsi" w:eastAsiaTheme="minorEastAsia" w:hAnsiTheme="minorHAnsi" w:cstheme="minorBidi"/>
          <w:noProof/>
          <w:sz w:val="22"/>
          <w:szCs w:val="22"/>
        </w:rPr>
      </w:pPr>
      <w:hyperlink w:anchor="_Toc458094197" w:history="1">
        <w:r w:rsidR="00D355EE" w:rsidRPr="001174F5">
          <w:rPr>
            <w:rStyle w:val="Hyperlink"/>
            <w:noProof/>
          </w:rPr>
          <w:t>3.4.8 PropertiesEnumeratedEffectType Class</w:t>
        </w:r>
        <w:r w:rsidR="00D355EE">
          <w:rPr>
            <w:noProof/>
            <w:webHidden/>
          </w:rPr>
          <w:tab/>
        </w:r>
        <w:r w:rsidR="00D355EE">
          <w:rPr>
            <w:noProof/>
            <w:webHidden/>
          </w:rPr>
          <w:fldChar w:fldCharType="begin"/>
        </w:r>
        <w:r w:rsidR="00D355EE">
          <w:rPr>
            <w:noProof/>
            <w:webHidden/>
          </w:rPr>
          <w:instrText xml:space="preserve"> PAGEREF _Toc458094197 \h </w:instrText>
        </w:r>
        <w:r w:rsidR="00D355EE">
          <w:rPr>
            <w:noProof/>
            <w:webHidden/>
          </w:rPr>
        </w:r>
        <w:r w:rsidR="00D355EE">
          <w:rPr>
            <w:noProof/>
            <w:webHidden/>
          </w:rPr>
          <w:fldChar w:fldCharType="separate"/>
        </w:r>
        <w:r w:rsidR="005973ED">
          <w:rPr>
            <w:noProof/>
            <w:webHidden/>
          </w:rPr>
          <w:t>47</w:t>
        </w:r>
        <w:r w:rsidR="00D355EE">
          <w:rPr>
            <w:noProof/>
            <w:webHidden/>
          </w:rPr>
          <w:fldChar w:fldCharType="end"/>
        </w:r>
      </w:hyperlink>
    </w:p>
    <w:p w14:paraId="44E5FF8C" w14:textId="77777777" w:rsidR="00D355EE" w:rsidRDefault="007F0C37">
      <w:pPr>
        <w:pStyle w:val="TOC3"/>
        <w:tabs>
          <w:tab w:val="right" w:leader="dot" w:pos="9350"/>
        </w:tabs>
        <w:rPr>
          <w:rFonts w:asciiTheme="minorHAnsi" w:eastAsiaTheme="minorEastAsia" w:hAnsiTheme="minorHAnsi" w:cstheme="minorBidi"/>
          <w:noProof/>
          <w:sz w:val="22"/>
          <w:szCs w:val="22"/>
        </w:rPr>
      </w:pPr>
      <w:hyperlink w:anchor="_Toc458094198" w:history="1">
        <w:r w:rsidR="00D355EE" w:rsidRPr="001174F5">
          <w:rPr>
            <w:rStyle w:val="Hyperlink"/>
            <w:noProof/>
          </w:rPr>
          <w:t>3.4.9 ValuesEnumeratedEffectType Class</w:t>
        </w:r>
        <w:r w:rsidR="00D355EE">
          <w:rPr>
            <w:noProof/>
            <w:webHidden/>
          </w:rPr>
          <w:tab/>
        </w:r>
        <w:r w:rsidR="00D355EE">
          <w:rPr>
            <w:noProof/>
            <w:webHidden/>
          </w:rPr>
          <w:fldChar w:fldCharType="begin"/>
        </w:r>
        <w:r w:rsidR="00D355EE">
          <w:rPr>
            <w:noProof/>
            <w:webHidden/>
          </w:rPr>
          <w:instrText xml:space="preserve"> PAGEREF _Toc458094198 \h </w:instrText>
        </w:r>
        <w:r w:rsidR="00D355EE">
          <w:rPr>
            <w:noProof/>
            <w:webHidden/>
          </w:rPr>
        </w:r>
        <w:r w:rsidR="00D355EE">
          <w:rPr>
            <w:noProof/>
            <w:webHidden/>
          </w:rPr>
          <w:fldChar w:fldCharType="separate"/>
        </w:r>
        <w:r w:rsidR="005973ED">
          <w:rPr>
            <w:noProof/>
            <w:webHidden/>
          </w:rPr>
          <w:t>47</w:t>
        </w:r>
        <w:r w:rsidR="00D355EE">
          <w:rPr>
            <w:noProof/>
            <w:webHidden/>
          </w:rPr>
          <w:fldChar w:fldCharType="end"/>
        </w:r>
      </w:hyperlink>
    </w:p>
    <w:p w14:paraId="46896F62" w14:textId="77777777" w:rsidR="00D355EE" w:rsidRDefault="007F0C37">
      <w:pPr>
        <w:pStyle w:val="TOC3"/>
        <w:tabs>
          <w:tab w:val="right" w:leader="dot" w:pos="9350"/>
        </w:tabs>
        <w:rPr>
          <w:rFonts w:asciiTheme="minorHAnsi" w:eastAsiaTheme="minorEastAsia" w:hAnsiTheme="minorHAnsi" w:cstheme="minorBidi"/>
          <w:noProof/>
          <w:sz w:val="22"/>
          <w:szCs w:val="22"/>
        </w:rPr>
      </w:pPr>
      <w:hyperlink w:anchor="_Toc458094199" w:history="1">
        <w:r w:rsidR="00D355EE" w:rsidRPr="001174F5">
          <w:rPr>
            <w:rStyle w:val="Hyperlink"/>
            <w:noProof/>
          </w:rPr>
          <w:t>3.4.10 SendControlCodeEffectType Class</w:t>
        </w:r>
        <w:r w:rsidR="00D355EE">
          <w:rPr>
            <w:noProof/>
            <w:webHidden/>
          </w:rPr>
          <w:tab/>
        </w:r>
        <w:r w:rsidR="00D355EE">
          <w:rPr>
            <w:noProof/>
            <w:webHidden/>
          </w:rPr>
          <w:fldChar w:fldCharType="begin"/>
        </w:r>
        <w:r w:rsidR="00D355EE">
          <w:rPr>
            <w:noProof/>
            <w:webHidden/>
          </w:rPr>
          <w:instrText xml:space="preserve"> PAGEREF _Toc458094199 \h </w:instrText>
        </w:r>
        <w:r w:rsidR="00D355EE">
          <w:rPr>
            <w:noProof/>
            <w:webHidden/>
          </w:rPr>
        </w:r>
        <w:r w:rsidR="00D355EE">
          <w:rPr>
            <w:noProof/>
            <w:webHidden/>
          </w:rPr>
          <w:fldChar w:fldCharType="separate"/>
        </w:r>
        <w:r w:rsidR="005973ED">
          <w:rPr>
            <w:noProof/>
            <w:webHidden/>
          </w:rPr>
          <w:t>47</w:t>
        </w:r>
        <w:r w:rsidR="00D355EE">
          <w:rPr>
            <w:noProof/>
            <w:webHidden/>
          </w:rPr>
          <w:fldChar w:fldCharType="end"/>
        </w:r>
      </w:hyperlink>
    </w:p>
    <w:p w14:paraId="2182CE0E" w14:textId="77777777" w:rsidR="00D355EE" w:rsidRDefault="007F0C37">
      <w:pPr>
        <w:pStyle w:val="TOC2"/>
        <w:tabs>
          <w:tab w:val="right" w:leader="dot" w:pos="9350"/>
        </w:tabs>
        <w:rPr>
          <w:rFonts w:asciiTheme="minorHAnsi" w:eastAsiaTheme="minorEastAsia" w:hAnsiTheme="minorHAnsi" w:cstheme="minorBidi"/>
          <w:noProof/>
          <w:sz w:val="22"/>
          <w:szCs w:val="22"/>
        </w:rPr>
      </w:pPr>
      <w:hyperlink w:anchor="_Toc458094200" w:history="1">
        <w:r w:rsidR="00D355EE" w:rsidRPr="001174F5">
          <w:rPr>
            <w:rStyle w:val="Hyperlink"/>
            <w:noProof/>
          </w:rPr>
          <w:t>3.5 Enumerations</w:t>
        </w:r>
        <w:r w:rsidR="00D355EE">
          <w:rPr>
            <w:noProof/>
            <w:webHidden/>
          </w:rPr>
          <w:tab/>
        </w:r>
        <w:r w:rsidR="00D355EE">
          <w:rPr>
            <w:noProof/>
            <w:webHidden/>
          </w:rPr>
          <w:fldChar w:fldCharType="begin"/>
        </w:r>
        <w:r w:rsidR="00D355EE">
          <w:rPr>
            <w:noProof/>
            <w:webHidden/>
          </w:rPr>
          <w:instrText xml:space="preserve"> PAGEREF _Toc458094200 \h </w:instrText>
        </w:r>
        <w:r w:rsidR="00D355EE">
          <w:rPr>
            <w:noProof/>
            <w:webHidden/>
          </w:rPr>
        </w:r>
        <w:r w:rsidR="00D355EE">
          <w:rPr>
            <w:noProof/>
            <w:webHidden/>
          </w:rPr>
          <w:fldChar w:fldCharType="separate"/>
        </w:r>
        <w:r w:rsidR="005973ED">
          <w:rPr>
            <w:noProof/>
            <w:webHidden/>
          </w:rPr>
          <w:t>48</w:t>
        </w:r>
        <w:r w:rsidR="00D355EE">
          <w:rPr>
            <w:noProof/>
            <w:webHidden/>
          </w:rPr>
          <w:fldChar w:fldCharType="end"/>
        </w:r>
      </w:hyperlink>
    </w:p>
    <w:p w14:paraId="3227C58E" w14:textId="77777777" w:rsidR="00D355EE" w:rsidRDefault="007F0C37">
      <w:pPr>
        <w:pStyle w:val="TOC3"/>
        <w:tabs>
          <w:tab w:val="right" w:leader="dot" w:pos="9350"/>
        </w:tabs>
        <w:rPr>
          <w:rFonts w:asciiTheme="minorHAnsi" w:eastAsiaTheme="minorEastAsia" w:hAnsiTheme="minorHAnsi" w:cstheme="minorBidi"/>
          <w:noProof/>
          <w:sz w:val="22"/>
          <w:szCs w:val="22"/>
        </w:rPr>
      </w:pPr>
      <w:hyperlink w:anchor="_Toc458094201" w:history="1">
        <w:r w:rsidR="00D355EE" w:rsidRPr="001174F5">
          <w:rPr>
            <w:rStyle w:val="Hyperlink"/>
            <w:noProof/>
          </w:rPr>
          <w:t>3.5.1 ActionStatusTypeEnum Enumeration</w:t>
        </w:r>
        <w:r w:rsidR="00D355EE">
          <w:rPr>
            <w:noProof/>
            <w:webHidden/>
          </w:rPr>
          <w:tab/>
        </w:r>
        <w:r w:rsidR="00D355EE">
          <w:rPr>
            <w:noProof/>
            <w:webHidden/>
          </w:rPr>
          <w:fldChar w:fldCharType="begin"/>
        </w:r>
        <w:r w:rsidR="00D355EE">
          <w:rPr>
            <w:noProof/>
            <w:webHidden/>
          </w:rPr>
          <w:instrText xml:space="preserve"> PAGEREF _Toc458094201 \h </w:instrText>
        </w:r>
        <w:r w:rsidR="00D355EE">
          <w:rPr>
            <w:noProof/>
            <w:webHidden/>
          </w:rPr>
        </w:r>
        <w:r w:rsidR="00D355EE">
          <w:rPr>
            <w:noProof/>
            <w:webHidden/>
          </w:rPr>
          <w:fldChar w:fldCharType="separate"/>
        </w:r>
        <w:r w:rsidR="005973ED">
          <w:rPr>
            <w:noProof/>
            <w:webHidden/>
          </w:rPr>
          <w:t>48</w:t>
        </w:r>
        <w:r w:rsidR="00D355EE">
          <w:rPr>
            <w:noProof/>
            <w:webHidden/>
          </w:rPr>
          <w:fldChar w:fldCharType="end"/>
        </w:r>
      </w:hyperlink>
    </w:p>
    <w:p w14:paraId="3AD2A397" w14:textId="77777777" w:rsidR="00D355EE" w:rsidRDefault="007F0C37">
      <w:pPr>
        <w:pStyle w:val="TOC3"/>
        <w:tabs>
          <w:tab w:val="right" w:leader="dot" w:pos="9350"/>
        </w:tabs>
        <w:rPr>
          <w:rFonts w:asciiTheme="minorHAnsi" w:eastAsiaTheme="minorEastAsia" w:hAnsiTheme="minorHAnsi" w:cstheme="minorBidi"/>
          <w:noProof/>
          <w:sz w:val="22"/>
          <w:szCs w:val="22"/>
        </w:rPr>
      </w:pPr>
      <w:hyperlink w:anchor="_Toc458094202" w:history="1">
        <w:r w:rsidR="00D355EE" w:rsidRPr="001174F5">
          <w:rPr>
            <w:rStyle w:val="Hyperlink"/>
            <w:noProof/>
          </w:rPr>
          <w:t>3.5.2 ActionContextTypeEnum Enumeration</w:t>
        </w:r>
        <w:r w:rsidR="00D355EE">
          <w:rPr>
            <w:noProof/>
            <w:webHidden/>
          </w:rPr>
          <w:tab/>
        </w:r>
        <w:r w:rsidR="00D355EE">
          <w:rPr>
            <w:noProof/>
            <w:webHidden/>
          </w:rPr>
          <w:fldChar w:fldCharType="begin"/>
        </w:r>
        <w:r w:rsidR="00D355EE">
          <w:rPr>
            <w:noProof/>
            <w:webHidden/>
          </w:rPr>
          <w:instrText xml:space="preserve"> PAGEREF _Toc458094202 \h </w:instrText>
        </w:r>
        <w:r w:rsidR="00D355EE">
          <w:rPr>
            <w:noProof/>
            <w:webHidden/>
          </w:rPr>
        </w:r>
        <w:r w:rsidR="00D355EE">
          <w:rPr>
            <w:noProof/>
            <w:webHidden/>
          </w:rPr>
          <w:fldChar w:fldCharType="separate"/>
        </w:r>
        <w:r w:rsidR="005973ED">
          <w:rPr>
            <w:noProof/>
            <w:webHidden/>
          </w:rPr>
          <w:t>49</w:t>
        </w:r>
        <w:r w:rsidR="00D355EE">
          <w:rPr>
            <w:noProof/>
            <w:webHidden/>
          </w:rPr>
          <w:fldChar w:fldCharType="end"/>
        </w:r>
      </w:hyperlink>
    </w:p>
    <w:p w14:paraId="3DDAAAE0" w14:textId="77777777" w:rsidR="00D355EE" w:rsidRDefault="007F0C37">
      <w:pPr>
        <w:pStyle w:val="TOC3"/>
        <w:tabs>
          <w:tab w:val="right" w:leader="dot" w:pos="9350"/>
        </w:tabs>
        <w:rPr>
          <w:rFonts w:asciiTheme="minorHAnsi" w:eastAsiaTheme="minorEastAsia" w:hAnsiTheme="minorHAnsi" w:cstheme="minorBidi"/>
          <w:noProof/>
          <w:sz w:val="22"/>
          <w:szCs w:val="22"/>
        </w:rPr>
      </w:pPr>
      <w:hyperlink w:anchor="_Toc458094203" w:history="1">
        <w:r w:rsidR="00D355EE" w:rsidRPr="001174F5">
          <w:rPr>
            <w:rStyle w:val="Hyperlink"/>
            <w:noProof/>
          </w:rPr>
          <w:t>3.5.3 EaseOfObfuscationEnum Enumeration</w:t>
        </w:r>
        <w:r w:rsidR="00D355EE">
          <w:rPr>
            <w:noProof/>
            <w:webHidden/>
          </w:rPr>
          <w:tab/>
        </w:r>
        <w:r w:rsidR="00D355EE">
          <w:rPr>
            <w:noProof/>
            <w:webHidden/>
          </w:rPr>
          <w:fldChar w:fldCharType="begin"/>
        </w:r>
        <w:r w:rsidR="00D355EE">
          <w:rPr>
            <w:noProof/>
            <w:webHidden/>
          </w:rPr>
          <w:instrText xml:space="preserve"> PAGEREF _Toc458094203 \h </w:instrText>
        </w:r>
        <w:r w:rsidR="00D355EE">
          <w:rPr>
            <w:noProof/>
            <w:webHidden/>
          </w:rPr>
        </w:r>
        <w:r w:rsidR="00D355EE">
          <w:rPr>
            <w:noProof/>
            <w:webHidden/>
          </w:rPr>
          <w:fldChar w:fldCharType="separate"/>
        </w:r>
        <w:r w:rsidR="005973ED">
          <w:rPr>
            <w:noProof/>
            <w:webHidden/>
          </w:rPr>
          <w:t>49</w:t>
        </w:r>
        <w:r w:rsidR="00D355EE">
          <w:rPr>
            <w:noProof/>
            <w:webHidden/>
          </w:rPr>
          <w:fldChar w:fldCharType="end"/>
        </w:r>
      </w:hyperlink>
    </w:p>
    <w:p w14:paraId="08DA371C" w14:textId="77777777" w:rsidR="00D355EE" w:rsidRDefault="007F0C37">
      <w:pPr>
        <w:pStyle w:val="TOC3"/>
        <w:tabs>
          <w:tab w:val="right" w:leader="dot" w:pos="9350"/>
        </w:tabs>
        <w:rPr>
          <w:rFonts w:asciiTheme="minorHAnsi" w:eastAsiaTheme="minorEastAsia" w:hAnsiTheme="minorHAnsi" w:cstheme="minorBidi"/>
          <w:noProof/>
          <w:sz w:val="22"/>
          <w:szCs w:val="22"/>
        </w:rPr>
      </w:pPr>
      <w:hyperlink w:anchor="_Toc458094204" w:history="1">
        <w:r w:rsidR="00D355EE" w:rsidRPr="001174F5">
          <w:rPr>
            <w:rStyle w:val="Hyperlink"/>
            <w:noProof/>
          </w:rPr>
          <w:t>3.5.4 EffectTypeEnum Enumeration</w:t>
        </w:r>
        <w:r w:rsidR="00D355EE">
          <w:rPr>
            <w:noProof/>
            <w:webHidden/>
          </w:rPr>
          <w:tab/>
        </w:r>
        <w:r w:rsidR="00D355EE">
          <w:rPr>
            <w:noProof/>
            <w:webHidden/>
          </w:rPr>
          <w:fldChar w:fldCharType="begin"/>
        </w:r>
        <w:r w:rsidR="00D355EE">
          <w:rPr>
            <w:noProof/>
            <w:webHidden/>
          </w:rPr>
          <w:instrText xml:space="preserve"> PAGEREF _Toc458094204 \h </w:instrText>
        </w:r>
        <w:r w:rsidR="00D355EE">
          <w:rPr>
            <w:noProof/>
            <w:webHidden/>
          </w:rPr>
        </w:r>
        <w:r w:rsidR="00D355EE">
          <w:rPr>
            <w:noProof/>
            <w:webHidden/>
          </w:rPr>
          <w:fldChar w:fldCharType="separate"/>
        </w:r>
        <w:r w:rsidR="005973ED">
          <w:rPr>
            <w:noProof/>
            <w:webHidden/>
          </w:rPr>
          <w:t>49</w:t>
        </w:r>
        <w:r w:rsidR="00D355EE">
          <w:rPr>
            <w:noProof/>
            <w:webHidden/>
          </w:rPr>
          <w:fldChar w:fldCharType="end"/>
        </w:r>
      </w:hyperlink>
    </w:p>
    <w:p w14:paraId="3680D795" w14:textId="77777777" w:rsidR="00D355EE" w:rsidRDefault="007F0C37">
      <w:pPr>
        <w:pStyle w:val="TOC3"/>
        <w:tabs>
          <w:tab w:val="right" w:leader="dot" w:pos="9350"/>
        </w:tabs>
        <w:rPr>
          <w:rFonts w:asciiTheme="minorHAnsi" w:eastAsiaTheme="minorEastAsia" w:hAnsiTheme="minorHAnsi" w:cstheme="minorBidi"/>
          <w:noProof/>
          <w:sz w:val="22"/>
          <w:szCs w:val="22"/>
        </w:rPr>
      </w:pPr>
      <w:hyperlink w:anchor="_Toc458094205" w:history="1">
        <w:r w:rsidR="00D355EE" w:rsidRPr="001174F5">
          <w:rPr>
            <w:rStyle w:val="Hyperlink"/>
            <w:noProof/>
          </w:rPr>
          <w:t>3.5.5 NoisinessEnum Enumeration</w:t>
        </w:r>
        <w:r w:rsidR="00D355EE">
          <w:rPr>
            <w:noProof/>
            <w:webHidden/>
          </w:rPr>
          <w:tab/>
        </w:r>
        <w:r w:rsidR="00D355EE">
          <w:rPr>
            <w:noProof/>
            <w:webHidden/>
          </w:rPr>
          <w:fldChar w:fldCharType="begin"/>
        </w:r>
        <w:r w:rsidR="00D355EE">
          <w:rPr>
            <w:noProof/>
            <w:webHidden/>
          </w:rPr>
          <w:instrText xml:space="preserve"> PAGEREF _Toc458094205 \h </w:instrText>
        </w:r>
        <w:r w:rsidR="00D355EE">
          <w:rPr>
            <w:noProof/>
            <w:webHidden/>
          </w:rPr>
        </w:r>
        <w:r w:rsidR="00D355EE">
          <w:rPr>
            <w:noProof/>
            <w:webHidden/>
          </w:rPr>
          <w:fldChar w:fldCharType="separate"/>
        </w:r>
        <w:r w:rsidR="005973ED">
          <w:rPr>
            <w:noProof/>
            <w:webHidden/>
          </w:rPr>
          <w:t>50</w:t>
        </w:r>
        <w:r w:rsidR="00D355EE">
          <w:rPr>
            <w:noProof/>
            <w:webHidden/>
          </w:rPr>
          <w:fldChar w:fldCharType="end"/>
        </w:r>
      </w:hyperlink>
    </w:p>
    <w:p w14:paraId="07DB41A1" w14:textId="77777777" w:rsidR="00D355EE" w:rsidRDefault="007F0C37">
      <w:pPr>
        <w:pStyle w:val="TOC3"/>
        <w:tabs>
          <w:tab w:val="right" w:leader="dot" w:pos="9350"/>
        </w:tabs>
        <w:rPr>
          <w:rFonts w:asciiTheme="minorHAnsi" w:eastAsiaTheme="minorEastAsia" w:hAnsiTheme="minorHAnsi" w:cstheme="minorBidi"/>
          <w:noProof/>
          <w:sz w:val="22"/>
          <w:szCs w:val="22"/>
        </w:rPr>
      </w:pPr>
      <w:hyperlink w:anchor="_Toc458094206" w:history="1">
        <w:r w:rsidR="00D355EE" w:rsidRPr="001174F5">
          <w:rPr>
            <w:rStyle w:val="Hyperlink"/>
            <w:noProof/>
          </w:rPr>
          <w:t>3.5.6 OperatorTypeEnum Enumeration</w:t>
        </w:r>
        <w:r w:rsidR="00D355EE">
          <w:rPr>
            <w:noProof/>
            <w:webHidden/>
          </w:rPr>
          <w:tab/>
        </w:r>
        <w:r w:rsidR="00D355EE">
          <w:rPr>
            <w:noProof/>
            <w:webHidden/>
          </w:rPr>
          <w:fldChar w:fldCharType="begin"/>
        </w:r>
        <w:r w:rsidR="00D355EE">
          <w:rPr>
            <w:noProof/>
            <w:webHidden/>
          </w:rPr>
          <w:instrText xml:space="preserve"> PAGEREF _Toc458094206 \h </w:instrText>
        </w:r>
        <w:r w:rsidR="00D355EE">
          <w:rPr>
            <w:noProof/>
            <w:webHidden/>
          </w:rPr>
        </w:r>
        <w:r w:rsidR="00D355EE">
          <w:rPr>
            <w:noProof/>
            <w:webHidden/>
          </w:rPr>
          <w:fldChar w:fldCharType="separate"/>
        </w:r>
        <w:r w:rsidR="005973ED">
          <w:rPr>
            <w:noProof/>
            <w:webHidden/>
          </w:rPr>
          <w:t>50</w:t>
        </w:r>
        <w:r w:rsidR="00D355EE">
          <w:rPr>
            <w:noProof/>
            <w:webHidden/>
          </w:rPr>
          <w:fldChar w:fldCharType="end"/>
        </w:r>
      </w:hyperlink>
    </w:p>
    <w:p w14:paraId="01717072" w14:textId="77777777" w:rsidR="00D355EE" w:rsidRDefault="007F0C37">
      <w:pPr>
        <w:pStyle w:val="TOC3"/>
        <w:tabs>
          <w:tab w:val="right" w:leader="dot" w:pos="9350"/>
        </w:tabs>
        <w:rPr>
          <w:rFonts w:asciiTheme="minorHAnsi" w:eastAsiaTheme="minorEastAsia" w:hAnsiTheme="minorHAnsi" w:cstheme="minorBidi"/>
          <w:noProof/>
          <w:sz w:val="22"/>
          <w:szCs w:val="22"/>
        </w:rPr>
      </w:pPr>
      <w:hyperlink w:anchor="_Toc458094207" w:history="1">
        <w:r w:rsidR="00D355EE" w:rsidRPr="001174F5">
          <w:rPr>
            <w:rStyle w:val="Hyperlink"/>
            <w:noProof/>
          </w:rPr>
          <w:t>3.5.7 TrendEnum Enumeration</w:t>
        </w:r>
        <w:r w:rsidR="00D355EE">
          <w:rPr>
            <w:noProof/>
            <w:webHidden/>
          </w:rPr>
          <w:tab/>
        </w:r>
        <w:r w:rsidR="00D355EE">
          <w:rPr>
            <w:noProof/>
            <w:webHidden/>
          </w:rPr>
          <w:fldChar w:fldCharType="begin"/>
        </w:r>
        <w:r w:rsidR="00D355EE">
          <w:rPr>
            <w:noProof/>
            <w:webHidden/>
          </w:rPr>
          <w:instrText xml:space="preserve"> PAGEREF _Toc458094207 \h </w:instrText>
        </w:r>
        <w:r w:rsidR="00D355EE">
          <w:rPr>
            <w:noProof/>
            <w:webHidden/>
          </w:rPr>
        </w:r>
        <w:r w:rsidR="00D355EE">
          <w:rPr>
            <w:noProof/>
            <w:webHidden/>
          </w:rPr>
          <w:fldChar w:fldCharType="separate"/>
        </w:r>
        <w:r w:rsidR="005973ED">
          <w:rPr>
            <w:noProof/>
            <w:webHidden/>
          </w:rPr>
          <w:t>51</w:t>
        </w:r>
        <w:r w:rsidR="00D355EE">
          <w:rPr>
            <w:noProof/>
            <w:webHidden/>
          </w:rPr>
          <w:fldChar w:fldCharType="end"/>
        </w:r>
      </w:hyperlink>
    </w:p>
    <w:p w14:paraId="77F3664E" w14:textId="77777777" w:rsidR="00D355EE" w:rsidRDefault="007F0C37">
      <w:pPr>
        <w:pStyle w:val="TOC1"/>
        <w:tabs>
          <w:tab w:val="left" w:pos="480"/>
          <w:tab w:val="right" w:leader="dot" w:pos="9350"/>
        </w:tabs>
        <w:rPr>
          <w:rFonts w:asciiTheme="minorHAnsi" w:eastAsiaTheme="minorEastAsia" w:hAnsiTheme="minorHAnsi" w:cstheme="minorBidi"/>
          <w:noProof/>
          <w:sz w:val="22"/>
          <w:szCs w:val="22"/>
        </w:rPr>
      </w:pPr>
      <w:hyperlink w:anchor="_Toc458094208" w:history="1">
        <w:r w:rsidR="00D355EE" w:rsidRPr="001174F5">
          <w:rPr>
            <w:rStyle w:val="Hyperlink"/>
            <w:noProof/>
          </w:rPr>
          <w:t>4</w:t>
        </w:r>
        <w:r w:rsidR="00D355EE">
          <w:rPr>
            <w:rFonts w:asciiTheme="minorHAnsi" w:eastAsiaTheme="minorEastAsia" w:hAnsiTheme="minorHAnsi" w:cstheme="minorBidi"/>
            <w:noProof/>
            <w:sz w:val="22"/>
            <w:szCs w:val="22"/>
          </w:rPr>
          <w:tab/>
        </w:r>
        <w:r w:rsidR="00D355EE" w:rsidRPr="001174F5">
          <w:rPr>
            <w:rStyle w:val="Hyperlink"/>
            <w:noProof/>
          </w:rPr>
          <w:t>Conformance</w:t>
        </w:r>
        <w:r w:rsidR="00D355EE">
          <w:rPr>
            <w:noProof/>
            <w:webHidden/>
          </w:rPr>
          <w:tab/>
        </w:r>
        <w:r w:rsidR="00D355EE">
          <w:rPr>
            <w:noProof/>
            <w:webHidden/>
          </w:rPr>
          <w:fldChar w:fldCharType="begin"/>
        </w:r>
        <w:r w:rsidR="00D355EE">
          <w:rPr>
            <w:noProof/>
            <w:webHidden/>
          </w:rPr>
          <w:instrText xml:space="preserve"> PAGEREF _Toc458094208 \h </w:instrText>
        </w:r>
        <w:r w:rsidR="00D355EE">
          <w:rPr>
            <w:noProof/>
            <w:webHidden/>
          </w:rPr>
        </w:r>
        <w:r w:rsidR="00D355EE">
          <w:rPr>
            <w:noProof/>
            <w:webHidden/>
          </w:rPr>
          <w:fldChar w:fldCharType="separate"/>
        </w:r>
        <w:r w:rsidR="005973ED">
          <w:rPr>
            <w:noProof/>
            <w:webHidden/>
          </w:rPr>
          <w:t>52</w:t>
        </w:r>
        <w:r w:rsidR="00D355EE">
          <w:rPr>
            <w:noProof/>
            <w:webHidden/>
          </w:rPr>
          <w:fldChar w:fldCharType="end"/>
        </w:r>
      </w:hyperlink>
    </w:p>
    <w:p w14:paraId="4FA8B493" w14:textId="77777777" w:rsidR="00D355EE" w:rsidRDefault="007F0C37">
      <w:pPr>
        <w:pStyle w:val="TOC1"/>
        <w:tabs>
          <w:tab w:val="right" w:leader="dot" w:pos="9350"/>
        </w:tabs>
        <w:rPr>
          <w:rFonts w:asciiTheme="minorHAnsi" w:eastAsiaTheme="minorEastAsia" w:hAnsiTheme="minorHAnsi" w:cstheme="minorBidi"/>
          <w:noProof/>
          <w:sz w:val="22"/>
          <w:szCs w:val="22"/>
        </w:rPr>
      </w:pPr>
      <w:hyperlink w:anchor="_Toc458094209" w:history="1">
        <w:r w:rsidR="00D355EE" w:rsidRPr="001174F5">
          <w:rPr>
            <w:rStyle w:val="Hyperlink"/>
            <w:noProof/>
          </w:rPr>
          <w:t>Appendix A. Acknowledgements</w:t>
        </w:r>
        <w:r w:rsidR="00D355EE">
          <w:rPr>
            <w:noProof/>
            <w:webHidden/>
          </w:rPr>
          <w:tab/>
        </w:r>
        <w:r w:rsidR="00D355EE">
          <w:rPr>
            <w:noProof/>
            <w:webHidden/>
          </w:rPr>
          <w:fldChar w:fldCharType="begin"/>
        </w:r>
        <w:r w:rsidR="00D355EE">
          <w:rPr>
            <w:noProof/>
            <w:webHidden/>
          </w:rPr>
          <w:instrText xml:space="preserve"> PAGEREF _Toc458094209 \h </w:instrText>
        </w:r>
        <w:r w:rsidR="00D355EE">
          <w:rPr>
            <w:noProof/>
            <w:webHidden/>
          </w:rPr>
        </w:r>
        <w:r w:rsidR="00D355EE">
          <w:rPr>
            <w:noProof/>
            <w:webHidden/>
          </w:rPr>
          <w:fldChar w:fldCharType="separate"/>
        </w:r>
        <w:r w:rsidR="005973ED">
          <w:rPr>
            <w:noProof/>
            <w:webHidden/>
          </w:rPr>
          <w:t>53</w:t>
        </w:r>
        <w:r w:rsidR="00D355EE">
          <w:rPr>
            <w:noProof/>
            <w:webHidden/>
          </w:rPr>
          <w:fldChar w:fldCharType="end"/>
        </w:r>
      </w:hyperlink>
    </w:p>
    <w:p w14:paraId="1624428C" w14:textId="77777777" w:rsidR="00D355EE" w:rsidRDefault="007F0C37">
      <w:pPr>
        <w:pStyle w:val="TOC1"/>
        <w:tabs>
          <w:tab w:val="right" w:leader="dot" w:pos="9350"/>
        </w:tabs>
        <w:rPr>
          <w:rFonts w:asciiTheme="minorHAnsi" w:eastAsiaTheme="minorEastAsia" w:hAnsiTheme="minorHAnsi" w:cstheme="minorBidi"/>
          <w:noProof/>
          <w:sz w:val="22"/>
          <w:szCs w:val="22"/>
        </w:rPr>
      </w:pPr>
      <w:hyperlink w:anchor="_Toc458094210" w:history="1">
        <w:r w:rsidR="00D355EE" w:rsidRPr="001174F5">
          <w:rPr>
            <w:rStyle w:val="Hyperlink"/>
            <w:noProof/>
          </w:rPr>
          <w:t>Appendix B. Revision History</w:t>
        </w:r>
        <w:r w:rsidR="00D355EE">
          <w:rPr>
            <w:noProof/>
            <w:webHidden/>
          </w:rPr>
          <w:tab/>
        </w:r>
        <w:r w:rsidR="00D355EE">
          <w:rPr>
            <w:noProof/>
            <w:webHidden/>
          </w:rPr>
          <w:fldChar w:fldCharType="begin"/>
        </w:r>
        <w:r w:rsidR="00D355EE">
          <w:rPr>
            <w:noProof/>
            <w:webHidden/>
          </w:rPr>
          <w:instrText xml:space="preserve"> PAGEREF _Toc458094210 \h </w:instrText>
        </w:r>
        <w:r w:rsidR="00D355EE">
          <w:rPr>
            <w:noProof/>
            <w:webHidden/>
          </w:rPr>
        </w:r>
        <w:r w:rsidR="00D355EE">
          <w:rPr>
            <w:noProof/>
            <w:webHidden/>
          </w:rPr>
          <w:fldChar w:fldCharType="separate"/>
        </w:r>
        <w:r w:rsidR="005973ED">
          <w:rPr>
            <w:noProof/>
            <w:webHidden/>
          </w:rPr>
          <w:t>57</w:t>
        </w:r>
        <w:r w:rsidR="00D355EE">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6A23F5CE" w14:textId="77777777" w:rsidR="008D4B98" w:rsidRPr="00C52EFC" w:rsidRDefault="008D4B98" w:rsidP="008D4B98">
      <w:pPr>
        <w:pStyle w:val="Heading1"/>
        <w:numPr>
          <w:ilvl w:val="0"/>
          <w:numId w:val="18"/>
        </w:numPr>
      </w:pPr>
      <w:bookmarkStart w:id="2" w:name="_Toc449949697"/>
      <w:bookmarkStart w:id="3" w:name="_Toc458094149"/>
      <w:r>
        <w:lastRenderedPageBreak/>
        <w:t>Introduction</w:t>
      </w:r>
      <w:bookmarkEnd w:id="2"/>
      <w:bookmarkEnd w:id="3"/>
    </w:p>
    <w:p w14:paraId="0099CAEA" w14:textId="77777777" w:rsidR="008D4B98" w:rsidRDefault="008D4B98" w:rsidP="008D4B98">
      <w:r w:rsidRPr="00EE3C80">
        <w:t>[All text is norm</w:t>
      </w:r>
      <w:r>
        <w:t>ative unless otherwise labeled]</w:t>
      </w:r>
    </w:p>
    <w:p w14:paraId="270A15C7" w14:textId="77777777" w:rsidR="008D4B98" w:rsidRDefault="008D4B98" w:rsidP="008D4B98">
      <w:pPr>
        <w:autoSpaceDE w:val="0"/>
        <w:autoSpaceDN w:val="0"/>
        <w:adjustRightInd w:val="0"/>
        <w:spacing w:after="240"/>
        <w:ind w:right="-270"/>
      </w:pPr>
      <w:r w:rsidRPr="00B92F54">
        <w:t xml:space="preserve">The Cyber Observable </w:t>
      </w:r>
      <w:r>
        <w:t>Ex</w:t>
      </w:r>
      <w:r w:rsidRPr="00B92F54">
        <w:t>pression (CybOX</w:t>
      </w:r>
      <w:r>
        <w:rPr>
          <w:vertAlign w:val="superscript"/>
        </w:rPr>
        <w:t>TM</w:t>
      </w:r>
      <w:r w:rsidRPr="00B92F54">
        <w:t xml:space="preserve">) </w:t>
      </w:r>
      <w:r>
        <w:t>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48F2318F" w14:textId="77777777" w:rsidR="008D4B98" w:rsidRDefault="008D4B98" w:rsidP="008D4B98">
      <w:pPr>
        <w:autoSpaceDE w:val="0"/>
        <w:autoSpaceDN w:val="0"/>
        <w:adjustRightInd w:val="0"/>
        <w:spacing w:after="240"/>
        <w:ind w:right="-270"/>
      </w:pPr>
      <w:r>
        <w:t xml:space="preserve">This document serves as the specification for the CybOX Core Version 2.1.1 data model, which is one of two fundamental data models for CybOX content.       </w:t>
      </w:r>
    </w:p>
    <w:p w14:paraId="0E641E1F" w14:textId="77777777" w:rsidR="008D4B98" w:rsidRDefault="008D4B98" w:rsidP="008D4B98">
      <w:pPr>
        <w:autoSpaceDE w:val="0"/>
        <w:autoSpaceDN w:val="0"/>
        <w:adjustRightInd w:val="0"/>
        <w:spacing w:after="240"/>
        <w:ind w:right="-270"/>
      </w:pPr>
      <w:bookmarkStart w:id="4"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5973ED">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5973ED">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5973ED">
        <w:rPr>
          <w:b/>
          <w:color w:val="0000EE"/>
        </w:rPr>
        <w:t>1.3</w:t>
      </w:r>
      <w:r w:rsidRPr="00FB67E2">
        <w:rPr>
          <w:b/>
          <w:color w:val="0000EE"/>
        </w:rPr>
        <w:fldChar w:fldCharType="end"/>
      </w:r>
      <w:r>
        <w:t xml:space="preserve"> we provide terminology. References are given </w:t>
      </w:r>
      <w:r w:rsidRPr="007D03B1">
        <w:t xml:space="preserve">in </w:t>
      </w:r>
      <w:r>
        <w:t xml:space="preserve">Sections </w:t>
      </w:r>
      <w:r>
        <w:fldChar w:fldCharType="begin"/>
      </w:r>
      <w:r>
        <w:instrText xml:space="preserve"> REF _Ref428537370 \r \h  \* MERGEFORMAT </w:instrText>
      </w:r>
      <w:r>
        <w:fldChar w:fldCharType="separate"/>
      </w:r>
      <w:r w:rsidR="005973ED" w:rsidRPr="005973ED">
        <w:rPr>
          <w:b/>
          <w:color w:val="0000EE"/>
        </w:rPr>
        <w:t>1.4</w:t>
      </w:r>
      <w:r>
        <w:fldChar w:fldCharType="end"/>
      </w:r>
      <w:r>
        <w:t xml:space="preserve">. </w:t>
      </w:r>
      <w:bookmarkEnd w:id="4"/>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5973ED">
        <w:rPr>
          <w:b/>
          <w:color w:val="0000EE"/>
        </w:rPr>
        <w:t>2</w:t>
      </w:r>
      <w:r w:rsidRPr="00FB67E2">
        <w:rPr>
          <w:b/>
          <w:color w:val="0000EE"/>
        </w:rPr>
        <w:fldChar w:fldCharType="end"/>
      </w:r>
      <w:r>
        <w:t xml:space="preserve">, we give background information necessary to fully understand the Core data model. We present the Core data model specification details in Section </w:t>
      </w:r>
      <w:r w:rsidRPr="00FB67E2">
        <w:rPr>
          <w:b/>
          <w:color w:val="0000EE"/>
        </w:rPr>
        <w:fldChar w:fldCharType="begin"/>
      </w:r>
      <w:r w:rsidRPr="00FB67E2">
        <w:rPr>
          <w:b/>
          <w:color w:val="0000EE"/>
        </w:rPr>
        <w:instrText xml:space="preserve"> REF _Ref428537399 \r \h </w:instrText>
      </w:r>
      <w:r>
        <w:rPr>
          <w:b/>
          <w:color w:val="0000EE"/>
        </w:rPr>
        <w:instrText xml:space="preserve"> \* MERGEFORMAT </w:instrText>
      </w:r>
      <w:r w:rsidRPr="00FB67E2">
        <w:rPr>
          <w:b/>
          <w:color w:val="0000EE"/>
        </w:rPr>
      </w:r>
      <w:r w:rsidRPr="00FB67E2">
        <w:rPr>
          <w:b/>
          <w:color w:val="0000EE"/>
        </w:rPr>
        <w:fldChar w:fldCharType="separate"/>
      </w:r>
      <w:r w:rsidR="005973ED">
        <w:rPr>
          <w:b/>
          <w:color w:val="0000EE"/>
        </w:rPr>
        <w:t>3</w:t>
      </w:r>
      <w:r w:rsidRPr="00FB67E2">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5973ED">
        <w:rPr>
          <w:b/>
          <w:color w:val="0000EE"/>
        </w:rPr>
        <w:t>4</w:t>
      </w:r>
      <w:r w:rsidRPr="00FB67E2">
        <w:rPr>
          <w:b/>
          <w:color w:val="0000EE"/>
        </w:rPr>
        <w:fldChar w:fldCharType="end"/>
      </w:r>
      <w:r>
        <w:t>.</w:t>
      </w:r>
    </w:p>
    <w:p w14:paraId="31E43AEB" w14:textId="77777777" w:rsidR="008D4B98" w:rsidRPr="002D7380" w:rsidRDefault="008D4B98" w:rsidP="008D4B98">
      <w:pPr>
        <w:pStyle w:val="Heading2"/>
        <w:numPr>
          <w:ilvl w:val="1"/>
          <w:numId w:val="18"/>
        </w:numPr>
        <w:tabs>
          <w:tab w:val="num" w:pos="864"/>
        </w:tabs>
        <w:spacing w:before="360" w:after="60"/>
        <w:ind w:left="720" w:hanging="720"/>
      </w:pPr>
      <w:bookmarkStart w:id="5" w:name="_Toc412205405"/>
      <w:bookmarkStart w:id="6" w:name="_Ref412300941"/>
      <w:bookmarkStart w:id="7" w:name="_Ref412622367"/>
      <w:bookmarkStart w:id="8" w:name="_Toc426119867"/>
      <w:bookmarkStart w:id="9" w:name="_Toc449949698"/>
      <w:bookmarkStart w:id="10" w:name="_Toc458094150"/>
      <w:r>
        <w:t>CybOX</w:t>
      </w:r>
      <w:r>
        <w:rPr>
          <w:vertAlign w:val="superscript"/>
        </w:rPr>
        <w:t>TM</w:t>
      </w:r>
      <w:r>
        <w:t xml:space="preserve"> Specification Documents</w:t>
      </w:r>
      <w:bookmarkEnd w:id="5"/>
      <w:bookmarkEnd w:id="6"/>
      <w:bookmarkEnd w:id="7"/>
      <w:bookmarkEnd w:id="8"/>
      <w:bookmarkEnd w:id="9"/>
      <w:bookmarkEnd w:id="10"/>
    </w:p>
    <w:p w14:paraId="1BB510EE" w14:textId="77777777" w:rsidR="008D4B98" w:rsidRDefault="008D4B98" w:rsidP="008D4B98">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0C573FD9" w14:textId="77777777" w:rsidR="008D4B98" w:rsidRDefault="008D4B98" w:rsidP="008D4B98">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0A3922F4" w14:textId="77777777" w:rsidR="008D4B98" w:rsidRDefault="008D4B98" w:rsidP="008D4B98">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w:t>
      </w:r>
      <w:hyperlink w:anchor="AdditionalArtifacts" w:history="1">
        <w:r w:rsidRPr="00E5171B">
          <w:rPr>
            <w:rStyle w:val="Hyperlink"/>
          </w:rPr>
          <w:t>CybOX suite of data models</w:t>
        </w:r>
      </w:hyperlink>
      <w:r>
        <w:t xml:space="preserve"> is not necessary. </w:t>
      </w:r>
    </w:p>
    <w:p w14:paraId="4CFEAA2E" w14:textId="77777777" w:rsidR="008D4B98" w:rsidRDefault="008D4B98" w:rsidP="008D4B98">
      <w:pPr>
        <w:autoSpaceDE w:val="0"/>
        <w:autoSpaceDN w:val="0"/>
        <w:adjustRightInd w:val="0"/>
        <w:spacing w:after="240"/>
      </w:pPr>
      <w:r w:rsidRPr="00FD11E6">
        <w:t xml:space="preserve">The </w:t>
      </w:r>
      <w:hyperlink w:anchor="AdditionalArtifacts" w:history="1">
        <w:r w:rsidRPr="00FD11E6">
          <w:rPr>
            <w:rStyle w:val="Hyperlink"/>
            <w:i/>
          </w:rPr>
          <w:t xml:space="preserve">CybOX Version </w:t>
        </w:r>
        <w:r>
          <w:rPr>
            <w:rStyle w:val="Hyperlink"/>
            <w:i/>
          </w:rPr>
          <w:t>2.1.1</w:t>
        </w:r>
        <w:r w:rsidRPr="00FD11E6">
          <w:rPr>
            <w:rStyle w:val="Hyperlink"/>
            <w:i/>
          </w:rPr>
          <w:t xml:space="preserve"> Part 1: Overview</w:t>
        </w:r>
      </w:hyperlink>
      <w:r>
        <w:t xml:space="preserve"> document provides a comprehensive overview of the full set of CybOX data models, which in addition to the Core, Common, and numerous Object data models, includes a set of </w:t>
      </w:r>
      <w:r w:rsidRPr="00FC6DFE">
        <w:t xml:space="preserve">default </w:t>
      </w:r>
      <w:r>
        <w:t xml:space="preserve">controlled </w:t>
      </w:r>
      <w:r w:rsidRPr="00FC6DFE">
        <w:t>vocabularies</w:t>
      </w:r>
      <w:r>
        <w:t xml:space="preserve">.  </w:t>
      </w:r>
      <w:hyperlink w:anchor="AdditionalArtifacts" w:history="1">
        <w:r w:rsidRPr="00FD11E6">
          <w:rPr>
            <w:rStyle w:val="Hyperlink"/>
            <w:i/>
          </w:rPr>
          <w:t xml:space="preserve">CybOX Version </w:t>
        </w:r>
        <w:r>
          <w:rPr>
            <w:rStyle w:val="Hyperlink"/>
            <w:i/>
          </w:rPr>
          <w:t>2.1.1</w:t>
        </w:r>
        <w:r w:rsidRPr="00FD11E6">
          <w:rPr>
            <w:rStyle w:val="Hyperlink"/>
            <w:i/>
          </w:rPr>
          <w:t xml:space="preserve"> Part 1: Overview</w:t>
        </w:r>
      </w:hyperlink>
      <w:r>
        <w:t xml:space="preserve"> also summarizes the relationship of CybOX to other externally defined data models, and outlines general CybOX data model conventions.</w:t>
      </w:r>
    </w:p>
    <w:p w14:paraId="60D381BF" w14:textId="77777777" w:rsidR="008D4B98" w:rsidRDefault="008D4B98" w:rsidP="008D4B98">
      <w:pPr>
        <w:pStyle w:val="Heading2"/>
        <w:numPr>
          <w:ilvl w:val="1"/>
          <w:numId w:val="18"/>
        </w:numPr>
        <w:tabs>
          <w:tab w:val="num" w:pos="864"/>
        </w:tabs>
        <w:spacing w:before="360" w:after="60"/>
        <w:ind w:left="720" w:hanging="720"/>
      </w:pPr>
      <w:bookmarkStart w:id="11" w:name="_Ref394437867"/>
      <w:bookmarkStart w:id="12" w:name="_Toc426119868"/>
      <w:bookmarkStart w:id="13" w:name="_Toc449949699"/>
      <w:bookmarkStart w:id="14" w:name="_Toc458094151"/>
      <w:r>
        <w:t>Document Conventions</w:t>
      </w:r>
      <w:bookmarkEnd w:id="11"/>
      <w:bookmarkEnd w:id="12"/>
      <w:bookmarkEnd w:id="13"/>
      <w:bookmarkEnd w:id="14"/>
    </w:p>
    <w:p w14:paraId="2D2570D4" w14:textId="77777777" w:rsidR="008D4B98" w:rsidRDefault="008D4B98" w:rsidP="008D4B98">
      <w:r>
        <w:t>The following conventions are used in this document.</w:t>
      </w:r>
    </w:p>
    <w:p w14:paraId="106632D6" w14:textId="77777777" w:rsidR="008D4B98" w:rsidRDefault="008D4B98" w:rsidP="008D4B98">
      <w:pPr>
        <w:pStyle w:val="Heading3"/>
        <w:numPr>
          <w:ilvl w:val="2"/>
          <w:numId w:val="18"/>
        </w:numPr>
        <w:tabs>
          <w:tab w:val="num" w:pos="720"/>
        </w:tabs>
        <w:spacing w:before="360" w:after="60"/>
      </w:pPr>
      <w:bookmarkStart w:id="15" w:name="_Toc389570603"/>
      <w:bookmarkStart w:id="16" w:name="_Toc389581073"/>
      <w:bookmarkStart w:id="17" w:name="_Toc426119870"/>
      <w:bookmarkStart w:id="18" w:name="_Toc449949700"/>
      <w:bookmarkStart w:id="19" w:name="_Toc458094152"/>
      <w:r>
        <w:t>Fonts</w:t>
      </w:r>
      <w:bookmarkEnd w:id="15"/>
      <w:bookmarkEnd w:id="16"/>
      <w:bookmarkEnd w:id="17"/>
      <w:bookmarkEnd w:id="18"/>
      <w:bookmarkEnd w:id="19"/>
    </w:p>
    <w:p w14:paraId="3BB8E999" w14:textId="77777777" w:rsidR="008D4B98" w:rsidRPr="002459CF" w:rsidRDefault="008D4B98" w:rsidP="008D4B98">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3FE672B7" w14:textId="77777777" w:rsidR="008D4B98" w:rsidRPr="002459CF" w:rsidRDefault="008D4B98" w:rsidP="008D4B98">
      <w:pPr>
        <w:pStyle w:val="Default"/>
        <w:numPr>
          <w:ilvl w:val="0"/>
          <w:numId w:val="39"/>
        </w:numPr>
        <w:ind w:left="72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06CBB20C" w14:textId="77777777" w:rsidR="008D4B98" w:rsidRPr="002459CF" w:rsidRDefault="008D4B98" w:rsidP="008D4B98">
      <w:pPr>
        <w:pStyle w:val="Default"/>
        <w:ind w:left="720"/>
        <w:rPr>
          <w:rFonts w:ascii="Arial" w:hAnsi="Arial"/>
          <w:sz w:val="20"/>
          <w:szCs w:val="20"/>
        </w:rPr>
      </w:pPr>
    </w:p>
    <w:p w14:paraId="4F7A287C" w14:textId="77777777" w:rsidR="008D4B98" w:rsidRPr="002459CF" w:rsidRDefault="008D4B98" w:rsidP="008D4B98">
      <w:pPr>
        <w:pStyle w:val="Default"/>
        <w:ind w:left="720"/>
        <w:rPr>
          <w:rFonts w:ascii="Arial" w:hAnsi="Arial"/>
          <w:sz w:val="20"/>
          <w:szCs w:val="20"/>
        </w:rPr>
      </w:pPr>
      <w:r w:rsidRPr="002459CF">
        <w:rPr>
          <w:rFonts w:ascii="Arial" w:hAnsi="Arial"/>
          <w:sz w:val="20"/>
          <w:szCs w:val="20"/>
          <w:u w:val="single"/>
        </w:rPr>
        <w:t>Examples</w:t>
      </w:r>
      <w:r w:rsidRPr="002459CF">
        <w:rPr>
          <w:rFonts w:ascii="Arial" w:hAnsi="Arial"/>
          <w:sz w:val="20"/>
          <w:szCs w:val="20"/>
        </w:rPr>
        <w:t>: Action, Object, Event, Property</w:t>
      </w:r>
    </w:p>
    <w:p w14:paraId="1C700ABF" w14:textId="77777777" w:rsidR="008D4B98" w:rsidRPr="002459CF" w:rsidRDefault="008D4B98" w:rsidP="008D4B98">
      <w:pPr>
        <w:pStyle w:val="Default"/>
        <w:ind w:left="720"/>
        <w:rPr>
          <w:rFonts w:ascii="Arial" w:hAnsi="Arial"/>
          <w:sz w:val="20"/>
          <w:szCs w:val="20"/>
        </w:rPr>
      </w:pPr>
    </w:p>
    <w:p w14:paraId="1158F1DE" w14:textId="77777777" w:rsidR="008D4B98" w:rsidRPr="002459CF" w:rsidRDefault="008D4B98" w:rsidP="008D4B98">
      <w:pPr>
        <w:pStyle w:val="Default"/>
        <w:numPr>
          <w:ilvl w:val="0"/>
          <w:numId w:val="39"/>
        </w:numPr>
        <w:ind w:left="72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1C439922" w14:textId="77777777" w:rsidR="008D4B98" w:rsidRPr="002459CF" w:rsidRDefault="008D4B98" w:rsidP="008D4B98">
      <w:pPr>
        <w:pStyle w:val="Default"/>
        <w:rPr>
          <w:rFonts w:ascii="Arial" w:hAnsi="Arial"/>
          <w:sz w:val="20"/>
          <w:szCs w:val="20"/>
        </w:rPr>
      </w:pPr>
    </w:p>
    <w:p w14:paraId="68566BC4" w14:textId="77777777" w:rsidR="008D4B98" w:rsidRPr="002459CF" w:rsidRDefault="008D4B98" w:rsidP="008D4B98">
      <w:pPr>
        <w:pStyle w:val="Default"/>
        <w:ind w:firstLine="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567123CE" w14:textId="77777777" w:rsidR="008D4B98" w:rsidRPr="002459CF" w:rsidRDefault="008D4B98" w:rsidP="008D4B98">
      <w:pPr>
        <w:pStyle w:val="Default"/>
        <w:ind w:firstLine="720"/>
        <w:rPr>
          <w:rFonts w:ascii="Courier New" w:hAnsi="Courier New" w:cs="Courier New"/>
          <w:sz w:val="20"/>
          <w:szCs w:val="20"/>
        </w:rPr>
      </w:pPr>
    </w:p>
    <w:p w14:paraId="4D777B5D" w14:textId="77777777" w:rsidR="008D4B98" w:rsidRPr="002459CF" w:rsidRDefault="008D4B98" w:rsidP="008D4B98">
      <w:pPr>
        <w:pStyle w:val="Default"/>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7BC47D57" w14:textId="77777777" w:rsidR="008D4B98" w:rsidRPr="002459CF" w:rsidRDefault="008D4B98" w:rsidP="008D4B98">
      <w:pPr>
        <w:pStyle w:val="Default"/>
        <w:rPr>
          <w:rFonts w:ascii="Courier New" w:hAnsi="Courier New" w:cs="Courier New"/>
          <w:sz w:val="20"/>
          <w:szCs w:val="20"/>
        </w:rPr>
      </w:pPr>
    </w:p>
    <w:p w14:paraId="3C097BA6" w14:textId="77777777" w:rsidR="008D4B98" w:rsidRPr="002459CF" w:rsidRDefault="008D4B98" w:rsidP="008D4B98">
      <w:pPr>
        <w:pStyle w:val="Default"/>
        <w:numPr>
          <w:ilvl w:val="0"/>
          <w:numId w:val="39"/>
        </w:numPr>
        <w:spacing w:after="240"/>
        <w:ind w:left="72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52D971AF" w14:textId="77777777" w:rsidR="008D4B98" w:rsidRPr="002459CF" w:rsidRDefault="008D4B98" w:rsidP="008D4B98">
      <w:pPr>
        <w:ind w:firstLine="720"/>
        <w:rPr>
          <w:i/>
          <w:szCs w:val="20"/>
        </w:rPr>
      </w:pPr>
      <w:r w:rsidRPr="002459CF">
        <w:rPr>
          <w:szCs w:val="20"/>
        </w:rPr>
        <w:tab/>
      </w:r>
      <w:r w:rsidRPr="002459CF">
        <w:rPr>
          <w:szCs w:val="20"/>
          <w:u w:val="single"/>
        </w:rPr>
        <w:t>Example</w:t>
      </w:r>
      <w:r w:rsidRPr="002459CF">
        <w:rPr>
          <w:szCs w:val="20"/>
        </w:rPr>
        <w:t xml:space="preserve">: </w:t>
      </w:r>
      <w:r w:rsidRPr="002459CF">
        <w:rPr>
          <w:i/>
          <w:szCs w:val="20"/>
        </w:rPr>
        <w:t xml:space="preserve"> ‘HashNameVocab-1.0,’ high, medium, low</w:t>
      </w:r>
    </w:p>
    <w:p w14:paraId="7AEB335E" w14:textId="77777777" w:rsidR="008D4B98" w:rsidRDefault="008D4B98" w:rsidP="008D4B98">
      <w:pPr>
        <w:pStyle w:val="Heading3"/>
        <w:numPr>
          <w:ilvl w:val="2"/>
          <w:numId w:val="18"/>
        </w:numPr>
        <w:tabs>
          <w:tab w:val="num" w:pos="720"/>
        </w:tabs>
        <w:spacing w:before="360" w:after="60"/>
      </w:pPr>
      <w:bookmarkStart w:id="20" w:name="_Ref394486021"/>
      <w:bookmarkStart w:id="21" w:name="_Toc426119871"/>
      <w:bookmarkStart w:id="22" w:name="_Toc449949701"/>
      <w:bookmarkStart w:id="23" w:name="_Toc458094153"/>
      <w:r>
        <w:t>UML Package References</w:t>
      </w:r>
      <w:bookmarkEnd w:id="20"/>
      <w:bookmarkEnd w:id="21"/>
      <w:bookmarkEnd w:id="22"/>
      <w:bookmarkEnd w:id="23"/>
    </w:p>
    <w:p w14:paraId="2C1E9376" w14:textId="77777777" w:rsidR="008D4B98" w:rsidRDefault="008D4B98" w:rsidP="008D4B98">
      <w:pPr>
        <w:spacing w:after="240"/>
      </w:pPr>
      <w:bookmarkStart w:id="24" w:name="_Toc389570605"/>
      <w:bookmarkStart w:id="25" w:name="_Toc389581075"/>
      <w:r>
        <w:t xml:space="preserve">Each CybOX data model is captured in a different UML package (e.g., Core package) where the packages together compose the full </w:t>
      </w:r>
      <w:hyperlink w:anchor="AdditionalArtifacts" w:history="1">
        <w:r w:rsidRPr="00283F60">
          <w:rPr>
            <w:rStyle w:val="Hyperlink"/>
          </w:rPr>
          <w:t>CybOX UML model</w:t>
        </w:r>
      </w:hyperlink>
      <w:r>
        <w:t xml:space="preserve">.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B029C8">
        <w:t xml:space="preserve"> </w:t>
      </w:r>
      <w:r>
        <w:t xml:space="preserve">corresponds to the appropriate UML package. </w:t>
      </w:r>
      <w:hyperlink w:anchor="AdditionalArtifacts" w:history="1">
        <w:r w:rsidRPr="00FD11E6">
          <w:rPr>
            <w:rStyle w:val="Hyperlink"/>
            <w:i/>
          </w:rPr>
          <w:t xml:space="preserve">CybOX Version </w:t>
        </w:r>
        <w:r>
          <w:rPr>
            <w:rStyle w:val="Hyperlink"/>
            <w:i/>
          </w:rPr>
          <w:t>2.1.1</w:t>
        </w:r>
        <w:r w:rsidRPr="00FD11E6">
          <w:rPr>
            <w:rStyle w:val="Hyperlink"/>
            <w:i/>
          </w:rPr>
          <w:t xml:space="preserve"> Part 1: Overview</w:t>
        </w:r>
      </w:hyperlink>
      <w:r>
        <w:rPr>
          <w:i/>
        </w:rPr>
        <w:t xml:space="preserve"> </w:t>
      </w:r>
      <w:r>
        <w:t xml:space="preserve">contains the full list of CybOX packages, along with </w:t>
      </w:r>
      <w:r w:rsidRPr="00434BA0">
        <w:t xml:space="preserve">the associated prefix notations, descriptions, </w:t>
      </w:r>
      <w:r>
        <w:t xml:space="preserve">and </w:t>
      </w:r>
      <w:r w:rsidRPr="00434BA0">
        <w:t>examples</w:t>
      </w:r>
      <w:r>
        <w:t xml:space="preserve">. </w:t>
      </w:r>
    </w:p>
    <w:p w14:paraId="2C0BE884" w14:textId="77777777" w:rsidR="008D4B98" w:rsidRDefault="008D4B98" w:rsidP="008D4B98">
      <w:pPr>
        <w:spacing w:after="240"/>
      </w:pPr>
      <w:r>
        <w:t xml:space="preserve">Note that in </w:t>
      </w:r>
      <w:r w:rsidRPr="009D1DDD">
        <w:rPr>
          <w:i/>
        </w:rPr>
        <w:t>this</w:t>
      </w:r>
      <w:r>
        <w:t xml:space="preserve"> specification document, we do not explicitly specify the package prefix for any classes that </w:t>
      </w:r>
      <w:r w:rsidRPr="00B77F78">
        <w:t xml:space="preserve">originate from the </w:t>
      </w:r>
      <w:r>
        <w:t>Core</w:t>
      </w:r>
      <w:r w:rsidRPr="00B77F78">
        <w:t xml:space="preserve"> </w:t>
      </w:r>
      <w:r>
        <w:t xml:space="preserve">data model.  </w:t>
      </w:r>
    </w:p>
    <w:p w14:paraId="5FE3D0D7" w14:textId="77777777" w:rsidR="008D4B98" w:rsidRPr="00904E02" w:rsidRDefault="008D4B98" w:rsidP="008D4B98">
      <w:pPr>
        <w:pStyle w:val="Heading3"/>
        <w:numPr>
          <w:ilvl w:val="2"/>
          <w:numId w:val="18"/>
        </w:numPr>
        <w:tabs>
          <w:tab w:val="num" w:pos="720"/>
        </w:tabs>
        <w:spacing w:before="360" w:after="60"/>
      </w:pPr>
      <w:bookmarkStart w:id="26" w:name="_Toc426119872"/>
      <w:bookmarkStart w:id="27" w:name="_Toc449949702"/>
      <w:bookmarkStart w:id="28" w:name="_Ref450722473"/>
      <w:bookmarkStart w:id="29" w:name="_Toc458094154"/>
      <w:r w:rsidRPr="00904E02">
        <w:t>UML Diagrams</w:t>
      </w:r>
      <w:bookmarkEnd w:id="24"/>
      <w:bookmarkEnd w:id="25"/>
      <w:bookmarkEnd w:id="26"/>
      <w:bookmarkEnd w:id="27"/>
      <w:bookmarkEnd w:id="28"/>
      <w:bookmarkEnd w:id="29"/>
    </w:p>
    <w:p w14:paraId="41CFAD7C" w14:textId="77777777" w:rsidR="008D4B98" w:rsidRDefault="008D4B98" w:rsidP="008D4B98">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573F3EAB" w14:textId="77777777" w:rsidR="008D4B98" w:rsidRDefault="008D4B98" w:rsidP="008D4B98">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3054110C" w14:textId="77777777" w:rsidR="008D4B98" w:rsidRDefault="008D4B98" w:rsidP="008D4B98">
      <w:pPr>
        <w:spacing w:before="0" w:after="240"/>
      </w:pPr>
      <w:r>
        <w:t xml:space="preserve">Certain UML classes are associated with the UML stereotype </w:t>
      </w:r>
      <w:r>
        <w:rPr>
          <w:rFonts w:ascii="Courier New" w:hAnsi="Courier New" w:cs="Courier New"/>
        </w:rPr>
        <w:t>&lt;&lt;choice&gt;&gt;</w:t>
      </w:r>
      <w:r>
        <w:t xml:space="preserve">. The </w:t>
      </w:r>
      <w:r>
        <w:rPr>
          <w:rFonts w:ascii="Courier New" w:hAnsi="Courier New" w:cs="Courier New"/>
        </w:rPr>
        <w:t xml:space="preserve">&lt;&lt;choice&gt;&gt; </w:t>
      </w:r>
      <w:r>
        <w:t xml:space="preserve">stereotype specifies that only one of the available properties of the class can be populated at any time. The CybOX UML models utilize </w:t>
      </w:r>
      <w:r>
        <w:rPr>
          <w:rFonts w:ascii="Courier New" w:hAnsi="Courier New" w:cs="Courier New"/>
          <w:i/>
        </w:rPr>
        <w:t>Has_Choice</w:t>
      </w:r>
      <w:r>
        <w:rPr>
          <w:rFonts w:ascii="Courier New" w:hAnsi="Courier New" w:cs="Courier New"/>
        </w:rPr>
        <w:t xml:space="preserve"> </w:t>
      </w:r>
      <w:r>
        <w:t xml:space="preserve">as the role/property name for associations to </w:t>
      </w:r>
      <w:r>
        <w:rPr>
          <w:rFonts w:ascii="Courier New" w:hAnsi="Courier New" w:cs="Courier New"/>
        </w:rPr>
        <w:t>&lt;&lt;choice&gt;&gt;</w:t>
      </w:r>
      <w:r>
        <w:t xml:space="preserve"> stereotyped classes. This property is a modeling convention rather than a native element of the underlying data model and acts as a placeholder for one of the available properties of the </w:t>
      </w:r>
      <w:r>
        <w:rPr>
          <w:rFonts w:ascii="Courier New" w:hAnsi="Courier New" w:cs="Courier New"/>
        </w:rPr>
        <w:t>&lt;&lt;choice&gt;&gt;</w:t>
      </w:r>
      <w:r>
        <w:t xml:space="preserve"> stereotyped class.</w:t>
      </w:r>
    </w:p>
    <w:p w14:paraId="241EB48E" w14:textId="77777777" w:rsidR="008D4B98" w:rsidRDefault="008D4B98" w:rsidP="008D4B98">
      <w:pPr>
        <w:pStyle w:val="Heading4"/>
        <w:numPr>
          <w:ilvl w:val="3"/>
          <w:numId w:val="18"/>
        </w:numPr>
        <w:tabs>
          <w:tab w:val="num" w:pos="1008"/>
        </w:tabs>
        <w:spacing w:before="360" w:after="0"/>
        <w:ind w:left="720" w:hanging="720"/>
      </w:pPr>
      <w:bookmarkStart w:id="34" w:name="_Toc426119873"/>
      <w:bookmarkStart w:id="35" w:name="_Toc449949703"/>
      <w:r>
        <w:t>Class Properties</w:t>
      </w:r>
      <w:bookmarkEnd w:id="30"/>
      <w:bookmarkEnd w:id="34"/>
      <w:bookmarkEnd w:id="35"/>
    </w:p>
    <w:p w14:paraId="49017218" w14:textId="77777777" w:rsidR="008D4B98" w:rsidRDefault="008D4B98" w:rsidP="008D4B98">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For example, properties of a class that are identifiers, titles, and timestamps will be represented as attributes.  </w:t>
      </w:r>
    </w:p>
    <w:p w14:paraId="5782D9A2" w14:textId="77777777" w:rsidR="008D4B98" w:rsidRDefault="008D4B98" w:rsidP="008D4B98">
      <w:pPr>
        <w:pStyle w:val="Heading4"/>
        <w:numPr>
          <w:ilvl w:val="3"/>
          <w:numId w:val="18"/>
        </w:numPr>
        <w:tabs>
          <w:tab w:val="num" w:pos="1008"/>
        </w:tabs>
        <w:spacing w:before="360" w:after="0"/>
        <w:ind w:left="720" w:hanging="720"/>
      </w:pPr>
      <w:bookmarkStart w:id="36" w:name="_Toc398719453"/>
      <w:bookmarkStart w:id="37" w:name="_Toc426119874"/>
      <w:bookmarkStart w:id="38" w:name="_Toc449949704"/>
      <w:r>
        <w:lastRenderedPageBreak/>
        <w:t>Diagram Icons and Arrow Types</w:t>
      </w:r>
      <w:bookmarkEnd w:id="36"/>
      <w:bookmarkEnd w:id="37"/>
      <w:bookmarkEnd w:id="38"/>
    </w:p>
    <w:p w14:paraId="51E410AA" w14:textId="77777777" w:rsidR="008D4B98" w:rsidRDefault="008D4B98" w:rsidP="008D4B98">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5973ED" w:rsidRPr="005973ED">
        <w:rPr>
          <w:b/>
          <w:color w:val="0000EE"/>
        </w:rPr>
        <w:t xml:space="preserve">Table </w:t>
      </w:r>
      <w:r w:rsidR="005973ED" w:rsidRPr="005973ED">
        <w:rPr>
          <w:b/>
          <w:noProof/>
          <w:color w:val="0000EE"/>
        </w:rPr>
        <w:t>1</w:t>
      </w:r>
      <w:r w:rsidR="005973ED" w:rsidRPr="005973ED">
        <w:rPr>
          <w:b/>
          <w:noProof/>
          <w:color w:val="0000EE"/>
        </w:rPr>
        <w:noBreakHyphen/>
        <w:t>1</w:t>
      </w:r>
      <w:r w:rsidRPr="00F51DC8">
        <w:rPr>
          <w:b/>
          <w:color w:val="0000EE"/>
        </w:rPr>
        <w:fldChar w:fldCharType="end"/>
      </w:r>
      <w:r>
        <w:t>.</w:t>
      </w:r>
    </w:p>
    <w:p w14:paraId="35602A6B" w14:textId="77777777" w:rsidR="008D4B98" w:rsidRDefault="008D4B98" w:rsidP="008D4B98">
      <w:pPr>
        <w:pStyle w:val="Caption"/>
        <w:rPr>
          <w:b/>
        </w:rPr>
      </w:pPr>
      <w:bookmarkStart w:id="39" w:name="_Ref397637630"/>
      <w:bookmarkStart w:id="40" w:name="_Ref397935245"/>
      <w:bookmarkStart w:id="41" w:name="_Toc398719454"/>
      <w:r w:rsidRPr="00305518">
        <w:t xml:space="preserve">Table </w:t>
      </w:r>
      <w:fldSimple w:instr=" STYLEREF 1 \s ">
        <w:r w:rsidR="005973ED">
          <w:rPr>
            <w:noProof/>
          </w:rPr>
          <w:t>1</w:t>
        </w:r>
      </w:fldSimple>
      <w:r>
        <w:noBreakHyphen/>
      </w:r>
      <w:fldSimple w:instr=" SEQ Table \* ARABIC \s 1 ">
        <w:r w:rsidR="005973ED">
          <w:rPr>
            <w:noProof/>
          </w:rPr>
          <w:t>1</w:t>
        </w:r>
      </w:fldSimple>
      <w:bookmarkEnd w:id="39"/>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8D4B98" w14:paraId="2C18F80B" w14:textId="77777777" w:rsidTr="00B4174A">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45480A7C" w14:textId="77777777" w:rsidR="008D4B98" w:rsidRDefault="008D4B98" w:rsidP="00B4174A">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77C7190D" w14:textId="77777777" w:rsidR="008D4B98" w:rsidRDefault="008D4B98" w:rsidP="00B4174A">
            <w:pPr>
              <w:keepNext/>
              <w:keepLines/>
              <w:rPr>
                <w:rFonts w:ascii="Times New Roman" w:hAnsi="Times New Roman"/>
                <w:b/>
                <w:bCs/>
                <w:szCs w:val="20"/>
              </w:rPr>
            </w:pPr>
            <w:r w:rsidRPr="00DD35BA">
              <w:rPr>
                <w:b/>
              </w:rPr>
              <w:t>Description</w:t>
            </w:r>
          </w:p>
        </w:tc>
      </w:tr>
      <w:tr w:rsidR="008D4B98" w14:paraId="18468A23" w14:textId="77777777" w:rsidTr="00B4174A">
        <w:trPr>
          <w:trHeight w:val="611"/>
          <w:jc w:val="center"/>
        </w:trPr>
        <w:tc>
          <w:tcPr>
            <w:tcW w:w="2065" w:type="dxa"/>
            <w:tcMar>
              <w:top w:w="0" w:type="dxa"/>
              <w:left w:w="108" w:type="dxa"/>
              <w:bottom w:w="0" w:type="dxa"/>
              <w:right w:w="108" w:type="dxa"/>
            </w:tcMar>
            <w:vAlign w:val="center"/>
          </w:tcPr>
          <w:p w14:paraId="54F07C43" w14:textId="77777777" w:rsidR="008D4B98" w:rsidRDefault="008D4B98" w:rsidP="00B4174A">
            <w:pPr>
              <w:keepNext/>
              <w:keepLines/>
              <w:jc w:val="center"/>
              <w:rPr>
                <w:rFonts w:ascii="Times New Roman" w:hAnsi="Times New Roman"/>
                <w:noProof/>
                <w:szCs w:val="20"/>
              </w:rPr>
            </w:pPr>
            <w:r>
              <w:rPr>
                <w:noProof/>
              </w:rPr>
              <w:drawing>
                <wp:inline distT="0" distB="0" distL="0" distR="0" wp14:anchorId="0F0FD794" wp14:editId="6DCE0588">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28DBEE02" w14:textId="77777777" w:rsidR="008D4B98" w:rsidRPr="00B029C8" w:rsidRDefault="008D4B98" w:rsidP="00B4174A">
            <w:pPr>
              <w:keepNext/>
              <w:keepLines/>
              <w:rPr>
                <w:szCs w:val="22"/>
              </w:rPr>
            </w:pPr>
            <w:r w:rsidRPr="00B029C8">
              <w:rPr>
                <w:szCs w:val="22"/>
              </w:rPr>
              <w:t>This diagram icon indicates a class.  If the name is in italics, it is an abstract class.</w:t>
            </w:r>
          </w:p>
        </w:tc>
      </w:tr>
      <w:tr w:rsidR="008D4B98" w14:paraId="260D808E" w14:textId="77777777" w:rsidTr="00B4174A">
        <w:trPr>
          <w:trHeight w:val="611"/>
          <w:jc w:val="center"/>
        </w:trPr>
        <w:tc>
          <w:tcPr>
            <w:tcW w:w="2065" w:type="dxa"/>
            <w:tcMar>
              <w:top w:w="0" w:type="dxa"/>
              <w:left w:w="108" w:type="dxa"/>
              <w:bottom w:w="0" w:type="dxa"/>
              <w:right w:w="108" w:type="dxa"/>
            </w:tcMar>
            <w:vAlign w:val="center"/>
          </w:tcPr>
          <w:p w14:paraId="652E1829" w14:textId="77777777" w:rsidR="008D4B98" w:rsidRDefault="008D4B98" w:rsidP="00B4174A">
            <w:pPr>
              <w:jc w:val="center"/>
              <w:rPr>
                <w:rFonts w:ascii="Times New Roman" w:hAnsi="Times New Roman"/>
                <w:noProof/>
                <w:szCs w:val="20"/>
              </w:rPr>
            </w:pPr>
            <w:r>
              <w:object w:dxaOrig="225" w:dyaOrig="180" w14:anchorId="4941B7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2.5pt" o:ole="">
                  <v:imagedata r:id="rId41" o:title=""/>
                </v:shape>
                <o:OLEObject Type="Embed" ProgID="PBrush" ShapeID="_x0000_i1025" DrawAspect="Content" ObjectID="_1535529629" r:id="rId42"/>
              </w:object>
            </w:r>
          </w:p>
        </w:tc>
        <w:tc>
          <w:tcPr>
            <w:tcW w:w="4770" w:type="dxa"/>
            <w:tcMar>
              <w:top w:w="0" w:type="dxa"/>
              <w:left w:w="108" w:type="dxa"/>
              <w:bottom w:w="0" w:type="dxa"/>
              <w:right w:w="108" w:type="dxa"/>
            </w:tcMar>
            <w:vAlign w:val="center"/>
          </w:tcPr>
          <w:p w14:paraId="3461C69F" w14:textId="77777777" w:rsidR="008D4B98" w:rsidRPr="00B029C8" w:rsidRDefault="008D4B98" w:rsidP="00B4174A">
            <w:pPr>
              <w:rPr>
                <w:szCs w:val="22"/>
              </w:rPr>
            </w:pPr>
            <w:r w:rsidRPr="00B029C8">
              <w:rPr>
                <w:szCs w:val="22"/>
              </w:rPr>
              <w:t>This diagram icon indicates an enumeration.</w:t>
            </w:r>
          </w:p>
        </w:tc>
      </w:tr>
      <w:tr w:rsidR="008D4B98" w14:paraId="07527C6A" w14:textId="77777777" w:rsidTr="00B4174A">
        <w:trPr>
          <w:trHeight w:val="611"/>
          <w:jc w:val="center"/>
        </w:trPr>
        <w:tc>
          <w:tcPr>
            <w:tcW w:w="2065" w:type="dxa"/>
            <w:tcMar>
              <w:top w:w="0" w:type="dxa"/>
              <w:left w:w="108" w:type="dxa"/>
              <w:bottom w:w="0" w:type="dxa"/>
              <w:right w:w="108" w:type="dxa"/>
            </w:tcMar>
            <w:vAlign w:val="center"/>
          </w:tcPr>
          <w:p w14:paraId="6F09834D" w14:textId="77777777" w:rsidR="008D4B98" w:rsidRDefault="008D4B98" w:rsidP="00B4174A">
            <w:pPr>
              <w:jc w:val="center"/>
            </w:pPr>
            <w:r w:rsidRPr="00B029C8">
              <w:rPr>
                <w:noProof/>
                <w:szCs w:val="22"/>
              </w:rPr>
              <w:drawing>
                <wp:inline distT="0" distB="0" distL="0" distR="0" wp14:anchorId="13B71829" wp14:editId="7226AA25">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5AFF1842" w14:textId="77777777" w:rsidR="008D4B98" w:rsidRPr="00B029C8" w:rsidRDefault="008D4B98" w:rsidP="00B4174A">
            <w:pPr>
              <w:rPr>
                <w:szCs w:val="22"/>
              </w:rPr>
            </w:pPr>
            <w:r w:rsidRPr="00B029C8">
              <w:rPr>
                <w:szCs w:val="22"/>
              </w:rPr>
              <w:t>This diagram icon indicates a data type.</w:t>
            </w:r>
            <w:r w:rsidRPr="00974896">
              <w:rPr>
                <w:noProof/>
              </w:rPr>
              <w:t xml:space="preserve"> </w:t>
            </w:r>
          </w:p>
        </w:tc>
      </w:tr>
      <w:tr w:rsidR="008D4B98" w14:paraId="70536286" w14:textId="77777777" w:rsidTr="00B4174A">
        <w:trPr>
          <w:trHeight w:val="611"/>
          <w:jc w:val="center"/>
        </w:trPr>
        <w:tc>
          <w:tcPr>
            <w:tcW w:w="2065" w:type="dxa"/>
            <w:tcMar>
              <w:top w:w="0" w:type="dxa"/>
              <w:left w:w="108" w:type="dxa"/>
              <w:bottom w:w="0" w:type="dxa"/>
              <w:right w:w="108" w:type="dxa"/>
            </w:tcMar>
            <w:vAlign w:val="center"/>
          </w:tcPr>
          <w:p w14:paraId="027B9939" w14:textId="77777777" w:rsidR="008D4B98" w:rsidRDefault="008D4B98" w:rsidP="00B4174A">
            <w:pPr>
              <w:jc w:val="center"/>
              <w:rPr>
                <w:rFonts w:ascii="Times New Roman" w:hAnsi="Times New Roman"/>
                <w:noProof/>
                <w:szCs w:val="20"/>
              </w:rPr>
            </w:pPr>
            <w:r>
              <w:object w:dxaOrig="270" w:dyaOrig="195" w14:anchorId="79289D4E">
                <v:shape id="_x0000_i1026" type="#_x0000_t75" style="width:15pt;height:15pt" o:ole="">
                  <v:imagedata r:id="rId44" o:title=""/>
                </v:shape>
                <o:OLEObject Type="Embed" ProgID="PBrush" ShapeID="_x0000_i1026" DrawAspect="Content" ObjectID="_1535529630" r:id="rId45"/>
              </w:object>
            </w:r>
          </w:p>
        </w:tc>
        <w:tc>
          <w:tcPr>
            <w:tcW w:w="4770" w:type="dxa"/>
            <w:tcMar>
              <w:top w:w="0" w:type="dxa"/>
              <w:left w:w="108" w:type="dxa"/>
              <w:bottom w:w="0" w:type="dxa"/>
              <w:right w:w="108" w:type="dxa"/>
            </w:tcMar>
            <w:vAlign w:val="center"/>
          </w:tcPr>
          <w:p w14:paraId="5AB1C159" w14:textId="77777777" w:rsidR="008D4B98" w:rsidRPr="00B029C8" w:rsidRDefault="008D4B98" w:rsidP="00B4174A">
            <w:pPr>
              <w:rPr>
                <w:szCs w:val="22"/>
              </w:rPr>
            </w:pPr>
            <w:r w:rsidRPr="00B029C8">
              <w:rPr>
                <w:szCs w:val="22"/>
              </w:rPr>
              <w:t>This decorator icon indicates an attribute of a class.  The green circle means its visibility is public.  If the circle is red or yellow, it means its visibility is private or protected.</w:t>
            </w:r>
          </w:p>
        </w:tc>
      </w:tr>
      <w:tr w:rsidR="008D4B98" w14:paraId="31C8236D" w14:textId="77777777" w:rsidTr="00B4174A">
        <w:trPr>
          <w:trHeight w:val="611"/>
          <w:jc w:val="center"/>
        </w:trPr>
        <w:tc>
          <w:tcPr>
            <w:tcW w:w="2065" w:type="dxa"/>
            <w:tcMar>
              <w:top w:w="0" w:type="dxa"/>
              <w:left w:w="108" w:type="dxa"/>
              <w:bottom w:w="0" w:type="dxa"/>
              <w:right w:w="108" w:type="dxa"/>
            </w:tcMar>
            <w:vAlign w:val="center"/>
          </w:tcPr>
          <w:p w14:paraId="49F7B4CD" w14:textId="77777777" w:rsidR="008D4B98" w:rsidRDefault="008D4B98" w:rsidP="00B4174A">
            <w:pPr>
              <w:jc w:val="center"/>
              <w:rPr>
                <w:rFonts w:ascii="Times New Roman" w:hAnsi="Times New Roman"/>
                <w:noProof/>
                <w:szCs w:val="20"/>
              </w:rPr>
            </w:pPr>
            <w:r>
              <w:object w:dxaOrig="210" w:dyaOrig="150" w14:anchorId="2627BF4F">
                <v:shape id="_x0000_i1027" type="#_x0000_t75" style="width:14.25pt;height:15pt" o:ole="">
                  <v:imagedata r:id="rId46" o:title=""/>
                </v:shape>
                <o:OLEObject Type="Embed" ProgID="PBrush" ShapeID="_x0000_i1027" DrawAspect="Content" ObjectID="_1535529631" r:id="rId47"/>
              </w:object>
            </w:r>
          </w:p>
        </w:tc>
        <w:tc>
          <w:tcPr>
            <w:tcW w:w="4770" w:type="dxa"/>
            <w:tcMar>
              <w:top w:w="0" w:type="dxa"/>
              <w:left w:w="108" w:type="dxa"/>
              <w:bottom w:w="0" w:type="dxa"/>
              <w:right w:w="108" w:type="dxa"/>
            </w:tcMar>
            <w:vAlign w:val="center"/>
          </w:tcPr>
          <w:p w14:paraId="3EDFFBB5" w14:textId="77777777" w:rsidR="008D4B98" w:rsidRPr="00B029C8" w:rsidRDefault="008D4B98" w:rsidP="00B4174A">
            <w:pPr>
              <w:rPr>
                <w:szCs w:val="22"/>
              </w:rPr>
            </w:pPr>
            <w:r w:rsidRPr="00B029C8">
              <w:rPr>
                <w:szCs w:val="22"/>
              </w:rPr>
              <w:t>This decorator icon indicates an enumeration literal.</w:t>
            </w:r>
          </w:p>
        </w:tc>
      </w:tr>
      <w:tr w:rsidR="008D4B98" w14:paraId="60832894" w14:textId="77777777" w:rsidTr="00B4174A">
        <w:trPr>
          <w:trHeight w:val="620"/>
          <w:jc w:val="center"/>
        </w:trPr>
        <w:tc>
          <w:tcPr>
            <w:tcW w:w="2065" w:type="dxa"/>
            <w:tcMar>
              <w:top w:w="0" w:type="dxa"/>
              <w:left w:w="108" w:type="dxa"/>
              <w:bottom w:w="0" w:type="dxa"/>
              <w:right w:w="108" w:type="dxa"/>
            </w:tcMar>
            <w:vAlign w:val="center"/>
          </w:tcPr>
          <w:p w14:paraId="6603C9D0" w14:textId="1D887511" w:rsidR="008D4B98" w:rsidRDefault="004078FC" w:rsidP="00B4174A">
            <w:pPr>
              <w:jc w:val="center"/>
            </w:pPr>
            <w:r>
              <w:pict w14:anchorId="16FFC8AC">
                <v:shape id="_x0000_i1029" type="#_x0000_t75" style="width:62.25pt;height:15pt">
                  <v:imagedata r:id="rId48" o:title="arrow-for-cybox"/>
                </v:shape>
              </w:pict>
            </w:r>
          </w:p>
        </w:tc>
        <w:tc>
          <w:tcPr>
            <w:tcW w:w="4770" w:type="dxa"/>
            <w:tcMar>
              <w:top w:w="0" w:type="dxa"/>
              <w:left w:w="108" w:type="dxa"/>
              <w:bottom w:w="0" w:type="dxa"/>
              <w:right w:w="108" w:type="dxa"/>
            </w:tcMar>
            <w:vAlign w:val="center"/>
          </w:tcPr>
          <w:p w14:paraId="3A6219C3" w14:textId="77777777" w:rsidR="008D4B98" w:rsidRPr="00B029C8" w:rsidRDefault="008D4B98" w:rsidP="00B4174A">
            <w:pPr>
              <w:rPr>
                <w:szCs w:val="22"/>
              </w:rPr>
            </w:pPr>
            <w:r w:rsidRPr="00B029C8">
              <w:rPr>
                <w:szCs w:val="22"/>
              </w:rPr>
              <w:t>This arrow type indicates a directed association relationship.</w:t>
            </w:r>
          </w:p>
        </w:tc>
      </w:tr>
      <w:tr w:rsidR="008D4B98" w14:paraId="33BAB46F" w14:textId="77777777" w:rsidTr="00B4174A">
        <w:trPr>
          <w:trHeight w:val="620"/>
          <w:jc w:val="center"/>
        </w:trPr>
        <w:tc>
          <w:tcPr>
            <w:tcW w:w="2065" w:type="dxa"/>
            <w:tcMar>
              <w:top w:w="0" w:type="dxa"/>
              <w:left w:w="108" w:type="dxa"/>
              <w:bottom w:w="0" w:type="dxa"/>
              <w:right w:w="108" w:type="dxa"/>
            </w:tcMar>
            <w:vAlign w:val="center"/>
          </w:tcPr>
          <w:p w14:paraId="22B88E55" w14:textId="77777777" w:rsidR="008D4B98" w:rsidRDefault="008D4B98" w:rsidP="00B4174A">
            <w:pPr>
              <w:jc w:val="center"/>
            </w:pPr>
            <w:r w:rsidRPr="00FD2389">
              <w:rPr>
                <w:color w:val="000000" w:themeColor="text1"/>
              </w:rPr>
              <w:object w:dxaOrig="1140" w:dyaOrig="780" w14:anchorId="5DE30AD8">
                <v:shape id="_x0000_i1028" type="#_x0000_t75" style="width:57.75pt;height:36pt" o:ole="">
                  <v:imagedata r:id="rId49" o:title=""/>
                </v:shape>
                <o:OLEObject Type="Embed" ProgID="PBrush" ShapeID="_x0000_i1028" DrawAspect="Content" ObjectID="_1535529632" r:id="rId50"/>
              </w:object>
            </w:r>
          </w:p>
        </w:tc>
        <w:tc>
          <w:tcPr>
            <w:tcW w:w="4770" w:type="dxa"/>
            <w:tcMar>
              <w:top w:w="0" w:type="dxa"/>
              <w:left w:w="108" w:type="dxa"/>
              <w:bottom w:w="0" w:type="dxa"/>
              <w:right w:w="108" w:type="dxa"/>
            </w:tcMar>
            <w:vAlign w:val="center"/>
          </w:tcPr>
          <w:p w14:paraId="1D39212E" w14:textId="77777777" w:rsidR="008D4B98" w:rsidRPr="00B029C8" w:rsidRDefault="008D4B98" w:rsidP="00B4174A">
            <w:pPr>
              <w:rPr>
                <w:szCs w:val="22"/>
              </w:rPr>
            </w:pPr>
            <w:r w:rsidRPr="00B029C8">
              <w:rPr>
                <w:szCs w:val="22"/>
              </w:rPr>
              <w:t xml:space="preserve">This arrow type indicates a generalization relationship.  </w:t>
            </w:r>
          </w:p>
        </w:tc>
      </w:tr>
    </w:tbl>
    <w:p w14:paraId="1CA8CE2F" w14:textId="77777777" w:rsidR="008D4B98" w:rsidRPr="00210E1E" w:rsidRDefault="008D4B98" w:rsidP="008D4B98">
      <w:pPr>
        <w:pStyle w:val="Heading3"/>
        <w:numPr>
          <w:ilvl w:val="2"/>
          <w:numId w:val="18"/>
        </w:numPr>
        <w:tabs>
          <w:tab w:val="num" w:pos="720"/>
        </w:tabs>
        <w:spacing w:before="360" w:after="60"/>
      </w:pPr>
      <w:bookmarkStart w:id="42" w:name="_Toc426119876"/>
      <w:bookmarkStart w:id="43" w:name="_Toc449949705"/>
      <w:bookmarkStart w:id="44" w:name="_Toc458094155"/>
      <w:bookmarkEnd w:id="40"/>
      <w:bookmarkEnd w:id="41"/>
      <w:r>
        <w:t>Property Table Notation</w:t>
      </w:r>
      <w:bookmarkEnd w:id="31"/>
      <w:bookmarkEnd w:id="32"/>
      <w:bookmarkEnd w:id="33"/>
      <w:bookmarkEnd w:id="42"/>
      <w:bookmarkEnd w:id="43"/>
      <w:bookmarkEnd w:id="44"/>
    </w:p>
    <w:p w14:paraId="12FA9BF9" w14:textId="458C52AD" w:rsidR="008D4B98" w:rsidRDefault="008D4B98" w:rsidP="008D4B98">
      <w:pPr>
        <w:spacing w:after="240"/>
      </w:pPr>
      <w:r w:rsidRPr="00210E1E">
        <w:t xml:space="preserve">Throughout </w:t>
      </w:r>
      <w:r>
        <w:t xml:space="preserve">Section </w:t>
      </w:r>
      <w:r w:rsidRPr="00F51DC8">
        <w:rPr>
          <w:b/>
          <w:color w:val="0000EE"/>
        </w:rPr>
        <w:fldChar w:fldCharType="begin"/>
      </w:r>
      <w:r w:rsidRPr="00F51DC8">
        <w:rPr>
          <w:b/>
          <w:color w:val="0000EE"/>
        </w:rPr>
        <w:instrText xml:space="preserve"> REF _Ref428537399 \r \h </w:instrText>
      </w:r>
      <w:r>
        <w:rPr>
          <w:b/>
          <w:color w:val="0000EE"/>
        </w:rPr>
        <w:instrText xml:space="preserve"> \* MERGEFORMAT </w:instrText>
      </w:r>
      <w:r w:rsidRPr="00F51DC8">
        <w:rPr>
          <w:b/>
          <w:color w:val="0000EE"/>
        </w:rPr>
      </w:r>
      <w:r w:rsidRPr="00F51DC8">
        <w:rPr>
          <w:b/>
          <w:color w:val="0000EE"/>
        </w:rPr>
        <w:fldChar w:fldCharType="separate"/>
      </w:r>
      <w:r w:rsidR="005973ED">
        <w:rPr>
          <w:b/>
          <w:color w:val="0000EE"/>
        </w:rPr>
        <w:t>3</w:t>
      </w:r>
      <w:r w:rsidRPr="00F51DC8">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Core data model (see Section </w:t>
      </w:r>
      <w:r w:rsidRPr="00F51DC8">
        <w:rPr>
          <w:b/>
          <w:color w:val="0000EE"/>
        </w:rPr>
        <w:fldChar w:fldCharType="begin"/>
      </w:r>
      <w:r w:rsidRPr="00F51DC8">
        <w:rPr>
          <w:b/>
          <w:color w:val="0000EE"/>
        </w:rPr>
        <w:instrText xml:space="preserve"> REF _Ref394486021 \r \h </w:instrText>
      </w:r>
      <w:r>
        <w:rPr>
          <w:b/>
          <w:color w:val="0000EE"/>
        </w:rPr>
        <w:instrText xml:space="preserve"> \* MERGEFORMAT </w:instrText>
      </w:r>
      <w:r w:rsidRPr="00F51DC8">
        <w:rPr>
          <w:b/>
          <w:color w:val="0000EE"/>
        </w:rPr>
      </w:r>
      <w:r w:rsidRPr="00F51DC8">
        <w:rPr>
          <w:b/>
          <w:color w:val="0000EE"/>
        </w:rPr>
        <w:fldChar w:fldCharType="separate"/>
      </w:r>
      <w:r w:rsidR="005973ED">
        <w:rPr>
          <w:b/>
          <w:color w:val="0000EE"/>
        </w:rPr>
        <w:t>1.2.2</w:t>
      </w:r>
      <w:r w:rsidRPr="00F51DC8">
        <w:rPr>
          <w:b/>
          <w:color w:val="0000EE"/>
        </w:rPr>
        <w:fldChar w:fldCharType="end"/>
      </w:r>
      <w:r w:rsidR="004078FC">
        <w:t>).</w:t>
      </w:r>
    </w:p>
    <w:p w14:paraId="333E4A18" w14:textId="2CFB18E0" w:rsidR="008D4B98" w:rsidRDefault="008D4B98" w:rsidP="008D4B98">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w:t>
      </w:r>
      <w:r w:rsidR="004078FC">
        <w:t xml:space="preserve"> UML diagram.</w:t>
      </w:r>
      <w:bookmarkStart w:id="45" w:name="_GoBack"/>
      <w:bookmarkEnd w:id="45"/>
    </w:p>
    <w:p w14:paraId="77AD3BC1" w14:textId="77777777" w:rsidR="008D4B98" w:rsidRDefault="008D4B98" w:rsidP="008D4B98">
      <w:pPr>
        <w:pStyle w:val="Heading3"/>
        <w:numPr>
          <w:ilvl w:val="2"/>
          <w:numId w:val="18"/>
        </w:numPr>
        <w:tabs>
          <w:tab w:val="num" w:pos="720"/>
        </w:tabs>
        <w:spacing w:before="360" w:after="60"/>
      </w:pPr>
      <w:bookmarkStart w:id="46" w:name="_Toc412205415"/>
      <w:bookmarkStart w:id="47" w:name="_Toc426119877"/>
      <w:bookmarkStart w:id="48" w:name="_Toc449949706"/>
      <w:bookmarkStart w:id="49" w:name="_Toc458094156"/>
      <w:r>
        <w:t>Property and Class Descriptions</w:t>
      </w:r>
      <w:bookmarkEnd w:id="46"/>
      <w:bookmarkEnd w:id="47"/>
      <w:bookmarkEnd w:id="48"/>
      <w:bookmarkEnd w:id="49"/>
    </w:p>
    <w:p w14:paraId="4BDA4E6D" w14:textId="77777777" w:rsidR="008D4B98" w:rsidRDefault="008D4B98" w:rsidP="008D4B98">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10FF9A6B" w14:textId="77777777" w:rsidR="008D4B98" w:rsidRDefault="008D4B98" w:rsidP="008D4B98">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w:t>
      </w:r>
      <w:r>
        <w:lastRenderedPageBreak/>
        <w:t xml:space="preserve">choices may or may not be meaningful from an implementation standpoint, a distinction could be useful to those interested in the modeling aspect of CybOX.  </w:t>
      </w:r>
    </w:p>
    <w:p w14:paraId="38D3C726" w14:textId="77777777" w:rsidR="008D4B98" w:rsidRDefault="008D4B98" w:rsidP="008D4B98">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8D4B98" w14:paraId="758BDE73" w14:textId="77777777" w:rsidTr="00B4174A">
        <w:tc>
          <w:tcPr>
            <w:tcW w:w="1506" w:type="dxa"/>
            <w:shd w:val="clear" w:color="auto" w:fill="BFBFBF" w:themeFill="background1" w:themeFillShade="BF"/>
            <w:vAlign w:val="center"/>
          </w:tcPr>
          <w:p w14:paraId="2F8BD333" w14:textId="77777777" w:rsidR="008D4B98" w:rsidRPr="005330B0" w:rsidRDefault="008D4B98" w:rsidP="00B4174A">
            <w:pPr>
              <w:rPr>
                <w:b/>
              </w:rPr>
            </w:pPr>
            <w:r w:rsidRPr="005330B0">
              <w:rPr>
                <w:b/>
              </w:rPr>
              <w:t>Verb</w:t>
            </w:r>
          </w:p>
        </w:tc>
        <w:tc>
          <w:tcPr>
            <w:tcW w:w="7512" w:type="dxa"/>
            <w:shd w:val="clear" w:color="auto" w:fill="BFBFBF" w:themeFill="background1" w:themeFillShade="BF"/>
            <w:vAlign w:val="center"/>
          </w:tcPr>
          <w:p w14:paraId="22320F90" w14:textId="77777777" w:rsidR="008D4B98" w:rsidRPr="005330B0" w:rsidRDefault="008D4B98" w:rsidP="00B4174A">
            <w:pPr>
              <w:rPr>
                <w:b/>
              </w:rPr>
            </w:pPr>
            <w:r>
              <w:rPr>
                <w:b/>
              </w:rPr>
              <w:t>CybOX</w:t>
            </w:r>
            <w:r w:rsidRPr="005330B0">
              <w:rPr>
                <w:b/>
              </w:rPr>
              <w:t xml:space="preserve"> Definition</w:t>
            </w:r>
          </w:p>
        </w:tc>
      </w:tr>
      <w:tr w:rsidR="008D4B98" w14:paraId="5A3E91CD" w14:textId="77777777" w:rsidTr="00B4174A">
        <w:tc>
          <w:tcPr>
            <w:tcW w:w="1506" w:type="dxa"/>
            <w:vAlign w:val="center"/>
          </w:tcPr>
          <w:p w14:paraId="11E1EB80" w14:textId="77777777" w:rsidR="008D4B98" w:rsidRPr="00366C71" w:rsidRDefault="008D4B98" w:rsidP="00B4174A">
            <w:pPr>
              <w:rPr>
                <w:u w:val="single"/>
              </w:rPr>
            </w:pPr>
            <w:r w:rsidRPr="00366C71">
              <w:rPr>
                <w:u w:val="single"/>
              </w:rPr>
              <w:t>capture</w:t>
            </w:r>
            <w:r>
              <w:rPr>
                <w:u w:val="single"/>
              </w:rPr>
              <w:t>s</w:t>
            </w:r>
          </w:p>
        </w:tc>
        <w:tc>
          <w:tcPr>
            <w:tcW w:w="7512" w:type="dxa"/>
            <w:vAlign w:val="center"/>
          </w:tcPr>
          <w:p w14:paraId="23143B95" w14:textId="77777777" w:rsidR="008D4B98" w:rsidRDefault="008D4B98" w:rsidP="00B4174A">
            <w:r>
              <w:t xml:space="preserve">Used to record and preserve information without implying anything about the structure of a class or property.  Often used for properties that encompass general content.  This is the least precise of the three verbs.  </w:t>
            </w:r>
          </w:p>
        </w:tc>
      </w:tr>
      <w:tr w:rsidR="008D4B98" w14:paraId="69A47589" w14:textId="77777777" w:rsidTr="00B4174A">
        <w:tc>
          <w:tcPr>
            <w:tcW w:w="1506" w:type="dxa"/>
            <w:vAlign w:val="center"/>
          </w:tcPr>
          <w:p w14:paraId="2D6C5B09" w14:textId="77777777" w:rsidR="008D4B98" w:rsidRDefault="008D4B98" w:rsidP="00B4174A"/>
        </w:tc>
        <w:tc>
          <w:tcPr>
            <w:tcW w:w="7512" w:type="dxa"/>
            <w:vAlign w:val="center"/>
          </w:tcPr>
          <w:p w14:paraId="30ED41E3" w14:textId="77777777" w:rsidR="008D4B98" w:rsidRDefault="008D4B98" w:rsidP="00B4174A">
            <w:r w:rsidRPr="00B67328">
              <w:rPr>
                <w:i/>
              </w:rPr>
              <w:t>Examples</w:t>
            </w:r>
            <w:r>
              <w:t>:</w:t>
            </w:r>
          </w:p>
          <w:p w14:paraId="19055E3C" w14:textId="77777777" w:rsidR="008D4B98" w:rsidRDefault="008D4B98" w:rsidP="00B4174A">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7DFCE32F" w14:textId="77777777" w:rsidR="008D4B98" w:rsidRPr="00ED6FA5" w:rsidRDefault="008D4B98" w:rsidP="00B4174A">
            <w:r w:rsidRPr="00ED6FA5">
              <w:t xml:space="preserve">The </w:t>
            </w:r>
            <w:r>
              <w:rPr>
                <w:rFonts w:ascii="Courier New" w:hAnsi="Courier New" w:cs="Courier New"/>
              </w:rPr>
              <w:t>Description</w:t>
            </w:r>
            <w:r w:rsidRPr="00ED6FA5">
              <w:t xml:space="preserve"> property </w:t>
            </w:r>
            <w:r w:rsidRPr="00ED6FA5">
              <w:rPr>
                <w:u w:val="single"/>
              </w:rPr>
              <w:t>captures</w:t>
            </w:r>
            <w:r w:rsidRPr="00ED6FA5">
              <w:t xml:space="preserve"> a textual description of the Action.  </w:t>
            </w:r>
          </w:p>
        </w:tc>
      </w:tr>
      <w:tr w:rsidR="008D4B98" w14:paraId="5E496668" w14:textId="77777777" w:rsidTr="00B4174A">
        <w:tc>
          <w:tcPr>
            <w:tcW w:w="1506" w:type="dxa"/>
            <w:vAlign w:val="center"/>
          </w:tcPr>
          <w:p w14:paraId="653E0586" w14:textId="77777777" w:rsidR="008D4B98" w:rsidRPr="00366C71" w:rsidRDefault="008D4B98" w:rsidP="00B4174A">
            <w:pPr>
              <w:rPr>
                <w:u w:val="single"/>
              </w:rPr>
            </w:pPr>
            <w:r w:rsidRPr="00366C71">
              <w:rPr>
                <w:u w:val="single"/>
              </w:rPr>
              <w:t>characterize</w:t>
            </w:r>
            <w:r>
              <w:rPr>
                <w:u w:val="single"/>
              </w:rPr>
              <w:t>s</w:t>
            </w:r>
          </w:p>
        </w:tc>
        <w:tc>
          <w:tcPr>
            <w:tcW w:w="7512" w:type="dxa"/>
            <w:vAlign w:val="center"/>
          </w:tcPr>
          <w:p w14:paraId="1766D015" w14:textId="77777777" w:rsidR="008D4B98" w:rsidRPr="005330B0" w:rsidRDefault="008D4B98" w:rsidP="00B4174A">
            <w:r>
              <w:t>Describes the distinctive nature or features of a class or property.  Often used to describe classes and properties that themselves comprise one or more other properties.</w:t>
            </w:r>
          </w:p>
        </w:tc>
      </w:tr>
      <w:tr w:rsidR="008D4B98" w14:paraId="2D7ABCD5" w14:textId="77777777" w:rsidTr="00B4174A">
        <w:trPr>
          <w:cantSplit/>
        </w:trPr>
        <w:tc>
          <w:tcPr>
            <w:tcW w:w="1506" w:type="dxa"/>
            <w:vAlign w:val="center"/>
          </w:tcPr>
          <w:p w14:paraId="40EA8723" w14:textId="77777777" w:rsidR="008D4B98" w:rsidRPr="00DD38CD" w:rsidRDefault="008D4B98" w:rsidP="00B4174A"/>
        </w:tc>
        <w:tc>
          <w:tcPr>
            <w:tcW w:w="7512" w:type="dxa"/>
            <w:vAlign w:val="center"/>
          </w:tcPr>
          <w:p w14:paraId="004F1E03" w14:textId="77777777" w:rsidR="008D4B98" w:rsidRDefault="008D4B98" w:rsidP="00B4174A">
            <w:r w:rsidRPr="00B67328">
              <w:rPr>
                <w:i/>
              </w:rPr>
              <w:t>Example</w:t>
            </w:r>
            <w:r>
              <w:rPr>
                <w:i/>
              </w:rPr>
              <w:t>s</w:t>
            </w:r>
            <w:r>
              <w:t>:</w:t>
            </w:r>
          </w:p>
          <w:p w14:paraId="763F19D3" w14:textId="77777777" w:rsidR="008D4B98" w:rsidRPr="00B03613" w:rsidRDefault="008D4B98" w:rsidP="00B4174A">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6DCEB175" w14:textId="77777777" w:rsidR="008D4B98" w:rsidRPr="00ED6FA5" w:rsidRDefault="008D4B98" w:rsidP="00B4174A">
            <w:pPr>
              <w:rPr>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ED6FA5">
              <w:rPr>
                <w:color w:val="000000"/>
              </w:rPr>
              <w:t xml:space="preserve">. </w:t>
            </w:r>
          </w:p>
        </w:tc>
      </w:tr>
      <w:tr w:rsidR="008D4B98" w14:paraId="780636B4" w14:textId="77777777" w:rsidTr="00B4174A">
        <w:tc>
          <w:tcPr>
            <w:tcW w:w="1506" w:type="dxa"/>
            <w:vAlign w:val="center"/>
          </w:tcPr>
          <w:p w14:paraId="58AAFD70" w14:textId="77777777" w:rsidR="008D4B98" w:rsidRPr="00366C71" w:rsidRDefault="008D4B98" w:rsidP="00B4174A">
            <w:pPr>
              <w:rPr>
                <w:u w:val="single"/>
              </w:rPr>
            </w:pPr>
            <w:r w:rsidRPr="00366C71">
              <w:rPr>
                <w:u w:val="single"/>
              </w:rPr>
              <w:t>specif</w:t>
            </w:r>
            <w:r>
              <w:rPr>
                <w:u w:val="single"/>
              </w:rPr>
              <w:t>ies</w:t>
            </w:r>
          </w:p>
        </w:tc>
        <w:tc>
          <w:tcPr>
            <w:tcW w:w="7512" w:type="dxa"/>
            <w:vAlign w:val="center"/>
          </w:tcPr>
          <w:p w14:paraId="32C98529" w14:textId="77777777" w:rsidR="008D4B98" w:rsidRPr="00DD38CD" w:rsidRDefault="008D4B98" w:rsidP="00B4174A">
            <w:r>
              <w:t>Used to clearly and precisely identify particular instances or values associated with a property.  Often used for properties that are defined by a controlled vocabulary or enumeration; typically used for properties that take on only a single value.</w:t>
            </w:r>
          </w:p>
        </w:tc>
      </w:tr>
      <w:tr w:rsidR="008D4B98" w14:paraId="77370DEF" w14:textId="77777777" w:rsidTr="00B4174A">
        <w:tc>
          <w:tcPr>
            <w:tcW w:w="1506" w:type="dxa"/>
            <w:vAlign w:val="center"/>
          </w:tcPr>
          <w:p w14:paraId="216D9C2A" w14:textId="77777777" w:rsidR="008D4B98" w:rsidRPr="00D3144C" w:rsidRDefault="008D4B98" w:rsidP="00B4174A"/>
        </w:tc>
        <w:tc>
          <w:tcPr>
            <w:tcW w:w="7512" w:type="dxa"/>
            <w:vAlign w:val="center"/>
          </w:tcPr>
          <w:p w14:paraId="050CCC01" w14:textId="77777777" w:rsidR="008D4B98" w:rsidRDefault="008D4B98" w:rsidP="00B4174A">
            <w:r w:rsidRPr="00B67328">
              <w:rPr>
                <w:i/>
              </w:rPr>
              <w:t>Example</w:t>
            </w:r>
            <w:r>
              <w:t>:</w:t>
            </w:r>
          </w:p>
          <w:p w14:paraId="56FB068C" w14:textId="77777777" w:rsidR="008D4B98" w:rsidRPr="00926591" w:rsidRDefault="008D4B98" w:rsidP="00B4174A">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161E8B4E" w14:textId="77777777" w:rsidR="008D4B98" w:rsidRDefault="008D4B98" w:rsidP="008D4B98">
      <w:pPr>
        <w:pStyle w:val="Heading2"/>
        <w:numPr>
          <w:ilvl w:val="1"/>
          <w:numId w:val="18"/>
        </w:numPr>
      </w:pPr>
      <w:bookmarkStart w:id="50" w:name="_Toc85472893"/>
      <w:bookmarkStart w:id="51" w:name="_Toc287332007"/>
      <w:bookmarkStart w:id="52" w:name="_Ref428537349"/>
      <w:bookmarkStart w:id="53" w:name="_Toc449949707"/>
      <w:bookmarkStart w:id="54" w:name="_Toc458094157"/>
      <w:r>
        <w:t>Terminology</w:t>
      </w:r>
      <w:bookmarkEnd w:id="50"/>
      <w:bookmarkEnd w:id="51"/>
      <w:bookmarkEnd w:id="52"/>
      <w:bookmarkEnd w:id="53"/>
      <w:bookmarkEnd w:id="54"/>
    </w:p>
    <w:p w14:paraId="2CD2DE05" w14:textId="77777777" w:rsidR="008D4B98" w:rsidRDefault="008D4B98" w:rsidP="008D4B98">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EB1833">
        <w:rPr>
          <w:color w:val="0000EE"/>
        </w:rPr>
        <w:fldChar w:fldCharType="begin"/>
      </w:r>
      <w:r w:rsidRPr="00EB1833">
        <w:rPr>
          <w:color w:val="0000EE"/>
        </w:rPr>
        <w:instrText xml:space="preserve"> REF rfc2119 \h </w:instrText>
      </w:r>
      <w:r w:rsidRPr="00EB1833">
        <w:rPr>
          <w:color w:val="0000EE"/>
        </w:rPr>
      </w:r>
      <w:r w:rsidRPr="00EB1833">
        <w:rPr>
          <w:color w:val="0000EE"/>
        </w:rPr>
        <w:fldChar w:fldCharType="separate"/>
      </w:r>
      <w:r w:rsidR="005973ED">
        <w:rPr>
          <w:rStyle w:val="Refterm"/>
        </w:rPr>
        <w:t>[RFC2119]</w:t>
      </w:r>
      <w:r w:rsidRPr="00EB1833">
        <w:rPr>
          <w:color w:val="0000EE"/>
        </w:rPr>
        <w:fldChar w:fldCharType="end"/>
      </w:r>
      <w:r>
        <w:t>.</w:t>
      </w:r>
    </w:p>
    <w:p w14:paraId="309C1F83" w14:textId="77777777" w:rsidR="008D4B98" w:rsidRDefault="008D4B98" w:rsidP="008D4B98">
      <w:pPr>
        <w:pStyle w:val="Heading2"/>
        <w:numPr>
          <w:ilvl w:val="1"/>
          <w:numId w:val="18"/>
        </w:numPr>
      </w:pPr>
      <w:bookmarkStart w:id="55" w:name="_Ref7502892"/>
      <w:bookmarkStart w:id="56" w:name="_Toc12011611"/>
      <w:bookmarkStart w:id="57" w:name="_Toc85472894"/>
      <w:bookmarkStart w:id="58" w:name="_Toc287332008"/>
      <w:bookmarkStart w:id="59" w:name="_Ref428537370"/>
      <w:bookmarkStart w:id="60" w:name="_Toc449949708"/>
      <w:bookmarkStart w:id="61" w:name="_Toc458094158"/>
      <w:r>
        <w:t>Normative</w:t>
      </w:r>
      <w:bookmarkEnd w:id="55"/>
      <w:bookmarkEnd w:id="56"/>
      <w:r>
        <w:t xml:space="preserve"> References</w:t>
      </w:r>
      <w:bookmarkEnd w:id="57"/>
      <w:bookmarkEnd w:id="58"/>
      <w:bookmarkEnd w:id="59"/>
      <w:bookmarkEnd w:id="60"/>
      <w:bookmarkEnd w:id="61"/>
    </w:p>
    <w:p w14:paraId="7071B92E" w14:textId="77777777" w:rsidR="008D4B98" w:rsidRDefault="008D4B98" w:rsidP="008D4B98">
      <w:pPr>
        <w:pStyle w:val="Ref"/>
      </w:pPr>
      <w:bookmarkStart w:id="62" w:name="rfc2119"/>
      <w:r>
        <w:rPr>
          <w:rStyle w:val="Refterm"/>
        </w:rPr>
        <w:t>[RFC2119]</w:t>
      </w:r>
      <w:bookmarkEnd w:id="62"/>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r>
        <w:tab/>
      </w:r>
    </w:p>
    <w:p w14:paraId="55DA1CAF" w14:textId="77777777" w:rsidR="008D4B98" w:rsidRDefault="008D4B98" w:rsidP="008D4B98">
      <w:pPr>
        <w:pStyle w:val="Heading1"/>
        <w:numPr>
          <w:ilvl w:val="0"/>
          <w:numId w:val="18"/>
        </w:numPr>
        <w:spacing w:before="240"/>
      </w:pPr>
      <w:bookmarkStart w:id="63" w:name="_Ref428537380"/>
      <w:bookmarkStart w:id="64" w:name="_Toc449949709"/>
      <w:bookmarkStart w:id="65" w:name="_Toc458094159"/>
      <w:r>
        <w:lastRenderedPageBreak/>
        <w:t>Background Information</w:t>
      </w:r>
      <w:bookmarkEnd w:id="63"/>
      <w:bookmarkEnd w:id="64"/>
      <w:bookmarkEnd w:id="65"/>
    </w:p>
    <w:p w14:paraId="2B8B52E5" w14:textId="77777777" w:rsidR="008D4B98" w:rsidRDefault="008D4B98" w:rsidP="008D4B98">
      <w:pPr>
        <w:spacing w:before="0" w:after="240"/>
      </w:pPr>
      <w:r>
        <w:t xml:space="preserve">In this section, we provide high level information about the Core data model that is necessary to fully understand the specification details given in Section </w:t>
      </w:r>
      <w:r w:rsidRPr="00C10503">
        <w:rPr>
          <w:b/>
          <w:color w:val="0000EE"/>
        </w:rPr>
        <w:fldChar w:fldCharType="begin"/>
      </w:r>
      <w:r w:rsidRPr="00C10503">
        <w:rPr>
          <w:b/>
          <w:color w:val="0000EE"/>
        </w:rPr>
        <w:instrText xml:space="preserve"> REF _Ref428537399 \r \h </w:instrText>
      </w:r>
      <w:r>
        <w:rPr>
          <w:b/>
          <w:color w:val="0000EE"/>
        </w:rPr>
        <w:instrText xml:space="preserve"> \* MERGEFORMAT </w:instrText>
      </w:r>
      <w:r w:rsidRPr="00C10503">
        <w:rPr>
          <w:b/>
          <w:color w:val="0000EE"/>
        </w:rPr>
      </w:r>
      <w:r w:rsidRPr="00C10503">
        <w:rPr>
          <w:b/>
          <w:color w:val="0000EE"/>
        </w:rPr>
        <w:fldChar w:fldCharType="separate"/>
      </w:r>
      <w:r w:rsidR="005973ED">
        <w:rPr>
          <w:b/>
          <w:color w:val="0000EE"/>
        </w:rPr>
        <w:t>3</w:t>
      </w:r>
      <w:r w:rsidRPr="00C10503">
        <w:rPr>
          <w:b/>
          <w:color w:val="0000EE"/>
        </w:rPr>
        <w:fldChar w:fldCharType="end"/>
      </w:r>
      <w:r>
        <w:t>.</w:t>
      </w:r>
      <w:r w:rsidRPr="00CC02E0">
        <w:t xml:space="preserve"> The CybOX Core data model contains the data models for the core elements of CybOX (Observables, Events, Actions and Objects) as part of a framework hanging all of these elements together in an integrated, flexible and extensible manner.</w:t>
      </w:r>
    </w:p>
    <w:p w14:paraId="1AF7F58F" w14:textId="77777777" w:rsidR="008D4B98" w:rsidRDefault="008D4B98" w:rsidP="008D4B98">
      <w:pPr>
        <w:pStyle w:val="Heading2"/>
        <w:numPr>
          <w:ilvl w:val="1"/>
          <w:numId w:val="18"/>
        </w:numPr>
        <w:tabs>
          <w:tab w:val="num" w:pos="864"/>
        </w:tabs>
        <w:ind w:left="720" w:hanging="720"/>
      </w:pPr>
      <w:bookmarkStart w:id="66" w:name="_Toc426119879"/>
      <w:bookmarkStart w:id="67" w:name="_Toc449949710"/>
      <w:bookmarkStart w:id="68" w:name="_Toc458094160"/>
      <w:r>
        <w:t>Cyber Observables</w:t>
      </w:r>
      <w:bookmarkEnd w:id="66"/>
      <w:bookmarkEnd w:id="67"/>
      <w:bookmarkEnd w:id="68"/>
    </w:p>
    <w:p w14:paraId="359424AC" w14:textId="77777777" w:rsidR="008D4B98" w:rsidRDefault="008D4B98" w:rsidP="008D4B98">
      <w:pPr>
        <w:spacing w:before="0"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0F4FBD65" w14:textId="77777777" w:rsidR="008D4B98" w:rsidRDefault="008D4B98" w:rsidP="008D4B98">
      <w:pPr>
        <w:spacing w:before="0" w:after="240"/>
      </w:pPr>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0121762E" w14:textId="77777777" w:rsidR="008D4B98" w:rsidRDefault="008D4B98" w:rsidP="008D4B98">
      <w:pPr>
        <w:pStyle w:val="Heading2"/>
        <w:numPr>
          <w:ilvl w:val="1"/>
          <w:numId w:val="18"/>
        </w:numPr>
        <w:tabs>
          <w:tab w:val="num" w:pos="864"/>
        </w:tabs>
        <w:ind w:left="720" w:hanging="720"/>
      </w:pPr>
      <w:bookmarkStart w:id="69" w:name="_Toc449949711"/>
      <w:bookmarkStart w:id="70" w:name="_Toc458094161"/>
      <w:bookmarkStart w:id="71" w:name="_Toc287332011"/>
      <w:r>
        <w:t>Objects</w:t>
      </w:r>
      <w:bookmarkEnd w:id="69"/>
      <w:bookmarkEnd w:id="70"/>
    </w:p>
    <w:p w14:paraId="7BBF75CF" w14:textId="77777777" w:rsidR="008D4B98" w:rsidRDefault="008D4B98" w:rsidP="008D4B98">
      <w:pPr>
        <w:spacing w:before="0" w:after="240"/>
      </w:pPr>
      <w:r>
        <w:t xml:space="preserve">Objects in CybOX are individual data models for characterizing a particular cyber entity, such as a Windows registry key, or an Email Message, for example. Accordingly, each release of the CybOX language includes a particular set of Objects that are part of the release. The data model for each of these Objects is defined by its own specification that describes the context-specific classes and properties that compose the Object.  </w:t>
      </w:r>
    </w:p>
    <w:p w14:paraId="7B1781C1" w14:textId="77777777" w:rsidR="008D4B98" w:rsidRPr="005E3657" w:rsidRDefault="008D4B98" w:rsidP="008D4B98">
      <w:pPr>
        <w:pStyle w:val="Heading2"/>
        <w:numPr>
          <w:ilvl w:val="1"/>
          <w:numId w:val="18"/>
        </w:numPr>
      </w:pPr>
      <w:bookmarkStart w:id="72" w:name="_Toc449949712"/>
      <w:bookmarkStart w:id="73" w:name="_Toc458094162"/>
      <w:r w:rsidRPr="005E3657">
        <w:rPr>
          <w:rFonts w:eastAsia="Arial"/>
        </w:rPr>
        <w:t>Events and Actions</w:t>
      </w:r>
      <w:bookmarkEnd w:id="72"/>
      <w:bookmarkEnd w:id="73"/>
    </w:p>
    <w:p w14:paraId="4FD9C2B9" w14:textId="77777777" w:rsidR="008D4B98" w:rsidRDefault="008D4B98" w:rsidP="008D4B98">
      <w:pPr>
        <w:spacing w:before="0" w:after="240"/>
        <w:rPr>
          <w:rFonts w:eastAsia="Arial"/>
        </w:rPr>
      </w:pPr>
      <w:r>
        <w:t>Events and Actions are data models designed to characterize dynamic cyber observable activity. They support modular expression of any event made up of one or more actions with the ability to relate actions to one another and to relate actions to relevant objects. The Action data model allows expression of the nature of the action, any relevant arguments and relationships to any relevant objects including the nature of the relationship and any specific effects the action has on the object.</w:t>
      </w:r>
    </w:p>
    <w:p w14:paraId="7010058D" w14:textId="77777777" w:rsidR="008D4B98" w:rsidRDefault="008D4B98" w:rsidP="008D4B98">
      <w:pPr>
        <w:spacing w:before="0" w:after="240"/>
      </w:pPr>
    </w:p>
    <w:p w14:paraId="31B1E3F7" w14:textId="77777777" w:rsidR="008D4B98" w:rsidRPr="005E3657" w:rsidRDefault="008D4B98" w:rsidP="008D4B98">
      <w:pPr>
        <w:sectPr w:rsidR="008D4B98" w:rsidRPr="005E3657" w:rsidSect="0012387E">
          <w:endnotePr>
            <w:numFmt w:val="decimal"/>
          </w:endnotePr>
          <w:pgSz w:w="12240" w:h="15840" w:code="1"/>
          <w:pgMar w:top="1440" w:right="1440" w:bottom="720" w:left="1440" w:header="720" w:footer="720" w:gutter="0"/>
          <w:cols w:space="720"/>
          <w:docGrid w:linePitch="360"/>
        </w:sectPr>
      </w:pPr>
    </w:p>
    <w:p w14:paraId="10834A62" w14:textId="77777777" w:rsidR="008D4B98" w:rsidRDefault="008D4B98" w:rsidP="008D4B98">
      <w:pPr>
        <w:pStyle w:val="Heading1"/>
        <w:numPr>
          <w:ilvl w:val="0"/>
          <w:numId w:val="18"/>
        </w:numPr>
      </w:pPr>
      <w:bookmarkStart w:id="74" w:name="_Ref428537399"/>
      <w:bookmarkStart w:id="75" w:name="_Toc449949713"/>
      <w:bookmarkStart w:id="76" w:name="_Toc458094163"/>
      <w:r>
        <w:lastRenderedPageBreak/>
        <w:t>CybOX Core Data Model</w:t>
      </w:r>
      <w:bookmarkEnd w:id="74"/>
      <w:bookmarkEnd w:id="75"/>
      <w:bookmarkEnd w:id="76"/>
    </w:p>
    <w:p w14:paraId="17C9484D" w14:textId="77777777" w:rsidR="008D4B98" w:rsidRDefault="008D4B98" w:rsidP="008D4B98">
      <w:pPr>
        <w:spacing w:after="240"/>
      </w:pPr>
      <w:r>
        <w:t xml:space="preserve">The CybOX Core data model defines a variety of classes. For discussion purposes, we have separated the classes into five categories (Sections </w:t>
      </w:r>
      <w:r w:rsidRPr="00EB1833">
        <w:rPr>
          <w:b/>
          <w:color w:val="0000EE"/>
        </w:rPr>
        <w:fldChar w:fldCharType="begin"/>
      </w:r>
      <w:r w:rsidRPr="00EB1833">
        <w:rPr>
          <w:b/>
          <w:color w:val="0000EE"/>
        </w:rPr>
        <w:instrText xml:space="preserve"> REF _Ref423775370 \r \h </w:instrText>
      </w:r>
      <w:r>
        <w:rPr>
          <w:b/>
          <w:color w:val="0000EE"/>
        </w:rPr>
        <w:instrText xml:space="preserve"> \* MERGEFORMAT </w:instrText>
      </w:r>
      <w:r w:rsidRPr="00EB1833">
        <w:rPr>
          <w:b/>
          <w:color w:val="0000EE"/>
        </w:rPr>
      </w:r>
      <w:r w:rsidRPr="00EB1833">
        <w:rPr>
          <w:b/>
          <w:color w:val="0000EE"/>
        </w:rPr>
        <w:fldChar w:fldCharType="separate"/>
      </w:r>
      <w:r w:rsidR="005973ED">
        <w:rPr>
          <w:b/>
          <w:color w:val="0000EE"/>
        </w:rPr>
        <w:t>3.1</w:t>
      </w:r>
      <w:r w:rsidRPr="00EB1833">
        <w:rPr>
          <w:b/>
          <w:color w:val="0000EE"/>
        </w:rPr>
        <w:fldChar w:fldCharType="end"/>
      </w:r>
      <w:r>
        <w:t xml:space="preserve"> through </w:t>
      </w:r>
      <w:r w:rsidRPr="00EB1833">
        <w:rPr>
          <w:b/>
          <w:color w:val="0000EE"/>
        </w:rPr>
        <w:fldChar w:fldCharType="begin"/>
      </w:r>
      <w:r w:rsidRPr="00EB1833">
        <w:rPr>
          <w:b/>
          <w:color w:val="0000EE"/>
        </w:rPr>
        <w:instrText xml:space="preserve"> REF _Ref423775385 \r \h </w:instrText>
      </w:r>
      <w:r>
        <w:rPr>
          <w:b/>
          <w:color w:val="0000EE"/>
        </w:rPr>
        <w:instrText xml:space="preserve"> \* MERGEFORMAT </w:instrText>
      </w:r>
      <w:r w:rsidRPr="00EB1833">
        <w:rPr>
          <w:b/>
          <w:color w:val="0000EE"/>
        </w:rPr>
      </w:r>
      <w:r w:rsidRPr="00EB1833">
        <w:rPr>
          <w:b/>
          <w:color w:val="0000EE"/>
        </w:rPr>
        <w:fldChar w:fldCharType="separate"/>
      </w:r>
      <w:r w:rsidR="005973ED">
        <w:rPr>
          <w:b/>
          <w:color w:val="0000EE"/>
        </w:rPr>
        <w:t>3.4</w:t>
      </w:r>
      <w:r w:rsidRPr="00EB1833">
        <w:rPr>
          <w:b/>
          <w:color w:val="0000EE"/>
        </w:rPr>
        <w:fldChar w:fldCharType="end"/>
      </w:r>
      <w:r>
        <w:t xml:space="preserve">), and within each category, we primarily define the classes in alphabetical order below, except for the cases when a class is uniquely used in the main class, it will be defined within the same subsection. We list enumerations in Section </w:t>
      </w:r>
      <w:r w:rsidRPr="00EB1833">
        <w:rPr>
          <w:b/>
          <w:color w:val="0000EE"/>
        </w:rPr>
        <w:fldChar w:fldCharType="begin"/>
      </w:r>
      <w:r w:rsidRPr="00EB1833">
        <w:rPr>
          <w:b/>
          <w:color w:val="0000EE"/>
        </w:rPr>
        <w:instrText xml:space="preserve"> REF _Ref423775396 \r \h </w:instrText>
      </w:r>
      <w:r>
        <w:rPr>
          <w:b/>
          <w:color w:val="0000EE"/>
        </w:rPr>
        <w:instrText xml:space="preserve"> \* MERGEFORMAT </w:instrText>
      </w:r>
      <w:r w:rsidRPr="00EB1833">
        <w:rPr>
          <w:b/>
          <w:color w:val="0000EE"/>
        </w:rPr>
      </w:r>
      <w:r w:rsidRPr="00EB1833">
        <w:rPr>
          <w:b/>
          <w:color w:val="0000EE"/>
        </w:rPr>
        <w:fldChar w:fldCharType="separate"/>
      </w:r>
      <w:r w:rsidR="005973ED">
        <w:rPr>
          <w:b/>
          <w:color w:val="0000EE"/>
        </w:rPr>
        <w:t>3.5</w:t>
      </w:r>
      <w:r w:rsidRPr="00EB1833">
        <w:rPr>
          <w:b/>
          <w:color w:val="0000EE"/>
        </w:rPr>
        <w:fldChar w:fldCharType="end"/>
      </w:r>
      <w:r>
        <w:t xml:space="preserve">. </w:t>
      </w:r>
      <w:bookmarkStart w:id="77" w:name="_Ref394446305"/>
    </w:p>
    <w:p w14:paraId="1FE77C61" w14:textId="77777777" w:rsidR="008D4B98" w:rsidRDefault="008D4B98" w:rsidP="008D4B98">
      <w:pPr>
        <w:pStyle w:val="Heading2"/>
        <w:numPr>
          <w:ilvl w:val="1"/>
          <w:numId w:val="18"/>
        </w:numPr>
      </w:pPr>
      <w:bookmarkStart w:id="78" w:name="_Ref423775370"/>
      <w:bookmarkStart w:id="79" w:name="_Toc426119881"/>
      <w:bookmarkStart w:id="80" w:name="_Toc449949714"/>
      <w:bookmarkStart w:id="81" w:name="_Toc458094164"/>
      <w:r w:rsidRPr="0041375F">
        <w:t>Primary</w:t>
      </w:r>
      <w:r>
        <w:t xml:space="preserve"> Classes</w:t>
      </w:r>
      <w:bookmarkEnd w:id="78"/>
      <w:bookmarkEnd w:id="79"/>
      <w:bookmarkEnd w:id="80"/>
      <w:bookmarkEnd w:id="81"/>
    </w:p>
    <w:p w14:paraId="0E9B56E1" w14:textId="77777777" w:rsidR="008D4B98" w:rsidRPr="00B0421F" w:rsidRDefault="008D4B98" w:rsidP="008D4B98">
      <w:r>
        <w:t>The following classes are the primary classes in CybOX and enable the capture of Actions, Events, Objects, and Observables (Stateful Measures).</w:t>
      </w:r>
    </w:p>
    <w:p w14:paraId="7860ADB5" w14:textId="77777777" w:rsidR="008D4B98" w:rsidRDefault="008D4B98" w:rsidP="008D4B98">
      <w:pPr>
        <w:pStyle w:val="Heading3"/>
        <w:numPr>
          <w:ilvl w:val="2"/>
          <w:numId w:val="18"/>
        </w:numPr>
      </w:pPr>
      <w:bookmarkStart w:id="82" w:name="_Toc426119882"/>
      <w:bookmarkStart w:id="83" w:name="_Toc449949715"/>
      <w:bookmarkStart w:id="84" w:name="_Toc458094165"/>
      <w:r w:rsidRPr="0041375F">
        <w:t>ActionType</w:t>
      </w:r>
      <w:r>
        <w:t xml:space="preserve"> Class</w:t>
      </w:r>
      <w:bookmarkEnd w:id="82"/>
      <w:bookmarkEnd w:id="83"/>
      <w:bookmarkEnd w:id="84"/>
    </w:p>
    <w:p w14:paraId="2FF4ECE5" w14:textId="77777777" w:rsidR="008D4B98" w:rsidRPr="00492C64" w:rsidRDefault="008D4B98" w:rsidP="008D4B98">
      <w:pPr>
        <w:spacing w:after="240"/>
      </w:pPr>
      <w:r w:rsidRPr="000068C2">
        <w:t xml:space="preserve">The </w:t>
      </w:r>
      <w:r w:rsidRPr="000068C2">
        <w:rPr>
          <w:rFonts w:ascii="Courier New" w:hAnsi="Courier New" w:cs="Courier New"/>
        </w:rPr>
        <w:t>ActionType</w:t>
      </w:r>
      <w:r w:rsidRPr="000068C2">
        <w:t xml:space="preserve"> class characterizes a cyber observable Action.</w:t>
      </w:r>
      <w:r w:rsidRPr="00106BEC">
        <w:t xml:space="preserve"> </w:t>
      </w:r>
      <w:r w:rsidRPr="00434BA0">
        <w:t xml:space="preserve">The UML diagram corresponding to the </w:t>
      </w:r>
      <w:r w:rsidRPr="00492C64">
        <w:rPr>
          <w:rFonts w:ascii="Courier New" w:hAnsi="Courier New" w:cs="Courier New"/>
        </w:rPr>
        <w:t>A</w:t>
      </w:r>
      <w:r>
        <w:rPr>
          <w:rFonts w:ascii="Courier New" w:hAnsi="Courier New" w:cs="Courier New"/>
        </w:rPr>
        <w:t>ction</w:t>
      </w:r>
      <w:r w:rsidRPr="00492C64">
        <w:rPr>
          <w:rFonts w:ascii="Courier New" w:hAnsi="Courier New" w:cs="Courier New"/>
        </w:rPr>
        <w:t>Type</w:t>
      </w:r>
      <w:r w:rsidRPr="00492C64">
        <w:t xml:space="preserve"> </w:t>
      </w:r>
      <w:r w:rsidRPr="00434BA0">
        <w:t xml:space="preserve">class is shown </w:t>
      </w:r>
      <w:r w:rsidRPr="00633CAB">
        <w:t xml:space="preserve">in </w:t>
      </w:r>
      <w:r>
        <w:rPr>
          <w:b/>
          <w:color w:val="0000EE"/>
        </w:rPr>
        <w:fldChar w:fldCharType="begin"/>
      </w:r>
      <w:r>
        <w:instrText xml:space="preserve"> REF _Ref437419103 \h </w:instrText>
      </w:r>
      <w:r>
        <w:rPr>
          <w:b/>
          <w:color w:val="0000EE"/>
        </w:rPr>
      </w:r>
      <w:r>
        <w:rPr>
          <w:b/>
          <w:color w:val="0000EE"/>
        </w:rPr>
        <w:fldChar w:fldCharType="separate"/>
      </w:r>
      <w:r w:rsidR="005973ED">
        <w:t xml:space="preserve">Figure </w:t>
      </w:r>
      <w:r w:rsidR="005973ED">
        <w:rPr>
          <w:noProof/>
        </w:rPr>
        <w:t>3</w:t>
      </w:r>
      <w:r w:rsidR="005973ED">
        <w:noBreakHyphen/>
      </w:r>
      <w:r w:rsidR="005973ED">
        <w:rPr>
          <w:noProof/>
        </w:rPr>
        <w:t>1</w:t>
      </w:r>
      <w:r>
        <w:rPr>
          <w:b/>
          <w:color w:val="0000EE"/>
        </w:rPr>
        <w:fldChar w:fldCharType="end"/>
      </w:r>
      <w:r>
        <w:t>.</w:t>
      </w:r>
    </w:p>
    <w:p w14:paraId="6230D5A5" w14:textId="77777777" w:rsidR="008D4B98" w:rsidRDefault="008D4B98" w:rsidP="008D4B98">
      <w:pPr>
        <w:spacing w:after="240"/>
      </w:pPr>
      <w:r w:rsidRPr="000E19D7">
        <w:rPr>
          <w:noProof/>
        </w:rPr>
        <w:lastRenderedPageBreak/>
        <w:drawing>
          <wp:inline distT="0" distB="0" distL="0" distR="0" wp14:anchorId="1296CAF4" wp14:editId="3DF49FF9">
            <wp:extent cx="9485554" cy="4298315"/>
            <wp:effectExtent l="0" t="0" r="190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9498741" cy="4304290"/>
                    </a:xfrm>
                    <a:prstGeom prst="rect">
                      <a:avLst/>
                    </a:prstGeom>
                  </pic:spPr>
                </pic:pic>
              </a:graphicData>
            </a:graphic>
          </wp:inline>
        </w:drawing>
      </w:r>
    </w:p>
    <w:p w14:paraId="06810D96" w14:textId="77777777" w:rsidR="008D4B98" w:rsidRDefault="008D4B98" w:rsidP="008D4B98">
      <w:pPr>
        <w:pStyle w:val="Caption"/>
      </w:pPr>
      <w:bookmarkStart w:id="85" w:name="_Ref437419103"/>
      <w:r>
        <w:t xml:space="preserve">Figure </w:t>
      </w:r>
      <w:fldSimple w:instr=" STYLEREF 1 \s ">
        <w:r w:rsidR="005973ED">
          <w:rPr>
            <w:noProof/>
          </w:rPr>
          <w:t>3</w:t>
        </w:r>
      </w:fldSimple>
      <w:r>
        <w:noBreakHyphen/>
      </w:r>
      <w:fldSimple w:instr=" SEQ Figure \* ARABIC \s 1 ">
        <w:r w:rsidR="005973ED">
          <w:rPr>
            <w:noProof/>
          </w:rPr>
          <w:t>1</w:t>
        </w:r>
      </w:fldSimple>
      <w:bookmarkEnd w:id="85"/>
      <w:r>
        <w:t xml:space="preserve">. UML diagram for the </w:t>
      </w:r>
      <w:r w:rsidRPr="00106BEC">
        <w:rPr>
          <w:rFonts w:ascii="Courier New" w:hAnsi="Courier New" w:cs="Courier New"/>
        </w:rPr>
        <w:t>ActionType</w:t>
      </w:r>
      <w:r>
        <w:t xml:space="preserve"> class</w:t>
      </w:r>
    </w:p>
    <w:p w14:paraId="1FF2E386" w14:textId="77777777" w:rsidR="008D4B98" w:rsidRPr="0017212E" w:rsidRDefault="008D4B98" w:rsidP="008D4B98">
      <w:pPr>
        <w:pStyle w:val="Caption"/>
        <w:spacing w:before="240"/>
        <w:rPr>
          <w:b/>
        </w:rPr>
      </w:pPr>
      <w:r w:rsidRPr="001D72B4">
        <w:t xml:space="preserve">The property table </w:t>
      </w:r>
      <w:r w:rsidRPr="00E07EFA">
        <w:t xml:space="preserve">given in </w:t>
      </w:r>
      <w:r w:rsidRPr="00CD2095">
        <w:rPr>
          <w:b/>
          <w:color w:val="0000EE"/>
        </w:rPr>
        <w:fldChar w:fldCharType="begin"/>
      </w:r>
      <w:r w:rsidRPr="00CD2095">
        <w:rPr>
          <w:b/>
          <w:color w:val="0000EE"/>
        </w:rPr>
        <w:instrText xml:space="preserve"> REF _Ref437422897 \h  \* MERGEFORMAT </w:instrText>
      </w:r>
      <w:r w:rsidRPr="00CD2095">
        <w:rPr>
          <w:b/>
          <w:color w:val="0000EE"/>
        </w:rPr>
      </w:r>
      <w:r w:rsidRPr="00CD2095">
        <w:rPr>
          <w:b/>
          <w:color w:val="0000EE"/>
        </w:rPr>
        <w:fldChar w:fldCharType="separate"/>
      </w:r>
      <w:r w:rsidR="005973ED" w:rsidRPr="005973ED">
        <w:rPr>
          <w:b/>
          <w:color w:val="0000EE"/>
        </w:rPr>
        <w:t xml:space="preserve">Table </w:t>
      </w:r>
      <w:r w:rsidR="005973ED" w:rsidRPr="005973ED">
        <w:rPr>
          <w:b/>
          <w:noProof/>
          <w:color w:val="0000EE"/>
        </w:rPr>
        <w:t>3</w:t>
      </w:r>
      <w:r w:rsidR="005973ED" w:rsidRPr="005973ED">
        <w:rPr>
          <w:b/>
          <w:noProof/>
          <w:color w:val="0000EE"/>
        </w:rPr>
        <w:noBreakHyphen/>
        <w:t>1</w:t>
      </w:r>
      <w:r w:rsidRPr="00CD2095">
        <w:rPr>
          <w:b/>
          <w:color w:val="0000EE"/>
        </w:rPr>
        <w:fldChar w:fldCharType="end"/>
      </w:r>
      <w:r w:rsidRPr="00CF6F57">
        <w:t xml:space="preserve"> </w:t>
      </w:r>
      <w:r w:rsidRPr="00E07EFA">
        <w:t>corresponds to the UML diagram shown in</w:t>
      </w:r>
      <w:r>
        <w:t xml:space="preserve"> </w:t>
      </w:r>
      <w:r w:rsidRPr="00CD2095">
        <w:rPr>
          <w:b/>
          <w:color w:val="0000EE"/>
        </w:rPr>
        <w:fldChar w:fldCharType="begin"/>
      </w:r>
      <w:r w:rsidRPr="00CD2095">
        <w:rPr>
          <w:b/>
          <w:color w:val="0000EE"/>
        </w:rPr>
        <w:instrText xml:space="preserve"> REF _Ref437419103 \h  \* MERGEFORMAT </w:instrText>
      </w:r>
      <w:r w:rsidRPr="00CD2095">
        <w:rPr>
          <w:b/>
          <w:color w:val="0000EE"/>
        </w:rPr>
      </w:r>
      <w:r w:rsidRPr="00CD2095">
        <w:rPr>
          <w:b/>
          <w:color w:val="0000EE"/>
        </w:rPr>
        <w:fldChar w:fldCharType="separate"/>
      </w:r>
      <w:r w:rsidR="005973ED" w:rsidRPr="005973ED">
        <w:rPr>
          <w:b/>
          <w:color w:val="0000EE"/>
        </w:rPr>
        <w:t xml:space="preserve">Figure </w:t>
      </w:r>
      <w:r w:rsidR="005973ED" w:rsidRPr="005973ED">
        <w:rPr>
          <w:b/>
          <w:noProof/>
          <w:color w:val="0000EE"/>
        </w:rPr>
        <w:t>3</w:t>
      </w:r>
      <w:r w:rsidR="005973ED" w:rsidRPr="005973ED">
        <w:rPr>
          <w:b/>
          <w:noProof/>
          <w:color w:val="0000EE"/>
        </w:rPr>
        <w:noBreakHyphen/>
        <w:t>1</w:t>
      </w:r>
      <w:r w:rsidRPr="00CD2095">
        <w:rPr>
          <w:b/>
          <w:color w:val="0000EE"/>
        </w:rPr>
        <w:fldChar w:fldCharType="end"/>
      </w:r>
      <w:r w:rsidRPr="00E07EFA">
        <w:t>.</w:t>
      </w:r>
    </w:p>
    <w:p w14:paraId="440F4FB7" w14:textId="77777777" w:rsidR="008D4B98" w:rsidRPr="000068C2" w:rsidRDefault="008D4B98" w:rsidP="008D4B98">
      <w:pPr>
        <w:spacing w:after="120"/>
        <w:jc w:val="center"/>
      </w:pPr>
      <w:bookmarkStart w:id="86" w:name="_Ref437422897"/>
      <w:r w:rsidRPr="00E10AA6">
        <w:t xml:space="preserve">Table </w:t>
      </w:r>
      <w:fldSimple w:instr=" STYLEREF 1 \s ">
        <w:r w:rsidR="005973ED">
          <w:rPr>
            <w:noProof/>
          </w:rPr>
          <w:t>3</w:t>
        </w:r>
      </w:fldSimple>
      <w:r>
        <w:noBreakHyphen/>
      </w:r>
      <w:fldSimple w:instr=" SEQ Table \* ARABIC \s 1 ">
        <w:r w:rsidR="005973ED">
          <w:rPr>
            <w:noProof/>
          </w:rPr>
          <w:t>1</w:t>
        </w:r>
      </w:fldSimple>
      <w:bookmarkEnd w:id="86"/>
      <w:r w:rsidRPr="00E10AA6">
        <w:t>. Properties</w:t>
      </w:r>
      <w:r w:rsidRPr="000068C2">
        <w:t xml:space="preserve"> of the </w:t>
      </w:r>
      <w:r w:rsidRPr="000068C2">
        <w:rPr>
          <w:rFonts w:ascii="Courier New" w:eastAsia="Courier New" w:hAnsi="Courier New" w:cs="Courier New"/>
        </w:rPr>
        <w:t>ActionType</w:t>
      </w:r>
      <w:r w:rsidRPr="000068C2">
        <w:t xml:space="preserve"> class</w:t>
      </w:r>
    </w:p>
    <w:tbl>
      <w:tblPr>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358"/>
        <w:gridCol w:w="2970"/>
        <w:gridCol w:w="1350"/>
        <w:gridCol w:w="6498"/>
      </w:tblGrid>
      <w:tr w:rsidR="008D4B98" w:rsidRPr="000068C2" w14:paraId="27528F5C" w14:textId="77777777" w:rsidTr="00B4174A">
        <w:trPr>
          <w:jc w:val="center"/>
        </w:trPr>
        <w:tc>
          <w:tcPr>
            <w:tcW w:w="2358" w:type="dxa"/>
            <w:shd w:val="clear" w:color="auto" w:fill="BFBFBF"/>
            <w:tcMar>
              <w:top w:w="100" w:type="dxa"/>
              <w:left w:w="100" w:type="dxa"/>
              <w:bottom w:w="100" w:type="dxa"/>
              <w:right w:w="100" w:type="dxa"/>
            </w:tcMar>
            <w:vAlign w:val="center"/>
          </w:tcPr>
          <w:p w14:paraId="1A71F6A0" w14:textId="77777777" w:rsidR="008D4B98" w:rsidRPr="000068C2" w:rsidRDefault="008D4B98" w:rsidP="00B4174A">
            <w:pPr>
              <w:rPr>
                <w:b/>
                <w:color w:val="000000"/>
              </w:rPr>
            </w:pPr>
            <w:r w:rsidRPr="000068C2">
              <w:rPr>
                <w:b/>
                <w:color w:val="000000"/>
              </w:rPr>
              <w:t>Name</w:t>
            </w:r>
          </w:p>
        </w:tc>
        <w:tc>
          <w:tcPr>
            <w:tcW w:w="2970" w:type="dxa"/>
            <w:shd w:val="clear" w:color="auto" w:fill="BFBFBF"/>
            <w:tcMar>
              <w:top w:w="100" w:type="dxa"/>
              <w:left w:w="100" w:type="dxa"/>
              <w:bottom w:w="100" w:type="dxa"/>
              <w:right w:w="100" w:type="dxa"/>
            </w:tcMar>
            <w:vAlign w:val="center"/>
          </w:tcPr>
          <w:p w14:paraId="210F151E" w14:textId="77777777" w:rsidR="008D4B98" w:rsidRPr="000068C2" w:rsidRDefault="008D4B98" w:rsidP="00B4174A">
            <w:pPr>
              <w:pStyle w:val="UMLTableType"/>
              <w:contextualSpacing w:val="0"/>
              <w:rPr>
                <w:rFonts w:asciiTheme="minorHAnsi" w:eastAsia="Times New Roman" w:hAnsiTheme="minorHAnsi" w:cstheme="minorHAnsi"/>
                <w:b/>
                <w:color w:val="000000"/>
                <w:sz w:val="24"/>
                <w:szCs w:val="24"/>
              </w:rPr>
            </w:pPr>
            <w:r w:rsidRPr="000068C2">
              <w:rPr>
                <w:rFonts w:asciiTheme="minorHAnsi" w:eastAsia="Times New Roman" w:hAnsiTheme="minorHAnsi" w:cstheme="minorHAnsi"/>
                <w:b/>
                <w:color w:val="000000"/>
                <w:sz w:val="24"/>
                <w:szCs w:val="24"/>
              </w:rPr>
              <w:t>Type</w:t>
            </w:r>
          </w:p>
        </w:tc>
        <w:tc>
          <w:tcPr>
            <w:tcW w:w="1350" w:type="dxa"/>
            <w:shd w:val="clear" w:color="auto" w:fill="BFBFBF"/>
            <w:tcMar>
              <w:top w:w="100" w:type="dxa"/>
              <w:left w:w="100" w:type="dxa"/>
              <w:bottom w:w="100" w:type="dxa"/>
              <w:right w:w="100" w:type="dxa"/>
            </w:tcMar>
            <w:vAlign w:val="center"/>
          </w:tcPr>
          <w:p w14:paraId="5AA9F431" w14:textId="77777777" w:rsidR="008D4B98" w:rsidRPr="000068C2" w:rsidRDefault="008D4B98" w:rsidP="00B4174A">
            <w:pPr>
              <w:rPr>
                <w:b/>
                <w:color w:val="000000"/>
              </w:rPr>
            </w:pPr>
            <w:r w:rsidRPr="000068C2">
              <w:rPr>
                <w:b/>
                <w:color w:val="000000"/>
              </w:rPr>
              <w:t>Multiplicity</w:t>
            </w:r>
          </w:p>
        </w:tc>
        <w:tc>
          <w:tcPr>
            <w:tcW w:w="6498" w:type="dxa"/>
            <w:shd w:val="clear" w:color="auto" w:fill="BFBFBF"/>
            <w:tcMar>
              <w:top w:w="100" w:type="dxa"/>
              <w:left w:w="100" w:type="dxa"/>
              <w:bottom w:w="100" w:type="dxa"/>
              <w:right w:w="100" w:type="dxa"/>
            </w:tcMar>
            <w:vAlign w:val="center"/>
          </w:tcPr>
          <w:p w14:paraId="4509E2E7" w14:textId="77777777" w:rsidR="008D4B98" w:rsidRPr="000068C2" w:rsidRDefault="008D4B98" w:rsidP="00B4174A">
            <w:pPr>
              <w:rPr>
                <w:b/>
                <w:color w:val="000000"/>
              </w:rPr>
            </w:pPr>
            <w:r w:rsidRPr="000068C2">
              <w:rPr>
                <w:b/>
                <w:color w:val="000000"/>
              </w:rPr>
              <w:t>Description</w:t>
            </w:r>
          </w:p>
        </w:tc>
      </w:tr>
      <w:tr w:rsidR="008D4B98" w:rsidRPr="000068C2" w14:paraId="0885BF1F" w14:textId="77777777" w:rsidTr="00B4174A">
        <w:trPr>
          <w:jc w:val="center"/>
        </w:trPr>
        <w:tc>
          <w:tcPr>
            <w:tcW w:w="2358" w:type="dxa"/>
            <w:shd w:val="clear" w:color="auto" w:fill="FFFFFF"/>
            <w:tcMar>
              <w:top w:w="100" w:type="dxa"/>
              <w:left w:w="100" w:type="dxa"/>
              <w:bottom w:w="100" w:type="dxa"/>
              <w:right w:w="100" w:type="dxa"/>
            </w:tcMar>
            <w:vAlign w:val="center"/>
          </w:tcPr>
          <w:p w14:paraId="2552954A" w14:textId="77777777" w:rsidR="008D4B98" w:rsidRPr="000068C2" w:rsidRDefault="008D4B98" w:rsidP="00B4174A">
            <w:pPr>
              <w:rPr>
                <w:b/>
              </w:rPr>
            </w:pPr>
            <w:r w:rsidRPr="000068C2">
              <w:rPr>
                <w:b/>
              </w:rPr>
              <w:lastRenderedPageBreak/>
              <w:t>id</w:t>
            </w:r>
          </w:p>
        </w:tc>
        <w:tc>
          <w:tcPr>
            <w:tcW w:w="2970" w:type="dxa"/>
            <w:shd w:val="clear" w:color="auto" w:fill="FFFFFF"/>
            <w:tcMar>
              <w:top w:w="100" w:type="dxa"/>
              <w:left w:w="100" w:type="dxa"/>
              <w:bottom w:w="100" w:type="dxa"/>
              <w:right w:w="100" w:type="dxa"/>
            </w:tcMar>
            <w:vAlign w:val="center"/>
          </w:tcPr>
          <w:p w14:paraId="6C35FBB1" w14:textId="77777777" w:rsidR="008D4B98" w:rsidRPr="000068C2" w:rsidRDefault="008D4B98" w:rsidP="00B4174A">
            <w:pPr>
              <w:pStyle w:val="UMLTableType"/>
              <w:contextualSpacing w:val="0"/>
            </w:pPr>
            <w:r w:rsidRPr="000068C2">
              <w:t>basicDataTypes:</w:t>
            </w:r>
          </w:p>
          <w:p w14:paraId="6E059DE6" w14:textId="77777777" w:rsidR="008D4B98" w:rsidRPr="000068C2" w:rsidRDefault="008D4B98" w:rsidP="00B4174A">
            <w:pPr>
              <w:pStyle w:val="UMLTableType"/>
              <w:contextualSpacing w:val="0"/>
            </w:pPr>
            <w:r w:rsidRPr="000068C2">
              <w:t>QualifiedName</w:t>
            </w:r>
          </w:p>
        </w:tc>
        <w:tc>
          <w:tcPr>
            <w:tcW w:w="1350" w:type="dxa"/>
            <w:shd w:val="clear" w:color="auto" w:fill="FFFFFF"/>
            <w:tcMar>
              <w:top w:w="100" w:type="dxa"/>
              <w:left w:w="100" w:type="dxa"/>
              <w:bottom w:w="100" w:type="dxa"/>
              <w:right w:w="100" w:type="dxa"/>
            </w:tcMar>
            <w:vAlign w:val="center"/>
          </w:tcPr>
          <w:p w14:paraId="68877045" w14:textId="77777777" w:rsidR="008D4B98" w:rsidRPr="000068C2" w:rsidRDefault="008D4B98" w:rsidP="00B4174A">
            <w:pPr>
              <w:jc w:val="center"/>
            </w:pPr>
            <w:r w:rsidRPr="000068C2">
              <w:t>0..1</w:t>
            </w:r>
          </w:p>
        </w:tc>
        <w:tc>
          <w:tcPr>
            <w:tcW w:w="6498" w:type="dxa"/>
            <w:shd w:val="clear" w:color="auto" w:fill="FFFFFF"/>
            <w:tcMar>
              <w:top w:w="100" w:type="dxa"/>
              <w:left w:w="100" w:type="dxa"/>
              <w:bottom w:w="100" w:type="dxa"/>
              <w:right w:w="100" w:type="dxa"/>
            </w:tcMar>
            <w:vAlign w:val="center"/>
          </w:tcPr>
          <w:p w14:paraId="2EEB00AD" w14:textId="77777777" w:rsidR="008D4B98" w:rsidRPr="009844EA" w:rsidRDefault="008D4B98" w:rsidP="00B4174A">
            <w:pPr>
              <w:rPr>
                <w:szCs w:val="20"/>
              </w:rPr>
            </w:pPr>
            <w:r w:rsidRPr="009844EA">
              <w:rPr>
                <w:szCs w:val="20"/>
              </w:rPr>
              <w:t xml:space="preserve">The </w:t>
            </w:r>
            <w:r w:rsidRPr="009844EA">
              <w:rPr>
                <w:rFonts w:ascii="Courier New" w:eastAsia="Courier New" w:hAnsi="Courier New" w:cs="Courier New"/>
                <w:szCs w:val="20"/>
              </w:rPr>
              <w:t>id</w:t>
            </w:r>
            <w:r w:rsidRPr="009844EA">
              <w:rPr>
                <w:szCs w:val="20"/>
              </w:rPr>
              <w:t xml:space="preserve"> property specifies a globally unique identifier for the Action.</w:t>
            </w:r>
          </w:p>
        </w:tc>
      </w:tr>
      <w:tr w:rsidR="008D4B98" w:rsidRPr="000068C2" w14:paraId="0AD909E1" w14:textId="77777777" w:rsidTr="00B4174A">
        <w:trPr>
          <w:jc w:val="center"/>
        </w:trPr>
        <w:tc>
          <w:tcPr>
            <w:tcW w:w="2358" w:type="dxa"/>
            <w:shd w:val="clear" w:color="auto" w:fill="FFFFFF"/>
            <w:tcMar>
              <w:top w:w="100" w:type="dxa"/>
              <w:left w:w="100" w:type="dxa"/>
              <w:bottom w:w="100" w:type="dxa"/>
              <w:right w:w="100" w:type="dxa"/>
            </w:tcMar>
            <w:vAlign w:val="center"/>
          </w:tcPr>
          <w:p w14:paraId="0E01CCAD" w14:textId="77777777" w:rsidR="008D4B98" w:rsidRPr="000068C2" w:rsidRDefault="008D4B98" w:rsidP="00B4174A">
            <w:pPr>
              <w:rPr>
                <w:b/>
              </w:rPr>
            </w:pPr>
            <w:r w:rsidRPr="000068C2">
              <w:rPr>
                <w:b/>
              </w:rPr>
              <w:t>idref</w:t>
            </w:r>
          </w:p>
        </w:tc>
        <w:tc>
          <w:tcPr>
            <w:tcW w:w="2970" w:type="dxa"/>
            <w:shd w:val="clear" w:color="auto" w:fill="FFFFFF"/>
            <w:tcMar>
              <w:top w:w="100" w:type="dxa"/>
              <w:left w:w="100" w:type="dxa"/>
              <w:bottom w:w="100" w:type="dxa"/>
              <w:right w:w="100" w:type="dxa"/>
            </w:tcMar>
            <w:vAlign w:val="center"/>
          </w:tcPr>
          <w:p w14:paraId="7615B61A" w14:textId="77777777" w:rsidR="008D4B98" w:rsidRPr="000068C2" w:rsidRDefault="008D4B98" w:rsidP="00B4174A">
            <w:pPr>
              <w:pStyle w:val="UMLTableType"/>
              <w:contextualSpacing w:val="0"/>
            </w:pPr>
            <w:r w:rsidRPr="000068C2">
              <w:t>basicDataTypes:</w:t>
            </w:r>
          </w:p>
          <w:p w14:paraId="39F7F88F" w14:textId="77777777" w:rsidR="008D4B98" w:rsidRPr="000068C2" w:rsidRDefault="008D4B98" w:rsidP="00B4174A">
            <w:pPr>
              <w:pStyle w:val="UMLTableType"/>
              <w:contextualSpacing w:val="0"/>
            </w:pPr>
            <w:r w:rsidRPr="000068C2">
              <w:t>QualifiedName</w:t>
            </w:r>
          </w:p>
        </w:tc>
        <w:tc>
          <w:tcPr>
            <w:tcW w:w="1350" w:type="dxa"/>
            <w:shd w:val="clear" w:color="auto" w:fill="FFFFFF"/>
            <w:tcMar>
              <w:top w:w="100" w:type="dxa"/>
              <w:left w:w="100" w:type="dxa"/>
              <w:bottom w:w="100" w:type="dxa"/>
              <w:right w:w="100" w:type="dxa"/>
            </w:tcMar>
            <w:vAlign w:val="center"/>
          </w:tcPr>
          <w:p w14:paraId="79075C30" w14:textId="77777777" w:rsidR="008D4B98" w:rsidRPr="000068C2" w:rsidRDefault="008D4B98" w:rsidP="00B4174A">
            <w:pPr>
              <w:jc w:val="center"/>
            </w:pPr>
            <w:r w:rsidRPr="000068C2">
              <w:t>0..1</w:t>
            </w:r>
          </w:p>
        </w:tc>
        <w:tc>
          <w:tcPr>
            <w:tcW w:w="6498" w:type="dxa"/>
            <w:shd w:val="clear" w:color="auto" w:fill="FFFFFF"/>
            <w:tcMar>
              <w:top w:w="100" w:type="dxa"/>
              <w:left w:w="100" w:type="dxa"/>
              <w:bottom w:w="100" w:type="dxa"/>
              <w:right w:w="100" w:type="dxa"/>
            </w:tcMar>
            <w:vAlign w:val="center"/>
          </w:tcPr>
          <w:p w14:paraId="2A68A044" w14:textId="77777777" w:rsidR="008D4B98" w:rsidRPr="0017212E" w:rsidRDefault="008D4B98" w:rsidP="00B4174A">
            <w:pPr>
              <w:rPr>
                <w:szCs w:val="20"/>
              </w:rPr>
            </w:pPr>
            <w:r w:rsidRPr="0017212E">
              <w:rPr>
                <w:szCs w:val="20"/>
              </w:rPr>
              <w:t xml:space="preserve">The </w:t>
            </w:r>
            <w:r w:rsidRPr="0017212E">
              <w:rPr>
                <w:rFonts w:ascii="Courier New" w:hAnsi="Courier New" w:cs="Courier New"/>
                <w:szCs w:val="20"/>
              </w:rPr>
              <w:t>idref</w:t>
            </w:r>
            <w:r w:rsidRPr="0017212E">
              <w:rPr>
                <w:szCs w:val="20"/>
              </w:rPr>
              <w:t xml:space="preserve"> property specifies a globally unique identifier for an Action specified elsewhere. When the </w:t>
            </w:r>
            <w:r w:rsidRPr="0017212E">
              <w:rPr>
                <w:rFonts w:ascii="Courier New" w:hAnsi="Courier New" w:cs="Courier New"/>
                <w:szCs w:val="20"/>
              </w:rPr>
              <w:t>idref</w:t>
            </w:r>
            <w:r w:rsidRPr="0017212E">
              <w:rPr>
                <w:szCs w:val="20"/>
              </w:rPr>
              <w:t xml:space="preserve"> property is used, the </w:t>
            </w:r>
            <w:r w:rsidRPr="0017212E">
              <w:rPr>
                <w:rFonts w:ascii="Courier New" w:hAnsi="Courier New" w:cs="Courier New"/>
                <w:szCs w:val="20"/>
              </w:rPr>
              <w:t>id</w:t>
            </w:r>
            <w:r w:rsidRPr="0017212E">
              <w:rPr>
                <w:szCs w:val="20"/>
              </w:rPr>
              <w:t xml:space="preserve"> property MUST NOT also be specified and the other properties of the </w:t>
            </w:r>
            <w:r w:rsidRPr="0017212E">
              <w:rPr>
                <w:rFonts w:ascii="Courier New" w:hAnsi="Courier New" w:cs="Courier New"/>
                <w:szCs w:val="20"/>
              </w:rPr>
              <w:t>ActionType</w:t>
            </w:r>
            <w:r w:rsidRPr="0017212E">
              <w:rPr>
                <w:szCs w:val="20"/>
              </w:rPr>
              <w:t xml:space="preserve"> class SHOULD NOT hold any content.</w:t>
            </w:r>
          </w:p>
        </w:tc>
      </w:tr>
      <w:tr w:rsidR="008D4B98" w:rsidRPr="000068C2" w14:paraId="6C78DC79" w14:textId="77777777" w:rsidTr="00B4174A">
        <w:trPr>
          <w:jc w:val="center"/>
        </w:trPr>
        <w:tc>
          <w:tcPr>
            <w:tcW w:w="2358" w:type="dxa"/>
            <w:shd w:val="clear" w:color="auto" w:fill="FFFFFF"/>
            <w:tcMar>
              <w:top w:w="100" w:type="dxa"/>
              <w:left w:w="100" w:type="dxa"/>
              <w:bottom w:w="100" w:type="dxa"/>
              <w:right w:w="100" w:type="dxa"/>
            </w:tcMar>
            <w:vAlign w:val="center"/>
          </w:tcPr>
          <w:p w14:paraId="435CA08E" w14:textId="77777777" w:rsidR="008D4B98" w:rsidRPr="000068C2" w:rsidRDefault="008D4B98" w:rsidP="00B4174A">
            <w:pPr>
              <w:rPr>
                <w:b/>
              </w:rPr>
            </w:pPr>
            <w:r w:rsidRPr="000068C2">
              <w:rPr>
                <w:b/>
              </w:rPr>
              <w:t>ordinal_position</w:t>
            </w:r>
          </w:p>
        </w:tc>
        <w:tc>
          <w:tcPr>
            <w:tcW w:w="2970" w:type="dxa"/>
            <w:shd w:val="clear" w:color="auto" w:fill="FFFFFF"/>
            <w:tcMar>
              <w:top w:w="100" w:type="dxa"/>
              <w:left w:w="100" w:type="dxa"/>
              <w:bottom w:w="100" w:type="dxa"/>
              <w:right w:w="100" w:type="dxa"/>
            </w:tcMar>
            <w:vAlign w:val="center"/>
          </w:tcPr>
          <w:p w14:paraId="53883AAE" w14:textId="77777777" w:rsidR="008D4B98" w:rsidRPr="000068C2" w:rsidRDefault="008D4B98" w:rsidP="00B4174A">
            <w:pPr>
              <w:pStyle w:val="UMLTableType"/>
              <w:contextualSpacing w:val="0"/>
            </w:pPr>
            <w:r w:rsidRPr="000068C2">
              <w:t>basicDataTypes:</w:t>
            </w:r>
          </w:p>
          <w:p w14:paraId="2C400FE9" w14:textId="77777777" w:rsidR="008D4B98" w:rsidRPr="000068C2" w:rsidRDefault="008D4B98" w:rsidP="00B4174A">
            <w:pPr>
              <w:pStyle w:val="UMLTableType"/>
              <w:contextualSpacing w:val="0"/>
            </w:pPr>
            <w:r w:rsidRPr="000068C2">
              <w:t>PositiveInteger</w:t>
            </w:r>
          </w:p>
        </w:tc>
        <w:tc>
          <w:tcPr>
            <w:tcW w:w="1350" w:type="dxa"/>
            <w:shd w:val="clear" w:color="auto" w:fill="FFFFFF"/>
            <w:tcMar>
              <w:top w:w="100" w:type="dxa"/>
              <w:left w:w="100" w:type="dxa"/>
              <w:bottom w:w="100" w:type="dxa"/>
              <w:right w:w="100" w:type="dxa"/>
            </w:tcMar>
            <w:vAlign w:val="center"/>
          </w:tcPr>
          <w:p w14:paraId="30AF2A4C" w14:textId="77777777" w:rsidR="008D4B98" w:rsidRPr="000068C2" w:rsidRDefault="008D4B98" w:rsidP="00B4174A">
            <w:pPr>
              <w:jc w:val="center"/>
            </w:pPr>
            <w:r w:rsidRPr="000068C2">
              <w:t>0..1</w:t>
            </w:r>
          </w:p>
        </w:tc>
        <w:tc>
          <w:tcPr>
            <w:tcW w:w="6498" w:type="dxa"/>
            <w:shd w:val="clear" w:color="auto" w:fill="FFFFFF"/>
            <w:tcMar>
              <w:top w:w="100" w:type="dxa"/>
              <w:left w:w="100" w:type="dxa"/>
              <w:bottom w:w="100" w:type="dxa"/>
              <w:right w:w="100" w:type="dxa"/>
            </w:tcMar>
            <w:vAlign w:val="center"/>
          </w:tcPr>
          <w:p w14:paraId="4AF6787B" w14:textId="77777777" w:rsidR="008D4B98" w:rsidRPr="0017212E" w:rsidRDefault="008D4B98" w:rsidP="00B4174A">
            <w:pPr>
              <w:rPr>
                <w:szCs w:val="20"/>
              </w:rPr>
            </w:pPr>
            <w:r w:rsidRPr="0017212E">
              <w:rPr>
                <w:rFonts w:cs="Arial"/>
                <w:szCs w:val="20"/>
              </w:rPr>
              <w:t xml:space="preserve">The </w:t>
            </w:r>
            <w:r w:rsidRPr="0017212E">
              <w:rPr>
                <w:rFonts w:ascii="Courier New" w:hAnsi="Courier New" w:cs="Courier New"/>
                <w:szCs w:val="20"/>
              </w:rPr>
              <w:t>ordinal_position</w:t>
            </w:r>
            <w:r w:rsidRPr="0017212E">
              <w:rPr>
                <w:rFonts w:cs="Arial"/>
                <w:szCs w:val="20"/>
              </w:rPr>
              <w:t xml:space="preserve"> prope</w:t>
            </w:r>
            <w:r>
              <w:rPr>
                <w:rFonts w:cs="Arial"/>
                <w:szCs w:val="20"/>
              </w:rPr>
              <w:t xml:space="preserve">rty specifies the order (e.g., </w:t>
            </w:r>
            <w:r w:rsidRPr="0017212E">
              <w:rPr>
                <w:rFonts w:cs="Arial"/>
                <w:i/>
                <w:iCs/>
                <w:szCs w:val="20"/>
              </w:rPr>
              <w:t>1</w:t>
            </w:r>
            <w:r>
              <w:rPr>
                <w:rFonts w:cs="Arial"/>
                <w:szCs w:val="20"/>
              </w:rPr>
              <w:t xml:space="preserve">, </w:t>
            </w:r>
            <w:r w:rsidRPr="0017212E">
              <w:rPr>
                <w:rFonts w:cs="Arial"/>
                <w:i/>
                <w:iCs/>
                <w:szCs w:val="20"/>
              </w:rPr>
              <w:t>2</w:t>
            </w:r>
            <w:r>
              <w:rPr>
                <w:rFonts w:cs="Arial"/>
                <w:szCs w:val="20"/>
              </w:rPr>
              <w:t xml:space="preserve">, or </w:t>
            </w:r>
            <w:r w:rsidRPr="0017212E">
              <w:rPr>
                <w:rFonts w:cs="Arial"/>
                <w:i/>
                <w:iCs/>
                <w:szCs w:val="20"/>
              </w:rPr>
              <w:t>3</w:t>
            </w:r>
            <w:r w:rsidRPr="0017212E">
              <w:rPr>
                <w:rFonts w:cs="Arial"/>
                <w:szCs w:val="20"/>
              </w:rPr>
              <w:t xml:space="preserve">) of the Action within a potential set of multiple Actions. If only a single Action is present, its ordinality can be assumed to be 1. If multiple Actions are present, the </w:t>
            </w:r>
            <w:r w:rsidRPr="0017212E">
              <w:rPr>
                <w:rFonts w:ascii="Courier New" w:hAnsi="Courier New" w:cs="Courier New"/>
                <w:szCs w:val="20"/>
              </w:rPr>
              <w:t>ordinality</w:t>
            </w:r>
            <w:r w:rsidRPr="0017212E">
              <w:rPr>
                <w:rFonts w:cs="Arial"/>
                <w:szCs w:val="20"/>
              </w:rPr>
              <w:t xml:space="preserve"> property SHOULD be specified with unique values for each instance.</w:t>
            </w:r>
          </w:p>
        </w:tc>
      </w:tr>
      <w:tr w:rsidR="008D4B98" w:rsidRPr="000068C2" w14:paraId="57EE8600" w14:textId="77777777" w:rsidTr="00B4174A">
        <w:trPr>
          <w:jc w:val="center"/>
        </w:trPr>
        <w:tc>
          <w:tcPr>
            <w:tcW w:w="2358" w:type="dxa"/>
            <w:shd w:val="clear" w:color="auto" w:fill="FFFFFF"/>
            <w:tcMar>
              <w:top w:w="100" w:type="dxa"/>
              <w:left w:w="100" w:type="dxa"/>
              <w:bottom w:w="100" w:type="dxa"/>
              <w:right w:w="100" w:type="dxa"/>
            </w:tcMar>
            <w:vAlign w:val="center"/>
          </w:tcPr>
          <w:p w14:paraId="73AF0D55" w14:textId="77777777" w:rsidR="008D4B98" w:rsidRPr="000068C2" w:rsidRDefault="008D4B98" w:rsidP="00B4174A">
            <w:pPr>
              <w:rPr>
                <w:b/>
              </w:rPr>
            </w:pPr>
            <w:r w:rsidRPr="000068C2">
              <w:rPr>
                <w:b/>
              </w:rPr>
              <w:t>action_status</w:t>
            </w:r>
          </w:p>
        </w:tc>
        <w:tc>
          <w:tcPr>
            <w:tcW w:w="2970" w:type="dxa"/>
            <w:shd w:val="clear" w:color="auto" w:fill="FFFFFF"/>
            <w:tcMar>
              <w:top w:w="100" w:type="dxa"/>
              <w:left w:w="100" w:type="dxa"/>
              <w:bottom w:w="100" w:type="dxa"/>
              <w:right w:w="100" w:type="dxa"/>
            </w:tcMar>
            <w:vAlign w:val="center"/>
          </w:tcPr>
          <w:p w14:paraId="1D9F6DFE" w14:textId="77777777" w:rsidR="008D4B98" w:rsidRPr="000068C2" w:rsidRDefault="008D4B98" w:rsidP="00B4174A">
            <w:pPr>
              <w:pStyle w:val="UMLTableType"/>
              <w:contextualSpacing w:val="0"/>
            </w:pPr>
            <w:r w:rsidRPr="000068C2">
              <w:t>ActionStatusTypeEnum</w:t>
            </w:r>
          </w:p>
        </w:tc>
        <w:tc>
          <w:tcPr>
            <w:tcW w:w="1350" w:type="dxa"/>
            <w:shd w:val="clear" w:color="auto" w:fill="FFFFFF"/>
            <w:tcMar>
              <w:top w:w="100" w:type="dxa"/>
              <w:left w:w="100" w:type="dxa"/>
              <w:bottom w:w="100" w:type="dxa"/>
              <w:right w:w="100" w:type="dxa"/>
            </w:tcMar>
            <w:vAlign w:val="center"/>
          </w:tcPr>
          <w:p w14:paraId="084B6359" w14:textId="77777777" w:rsidR="008D4B98" w:rsidRPr="000068C2" w:rsidRDefault="008D4B98" w:rsidP="00B4174A">
            <w:pPr>
              <w:jc w:val="center"/>
            </w:pPr>
            <w:r w:rsidRPr="000068C2">
              <w:t>0..1</w:t>
            </w:r>
          </w:p>
        </w:tc>
        <w:tc>
          <w:tcPr>
            <w:tcW w:w="6498" w:type="dxa"/>
            <w:shd w:val="clear" w:color="auto" w:fill="FFFFFF"/>
            <w:tcMar>
              <w:top w:w="100" w:type="dxa"/>
              <w:left w:w="100" w:type="dxa"/>
              <w:bottom w:w="100" w:type="dxa"/>
              <w:right w:w="100" w:type="dxa"/>
            </w:tcMar>
            <w:vAlign w:val="center"/>
          </w:tcPr>
          <w:p w14:paraId="4F2EF80A" w14:textId="77777777" w:rsidR="008D4B98" w:rsidRPr="0017212E" w:rsidRDefault="008D4B98" w:rsidP="00B4174A">
            <w:pPr>
              <w:rPr>
                <w:szCs w:val="20"/>
              </w:rPr>
            </w:pPr>
            <w:r w:rsidRPr="0017212E">
              <w:rPr>
                <w:szCs w:val="20"/>
              </w:rPr>
              <w:t xml:space="preserve">The </w:t>
            </w:r>
            <w:r w:rsidRPr="0017212E">
              <w:rPr>
                <w:rFonts w:ascii="Courier New" w:hAnsi="Courier New" w:cs="Courier New"/>
                <w:szCs w:val="20"/>
              </w:rPr>
              <w:t>action_status</w:t>
            </w:r>
            <w:r w:rsidRPr="0017212E">
              <w:rPr>
                <w:szCs w:val="20"/>
              </w:rPr>
              <w:t xml:space="preserve"> property specifies the status of the Action.</w:t>
            </w:r>
          </w:p>
        </w:tc>
      </w:tr>
      <w:tr w:rsidR="008D4B98" w:rsidRPr="000068C2" w14:paraId="256AC427" w14:textId="77777777" w:rsidTr="00B4174A">
        <w:trPr>
          <w:jc w:val="center"/>
        </w:trPr>
        <w:tc>
          <w:tcPr>
            <w:tcW w:w="2358" w:type="dxa"/>
            <w:shd w:val="clear" w:color="auto" w:fill="FFFFFF"/>
            <w:tcMar>
              <w:top w:w="100" w:type="dxa"/>
              <w:left w:w="100" w:type="dxa"/>
              <w:bottom w:w="100" w:type="dxa"/>
              <w:right w:w="100" w:type="dxa"/>
            </w:tcMar>
            <w:vAlign w:val="center"/>
          </w:tcPr>
          <w:p w14:paraId="74979D31" w14:textId="77777777" w:rsidR="008D4B98" w:rsidRPr="000068C2" w:rsidRDefault="008D4B98" w:rsidP="00B4174A">
            <w:pPr>
              <w:rPr>
                <w:b/>
              </w:rPr>
            </w:pPr>
            <w:r w:rsidRPr="000068C2">
              <w:rPr>
                <w:b/>
              </w:rPr>
              <w:t>context</w:t>
            </w:r>
          </w:p>
        </w:tc>
        <w:tc>
          <w:tcPr>
            <w:tcW w:w="2970" w:type="dxa"/>
            <w:shd w:val="clear" w:color="auto" w:fill="FFFFFF"/>
            <w:tcMar>
              <w:top w:w="100" w:type="dxa"/>
              <w:left w:w="100" w:type="dxa"/>
              <w:bottom w:w="100" w:type="dxa"/>
              <w:right w:w="100" w:type="dxa"/>
            </w:tcMar>
            <w:vAlign w:val="center"/>
          </w:tcPr>
          <w:p w14:paraId="77764FEB" w14:textId="77777777" w:rsidR="008D4B98" w:rsidRPr="000068C2" w:rsidRDefault="008D4B98" w:rsidP="00B4174A">
            <w:pPr>
              <w:pStyle w:val="UMLTableType"/>
              <w:contextualSpacing w:val="0"/>
            </w:pPr>
            <w:r w:rsidRPr="000068C2">
              <w:t>ActionContextTypeEnum</w:t>
            </w:r>
          </w:p>
        </w:tc>
        <w:tc>
          <w:tcPr>
            <w:tcW w:w="1350" w:type="dxa"/>
            <w:shd w:val="clear" w:color="auto" w:fill="FFFFFF"/>
            <w:tcMar>
              <w:top w:w="100" w:type="dxa"/>
              <w:left w:w="100" w:type="dxa"/>
              <w:bottom w:w="100" w:type="dxa"/>
              <w:right w:w="100" w:type="dxa"/>
            </w:tcMar>
            <w:vAlign w:val="center"/>
          </w:tcPr>
          <w:p w14:paraId="10E4D299" w14:textId="77777777" w:rsidR="008D4B98" w:rsidRPr="000068C2" w:rsidRDefault="008D4B98" w:rsidP="00B4174A">
            <w:pPr>
              <w:jc w:val="center"/>
            </w:pPr>
            <w:r w:rsidRPr="000068C2">
              <w:t>0..1</w:t>
            </w:r>
          </w:p>
        </w:tc>
        <w:tc>
          <w:tcPr>
            <w:tcW w:w="6498" w:type="dxa"/>
            <w:shd w:val="clear" w:color="auto" w:fill="FFFFFF"/>
            <w:tcMar>
              <w:top w:w="100" w:type="dxa"/>
              <w:left w:w="100" w:type="dxa"/>
              <w:bottom w:w="100" w:type="dxa"/>
              <w:right w:w="100" w:type="dxa"/>
            </w:tcMar>
            <w:vAlign w:val="center"/>
          </w:tcPr>
          <w:p w14:paraId="35700489" w14:textId="77777777" w:rsidR="008D4B98" w:rsidRPr="0017212E" w:rsidRDefault="008D4B98" w:rsidP="00B4174A">
            <w:pPr>
              <w:rPr>
                <w:szCs w:val="20"/>
              </w:rPr>
            </w:pPr>
            <w:r w:rsidRPr="0017212E">
              <w:rPr>
                <w:szCs w:val="20"/>
              </w:rPr>
              <w:t xml:space="preserve">The </w:t>
            </w:r>
            <w:r w:rsidRPr="0017212E">
              <w:rPr>
                <w:rFonts w:ascii="Courier New" w:hAnsi="Courier New" w:cs="Courier New"/>
                <w:szCs w:val="20"/>
              </w:rPr>
              <w:t>context</w:t>
            </w:r>
            <w:r w:rsidRPr="0017212E">
              <w:rPr>
                <w:szCs w:val="20"/>
              </w:rPr>
              <w:t xml:space="preserve"> property specifies the broad operational context in which the Action is relevant.</w:t>
            </w:r>
          </w:p>
        </w:tc>
      </w:tr>
      <w:tr w:rsidR="008D4B98" w:rsidRPr="000068C2" w14:paraId="64F9C07D" w14:textId="77777777" w:rsidTr="00B4174A">
        <w:trPr>
          <w:jc w:val="center"/>
        </w:trPr>
        <w:tc>
          <w:tcPr>
            <w:tcW w:w="2358" w:type="dxa"/>
            <w:shd w:val="clear" w:color="auto" w:fill="FFFFFF"/>
            <w:tcMar>
              <w:top w:w="100" w:type="dxa"/>
              <w:left w:w="100" w:type="dxa"/>
              <w:bottom w:w="100" w:type="dxa"/>
              <w:right w:w="100" w:type="dxa"/>
            </w:tcMar>
            <w:vAlign w:val="center"/>
          </w:tcPr>
          <w:p w14:paraId="0BF3D17B" w14:textId="77777777" w:rsidR="008D4B98" w:rsidRPr="000068C2" w:rsidRDefault="008D4B98" w:rsidP="00B4174A">
            <w:pPr>
              <w:rPr>
                <w:b/>
              </w:rPr>
            </w:pPr>
            <w:r w:rsidRPr="000068C2">
              <w:rPr>
                <w:b/>
              </w:rPr>
              <w:t>timestamp</w:t>
            </w:r>
          </w:p>
        </w:tc>
        <w:tc>
          <w:tcPr>
            <w:tcW w:w="2970" w:type="dxa"/>
            <w:shd w:val="clear" w:color="auto" w:fill="FFFFFF"/>
            <w:tcMar>
              <w:top w:w="100" w:type="dxa"/>
              <w:left w:w="100" w:type="dxa"/>
              <w:bottom w:w="100" w:type="dxa"/>
              <w:right w:w="100" w:type="dxa"/>
            </w:tcMar>
            <w:vAlign w:val="center"/>
          </w:tcPr>
          <w:p w14:paraId="23B80FD6" w14:textId="77777777" w:rsidR="008D4B98" w:rsidRPr="000068C2" w:rsidRDefault="008D4B98" w:rsidP="00B4174A">
            <w:pPr>
              <w:pStyle w:val="UMLTableType"/>
              <w:contextualSpacing w:val="0"/>
            </w:pPr>
            <w:r w:rsidRPr="000068C2">
              <w:t>basicDataTypes:</w:t>
            </w:r>
          </w:p>
          <w:p w14:paraId="67444866" w14:textId="77777777" w:rsidR="008D4B98" w:rsidRPr="000068C2" w:rsidRDefault="008D4B98" w:rsidP="00B4174A">
            <w:pPr>
              <w:pStyle w:val="UMLTableType"/>
              <w:contextualSpacing w:val="0"/>
            </w:pPr>
            <w:r w:rsidRPr="000068C2">
              <w:t>DateTime</w:t>
            </w:r>
          </w:p>
        </w:tc>
        <w:tc>
          <w:tcPr>
            <w:tcW w:w="1350" w:type="dxa"/>
            <w:shd w:val="clear" w:color="auto" w:fill="FFFFFF"/>
            <w:tcMar>
              <w:top w:w="100" w:type="dxa"/>
              <w:left w:w="100" w:type="dxa"/>
              <w:bottom w:w="100" w:type="dxa"/>
              <w:right w:w="100" w:type="dxa"/>
            </w:tcMar>
            <w:vAlign w:val="center"/>
          </w:tcPr>
          <w:p w14:paraId="419A7215" w14:textId="77777777" w:rsidR="008D4B98" w:rsidRPr="000068C2" w:rsidRDefault="008D4B98" w:rsidP="00B4174A">
            <w:pPr>
              <w:jc w:val="center"/>
            </w:pPr>
            <w:r w:rsidRPr="000068C2">
              <w:t>0..1</w:t>
            </w:r>
          </w:p>
        </w:tc>
        <w:tc>
          <w:tcPr>
            <w:tcW w:w="6498" w:type="dxa"/>
            <w:shd w:val="clear" w:color="auto" w:fill="FFFFFF"/>
            <w:tcMar>
              <w:top w:w="100" w:type="dxa"/>
              <w:left w:w="100" w:type="dxa"/>
              <w:bottom w:w="100" w:type="dxa"/>
              <w:right w:w="100" w:type="dxa"/>
            </w:tcMar>
            <w:vAlign w:val="center"/>
          </w:tcPr>
          <w:p w14:paraId="5D176139" w14:textId="77777777" w:rsidR="008D4B98" w:rsidRPr="0017212E" w:rsidRDefault="008D4B98" w:rsidP="00B4174A">
            <w:pPr>
              <w:rPr>
                <w:szCs w:val="20"/>
              </w:rPr>
            </w:pPr>
            <w:r w:rsidRPr="0017212E">
              <w:rPr>
                <w:color w:val="000000"/>
                <w:szCs w:val="20"/>
              </w:rPr>
              <w:t xml:space="preserve">The </w:t>
            </w:r>
            <w:r w:rsidRPr="0017212E">
              <w:rPr>
                <w:rFonts w:ascii="Courier New" w:hAnsi="Courier New" w:cs="Courier New"/>
                <w:color w:val="000000"/>
                <w:szCs w:val="20"/>
              </w:rPr>
              <w:t>timestamp</w:t>
            </w:r>
            <w:r w:rsidRPr="0017212E">
              <w:rPr>
                <w:color w:val="000000"/>
                <w:szCs w:val="20"/>
              </w:rPr>
              <w:t xml:space="preserve"> property specifies the date and time at which the Action occurred or was observed.  To avoid ambiguity, all timestamps SHOULD include a specification of the time zone.</w:t>
            </w:r>
          </w:p>
        </w:tc>
      </w:tr>
      <w:tr w:rsidR="008D4B98" w:rsidRPr="000068C2" w14:paraId="69AB8EB5" w14:textId="77777777" w:rsidTr="00B4174A">
        <w:trPr>
          <w:jc w:val="center"/>
        </w:trPr>
        <w:tc>
          <w:tcPr>
            <w:tcW w:w="2358" w:type="dxa"/>
            <w:shd w:val="clear" w:color="auto" w:fill="FFFFFF"/>
            <w:tcMar>
              <w:top w:w="100" w:type="dxa"/>
              <w:left w:w="100" w:type="dxa"/>
              <w:bottom w:w="100" w:type="dxa"/>
              <w:right w:w="100" w:type="dxa"/>
            </w:tcMar>
            <w:vAlign w:val="center"/>
          </w:tcPr>
          <w:p w14:paraId="5C5A741E" w14:textId="77777777" w:rsidR="008D4B98" w:rsidRPr="000068C2" w:rsidRDefault="008D4B98" w:rsidP="00B4174A">
            <w:pPr>
              <w:rPr>
                <w:b/>
              </w:rPr>
            </w:pPr>
            <w:r w:rsidRPr="000068C2">
              <w:rPr>
                <w:b/>
              </w:rPr>
              <w:t>timestamp_precision</w:t>
            </w:r>
          </w:p>
        </w:tc>
        <w:tc>
          <w:tcPr>
            <w:tcW w:w="2970" w:type="dxa"/>
            <w:shd w:val="clear" w:color="auto" w:fill="FFFFFF"/>
            <w:tcMar>
              <w:top w:w="100" w:type="dxa"/>
              <w:left w:w="100" w:type="dxa"/>
              <w:bottom w:w="100" w:type="dxa"/>
              <w:right w:w="100" w:type="dxa"/>
            </w:tcMar>
            <w:vAlign w:val="center"/>
          </w:tcPr>
          <w:p w14:paraId="152594A4" w14:textId="77777777" w:rsidR="008D4B98" w:rsidRPr="000068C2" w:rsidRDefault="008D4B98" w:rsidP="00B4174A">
            <w:pPr>
              <w:pStyle w:val="UMLTableType"/>
              <w:contextualSpacing w:val="0"/>
            </w:pPr>
            <w:r w:rsidRPr="000068C2">
              <w:t>cyboxCommon:</w:t>
            </w:r>
          </w:p>
          <w:p w14:paraId="5DC42713" w14:textId="77777777" w:rsidR="008D4B98" w:rsidRPr="000068C2" w:rsidRDefault="008D4B98" w:rsidP="00B4174A">
            <w:pPr>
              <w:pStyle w:val="UMLTableType"/>
              <w:contextualSpacing w:val="0"/>
            </w:pPr>
            <w:r w:rsidRPr="000068C2">
              <w:t>DateTimePrecisionEnum</w:t>
            </w:r>
          </w:p>
        </w:tc>
        <w:tc>
          <w:tcPr>
            <w:tcW w:w="1350" w:type="dxa"/>
            <w:shd w:val="clear" w:color="auto" w:fill="FFFFFF"/>
            <w:tcMar>
              <w:top w:w="100" w:type="dxa"/>
              <w:left w:w="100" w:type="dxa"/>
              <w:bottom w:w="100" w:type="dxa"/>
              <w:right w:w="100" w:type="dxa"/>
            </w:tcMar>
            <w:vAlign w:val="center"/>
          </w:tcPr>
          <w:p w14:paraId="491BF964" w14:textId="77777777" w:rsidR="008D4B98" w:rsidRPr="000068C2" w:rsidRDefault="008D4B98" w:rsidP="00B4174A">
            <w:pPr>
              <w:jc w:val="center"/>
            </w:pPr>
            <w:r w:rsidRPr="000068C2">
              <w:t>0..1</w:t>
            </w:r>
          </w:p>
        </w:tc>
        <w:tc>
          <w:tcPr>
            <w:tcW w:w="6498" w:type="dxa"/>
            <w:shd w:val="clear" w:color="auto" w:fill="FFFFFF"/>
            <w:tcMar>
              <w:top w:w="100" w:type="dxa"/>
              <w:left w:w="100" w:type="dxa"/>
              <w:bottom w:w="100" w:type="dxa"/>
              <w:right w:w="100" w:type="dxa"/>
            </w:tcMar>
            <w:vAlign w:val="center"/>
          </w:tcPr>
          <w:p w14:paraId="513B43F9" w14:textId="77777777" w:rsidR="008D4B98" w:rsidRPr="0017212E" w:rsidRDefault="008D4B98" w:rsidP="00B4174A">
            <w:pPr>
              <w:rPr>
                <w:szCs w:val="20"/>
              </w:rPr>
            </w:pPr>
            <w:r w:rsidRPr="0017212E">
              <w:rPr>
                <w:color w:val="000000"/>
                <w:szCs w:val="20"/>
              </w:rPr>
              <w:t xml:space="preserve">The </w:t>
            </w:r>
            <w:r w:rsidRPr="0017212E">
              <w:rPr>
                <w:rFonts w:ascii="Courier New" w:hAnsi="Courier New" w:cs="Courier New"/>
                <w:color w:val="000000"/>
                <w:szCs w:val="20"/>
              </w:rPr>
              <w:t>timestamp_precision</w:t>
            </w:r>
            <w:r w:rsidRPr="0017212E">
              <w:rPr>
                <w:color w:val="000000"/>
                <w:szCs w:val="20"/>
              </w:rPr>
              <w:t xml:space="preserve"> property specifies the granularity with which the </w:t>
            </w:r>
            <w:r w:rsidRPr="0017212E">
              <w:rPr>
                <w:rFonts w:ascii="Courier New" w:hAnsi="Courier New" w:cs="Courier New"/>
                <w:color w:val="000000"/>
                <w:szCs w:val="20"/>
              </w:rPr>
              <w:t>timestamp</w:t>
            </w:r>
            <w:r w:rsidRPr="0017212E">
              <w:rPr>
                <w:color w:val="000000"/>
                <w:szCs w:val="20"/>
              </w:rPr>
              <w:t xml:space="preserve"> property should be considered, as specified by the </w:t>
            </w:r>
            <w:r w:rsidRPr="0017212E">
              <w:rPr>
                <w:rFonts w:ascii="Courier New" w:hAnsi="Courier New" w:cs="Courier New"/>
                <w:color w:val="000000"/>
                <w:szCs w:val="20"/>
              </w:rPr>
              <w:t>DateTypePrecisionEnum</w:t>
            </w:r>
            <w:r w:rsidRPr="0017212E">
              <w:rPr>
                <w:color w:val="000000"/>
                <w:szCs w:val="20"/>
              </w:rPr>
              <w:t xml:space="preserve"> enumeration (e.g., '</w:t>
            </w:r>
            <w:r w:rsidRPr="0017212E">
              <w:rPr>
                <w:i/>
                <w:iCs/>
                <w:color w:val="000000"/>
                <w:szCs w:val="20"/>
              </w:rPr>
              <w:t>hour</w:t>
            </w:r>
            <w:r w:rsidRPr="0017212E">
              <w:rPr>
                <w:color w:val="000000"/>
                <w:szCs w:val="20"/>
              </w:rPr>
              <w:t>,' '</w:t>
            </w:r>
            <w:r w:rsidRPr="0017212E">
              <w:rPr>
                <w:i/>
                <w:iCs/>
                <w:color w:val="000000"/>
                <w:szCs w:val="20"/>
              </w:rPr>
              <w:t>minute</w:t>
            </w:r>
            <w:r w:rsidRPr="0017212E">
              <w:rPr>
                <w:color w:val="000000"/>
                <w:szCs w:val="20"/>
              </w:rPr>
              <w:t>').  If omitted, the default precision is ‘</w:t>
            </w:r>
            <w:r w:rsidRPr="0017212E">
              <w:rPr>
                <w:i/>
                <w:iCs/>
                <w:color w:val="000000"/>
                <w:szCs w:val="20"/>
              </w:rPr>
              <w:t>second</w:t>
            </w:r>
            <w:r w:rsidRPr="0017212E">
              <w:rPr>
                <w:color w:val="000000"/>
                <w:szCs w:val="20"/>
              </w:rPr>
              <w:t>.’ Digits in a timestamp that are beyond the specified precision should be zeroed out.</w:t>
            </w:r>
          </w:p>
        </w:tc>
      </w:tr>
      <w:tr w:rsidR="008D4B98" w:rsidRPr="000068C2" w14:paraId="10E52E5C" w14:textId="77777777" w:rsidTr="00B4174A">
        <w:trPr>
          <w:jc w:val="center"/>
        </w:trPr>
        <w:tc>
          <w:tcPr>
            <w:tcW w:w="2358" w:type="dxa"/>
            <w:shd w:val="clear" w:color="auto" w:fill="FFFFFF"/>
            <w:tcMar>
              <w:top w:w="100" w:type="dxa"/>
              <w:left w:w="100" w:type="dxa"/>
              <w:bottom w:w="100" w:type="dxa"/>
              <w:right w:w="100" w:type="dxa"/>
            </w:tcMar>
            <w:vAlign w:val="center"/>
          </w:tcPr>
          <w:p w14:paraId="758E9B21" w14:textId="77777777" w:rsidR="008D4B98" w:rsidRPr="000068C2" w:rsidRDefault="008D4B98" w:rsidP="00B4174A">
            <w:pPr>
              <w:rPr>
                <w:b/>
              </w:rPr>
            </w:pPr>
            <w:r w:rsidRPr="000068C2">
              <w:rPr>
                <w:b/>
              </w:rPr>
              <w:t>Type</w:t>
            </w:r>
          </w:p>
        </w:tc>
        <w:tc>
          <w:tcPr>
            <w:tcW w:w="2970" w:type="dxa"/>
            <w:shd w:val="clear" w:color="auto" w:fill="FFFFFF"/>
            <w:tcMar>
              <w:top w:w="100" w:type="dxa"/>
              <w:left w:w="100" w:type="dxa"/>
              <w:bottom w:w="100" w:type="dxa"/>
              <w:right w:w="100" w:type="dxa"/>
            </w:tcMar>
            <w:vAlign w:val="center"/>
          </w:tcPr>
          <w:p w14:paraId="7AE237F9" w14:textId="77777777" w:rsidR="008D4B98" w:rsidRPr="000068C2" w:rsidRDefault="008D4B98" w:rsidP="00B4174A">
            <w:pPr>
              <w:pStyle w:val="UMLTableType"/>
              <w:contextualSpacing w:val="0"/>
            </w:pPr>
            <w:r w:rsidRPr="000068C2">
              <w:t>cyboxCommon:</w:t>
            </w:r>
          </w:p>
          <w:p w14:paraId="538A3661" w14:textId="77777777" w:rsidR="008D4B98" w:rsidRPr="000068C2" w:rsidRDefault="008D4B98" w:rsidP="00B4174A">
            <w:pPr>
              <w:pStyle w:val="UMLTableType"/>
              <w:contextualSpacing w:val="0"/>
            </w:pPr>
            <w:r w:rsidRPr="000068C2">
              <w:t>VocabularyStringType</w:t>
            </w:r>
          </w:p>
        </w:tc>
        <w:tc>
          <w:tcPr>
            <w:tcW w:w="1350" w:type="dxa"/>
            <w:shd w:val="clear" w:color="auto" w:fill="FFFFFF"/>
            <w:tcMar>
              <w:top w:w="100" w:type="dxa"/>
              <w:left w:w="100" w:type="dxa"/>
              <w:bottom w:w="100" w:type="dxa"/>
              <w:right w:w="100" w:type="dxa"/>
            </w:tcMar>
            <w:vAlign w:val="center"/>
          </w:tcPr>
          <w:p w14:paraId="785508DE" w14:textId="77777777" w:rsidR="008D4B98" w:rsidRPr="000068C2" w:rsidRDefault="008D4B98" w:rsidP="00B4174A">
            <w:pPr>
              <w:jc w:val="center"/>
            </w:pPr>
            <w:r w:rsidRPr="000068C2">
              <w:t>0..1</w:t>
            </w:r>
          </w:p>
        </w:tc>
        <w:tc>
          <w:tcPr>
            <w:tcW w:w="6498" w:type="dxa"/>
            <w:shd w:val="clear" w:color="auto" w:fill="FFFFFF"/>
            <w:tcMar>
              <w:top w:w="100" w:type="dxa"/>
              <w:left w:w="100" w:type="dxa"/>
              <w:bottom w:w="100" w:type="dxa"/>
              <w:right w:w="100" w:type="dxa"/>
            </w:tcMar>
            <w:vAlign w:val="center"/>
          </w:tcPr>
          <w:p w14:paraId="7142207C" w14:textId="77777777" w:rsidR="008D4B98" w:rsidRPr="0017212E" w:rsidRDefault="008D4B98" w:rsidP="00B4174A">
            <w:pPr>
              <w:rPr>
                <w:szCs w:val="20"/>
              </w:rPr>
            </w:pPr>
            <w:r w:rsidRPr="0017212E">
              <w:rPr>
                <w:szCs w:val="20"/>
              </w:rPr>
              <w:t xml:space="preserve">The </w:t>
            </w:r>
            <w:r w:rsidRPr="0017212E">
              <w:rPr>
                <w:rFonts w:ascii="Courier New" w:eastAsia="Courier New" w:hAnsi="Courier New" w:cs="Courier New"/>
                <w:szCs w:val="20"/>
              </w:rPr>
              <w:t>Type</w:t>
            </w:r>
            <w:r w:rsidRPr="0017212E">
              <w:rPr>
                <w:szCs w:val="20"/>
              </w:rPr>
              <w:t xml:space="preserve"> property specifies the type of the Action that was performed. Examples of potential types include </w:t>
            </w:r>
            <w:r w:rsidRPr="0017212E">
              <w:rPr>
                <w:i/>
                <w:szCs w:val="20"/>
              </w:rPr>
              <w:t>compress, replicate</w:t>
            </w:r>
            <w:r w:rsidRPr="0017212E">
              <w:rPr>
                <w:szCs w:val="20"/>
              </w:rPr>
              <w:t xml:space="preserve">, and </w:t>
            </w:r>
            <w:r w:rsidRPr="0017212E">
              <w:rPr>
                <w:i/>
                <w:szCs w:val="20"/>
              </w:rPr>
              <w:t>suspend</w:t>
            </w:r>
            <w:r w:rsidRPr="0017212E">
              <w:rPr>
                <w:szCs w:val="20"/>
              </w:rPr>
              <w:t xml:space="preserve"> (these specific values are only provid</w:t>
            </w:r>
            <w:r>
              <w:rPr>
                <w:szCs w:val="20"/>
              </w:rPr>
              <w:t>ed to help explain the property;</w:t>
            </w:r>
            <w:r w:rsidRPr="0017212E">
              <w:rPr>
                <w:szCs w:val="20"/>
              </w:rPr>
              <w:t xml:space="preserve"> they are neither recommended values nor necessarily part of any existing vocabulary).  The content creator may choose any arbitrary </w:t>
            </w:r>
            <w:r w:rsidRPr="0017212E">
              <w:rPr>
                <w:szCs w:val="20"/>
              </w:rPr>
              <w:lastRenderedPageBreak/>
              <w:t xml:space="preserve">value or may constrain the set of possible values by referencing an externally-defined vocabulary or leveraging a formally defined vocabulary extending from the </w:t>
            </w:r>
            <w:r w:rsidRPr="0017212E">
              <w:rPr>
                <w:rFonts w:ascii="Courier New" w:eastAsia="Courier New" w:hAnsi="Courier New" w:cs="Courier New"/>
                <w:szCs w:val="20"/>
              </w:rPr>
              <w:t>cyboxCommon:ControlledVocabularyStringType</w:t>
            </w:r>
            <w:r w:rsidRPr="0017212E">
              <w:rPr>
                <w:rFonts w:eastAsia="Courier New" w:cs="Courier New"/>
                <w:szCs w:val="20"/>
              </w:rPr>
              <w:t xml:space="preserve"> </w:t>
            </w:r>
            <w:r>
              <w:rPr>
                <w:szCs w:val="20"/>
              </w:rPr>
              <w:t>data type</w:t>
            </w:r>
            <w:r w:rsidRPr="0017212E">
              <w:rPr>
                <w:szCs w:val="20"/>
              </w:rPr>
              <w:t>. The CybOX default vocabulary class for use in the property is ‘</w:t>
            </w:r>
            <w:r w:rsidRPr="0017212E">
              <w:rPr>
                <w:i/>
                <w:szCs w:val="20"/>
              </w:rPr>
              <w:t>ActionTypeVocab-1.0</w:t>
            </w:r>
            <w:r w:rsidRPr="0017212E">
              <w:rPr>
                <w:szCs w:val="20"/>
              </w:rPr>
              <w:t>’.</w:t>
            </w:r>
          </w:p>
        </w:tc>
      </w:tr>
      <w:tr w:rsidR="008D4B98" w:rsidRPr="000068C2" w14:paraId="44AA7031" w14:textId="77777777" w:rsidTr="00B4174A">
        <w:trPr>
          <w:jc w:val="center"/>
        </w:trPr>
        <w:tc>
          <w:tcPr>
            <w:tcW w:w="2358" w:type="dxa"/>
            <w:shd w:val="clear" w:color="auto" w:fill="FFFFFF"/>
            <w:tcMar>
              <w:top w:w="100" w:type="dxa"/>
              <w:left w:w="100" w:type="dxa"/>
              <w:bottom w:w="100" w:type="dxa"/>
              <w:right w:w="100" w:type="dxa"/>
            </w:tcMar>
            <w:vAlign w:val="center"/>
          </w:tcPr>
          <w:p w14:paraId="433035E5" w14:textId="77777777" w:rsidR="008D4B98" w:rsidRPr="000068C2" w:rsidRDefault="008D4B98" w:rsidP="00B4174A">
            <w:pPr>
              <w:rPr>
                <w:b/>
              </w:rPr>
            </w:pPr>
            <w:r w:rsidRPr="000068C2">
              <w:rPr>
                <w:b/>
              </w:rPr>
              <w:lastRenderedPageBreak/>
              <w:t>Name</w:t>
            </w:r>
          </w:p>
        </w:tc>
        <w:tc>
          <w:tcPr>
            <w:tcW w:w="2970" w:type="dxa"/>
            <w:shd w:val="clear" w:color="auto" w:fill="FFFFFF"/>
            <w:tcMar>
              <w:top w:w="100" w:type="dxa"/>
              <w:left w:w="100" w:type="dxa"/>
              <w:bottom w:w="100" w:type="dxa"/>
              <w:right w:w="100" w:type="dxa"/>
            </w:tcMar>
            <w:vAlign w:val="center"/>
          </w:tcPr>
          <w:p w14:paraId="2B906E0E" w14:textId="77777777" w:rsidR="008D4B98" w:rsidRPr="000068C2" w:rsidRDefault="008D4B98" w:rsidP="00B4174A">
            <w:pPr>
              <w:pStyle w:val="UMLTableType"/>
              <w:contextualSpacing w:val="0"/>
            </w:pPr>
            <w:r w:rsidRPr="000068C2">
              <w:t>cyboxCommon:</w:t>
            </w:r>
          </w:p>
          <w:p w14:paraId="5EDADD16" w14:textId="77777777" w:rsidR="008D4B98" w:rsidRPr="000068C2" w:rsidRDefault="008D4B98" w:rsidP="00B4174A">
            <w:pPr>
              <w:pStyle w:val="UMLTableType"/>
              <w:contextualSpacing w:val="0"/>
            </w:pPr>
            <w:r w:rsidRPr="000068C2">
              <w:t>VocabularyStringType</w:t>
            </w:r>
          </w:p>
        </w:tc>
        <w:tc>
          <w:tcPr>
            <w:tcW w:w="1350" w:type="dxa"/>
            <w:shd w:val="clear" w:color="auto" w:fill="FFFFFF"/>
            <w:tcMar>
              <w:top w:w="100" w:type="dxa"/>
              <w:left w:w="100" w:type="dxa"/>
              <w:bottom w:w="100" w:type="dxa"/>
              <w:right w:w="100" w:type="dxa"/>
            </w:tcMar>
            <w:vAlign w:val="center"/>
          </w:tcPr>
          <w:p w14:paraId="0D607235" w14:textId="77777777" w:rsidR="008D4B98" w:rsidRPr="000068C2" w:rsidRDefault="008D4B98" w:rsidP="00B4174A">
            <w:pPr>
              <w:jc w:val="center"/>
            </w:pPr>
            <w:r w:rsidRPr="000068C2">
              <w:t>0..1</w:t>
            </w:r>
          </w:p>
        </w:tc>
        <w:tc>
          <w:tcPr>
            <w:tcW w:w="6498" w:type="dxa"/>
            <w:shd w:val="clear" w:color="auto" w:fill="FFFFFF"/>
            <w:tcMar>
              <w:top w:w="100" w:type="dxa"/>
              <w:left w:w="100" w:type="dxa"/>
              <w:bottom w:w="100" w:type="dxa"/>
              <w:right w:w="100" w:type="dxa"/>
            </w:tcMar>
            <w:vAlign w:val="center"/>
          </w:tcPr>
          <w:p w14:paraId="480A0D3B" w14:textId="77777777" w:rsidR="008D4B98" w:rsidRPr="0017212E" w:rsidRDefault="008D4B98" w:rsidP="00B4174A">
            <w:pPr>
              <w:rPr>
                <w:szCs w:val="20"/>
              </w:rPr>
            </w:pPr>
            <w:r w:rsidRPr="0017212E">
              <w:rPr>
                <w:szCs w:val="20"/>
              </w:rPr>
              <w:t xml:space="preserve">The </w:t>
            </w:r>
            <w:r w:rsidRPr="0017212E">
              <w:rPr>
                <w:rFonts w:ascii="Courier New" w:eastAsia="Courier New" w:hAnsi="Courier New" w:cs="Courier New"/>
                <w:szCs w:val="20"/>
              </w:rPr>
              <w:t>Name</w:t>
            </w:r>
            <w:r w:rsidRPr="0017212E">
              <w:rPr>
                <w:szCs w:val="20"/>
              </w:rPr>
              <w:t xml:space="preserve"> property specifies the name of the Action that was performed. Examples of potential names include </w:t>
            </w:r>
            <w:r w:rsidRPr="0017212E">
              <w:rPr>
                <w:i/>
                <w:szCs w:val="20"/>
              </w:rPr>
              <w:t>add user, connect to socket</w:t>
            </w:r>
            <w:r w:rsidRPr="0017212E">
              <w:rPr>
                <w:szCs w:val="20"/>
              </w:rPr>
              <w:t xml:space="preserve">, and </w:t>
            </w:r>
            <w:r w:rsidRPr="0017212E">
              <w:rPr>
                <w:i/>
                <w:szCs w:val="20"/>
              </w:rPr>
              <w:t xml:space="preserve">monitor registry key </w:t>
            </w:r>
            <w:r w:rsidRPr="0017212E">
              <w:rPr>
                <w:szCs w:val="20"/>
              </w:rPr>
              <w:t>(these specific values are only provided to help explain t</w:t>
            </w:r>
            <w:r>
              <w:rPr>
                <w:szCs w:val="20"/>
              </w:rPr>
              <w:t>he property;</w:t>
            </w:r>
            <w:r w:rsidRPr="0017212E">
              <w:rPr>
                <w:szCs w:val="20"/>
              </w:rPr>
              <w:t xml:space="preserve">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17212E">
              <w:rPr>
                <w:rFonts w:ascii="Courier New" w:eastAsia="Courier New" w:hAnsi="Courier New" w:cs="Courier New"/>
                <w:szCs w:val="20"/>
              </w:rPr>
              <w:t>cyboxCommon:ControlledVocabularyStringType</w:t>
            </w:r>
            <w:r w:rsidRPr="0017212E">
              <w:rPr>
                <w:rFonts w:eastAsia="Courier New" w:cs="Courier New"/>
                <w:szCs w:val="20"/>
              </w:rPr>
              <w:t xml:space="preserve"> </w:t>
            </w:r>
            <w:r>
              <w:rPr>
                <w:szCs w:val="20"/>
              </w:rPr>
              <w:t>data type</w:t>
            </w:r>
            <w:r w:rsidRPr="0017212E">
              <w:rPr>
                <w:szCs w:val="20"/>
              </w:rPr>
              <w:t>. The CybOX default vocabulary class for use in the property is ‘</w:t>
            </w:r>
            <w:r w:rsidRPr="0017212E">
              <w:rPr>
                <w:i/>
                <w:szCs w:val="20"/>
              </w:rPr>
              <w:t>ActionNameVocab-1.1</w:t>
            </w:r>
            <w:r w:rsidRPr="0017212E">
              <w:rPr>
                <w:szCs w:val="20"/>
              </w:rPr>
              <w:t>’.</w:t>
            </w:r>
          </w:p>
        </w:tc>
      </w:tr>
      <w:tr w:rsidR="008D4B98" w:rsidRPr="000068C2" w14:paraId="50959548" w14:textId="77777777" w:rsidTr="00B4174A">
        <w:trPr>
          <w:jc w:val="center"/>
        </w:trPr>
        <w:tc>
          <w:tcPr>
            <w:tcW w:w="2358" w:type="dxa"/>
            <w:shd w:val="clear" w:color="auto" w:fill="FFFFFF"/>
            <w:tcMar>
              <w:top w:w="100" w:type="dxa"/>
              <w:left w:w="100" w:type="dxa"/>
              <w:bottom w:w="100" w:type="dxa"/>
              <w:right w:w="100" w:type="dxa"/>
            </w:tcMar>
            <w:vAlign w:val="center"/>
          </w:tcPr>
          <w:p w14:paraId="599EE6E2" w14:textId="77777777" w:rsidR="008D4B98" w:rsidRPr="000068C2" w:rsidRDefault="008D4B98" w:rsidP="00B4174A">
            <w:pPr>
              <w:rPr>
                <w:b/>
              </w:rPr>
            </w:pPr>
            <w:r w:rsidRPr="000068C2">
              <w:rPr>
                <w:b/>
              </w:rPr>
              <w:t>Description</w:t>
            </w:r>
          </w:p>
        </w:tc>
        <w:tc>
          <w:tcPr>
            <w:tcW w:w="2970" w:type="dxa"/>
            <w:shd w:val="clear" w:color="auto" w:fill="FFFFFF"/>
            <w:tcMar>
              <w:top w:w="100" w:type="dxa"/>
              <w:left w:w="100" w:type="dxa"/>
              <w:bottom w:w="100" w:type="dxa"/>
              <w:right w:w="100" w:type="dxa"/>
            </w:tcMar>
            <w:vAlign w:val="center"/>
          </w:tcPr>
          <w:p w14:paraId="400C5933" w14:textId="77777777" w:rsidR="008D4B98" w:rsidRPr="000068C2" w:rsidRDefault="008D4B98" w:rsidP="00B4174A">
            <w:pPr>
              <w:pStyle w:val="UMLTableType"/>
              <w:contextualSpacing w:val="0"/>
            </w:pPr>
            <w:r w:rsidRPr="000068C2">
              <w:t>cyboxCommon:</w:t>
            </w:r>
          </w:p>
          <w:p w14:paraId="34C6BEFD" w14:textId="77777777" w:rsidR="008D4B98" w:rsidRPr="000068C2" w:rsidRDefault="008D4B98" w:rsidP="00B4174A">
            <w:pPr>
              <w:pStyle w:val="UMLTableType"/>
              <w:contextualSpacing w:val="0"/>
            </w:pPr>
            <w:r w:rsidRPr="000068C2">
              <w:t>StructuredTextType</w:t>
            </w:r>
          </w:p>
        </w:tc>
        <w:tc>
          <w:tcPr>
            <w:tcW w:w="1350" w:type="dxa"/>
            <w:shd w:val="clear" w:color="auto" w:fill="FFFFFF"/>
            <w:tcMar>
              <w:top w:w="100" w:type="dxa"/>
              <w:left w:w="100" w:type="dxa"/>
              <w:bottom w:w="100" w:type="dxa"/>
              <w:right w:w="100" w:type="dxa"/>
            </w:tcMar>
            <w:vAlign w:val="center"/>
          </w:tcPr>
          <w:p w14:paraId="4799B1FF" w14:textId="77777777" w:rsidR="008D4B98" w:rsidRPr="000068C2" w:rsidRDefault="008D4B98" w:rsidP="00B4174A">
            <w:pPr>
              <w:jc w:val="center"/>
            </w:pPr>
            <w:r w:rsidRPr="000068C2">
              <w:t>0..1</w:t>
            </w:r>
          </w:p>
        </w:tc>
        <w:tc>
          <w:tcPr>
            <w:tcW w:w="6498" w:type="dxa"/>
            <w:shd w:val="clear" w:color="auto" w:fill="FFFFFF"/>
            <w:tcMar>
              <w:top w:w="100" w:type="dxa"/>
              <w:left w:w="100" w:type="dxa"/>
              <w:bottom w:w="100" w:type="dxa"/>
              <w:right w:w="100" w:type="dxa"/>
            </w:tcMar>
            <w:vAlign w:val="center"/>
          </w:tcPr>
          <w:p w14:paraId="6E4E656A" w14:textId="77777777" w:rsidR="008D4B98" w:rsidRPr="0017212E" w:rsidRDefault="008D4B98" w:rsidP="00B4174A">
            <w:pPr>
              <w:rPr>
                <w:szCs w:val="20"/>
              </w:rPr>
            </w:pPr>
            <w:r w:rsidRPr="0017212E">
              <w:rPr>
                <w:szCs w:val="20"/>
              </w:rPr>
              <w:t xml:space="preserve">The </w:t>
            </w:r>
            <w:r w:rsidRPr="0017212E">
              <w:rPr>
                <w:rFonts w:ascii="Courier New" w:hAnsi="Courier New" w:cs="Courier New"/>
                <w:szCs w:val="20"/>
              </w:rPr>
              <w:t>Description</w:t>
            </w:r>
            <w:r w:rsidRPr="0017212E">
              <w:rPr>
                <w:szCs w:val="20"/>
              </w:rPr>
              <w:t xml:space="preserve"> property captures a textual description of the Action. Any length is permitted.  Optional formatting is supported via the </w:t>
            </w:r>
            <w:r w:rsidRPr="0017212E">
              <w:rPr>
                <w:rFonts w:ascii="Courier New" w:hAnsi="Courier New" w:cs="Courier New"/>
                <w:szCs w:val="20"/>
              </w:rPr>
              <w:t>structuring_format</w:t>
            </w:r>
            <w:r w:rsidRPr="0017212E">
              <w:rPr>
                <w:szCs w:val="20"/>
              </w:rPr>
              <w:t xml:space="preserve"> property of the </w:t>
            </w:r>
            <w:r w:rsidRPr="0017212E">
              <w:rPr>
                <w:rFonts w:ascii="Courier New" w:hAnsi="Courier New" w:cs="Courier New"/>
                <w:szCs w:val="20"/>
              </w:rPr>
              <w:t>StructuredTextType</w:t>
            </w:r>
            <w:r w:rsidRPr="0017212E">
              <w:rPr>
                <w:szCs w:val="20"/>
              </w:rPr>
              <w:t xml:space="preserve"> </w:t>
            </w:r>
            <w:r>
              <w:rPr>
                <w:szCs w:val="20"/>
              </w:rPr>
              <w:t>data type</w:t>
            </w:r>
            <w:r w:rsidRPr="0017212E">
              <w:rPr>
                <w:szCs w:val="20"/>
              </w:rPr>
              <w:t>.</w:t>
            </w:r>
          </w:p>
        </w:tc>
      </w:tr>
      <w:tr w:rsidR="008D4B98" w:rsidRPr="000068C2" w14:paraId="5C66D988" w14:textId="77777777" w:rsidTr="00B4174A">
        <w:trPr>
          <w:jc w:val="center"/>
        </w:trPr>
        <w:tc>
          <w:tcPr>
            <w:tcW w:w="2358" w:type="dxa"/>
            <w:shd w:val="clear" w:color="auto" w:fill="FFFFFF"/>
            <w:tcMar>
              <w:top w:w="100" w:type="dxa"/>
              <w:left w:w="100" w:type="dxa"/>
              <w:bottom w:w="100" w:type="dxa"/>
              <w:right w:w="100" w:type="dxa"/>
            </w:tcMar>
            <w:vAlign w:val="center"/>
          </w:tcPr>
          <w:p w14:paraId="158CDC13" w14:textId="77777777" w:rsidR="008D4B98" w:rsidRPr="000068C2" w:rsidRDefault="008D4B98" w:rsidP="00B4174A">
            <w:pPr>
              <w:rPr>
                <w:b/>
              </w:rPr>
            </w:pPr>
            <w:r w:rsidRPr="000068C2">
              <w:rPr>
                <w:b/>
              </w:rPr>
              <w:t>Action_Aliases</w:t>
            </w:r>
          </w:p>
        </w:tc>
        <w:tc>
          <w:tcPr>
            <w:tcW w:w="2970" w:type="dxa"/>
            <w:shd w:val="clear" w:color="auto" w:fill="FFFFFF"/>
            <w:tcMar>
              <w:top w:w="100" w:type="dxa"/>
              <w:left w:w="100" w:type="dxa"/>
              <w:bottom w:w="100" w:type="dxa"/>
              <w:right w:w="100" w:type="dxa"/>
            </w:tcMar>
            <w:vAlign w:val="center"/>
          </w:tcPr>
          <w:p w14:paraId="57E3947A" w14:textId="77777777" w:rsidR="008D4B98" w:rsidRPr="000068C2" w:rsidRDefault="008D4B98" w:rsidP="00B4174A">
            <w:pPr>
              <w:pStyle w:val="UMLTableType"/>
              <w:contextualSpacing w:val="0"/>
            </w:pPr>
            <w:r w:rsidRPr="000068C2">
              <w:t>ActionAliasesType</w:t>
            </w:r>
          </w:p>
        </w:tc>
        <w:tc>
          <w:tcPr>
            <w:tcW w:w="1350" w:type="dxa"/>
            <w:shd w:val="clear" w:color="auto" w:fill="FFFFFF"/>
            <w:tcMar>
              <w:top w:w="100" w:type="dxa"/>
              <w:left w:w="100" w:type="dxa"/>
              <w:bottom w:w="100" w:type="dxa"/>
              <w:right w:w="100" w:type="dxa"/>
            </w:tcMar>
            <w:vAlign w:val="center"/>
          </w:tcPr>
          <w:p w14:paraId="50C3E26A" w14:textId="77777777" w:rsidR="008D4B98" w:rsidRPr="000068C2" w:rsidRDefault="008D4B98" w:rsidP="00B4174A">
            <w:pPr>
              <w:jc w:val="center"/>
            </w:pPr>
            <w:r w:rsidRPr="000068C2">
              <w:t>0..1</w:t>
            </w:r>
          </w:p>
        </w:tc>
        <w:tc>
          <w:tcPr>
            <w:tcW w:w="6498" w:type="dxa"/>
            <w:shd w:val="clear" w:color="auto" w:fill="FFFFFF"/>
            <w:tcMar>
              <w:top w:w="100" w:type="dxa"/>
              <w:left w:w="100" w:type="dxa"/>
              <w:bottom w:w="100" w:type="dxa"/>
              <w:right w:w="100" w:type="dxa"/>
            </w:tcMar>
            <w:vAlign w:val="center"/>
          </w:tcPr>
          <w:p w14:paraId="05D1CB09" w14:textId="77777777" w:rsidR="008D4B98" w:rsidRPr="0017212E" w:rsidRDefault="008D4B98" w:rsidP="00B4174A">
            <w:pPr>
              <w:rPr>
                <w:szCs w:val="20"/>
              </w:rPr>
            </w:pPr>
            <w:r w:rsidRPr="0017212E">
              <w:rPr>
                <w:szCs w:val="20"/>
              </w:rPr>
              <w:t xml:space="preserve">The </w:t>
            </w:r>
            <w:r w:rsidRPr="0017212E">
              <w:rPr>
                <w:rFonts w:ascii="Courier New" w:hAnsi="Courier New" w:cs="Courier New"/>
                <w:szCs w:val="20"/>
              </w:rPr>
              <w:t>Action_Aliases</w:t>
            </w:r>
            <w:r w:rsidRPr="0017212E">
              <w:rPr>
                <w:szCs w:val="20"/>
              </w:rPr>
              <w:t xml:space="preserve"> property specifies a set of one or more alias names for the Action.</w:t>
            </w:r>
          </w:p>
        </w:tc>
      </w:tr>
      <w:tr w:rsidR="008D4B98" w14:paraId="58BF5981" w14:textId="77777777" w:rsidTr="00B4174A">
        <w:trPr>
          <w:jc w:val="center"/>
        </w:trPr>
        <w:tc>
          <w:tcPr>
            <w:tcW w:w="2358" w:type="dxa"/>
            <w:shd w:val="clear" w:color="auto" w:fill="FFFFFF"/>
            <w:tcMar>
              <w:top w:w="100" w:type="dxa"/>
              <w:left w:w="100" w:type="dxa"/>
              <w:bottom w:w="100" w:type="dxa"/>
              <w:right w:w="100" w:type="dxa"/>
            </w:tcMar>
            <w:vAlign w:val="center"/>
          </w:tcPr>
          <w:p w14:paraId="70B41843" w14:textId="77777777" w:rsidR="008D4B98" w:rsidRPr="000068C2" w:rsidRDefault="008D4B98" w:rsidP="00B4174A">
            <w:pPr>
              <w:rPr>
                <w:b/>
              </w:rPr>
            </w:pPr>
            <w:r w:rsidRPr="000068C2">
              <w:rPr>
                <w:b/>
              </w:rPr>
              <w:t>Action_Arguments</w:t>
            </w:r>
          </w:p>
        </w:tc>
        <w:tc>
          <w:tcPr>
            <w:tcW w:w="2970" w:type="dxa"/>
            <w:shd w:val="clear" w:color="auto" w:fill="FFFFFF"/>
            <w:tcMar>
              <w:top w:w="100" w:type="dxa"/>
              <w:left w:w="100" w:type="dxa"/>
              <w:bottom w:w="100" w:type="dxa"/>
              <w:right w:w="100" w:type="dxa"/>
            </w:tcMar>
            <w:vAlign w:val="center"/>
          </w:tcPr>
          <w:p w14:paraId="4813A4B8" w14:textId="77777777" w:rsidR="008D4B98" w:rsidRPr="000068C2" w:rsidRDefault="008D4B98" w:rsidP="00B4174A">
            <w:pPr>
              <w:pStyle w:val="UMLTableType"/>
              <w:contextualSpacing w:val="0"/>
            </w:pPr>
            <w:r w:rsidRPr="000068C2">
              <w:t>ActionArgumentsType</w:t>
            </w:r>
          </w:p>
        </w:tc>
        <w:tc>
          <w:tcPr>
            <w:tcW w:w="1350" w:type="dxa"/>
            <w:shd w:val="clear" w:color="auto" w:fill="FFFFFF"/>
            <w:tcMar>
              <w:top w:w="100" w:type="dxa"/>
              <w:left w:w="100" w:type="dxa"/>
              <w:bottom w:w="100" w:type="dxa"/>
              <w:right w:w="100" w:type="dxa"/>
            </w:tcMar>
            <w:vAlign w:val="center"/>
          </w:tcPr>
          <w:p w14:paraId="34A313B7" w14:textId="77777777" w:rsidR="008D4B98" w:rsidRPr="000068C2" w:rsidRDefault="008D4B98" w:rsidP="00B4174A">
            <w:pPr>
              <w:jc w:val="center"/>
            </w:pPr>
            <w:r w:rsidRPr="000068C2">
              <w:t>0..1</w:t>
            </w:r>
          </w:p>
        </w:tc>
        <w:tc>
          <w:tcPr>
            <w:tcW w:w="6498" w:type="dxa"/>
            <w:shd w:val="clear" w:color="auto" w:fill="FFFFFF"/>
            <w:tcMar>
              <w:top w:w="100" w:type="dxa"/>
              <w:left w:w="100" w:type="dxa"/>
              <w:bottom w:w="100" w:type="dxa"/>
              <w:right w:w="100" w:type="dxa"/>
            </w:tcMar>
            <w:vAlign w:val="center"/>
          </w:tcPr>
          <w:p w14:paraId="6F382A65" w14:textId="77777777" w:rsidR="008D4B98" w:rsidRPr="0017212E" w:rsidRDefault="008D4B98" w:rsidP="00B4174A">
            <w:pPr>
              <w:rPr>
                <w:szCs w:val="20"/>
              </w:rPr>
            </w:pPr>
            <w:r w:rsidRPr="0017212E">
              <w:rPr>
                <w:szCs w:val="20"/>
              </w:rPr>
              <w:t xml:space="preserve">The </w:t>
            </w:r>
            <w:r w:rsidRPr="0017212E">
              <w:rPr>
                <w:rFonts w:ascii="Courier New" w:hAnsi="Courier New" w:cs="Courier New"/>
                <w:szCs w:val="20"/>
              </w:rPr>
              <w:t>Action_Arguments</w:t>
            </w:r>
            <w:r w:rsidRPr="0017212E">
              <w:rPr>
                <w:szCs w:val="20"/>
              </w:rPr>
              <w:t xml:space="preserve"> property specifies a set of one or more arguments or parameters relevant to the Action.</w:t>
            </w:r>
          </w:p>
        </w:tc>
      </w:tr>
      <w:tr w:rsidR="008D4B98" w14:paraId="738B1E09" w14:textId="77777777" w:rsidTr="00B4174A">
        <w:trPr>
          <w:jc w:val="center"/>
        </w:trPr>
        <w:tc>
          <w:tcPr>
            <w:tcW w:w="2358" w:type="dxa"/>
            <w:shd w:val="clear" w:color="auto" w:fill="FFFFFF"/>
            <w:tcMar>
              <w:top w:w="100" w:type="dxa"/>
              <w:left w:w="100" w:type="dxa"/>
              <w:bottom w:w="100" w:type="dxa"/>
              <w:right w:w="100" w:type="dxa"/>
            </w:tcMar>
            <w:vAlign w:val="center"/>
          </w:tcPr>
          <w:p w14:paraId="3FD98A99" w14:textId="77777777" w:rsidR="008D4B98" w:rsidRDefault="008D4B98" w:rsidP="00B4174A">
            <w:pPr>
              <w:rPr>
                <w:b/>
              </w:rPr>
            </w:pPr>
            <w:r>
              <w:rPr>
                <w:b/>
              </w:rPr>
              <w:t>Location</w:t>
            </w:r>
          </w:p>
        </w:tc>
        <w:tc>
          <w:tcPr>
            <w:tcW w:w="2970" w:type="dxa"/>
            <w:shd w:val="clear" w:color="auto" w:fill="FFFFFF"/>
            <w:tcMar>
              <w:top w:w="100" w:type="dxa"/>
              <w:left w:w="100" w:type="dxa"/>
              <w:bottom w:w="100" w:type="dxa"/>
              <w:right w:w="100" w:type="dxa"/>
            </w:tcMar>
            <w:vAlign w:val="center"/>
          </w:tcPr>
          <w:p w14:paraId="17A6D62B" w14:textId="77777777" w:rsidR="008D4B98" w:rsidRDefault="008D4B98" w:rsidP="00B4174A">
            <w:pPr>
              <w:pStyle w:val="UMLTableType"/>
              <w:contextualSpacing w:val="0"/>
            </w:pPr>
            <w:r>
              <w:t>cyboxCommon:</w:t>
            </w:r>
          </w:p>
          <w:p w14:paraId="7672E724" w14:textId="77777777" w:rsidR="008D4B98" w:rsidRDefault="008D4B98" w:rsidP="00B4174A">
            <w:pPr>
              <w:pStyle w:val="UMLTableType"/>
              <w:contextualSpacing w:val="0"/>
            </w:pPr>
            <w:r>
              <w:t>LocationType</w:t>
            </w:r>
          </w:p>
        </w:tc>
        <w:tc>
          <w:tcPr>
            <w:tcW w:w="1350" w:type="dxa"/>
            <w:shd w:val="clear" w:color="auto" w:fill="FFFFFF"/>
            <w:tcMar>
              <w:top w:w="100" w:type="dxa"/>
              <w:left w:w="100" w:type="dxa"/>
              <w:bottom w:w="100" w:type="dxa"/>
              <w:right w:w="100" w:type="dxa"/>
            </w:tcMar>
            <w:vAlign w:val="center"/>
          </w:tcPr>
          <w:p w14:paraId="311A40C6" w14:textId="77777777" w:rsidR="008D4B98" w:rsidRDefault="008D4B98" w:rsidP="00B4174A">
            <w:pPr>
              <w:jc w:val="center"/>
            </w:pPr>
            <w:r>
              <w:t>0..1</w:t>
            </w:r>
          </w:p>
        </w:tc>
        <w:tc>
          <w:tcPr>
            <w:tcW w:w="6498" w:type="dxa"/>
            <w:shd w:val="clear" w:color="auto" w:fill="FFFFFF"/>
            <w:tcMar>
              <w:top w:w="100" w:type="dxa"/>
              <w:left w:w="100" w:type="dxa"/>
              <w:bottom w:w="100" w:type="dxa"/>
              <w:right w:w="100" w:type="dxa"/>
            </w:tcMar>
            <w:vAlign w:val="center"/>
          </w:tcPr>
          <w:p w14:paraId="5733A699" w14:textId="77777777" w:rsidR="008D4B98" w:rsidRPr="0017212E" w:rsidRDefault="008D4B98" w:rsidP="00B4174A">
            <w:pPr>
              <w:rPr>
                <w:szCs w:val="20"/>
              </w:rPr>
            </w:pPr>
            <w:r w:rsidRPr="0017212E">
              <w:rPr>
                <w:szCs w:val="20"/>
              </w:rPr>
              <w:t xml:space="preserve">The </w:t>
            </w:r>
            <w:r w:rsidRPr="0017212E">
              <w:rPr>
                <w:rFonts w:ascii="Courier New" w:hAnsi="Courier New" w:cs="Courier New"/>
                <w:szCs w:val="20"/>
              </w:rPr>
              <w:t>Location</w:t>
            </w:r>
            <w:r w:rsidRPr="0017212E">
              <w:rPr>
                <w:szCs w:val="20"/>
              </w:rPr>
              <w:t xml:space="preserve"> property characterizes the actual physical location of the Object. A simple location name may be specified or the underlying class may be extended, in which case, the default </w:t>
            </w:r>
            <w:r w:rsidRPr="0017212E">
              <w:rPr>
                <w:rFonts w:cs="Arial"/>
                <w:szCs w:val="20"/>
              </w:rPr>
              <w:t xml:space="preserve">and strongly RECOMMENDED </w:t>
            </w:r>
            <w:r w:rsidRPr="0017212E">
              <w:rPr>
                <w:szCs w:val="20"/>
              </w:rPr>
              <w:t xml:space="preserve">subclass is </w:t>
            </w:r>
            <w:r w:rsidRPr="0017212E">
              <w:rPr>
                <w:rFonts w:ascii="Courier New" w:hAnsi="Courier New" w:cs="Courier New"/>
                <w:szCs w:val="20"/>
              </w:rPr>
              <w:t>CIQAddress3.0InstanceType,</w:t>
            </w:r>
            <w:r w:rsidRPr="0017212E">
              <w:rPr>
                <w:szCs w:val="20"/>
              </w:rPr>
              <w:t xml:space="preserve"> as defined in </w:t>
            </w:r>
            <w:hyperlink w:anchor="AdditionalArtifacts" w:history="1">
              <w:r w:rsidRPr="0017212E">
                <w:rPr>
                  <w:rStyle w:val="Hyperlink"/>
                  <w:i/>
                  <w:szCs w:val="20"/>
                </w:rPr>
                <w:t>CybOX Version 2.1.1 Part 4: Default Extensions</w:t>
              </w:r>
            </w:hyperlink>
            <w:r w:rsidRPr="0017212E">
              <w:rPr>
                <w:szCs w:val="20"/>
              </w:rPr>
              <w:t>.</w:t>
            </w:r>
          </w:p>
        </w:tc>
      </w:tr>
      <w:tr w:rsidR="008D4B98" w14:paraId="77E1E8CB" w14:textId="77777777" w:rsidTr="00B4174A">
        <w:trPr>
          <w:jc w:val="center"/>
        </w:trPr>
        <w:tc>
          <w:tcPr>
            <w:tcW w:w="2358" w:type="dxa"/>
            <w:shd w:val="clear" w:color="auto" w:fill="FFFFFF"/>
            <w:tcMar>
              <w:top w:w="100" w:type="dxa"/>
              <w:left w:w="100" w:type="dxa"/>
              <w:bottom w:w="100" w:type="dxa"/>
              <w:right w:w="100" w:type="dxa"/>
            </w:tcMar>
            <w:vAlign w:val="center"/>
          </w:tcPr>
          <w:p w14:paraId="3B0C3309" w14:textId="77777777" w:rsidR="008D4B98" w:rsidRDefault="008D4B98" w:rsidP="00B4174A">
            <w:pPr>
              <w:rPr>
                <w:b/>
              </w:rPr>
            </w:pPr>
            <w:r>
              <w:rPr>
                <w:b/>
              </w:rPr>
              <w:lastRenderedPageBreak/>
              <w:t>Discovery_Method</w:t>
            </w:r>
          </w:p>
        </w:tc>
        <w:tc>
          <w:tcPr>
            <w:tcW w:w="2970" w:type="dxa"/>
            <w:shd w:val="clear" w:color="auto" w:fill="FFFFFF"/>
            <w:tcMar>
              <w:top w:w="100" w:type="dxa"/>
              <w:left w:w="100" w:type="dxa"/>
              <w:bottom w:w="100" w:type="dxa"/>
              <w:right w:w="100" w:type="dxa"/>
            </w:tcMar>
            <w:vAlign w:val="center"/>
          </w:tcPr>
          <w:p w14:paraId="5E0EAC2C" w14:textId="77777777" w:rsidR="008D4B98" w:rsidRDefault="008D4B98" w:rsidP="00B4174A">
            <w:pPr>
              <w:pStyle w:val="UMLTableType"/>
              <w:contextualSpacing w:val="0"/>
            </w:pPr>
            <w:r>
              <w:t>cyboxCommon:</w:t>
            </w:r>
          </w:p>
          <w:p w14:paraId="73EFEDE5" w14:textId="77777777" w:rsidR="008D4B98" w:rsidRDefault="008D4B98" w:rsidP="00B4174A">
            <w:pPr>
              <w:pStyle w:val="UMLTableType"/>
              <w:contextualSpacing w:val="0"/>
            </w:pPr>
            <w:r>
              <w:t>MeasureSourceType</w:t>
            </w:r>
          </w:p>
        </w:tc>
        <w:tc>
          <w:tcPr>
            <w:tcW w:w="1350" w:type="dxa"/>
            <w:shd w:val="clear" w:color="auto" w:fill="FFFFFF"/>
            <w:tcMar>
              <w:top w:w="100" w:type="dxa"/>
              <w:left w:w="100" w:type="dxa"/>
              <w:bottom w:w="100" w:type="dxa"/>
              <w:right w:w="100" w:type="dxa"/>
            </w:tcMar>
            <w:vAlign w:val="center"/>
          </w:tcPr>
          <w:p w14:paraId="56866932" w14:textId="77777777" w:rsidR="008D4B98" w:rsidRDefault="008D4B98" w:rsidP="00B4174A">
            <w:pPr>
              <w:jc w:val="center"/>
            </w:pPr>
            <w:r>
              <w:t>0..1</w:t>
            </w:r>
          </w:p>
        </w:tc>
        <w:tc>
          <w:tcPr>
            <w:tcW w:w="6498" w:type="dxa"/>
            <w:shd w:val="clear" w:color="auto" w:fill="FFFFFF"/>
            <w:tcMar>
              <w:top w:w="100" w:type="dxa"/>
              <w:left w:w="100" w:type="dxa"/>
              <w:bottom w:w="100" w:type="dxa"/>
              <w:right w:w="100" w:type="dxa"/>
            </w:tcMar>
            <w:vAlign w:val="center"/>
          </w:tcPr>
          <w:p w14:paraId="7D7E7881" w14:textId="77777777" w:rsidR="008D4B98" w:rsidRPr="0017212E" w:rsidRDefault="008D4B98" w:rsidP="00B4174A">
            <w:pPr>
              <w:rPr>
                <w:szCs w:val="20"/>
              </w:rPr>
            </w:pPr>
            <w:r w:rsidRPr="0017212E">
              <w:rPr>
                <w:szCs w:val="20"/>
              </w:rPr>
              <w:t xml:space="preserve">The </w:t>
            </w:r>
            <w:r w:rsidRPr="0017212E">
              <w:rPr>
                <w:rFonts w:ascii="Courier New" w:hAnsi="Courier New" w:cs="Courier New"/>
                <w:szCs w:val="20"/>
              </w:rPr>
              <w:t>Discovery_Method</w:t>
            </w:r>
            <w:r w:rsidRPr="0017212E">
              <w:rPr>
                <w:szCs w:val="20"/>
              </w:rPr>
              <w:t xml:space="preserve"> property characterizes how the Action was observed (in the case of a cyber observable Action instance) or could potentially be observed (in the case of a cyber observable Action pattern). Examples of details captured include </w:t>
            </w:r>
            <w:r w:rsidRPr="0017212E">
              <w:rPr>
                <w:color w:val="000000"/>
                <w:szCs w:val="20"/>
              </w:rPr>
              <w:t>identifying characteristics, time-related attributes, and a list of the tools used to collect the information.</w:t>
            </w:r>
          </w:p>
        </w:tc>
      </w:tr>
      <w:tr w:rsidR="008D4B98" w14:paraId="27F40305" w14:textId="77777777" w:rsidTr="00B4174A">
        <w:trPr>
          <w:jc w:val="center"/>
        </w:trPr>
        <w:tc>
          <w:tcPr>
            <w:tcW w:w="2358" w:type="dxa"/>
            <w:shd w:val="clear" w:color="auto" w:fill="FFFFFF"/>
            <w:tcMar>
              <w:top w:w="100" w:type="dxa"/>
              <w:left w:w="100" w:type="dxa"/>
              <w:bottom w:w="100" w:type="dxa"/>
              <w:right w:w="100" w:type="dxa"/>
            </w:tcMar>
            <w:vAlign w:val="center"/>
          </w:tcPr>
          <w:p w14:paraId="30AC9E5F" w14:textId="77777777" w:rsidR="008D4B98" w:rsidRDefault="008D4B98" w:rsidP="00B4174A">
            <w:pPr>
              <w:rPr>
                <w:b/>
              </w:rPr>
            </w:pPr>
            <w:r>
              <w:rPr>
                <w:b/>
              </w:rPr>
              <w:t>Associated_Objects</w:t>
            </w:r>
          </w:p>
        </w:tc>
        <w:tc>
          <w:tcPr>
            <w:tcW w:w="2970" w:type="dxa"/>
            <w:shd w:val="clear" w:color="auto" w:fill="FFFFFF"/>
            <w:tcMar>
              <w:top w:w="100" w:type="dxa"/>
              <w:left w:w="100" w:type="dxa"/>
              <w:bottom w:w="100" w:type="dxa"/>
              <w:right w:w="100" w:type="dxa"/>
            </w:tcMar>
            <w:vAlign w:val="center"/>
          </w:tcPr>
          <w:p w14:paraId="69446845" w14:textId="77777777" w:rsidR="008D4B98" w:rsidRDefault="008D4B98" w:rsidP="00B4174A">
            <w:pPr>
              <w:pStyle w:val="UMLTableType"/>
              <w:contextualSpacing w:val="0"/>
            </w:pPr>
            <w:r>
              <w:t>AssociatedObjectsType</w:t>
            </w:r>
          </w:p>
        </w:tc>
        <w:tc>
          <w:tcPr>
            <w:tcW w:w="1350" w:type="dxa"/>
            <w:shd w:val="clear" w:color="auto" w:fill="FFFFFF"/>
            <w:tcMar>
              <w:top w:w="100" w:type="dxa"/>
              <w:left w:w="100" w:type="dxa"/>
              <w:bottom w:w="100" w:type="dxa"/>
              <w:right w:w="100" w:type="dxa"/>
            </w:tcMar>
            <w:vAlign w:val="center"/>
          </w:tcPr>
          <w:p w14:paraId="0060FD08" w14:textId="77777777" w:rsidR="008D4B98" w:rsidRPr="000068C2" w:rsidRDefault="008D4B98" w:rsidP="00B4174A">
            <w:pPr>
              <w:jc w:val="center"/>
            </w:pPr>
            <w:r w:rsidRPr="000068C2">
              <w:t>0..1</w:t>
            </w:r>
          </w:p>
        </w:tc>
        <w:tc>
          <w:tcPr>
            <w:tcW w:w="6498" w:type="dxa"/>
            <w:shd w:val="clear" w:color="auto" w:fill="FFFFFF"/>
            <w:tcMar>
              <w:top w:w="100" w:type="dxa"/>
              <w:left w:w="100" w:type="dxa"/>
              <w:bottom w:w="100" w:type="dxa"/>
              <w:right w:w="100" w:type="dxa"/>
            </w:tcMar>
            <w:vAlign w:val="center"/>
          </w:tcPr>
          <w:p w14:paraId="23D7C6D8" w14:textId="77777777" w:rsidR="008D4B98" w:rsidRPr="0017212E" w:rsidRDefault="008D4B98" w:rsidP="00B4174A">
            <w:pPr>
              <w:rPr>
                <w:szCs w:val="20"/>
              </w:rPr>
            </w:pPr>
            <w:r w:rsidRPr="0017212E">
              <w:rPr>
                <w:szCs w:val="20"/>
              </w:rPr>
              <w:t xml:space="preserve">The </w:t>
            </w:r>
            <w:r w:rsidRPr="0017212E">
              <w:rPr>
                <w:rFonts w:ascii="Courier New" w:hAnsi="Courier New" w:cs="Courier New"/>
                <w:szCs w:val="20"/>
              </w:rPr>
              <w:t>Associated_Objects</w:t>
            </w:r>
            <w:r w:rsidRPr="0017212E">
              <w:rPr>
                <w:szCs w:val="20"/>
              </w:rPr>
              <w:t xml:space="preserve"> property specifies a set of one or more cyber Objects relevant to the Action (initiating or affected by).</w:t>
            </w:r>
          </w:p>
        </w:tc>
      </w:tr>
      <w:tr w:rsidR="008D4B98" w14:paraId="03B3DE0F" w14:textId="77777777" w:rsidTr="00B4174A">
        <w:trPr>
          <w:jc w:val="center"/>
        </w:trPr>
        <w:tc>
          <w:tcPr>
            <w:tcW w:w="2358" w:type="dxa"/>
            <w:shd w:val="clear" w:color="auto" w:fill="FFFFFF"/>
            <w:tcMar>
              <w:top w:w="100" w:type="dxa"/>
              <w:left w:w="100" w:type="dxa"/>
              <w:bottom w:w="100" w:type="dxa"/>
              <w:right w:w="100" w:type="dxa"/>
            </w:tcMar>
            <w:vAlign w:val="center"/>
          </w:tcPr>
          <w:p w14:paraId="5724A1AB" w14:textId="77777777" w:rsidR="008D4B98" w:rsidRDefault="008D4B98" w:rsidP="00B4174A">
            <w:pPr>
              <w:rPr>
                <w:b/>
              </w:rPr>
            </w:pPr>
            <w:r>
              <w:rPr>
                <w:b/>
              </w:rPr>
              <w:t>Relationships</w:t>
            </w:r>
          </w:p>
        </w:tc>
        <w:tc>
          <w:tcPr>
            <w:tcW w:w="2970" w:type="dxa"/>
            <w:shd w:val="clear" w:color="auto" w:fill="FFFFFF"/>
            <w:tcMar>
              <w:top w:w="100" w:type="dxa"/>
              <w:left w:w="100" w:type="dxa"/>
              <w:bottom w:w="100" w:type="dxa"/>
              <w:right w:w="100" w:type="dxa"/>
            </w:tcMar>
            <w:vAlign w:val="center"/>
          </w:tcPr>
          <w:p w14:paraId="335B0892" w14:textId="77777777" w:rsidR="008D4B98" w:rsidRDefault="008D4B98" w:rsidP="00B4174A">
            <w:pPr>
              <w:pStyle w:val="UMLTableType"/>
              <w:contextualSpacing w:val="0"/>
            </w:pPr>
            <w:r>
              <w:t>ActionRelationshipsType</w:t>
            </w:r>
          </w:p>
        </w:tc>
        <w:tc>
          <w:tcPr>
            <w:tcW w:w="1350" w:type="dxa"/>
            <w:shd w:val="clear" w:color="auto" w:fill="FFFFFF"/>
            <w:tcMar>
              <w:top w:w="100" w:type="dxa"/>
              <w:left w:w="100" w:type="dxa"/>
              <w:bottom w:w="100" w:type="dxa"/>
              <w:right w:w="100" w:type="dxa"/>
            </w:tcMar>
            <w:vAlign w:val="center"/>
          </w:tcPr>
          <w:p w14:paraId="46648EA6" w14:textId="77777777" w:rsidR="008D4B98" w:rsidRPr="000068C2" w:rsidRDefault="008D4B98" w:rsidP="00B4174A">
            <w:pPr>
              <w:jc w:val="center"/>
            </w:pPr>
            <w:r w:rsidRPr="000068C2">
              <w:t>0..1</w:t>
            </w:r>
          </w:p>
        </w:tc>
        <w:tc>
          <w:tcPr>
            <w:tcW w:w="6498" w:type="dxa"/>
            <w:shd w:val="clear" w:color="auto" w:fill="FFFFFF"/>
            <w:tcMar>
              <w:top w:w="100" w:type="dxa"/>
              <w:left w:w="100" w:type="dxa"/>
              <w:bottom w:w="100" w:type="dxa"/>
              <w:right w:w="100" w:type="dxa"/>
            </w:tcMar>
            <w:vAlign w:val="center"/>
          </w:tcPr>
          <w:p w14:paraId="1AC14655" w14:textId="77777777" w:rsidR="008D4B98" w:rsidRPr="0017212E" w:rsidRDefault="008D4B98" w:rsidP="00B4174A">
            <w:pPr>
              <w:rPr>
                <w:szCs w:val="20"/>
              </w:rPr>
            </w:pPr>
            <w:r w:rsidRPr="0017212E">
              <w:rPr>
                <w:szCs w:val="20"/>
              </w:rPr>
              <w:t xml:space="preserve">The </w:t>
            </w:r>
            <w:r w:rsidRPr="0017212E">
              <w:rPr>
                <w:rFonts w:ascii="Courier New" w:hAnsi="Courier New" w:cs="Courier New"/>
                <w:szCs w:val="20"/>
              </w:rPr>
              <w:t>Relationships</w:t>
            </w:r>
            <w:r w:rsidRPr="0017212E">
              <w:rPr>
                <w:szCs w:val="20"/>
              </w:rPr>
              <w:t xml:space="preserve"> property specifies a set of one or more relationships between this Action and other Actions.</w:t>
            </w:r>
          </w:p>
        </w:tc>
      </w:tr>
      <w:tr w:rsidR="008D4B98" w14:paraId="7D6C979F" w14:textId="77777777" w:rsidTr="00B4174A">
        <w:trPr>
          <w:jc w:val="center"/>
        </w:trPr>
        <w:tc>
          <w:tcPr>
            <w:tcW w:w="2358" w:type="dxa"/>
            <w:shd w:val="clear" w:color="auto" w:fill="FFFFFF"/>
            <w:tcMar>
              <w:top w:w="100" w:type="dxa"/>
              <w:left w:w="100" w:type="dxa"/>
              <w:bottom w:w="100" w:type="dxa"/>
              <w:right w:w="100" w:type="dxa"/>
            </w:tcMar>
            <w:vAlign w:val="center"/>
          </w:tcPr>
          <w:p w14:paraId="265A9B40" w14:textId="77777777" w:rsidR="008D4B98" w:rsidRDefault="008D4B98" w:rsidP="00B4174A">
            <w:pPr>
              <w:rPr>
                <w:b/>
              </w:rPr>
            </w:pPr>
            <w:r>
              <w:rPr>
                <w:b/>
              </w:rPr>
              <w:t>Frequency</w:t>
            </w:r>
          </w:p>
        </w:tc>
        <w:tc>
          <w:tcPr>
            <w:tcW w:w="2970" w:type="dxa"/>
            <w:shd w:val="clear" w:color="auto" w:fill="FFFFFF"/>
            <w:tcMar>
              <w:top w:w="100" w:type="dxa"/>
              <w:left w:w="100" w:type="dxa"/>
              <w:bottom w:w="100" w:type="dxa"/>
              <w:right w:w="100" w:type="dxa"/>
            </w:tcMar>
            <w:vAlign w:val="center"/>
          </w:tcPr>
          <w:p w14:paraId="7D02A9C2" w14:textId="77777777" w:rsidR="008D4B98" w:rsidRDefault="008D4B98" w:rsidP="00B4174A">
            <w:pPr>
              <w:pStyle w:val="UMLTableType"/>
              <w:contextualSpacing w:val="0"/>
            </w:pPr>
            <w:r>
              <w:t>FrequencyType</w:t>
            </w:r>
          </w:p>
        </w:tc>
        <w:tc>
          <w:tcPr>
            <w:tcW w:w="1350" w:type="dxa"/>
            <w:shd w:val="clear" w:color="auto" w:fill="FFFFFF"/>
            <w:tcMar>
              <w:top w:w="100" w:type="dxa"/>
              <w:left w:w="100" w:type="dxa"/>
              <w:bottom w:w="100" w:type="dxa"/>
              <w:right w:w="100" w:type="dxa"/>
            </w:tcMar>
            <w:vAlign w:val="center"/>
          </w:tcPr>
          <w:p w14:paraId="6A376A90" w14:textId="77777777" w:rsidR="008D4B98" w:rsidRDefault="008D4B98" w:rsidP="00B4174A">
            <w:pPr>
              <w:jc w:val="center"/>
            </w:pPr>
            <w:r>
              <w:t>0..1</w:t>
            </w:r>
          </w:p>
        </w:tc>
        <w:tc>
          <w:tcPr>
            <w:tcW w:w="6498" w:type="dxa"/>
            <w:shd w:val="clear" w:color="auto" w:fill="FFFFFF"/>
            <w:tcMar>
              <w:top w:w="100" w:type="dxa"/>
              <w:left w:w="100" w:type="dxa"/>
              <w:bottom w:w="100" w:type="dxa"/>
              <w:right w:w="100" w:type="dxa"/>
            </w:tcMar>
            <w:vAlign w:val="center"/>
          </w:tcPr>
          <w:p w14:paraId="6B001683" w14:textId="77777777" w:rsidR="008D4B98" w:rsidRPr="0017212E" w:rsidRDefault="008D4B98" w:rsidP="00B4174A">
            <w:pPr>
              <w:rPr>
                <w:szCs w:val="20"/>
              </w:rPr>
            </w:pPr>
            <w:r w:rsidRPr="0017212E">
              <w:rPr>
                <w:szCs w:val="20"/>
              </w:rPr>
              <w:t xml:space="preserve">The </w:t>
            </w:r>
            <w:r w:rsidRPr="0017212E">
              <w:rPr>
                <w:rFonts w:ascii="Courier New" w:hAnsi="Courier New" w:cs="Courier New"/>
                <w:szCs w:val="20"/>
              </w:rPr>
              <w:t>Frequency</w:t>
            </w:r>
            <w:r w:rsidRPr="0017212E">
              <w:rPr>
                <w:szCs w:val="20"/>
              </w:rPr>
              <w:t xml:space="preserve"> property characterizes the frequency of the Action.</w:t>
            </w:r>
          </w:p>
        </w:tc>
      </w:tr>
    </w:tbl>
    <w:p w14:paraId="4A01AEAA" w14:textId="77777777" w:rsidR="008D4B98" w:rsidRPr="000068C2" w:rsidRDefault="008D4B98" w:rsidP="008D4B98">
      <w:pPr>
        <w:pStyle w:val="Heading4"/>
        <w:numPr>
          <w:ilvl w:val="3"/>
          <w:numId w:val="18"/>
        </w:numPr>
      </w:pPr>
      <w:bookmarkStart w:id="87" w:name="_Toc426119887"/>
      <w:bookmarkStart w:id="88" w:name="_Toc449949716"/>
      <w:bookmarkStart w:id="89" w:name="_Toc426119883"/>
      <w:r w:rsidRPr="0041375F">
        <w:t>ActionArgumentType</w:t>
      </w:r>
      <w:r w:rsidRPr="000068C2">
        <w:t xml:space="preserve"> Class</w:t>
      </w:r>
      <w:bookmarkEnd w:id="87"/>
      <w:bookmarkEnd w:id="88"/>
    </w:p>
    <w:p w14:paraId="3D968BFF" w14:textId="77777777" w:rsidR="008D4B98" w:rsidRDefault="008D4B98" w:rsidP="008D4B98">
      <w:pPr>
        <w:spacing w:after="240"/>
      </w:pPr>
      <w:r w:rsidRPr="000068C2">
        <w:t xml:space="preserve">The </w:t>
      </w:r>
      <w:r w:rsidRPr="000068C2">
        <w:rPr>
          <w:rFonts w:ascii="Courier New" w:hAnsi="Courier New" w:cs="Courier New"/>
        </w:rPr>
        <w:t>ActionArgumentType</w:t>
      </w:r>
      <w:r w:rsidRPr="000068C2">
        <w:t xml:space="preserve"> class characterizes an argument or parameter relevant to an Action.</w:t>
      </w:r>
    </w:p>
    <w:p w14:paraId="5385801D" w14:textId="77777777" w:rsidR="008D4B98" w:rsidRPr="000068C2" w:rsidRDefault="008D4B98" w:rsidP="008D4B98">
      <w:pPr>
        <w:spacing w:after="240"/>
      </w:pPr>
      <w:r w:rsidRPr="000068C2">
        <w:t xml:space="preserve">The property table of the </w:t>
      </w:r>
      <w:r>
        <w:rPr>
          <w:rFonts w:ascii="Courier New" w:hAnsi="Courier New" w:cs="Courier New"/>
        </w:rPr>
        <w:t>ActionArgument</w:t>
      </w:r>
      <w:r w:rsidRPr="000068C2">
        <w:rPr>
          <w:rFonts w:ascii="Courier New" w:hAnsi="Courier New" w:cs="Courier New"/>
        </w:rPr>
        <w:t>Type</w:t>
      </w:r>
      <w:r w:rsidRPr="000068C2">
        <w:t xml:space="preserve"> class is given in</w:t>
      </w:r>
      <w:r>
        <w:rPr>
          <w:b/>
          <w:color w:val="0000EE"/>
        </w:rPr>
        <w:t xml:space="preserve"> </w:t>
      </w:r>
      <w:r w:rsidRPr="00CD2095">
        <w:rPr>
          <w:b/>
          <w:color w:val="0000EE"/>
        </w:rPr>
        <w:fldChar w:fldCharType="begin"/>
      </w:r>
      <w:r w:rsidRPr="00CD2095">
        <w:rPr>
          <w:b/>
          <w:color w:val="0000EE"/>
        </w:rPr>
        <w:instrText xml:space="preserve"> REF _Ref449339104 \h  \* MERGEFORMAT </w:instrText>
      </w:r>
      <w:r w:rsidRPr="00CD2095">
        <w:rPr>
          <w:b/>
          <w:color w:val="0000EE"/>
        </w:rPr>
      </w:r>
      <w:r w:rsidRPr="00CD2095">
        <w:rPr>
          <w:b/>
          <w:color w:val="0000EE"/>
        </w:rPr>
        <w:fldChar w:fldCharType="separate"/>
      </w:r>
      <w:r w:rsidR="005973ED" w:rsidRPr="005973ED">
        <w:rPr>
          <w:b/>
          <w:color w:val="0000EE"/>
        </w:rPr>
        <w:t xml:space="preserve">Table </w:t>
      </w:r>
      <w:r w:rsidR="005973ED" w:rsidRPr="005973ED">
        <w:rPr>
          <w:b/>
          <w:noProof/>
          <w:color w:val="0000EE"/>
        </w:rPr>
        <w:t>3</w:t>
      </w:r>
      <w:r w:rsidR="005973ED" w:rsidRPr="005973ED">
        <w:rPr>
          <w:b/>
          <w:noProof/>
          <w:color w:val="0000EE"/>
        </w:rPr>
        <w:noBreakHyphen/>
        <w:t>2</w:t>
      </w:r>
      <w:r w:rsidRPr="00CD2095">
        <w:rPr>
          <w:b/>
          <w:color w:val="0000EE"/>
        </w:rPr>
        <w:fldChar w:fldCharType="end"/>
      </w:r>
      <w:r w:rsidRPr="000068C2">
        <w:t>.</w:t>
      </w:r>
    </w:p>
    <w:p w14:paraId="4390C781" w14:textId="77777777" w:rsidR="008D4B98" w:rsidRPr="000068C2" w:rsidRDefault="008D4B98" w:rsidP="008D4B98">
      <w:pPr>
        <w:keepNext/>
        <w:keepLines/>
        <w:spacing w:after="120"/>
        <w:jc w:val="center"/>
      </w:pPr>
      <w:bookmarkStart w:id="90" w:name="_Ref449339104"/>
      <w:r w:rsidRPr="00A519D8">
        <w:t xml:space="preserve">Table </w:t>
      </w:r>
      <w:fldSimple w:instr=" STYLEREF 1 \s ">
        <w:r w:rsidR="005973ED">
          <w:rPr>
            <w:noProof/>
          </w:rPr>
          <w:t>3</w:t>
        </w:r>
      </w:fldSimple>
      <w:r>
        <w:noBreakHyphen/>
      </w:r>
      <w:fldSimple w:instr=" SEQ Table \* ARABIC \s 1 ">
        <w:r w:rsidR="005973ED">
          <w:rPr>
            <w:noProof/>
          </w:rPr>
          <w:t>2</w:t>
        </w:r>
      </w:fldSimple>
      <w:bookmarkEnd w:id="90"/>
      <w:r w:rsidRPr="00A519D8">
        <w:t>. Properties</w:t>
      </w:r>
      <w:r w:rsidRPr="000068C2">
        <w:t xml:space="preserve"> of the </w:t>
      </w:r>
      <w:r w:rsidRPr="000068C2">
        <w:rPr>
          <w:rFonts w:ascii="Courier New" w:eastAsia="Courier New" w:hAnsi="Courier New" w:cs="Courier New"/>
        </w:rPr>
        <w:t>ActionArgumentType</w:t>
      </w:r>
      <w:r w:rsidRPr="000068C2">
        <w:t xml:space="preserve"> class</w:t>
      </w:r>
    </w:p>
    <w:tbl>
      <w:tblPr>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88"/>
        <w:gridCol w:w="2790"/>
        <w:gridCol w:w="1350"/>
        <w:gridCol w:w="6948"/>
      </w:tblGrid>
      <w:tr w:rsidR="008D4B98" w:rsidRPr="000068C2" w14:paraId="0B354B80" w14:textId="77777777" w:rsidTr="00B4174A">
        <w:trPr>
          <w:jc w:val="center"/>
        </w:trPr>
        <w:tc>
          <w:tcPr>
            <w:tcW w:w="2088" w:type="dxa"/>
            <w:shd w:val="clear" w:color="auto" w:fill="BFBFBF"/>
            <w:tcMar>
              <w:top w:w="100" w:type="dxa"/>
              <w:left w:w="100" w:type="dxa"/>
              <w:bottom w:w="100" w:type="dxa"/>
              <w:right w:w="100" w:type="dxa"/>
            </w:tcMar>
            <w:vAlign w:val="center"/>
          </w:tcPr>
          <w:p w14:paraId="24427A14" w14:textId="77777777" w:rsidR="008D4B98" w:rsidRPr="000068C2" w:rsidRDefault="008D4B98" w:rsidP="00B4174A">
            <w:pPr>
              <w:keepNext/>
              <w:keepLines/>
              <w:rPr>
                <w:b/>
                <w:color w:val="000000"/>
              </w:rPr>
            </w:pPr>
            <w:r w:rsidRPr="000068C2">
              <w:rPr>
                <w:b/>
                <w:color w:val="000000"/>
              </w:rPr>
              <w:t>Name</w:t>
            </w:r>
          </w:p>
        </w:tc>
        <w:tc>
          <w:tcPr>
            <w:tcW w:w="2790" w:type="dxa"/>
            <w:shd w:val="clear" w:color="auto" w:fill="BFBFBF"/>
            <w:tcMar>
              <w:top w:w="100" w:type="dxa"/>
              <w:left w:w="100" w:type="dxa"/>
              <w:bottom w:w="100" w:type="dxa"/>
              <w:right w:w="100" w:type="dxa"/>
            </w:tcMar>
            <w:vAlign w:val="center"/>
          </w:tcPr>
          <w:p w14:paraId="25521F6B" w14:textId="77777777" w:rsidR="008D4B98" w:rsidRPr="00BB7E89" w:rsidRDefault="008D4B98" w:rsidP="00B4174A">
            <w:pPr>
              <w:pStyle w:val="UMLTableType"/>
              <w:keepNext/>
              <w:keepLines/>
              <w:contextualSpacing w:val="0"/>
              <w:rPr>
                <w:rFonts w:ascii="Arial" w:eastAsia="Times New Roman" w:hAnsi="Arial" w:cs="Arial"/>
                <w:b/>
                <w:color w:val="000000"/>
              </w:rPr>
            </w:pPr>
            <w:r w:rsidRPr="00BB7E89">
              <w:rPr>
                <w:rFonts w:ascii="Arial" w:eastAsia="Times New Roman" w:hAnsi="Arial" w:cs="Arial"/>
                <w:b/>
                <w:color w:val="000000"/>
              </w:rPr>
              <w:t>Type</w:t>
            </w:r>
          </w:p>
        </w:tc>
        <w:tc>
          <w:tcPr>
            <w:tcW w:w="1350" w:type="dxa"/>
            <w:shd w:val="clear" w:color="auto" w:fill="BFBFBF"/>
            <w:tcMar>
              <w:top w:w="100" w:type="dxa"/>
              <w:left w:w="100" w:type="dxa"/>
              <w:bottom w:w="100" w:type="dxa"/>
              <w:right w:w="100" w:type="dxa"/>
            </w:tcMar>
            <w:vAlign w:val="center"/>
          </w:tcPr>
          <w:p w14:paraId="5A8C10A7" w14:textId="77777777" w:rsidR="008D4B98" w:rsidRPr="000068C2" w:rsidRDefault="008D4B98" w:rsidP="00B4174A">
            <w:pPr>
              <w:keepNext/>
              <w:keepLines/>
              <w:rPr>
                <w:b/>
                <w:color w:val="000000"/>
              </w:rPr>
            </w:pPr>
            <w:r w:rsidRPr="000068C2">
              <w:rPr>
                <w:b/>
                <w:color w:val="000000"/>
              </w:rPr>
              <w:t>Multiplicity</w:t>
            </w:r>
          </w:p>
        </w:tc>
        <w:tc>
          <w:tcPr>
            <w:tcW w:w="6948" w:type="dxa"/>
            <w:shd w:val="clear" w:color="auto" w:fill="BFBFBF"/>
            <w:tcMar>
              <w:top w:w="100" w:type="dxa"/>
              <w:left w:w="100" w:type="dxa"/>
              <w:bottom w:w="100" w:type="dxa"/>
              <w:right w:w="100" w:type="dxa"/>
            </w:tcMar>
            <w:vAlign w:val="center"/>
          </w:tcPr>
          <w:p w14:paraId="4A67CD21" w14:textId="77777777" w:rsidR="008D4B98" w:rsidRPr="000068C2" w:rsidRDefault="008D4B98" w:rsidP="00B4174A">
            <w:pPr>
              <w:keepNext/>
              <w:keepLines/>
              <w:rPr>
                <w:b/>
                <w:color w:val="000000"/>
              </w:rPr>
            </w:pPr>
            <w:r w:rsidRPr="000068C2">
              <w:rPr>
                <w:b/>
                <w:color w:val="000000"/>
              </w:rPr>
              <w:t>Description</w:t>
            </w:r>
          </w:p>
        </w:tc>
      </w:tr>
      <w:tr w:rsidR="008D4B98" w:rsidRPr="000068C2" w14:paraId="084DCEB3" w14:textId="77777777" w:rsidTr="00B4174A">
        <w:trPr>
          <w:jc w:val="center"/>
        </w:trPr>
        <w:tc>
          <w:tcPr>
            <w:tcW w:w="2088" w:type="dxa"/>
            <w:shd w:val="clear" w:color="auto" w:fill="FFFFFF"/>
            <w:tcMar>
              <w:top w:w="100" w:type="dxa"/>
              <w:left w:w="100" w:type="dxa"/>
              <w:bottom w:w="100" w:type="dxa"/>
              <w:right w:w="100" w:type="dxa"/>
            </w:tcMar>
            <w:vAlign w:val="center"/>
          </w:tcPr>
          <w:p w14:paraId="169E1F2E" w14:textId="77777777" w:rsidR="008D4B98" w:rsidRPr="000068C2" w:rsidRDefault="008D4B98" w:rsidP="00B4174A">
            <w:pPr>
              <w:rPr>
                <w:b/>
              </w:rPr>
            </w:pPr>
            <w:r w:rsidRPr="000068C2">
              <w:rPr>
                <w:b/>
              </w:rPr>
              <w:t>Argument_Name</w:t>
            </w:r>
          </w:p>
        </w:tc>
        <w:tc>
          <w:tcPr>
            <w:tcW w:w="2790" w:type="dxa"/>
            <w:shd w:val="clear" w:color="auto" w:fill="FFFFFF"/>
            <w:tcMar>
              <w:top w:w="100" w:type="dxa"/>
              <w:left w:w="100" w:type="dxa"/>
              <w:bottom w:w="100" w:type="dxa"/>
              <w:right w:w="100" w:type="dxa"/>
            </w:tcMar>
            <w:vAlign w:val="center"/>
          </w:tcPr>
          <w:p w14:paraId="4B1EEB98" w14:textId="77777777" w:rsidR="008D4B98" w:rsidRPr="000068C2" w:rsidRDefault="008D4B98" w:rsidP="00B4174A">
            <w:pPr>
              <w:pStyle w:val="UMLTableType"/>
              <w:contextualSpacing w:val="0"/>
            </w:pPr>
            <w:r w:rsidRPr="000068C2">
              <w:t>cyboxCommon:</w:t>
            </w:r>
          </w:p>
          <w:p w14:paraId="7C4115C9" w14:textId="77777777" w:rsidR="008D4B98" w:rsidRPr="000068C2" w:rsidRDefault="008D4B98" w:rsidP="00B4174A">
            <w:pPr>
              <w:pStyle w:val="UMLTableType"/>
              <w:contextualSpacing w:val="0"/>
            </w:pPr>
            <w:r w:rsidRPr="000068C2">
              <w:t>VocabularyStringType</w:t>
            </w:r>
          </w:p>
        </w:tc>
        <w:tc>
          <w:tcPr>
            <w:tcW w:w="1350" w:type="dxa"/>
            <w:shd w:val="clear" w:color="auto" w:fill="FFFFFF"/>
            <w:tcMar>
              <w:top w:w="100" w:type="dxa"/>
              <w:left w:w="100" w:type="dxa"/>
              <w:bottom w:w="100" w:type="dxa"/>
              <w:right w:w="100" w:type="dxa"/>
            </w:tcMar>
            <w:vAlign w:val="center"/>
          </w:tcPr>
          <w:p w14:paraId="67EDAB9D" w14:textId="77777777" w:rsidR="008D4B98" w:rsidRPr="000068C2" w:rsidRDefault="008D4B98" w:rsidP="00B4174A">
            <w:pPr>
              <w:jc w:val="center"/>
            </w:pPr>
            <w:r w:rsidRPr="000068C2">
              <w:t>0..1</w:t>
            </w:r>
          </w:p>
        </w:tc>
        <w:tc>
          <w:tcPr>
            <w:tcW w:w="6948" w:type="dxa"/>
            <w:shd w:val="clear" w:color="auto" w:fill="FFFFFF"/>
            <w:tcMar>
              <w:top w:w="100" w:type="dxa"/>
              <w:left w:w="100" w:type="dxa"/>
              <w:bottom w:w="100" w:type="dxa"/>
              <w:right w:w="100" w:type="dxa"/>
            </w:tcMar>
            <w:vAlign w:val="center"/>
          </w:tcPr>
          <w:p w14:paraId="23DD9FF2" w14:textId="77777777" w:rsidR="008D4B98" w:rsidRPr="0017212E" w:rsidRDefault="008D4B98" w:rsidP="00B4174A">
            <w:pPr>
              <w:rPr>
                <w:szCs w:val="20"/>
              </w:rPr>
            </w:pPr>
            <w:r w:rsidRPr="0017212E">
              <w:rPr>
                <w:szCs w:val="20"/>
              </w:rPr>
              <w:t xml:space="preserve">The </w:t>
            </w:r>
            <w:r w:rsidRPr="0017212E">
              <w:rPr>
                <w:rFonts w:ascii="Courier New" w:eastAsia="Courier New" w:hAnsi="Courier New" w:cs="Courier New"/>
                <w:szCs w:val="20"/>
              </w:rPr>
              <w:t>Argument_Name</w:t>
            </w:r>
            <w:r w:rsidRPr="0017212E">
              <w:rPr>
                <w:szCs w:val="20"/>
              </w:rPr>
              <w:t xml:space="preserve"> property specifies the name of the argument. Examples of potential names include </w:t>
            </w:r>
            <w:r w:rsidRPr="0017212E">
              <w:rPr>
                <w:i/>
                <w:szCs w:val="20"/>
              </w:rPr>
              <w:t>application name, base address,</w:t>
            </w:r>
            <w:r w:rsidRPr="0017212E">
              <w:rPr>
                <w:szCs w:val="20"/>
              </w:rPr>
              <w:t xml:space="preserve"> and </w:t>
            </w:r>
            <w:r w:rsidRPr="0017212E">
              <w:rPr>
                <w:i/>
                <w:szCs w:val="20"/>
              </w:rPr>
              <w:t>size</w:t>
            </w:r>
            <w:r w:rsidRPr="0017212E">
              <w:rPr>
                <w:szCs w:val="20"/>
              </w:rPr>
              <w:t xml:space="preserve"> (these specific values are only provid</w:t>
            </w:r>
            <w:r>
              <w:rPr>
                <w:szCs w:val="20"/>
              </w:rPr>
              <w:t>ed to help explain the property;</w:t>
            </w:r>
            <w:r w:rsidRPr="0017212E">
              <w:rPr>
                <w:szCs w:val="20"/>
              </w:rPr>
              <w:t xml:space="preserve">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17212E">
              <w:rPr>
                <w:rFonts w:ascii="Courier New" w:eastAsia="Courier New" w:hAnsi="Courier New" w:cs="Courier New"/>
                <w:szCs w:val="20"/>
              </w:rPr>
              <w:t>cyboxCommon:ControlledVocabularyStringType</w:t>
            </w:r>
            <w:r w:rsidRPr="009145EB">
              <w:rPr>
                <w:szCs w:val="20"/>
              </w:rPr>
              <w:t xml:space="preserve"> </w:t>
            </w:r>
            <w:r>
              <w:rPr>
                <w:szCs w:val="20"/>
              </w:rPr>
              <w:t>data type</w:t>
            </w:r>
            <w:r w:rsidRPr="0017212E">
              <w:rPr>
                <w:szCs w:val="20"/>
              </w:rPr>
              <w:t xml:space="preserve">. The CybOX default vocabulary class for use in the property is </w:t>
            </w:r>
            <w:r w:rsidRPr="0017212E">
              <w:rPr>
                <w:szCs w:val="20"/>
              </w:rPr>
              <w:lastRenderedPageBreak/>
              <w:t>‘</w:t>
            </w:r>
            <w:r w:rsidRPr="0017212E">
              <w:rPr>
                <w:i/>
                <w:szCs w:val="20"/>
              </w:rPr>
              <w:t>ActionArgumentNameVocab-1.0</w:t>
            </w:r>
            <w:r w:rsidRPr="0017212E">
              <w:rPr>
                <w:szCs w:val="20"/>
              </w:rPr>
              <w:t>’.</w:t>
            </w:r>
          </w:p>
        </w:tc>
      </w:tr>
      <w:tr w:rsidR="008D4B98" w:rsidRPr="000068C2" w14:paraId="620D4FC2" w14:textId="77777777" w:rsidTr="00B4174A">
        <w:trPr>
          <w:jc w:val="center"/>
        </w:trPr>
        <w:tc>
          <w:tcPr>
            <w:tcW w:w="2088" w:type="dxa"/>
            <w:shd w:val="clear" w:color="auto" w:fill="FFFFFF"/>
            <w:tcMar>
              <w:top w:w="100" w:type="dxa"/>
              <w:left w:w="100" w:type="dxa"/>
              <w:bottom w:w="100" w:type="dxa"/>
              <w:right w:w="100" w:type="dxa"/>
            </w:tcMar>
            <w:vAlign w:val="center"/>
          </w:tcPr>
          <w:p w14:paraId="2BFF5CF4" w14:textId="77777777" w:rsidR="008D4B98" w:rsidRPr="000068C2" w:rsidRDefault="008D4B98" w:rsidP="00B4174A">
            <w:pPr>
              <w:rPr>
                <w:b/>
              </w:rPr>
            </w:pPr>
            <w:r w:rsidRPr="000068C2">
              <w:rPr>
                <w:b/>
              </w:rPr>
              <w:lastRenderedPageBreak/>
              <w:t>Argument_Value</w:t>
            </w:r>
          </w:p>
        </w:tc>
        <w:tc>
          <w:tcPr>
            <w:tcW w:w="2790" w:type="dxa"/>
            <w:shd w:val="clear" w:color="auto" w:fill="FFFFFF"/>
            <w:tcMar>
              <w:top w:w="100" w:type="dxa"/>
              <w:left w:w="100" w:type="dxa"/>
              <w:bottom w:w="100" w:type="dxa"/>
              <w:right w:w="100" w:type="dxa"/>
            </w:tcMar>
            <w:vAlign w:val="center"/>
          </w:tcPr>
          <w:p w14:paraId="7E9DD1C1" w14:textId="77777777" w:rsidR="008D4B98" w:rsidRPr="000068C2" w:rsidRDefault="008D4B98" w:rsidP="00B4174A">
            <w:pPr>
              <w:pStyle w:val="UMLTableType"/>
              <w:contextualSpacing w:val="0"/>
            </w:pPr>
            <w:r w:rsidRPr="000068C2">
              <w:t>basicDataTypes:</w:t>
            </w:r>
          </w:p>
          <w:p w14:paraId="0784E682" w14:textId="77777777" w:rsidR="008D4B98" w:rsidRPr="000068C2" w:rsidRDefault="008D4B98" w:rsidP="00B4174A">
            <w:pPr>
              <w:pStyle w:val="UMLTableType"/>
              <w:contextualSpacing w:val="0"/>
            </w:pPr>
            <w:r w:rsidRPr="000068C2">
              <w:t>BasicString</w:t>
            </w:r>
          </w:p>
        </w:tc>
        <w:tc>
          <w:tcPr>
            <w:tcW w:w="1350" w:type="dxa"/>
            <w:shd w:val="clear" w:color="auto" w:fill="FFFFFF"/>
            <w:tcMar>
              <w:top w:w="100" w:type="dxa"/>
              <w:left w:w="100" w:type="dxa"/>
              <w:bottom w:w="100" w:type="dxa"/>
              <w:right w:w="100" w:type="dxa"/>
            </w:tcMar>
            <w:vAlign w:val="center"/>
          </w:tcPr>
          <w:p w14:paraId="108BB36A" w14:textId="77777777" w:rsidR="008D4B98" w:rsidRPr="000068C2" w:rsidRDefault="008D4B98" w:rsidP="00B4174A">
            <w:pPr>
              <w:jc w:val="center"/>
            </w:pPr>
            <w:r w:rsidRPr="000068C2">
              <w:t>0..1</w:t>
            </w:r>
          </w:p>
        </w:tc>
        <w:tc>
          <w:tcPr>
            <w:tcW w:w="6948" w:type="dxa"/>
            <w:shd w:val="clear" w:color="auto" w:fill="FFFFFF"/>
            <w:tcMar>
              <w:top w:w="100" w:type="dxa"/>
              <w:left w:w="100" w:type="dxa"/>
              <w:bottom w:w="100" w:type="dxa"/>
              <w:right w:w="100" w:type="dxa"/>
            </w:tcMar>
            <w:vAlign w:val="center"/>
          </w:tcPr>
          <w:p w14:paraId="5A6EA719" w14:textId="77777777" w:rsidR="008D4B98" w:rsidRPr="0017212E" w:rsidRDefault="008D4B98" w:rsidP="00B4174A">
            <w:pPr>
              <w:rPr>
                <w:szCs w:val="20"/>
              </w:rPr>
            </w:pPr>
            <w:r w:rsidRPr="0017212E">
              <w:rPr>
                <w:szCs w:val="20"/>
              </w:rPr>
              <w:t xml:space="preserve">The </w:t>
            </w:r>
            <w:r w:rsidRPr="0017212E">
              <w:rPr>
                <w:rFonts w:ascii="Courier New" w:hAnsi="Courier New" w:cs="Courier New"/>
                <w:szCs w:val="20"/>
              </w:rPr>
              <w:t>Argument_Value</w:t>
            </w:r>
            <w:r w:rsidRPr="0017212E">
              <w:rPr>
                <w:szCs w:val="20"/>
              </w:rPr>
              <w:t xml:space="preserve"> property specifies the value of the Action argument or parameter.</w:t>
            </w:r>
          </w:p>
        </w:tc>
      </w:tr>
    </w:tbl>
    <w:p w14:paraId="33B9B1F9" w14:textId="77777777" w:rsidR="008D4B98" w:rsidRPr="000068C2" w:rsidRDefault="008D4B98" w:rsidP="008D4B98">
      <w:pPr>
        <w:pStyle w:val="Heading4"/>
        <w:numPr>
          <w:ilvl w:val="3"/>
          <w:numId w:val="18"/>
        </w:numPr>
      </w:pPr>
      <w:bookmarkStart w:id="91" w:name="_Toc426119888"/>
      <w:bookmarkStart w:id="92" w:name="_Toc449949717"/>
      <w:r w:rsidRPr="0041375F">
        <w:t>ActionPertinentObjectPropertyType</w:t>
      </w:r>
      <w:r w:rsidRPr="000068C2">
        <w:t xml:space="preserve"> Class</w:t>
      </w:r>
      <w:bookmarkEnd w:id="91"/>
      <w:bookmarkEnd w:id="92"/>
    </w:p>
    <w:p w14:paraId="75ED77E4" w14:textId="77777777" w:rsidR="008D4B98" w:rsidRDefault="008D4B98" w:rsidP="008D4B98">
      <w:pPr>
        <w:spacing w:after="240"/>
      </w:pPr>
      <w:r w:rsidRPr="000068C2">
        <w:t xml:space="preserve">The </w:t>
      </w:r>
      <w:r w:rsidRPr="000068C2">
        <w:rPr>
          <w:rFonts w:ascii="Courier New" w:hAnsi="Courier New" w:cs="Courier New"/>
        </w:rPr>
        <w:t>ActionPertinentObjectPropertyType</w:t>
      </w:r>
      <w:r w:rsidRPr="000068C2">
        <w:t xml:space="preserve"> class characterizes a property of an Object that is relevant to an Action.</w:t>
      </w:r>
    </w:p>
    <w:p w14:paraId="321D6F3F" w14:textId="77777777" w:rsidR="008D4B98" w:rsidRPr="000068C2" w:rsidRDefault="008D4B98" w:rsidP="008D4B98">
      <w:pPr>
        <w:spacing w:after="240"/>
      </w:pPr>
      <w:r w:rsidRPr="000068C2">
        <w:t xml:space="preserve">The property table of the </w:t>
      </w:r>
      <w:r w:rsidRPr="000068C2">
        <w:rPr>
          <w:rFonts w:ascii="Courier New" w:hAnsi="Courier New" w:cs="Courier New"/>
        </w:rPr>
        <w:t>ActionPertinentObjectPropertyType</w:t>
      </w:r>
      <w:r w:rsidRPr="000068C2">
        <w:t xml:space="preserve"> class is given in</w:t>
      </w:r>
      <w:r>
        <w:rPr>
          <w:b/>
          <w:color w:val="0000EE"/>
        </w:rPr>
        <w:t xml:space="preserve"> </w:t>
      </w:r>
      <w:r w:rsidRPr="00CD2095">
        <w:rPr>
          <w:b/>
          <w:color w:val="0000EE"/>
        </w:rPr>
        <w:fldChar w:fldCharType="begin"/>
      </w:r>
      <w:r w:rsidRPr="00CD2095">
        <w:rPr>
          <w:b/>
          <w:color w:val="0000EE"/>
        </w:rPr>
        <w:instrText xml:space="preserve"> REF _Ref449339145 \h  \* MERGEFORMAT </w:instrText>
      </w:r>
      <w:r w:rsidRPr="00CD2095">
        <w:rPr>
          <w:b/>
          <w:color w:val="0000EE"/>
        </w:rPr>
      </w:r>
      <w:r w:rsidRPr="00CD2095">
        <w:rPr>
          <w:b/>
          <w:color w:val="0000EE"/>
        </w:rPr>
        <w:fldChar w:fldCharType="separate"/>
      </w:r>
      <w:r w:rsidR="005973ED" w:rsidRPr="005973ED">
        <w:rPr>
          <w:b/>
          <w:color w:val="0000EE"/>
        </w:rPr>
        <w:t xml:space="preserve">Table </w:t>
      </w:r>
      <w:r w:rsidR="005973ED" w:rsidRPr="005973ED">
        <w:rPr>
          <w:b/>
          <w:noProof/>
          <w:color w:val="0000EE"/>
        </w:rPr>
        <w:t>3</w:t>
      </w:r>
      <w:r w:rsidR="005973ED" w:rsidRPr="005973ED">
        <w:rPr>
          <w:b/>
          <w:noProof/>
          <w:color w:val="0000EE"/>
        </w:rPr>
        <w:noBreakHyphen/>
        <w:t>3</w:t>
      </w:r>
      <w:r w:rsidRPr="00CD2095">
        <w:rPr>
          <w:b/>
          <w:color w:val="0000EE"/>
        </w:rPr>
        <w:fldChar w:fldCharType="end"/>
      </w:r>
      <w:r>
        <w:t>.</w:t>
      </w:r>
    </w:p>
    <w:p w14:paraId="2E41A2D3" w14:textId="77777777" w:rsidR="008D4B98" w:rsidRPr="000068C2" w:rsidRDefault="008D4B98" w:rsidP="008D4B98">
      <w:pPr>
        <w:keepNext/>
        <w:keepLines/>
        <w:spacing w:after="120"/>
        <w:jc w:val="center"/>
      </w:pPr>
      <w:bookmarkStart w:id="93" w:name="_Ref449339145"/>
      <w:r w:rsidRPr="00A519D8">
        <w:t xml:space="preserve">Table </w:t>
      </w:r>
      <w:fldSimple w:instr=" STYLEREF 1 \s ">
        <w:r w:rsidR="005973ED">
          <w:rPr>
            <w:noProof/>
          </w:rPr>
          <w:t>3</w:t>
        </w:r>
      </w:fldSimple>
      <w:r>
        <w:noBreakHyphen/>
      </w:r>
      <w:fldSimple w:instr=" SEQ Table \* ARABIC \s 1 ">
        <w:r w:rsidR="005973ED">
          <w:rPr>
            <w:noProof/>
          </w:rPr>
          <w:t>3</w:t>
        </w:r>
      </w:fldSimple>
      <w:bookmarkEnd w:id="93"/>
      <w:r w:rsidRPr="00A519D8">
        <w:t>. Properties</w:t>
      </w:r>
      <w:r w:rsidRPr="000068C2">
        <w:t xml:space="preserve"> of the </w:t>
      </w:r>
      <w:r w:rsidRPr="000068C2">
        <w:rPr>
          <w:rFonts w:ascii="Courier New" w:eastAsia="Courier New" w:hAnsi="Courier New" w:cs="Courier New"/>
        </w:rPr>
        <w:t>ActionPertinentObjectPropertyType</w:t>
      </w:r>
      <w:r w:rsidRPr="000068C2">
        <w:t xml:space="preserve"> class</w:t>
      </w:r>
    </w:p>
    <w:tbl>
      <w:tblPr>
        <w:tblStyle w:val="1"/>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68"/>
        <w:gridCol w:w="3510"/>
        <w:gridCol w:w="1260"/>
        <w:gridCol w:w="7038"/>
      </w:tblGrid>
      <w:tr w:rsidR="008D4B98" w:rsidRPr="009B762A" w14:paraId="098557D7" w14:textId="77777777" w:rsidTr="00B4174A">
        <w:trPr>
          <w:jc w:val="center"/>
        </w:trPr>
        <w:tc>
          <w:tcPr>
            <w:tcW w:w="1368" w:type="dxa"/>
            <w:shd w:val="clear" w:color="auto" w:fill="BFBFBF"/>
            <w:tcMar>
              <w:top w:w="100" w:type="dxa"/>
              <w:left w:w="100" w:type="dxa"/>
              <w:bottom w:w="100" w:type="dxa"/>
              <w:right w:w="100" w:type="dxa"/>
            </w:tcMar>
            <w:vAlign w:val="center"/>
          </w:tcPr>
          <w:p w14:paraId="27103173" w14:textId="77777777" w:rsidR="008D4B98" w:rsidRPr="009B762A" w:rsidRDefault="008D4B98" w:rsidP="00B4174A">
            <w:pPr>
              <w:keepNext/>
              <w:keepLines/>
              <w:spacing w:before="0" w:after="0"/>
              <w:rPr>
                <w:b/>
                <w:color w:val="000000"/>
                <w:sz w:val="20"/>
                <w:szCs w:val="20"/>
              </w:rPr>
            </w:pPr>
            <w:r w:rsidRPr="009B762A">
              <w:rPr>
                <w:b/>
                <w:color w:val="000000"/>
                <w:sz w:val="20"/>
                <w:szCs w:val="20"/>
              </w:rPr>
              <w:t>Name</w:t>
            </w:r>
          </w:p>
        </w:tc>
        <w:tc>
          <w:tcPr>
            <w:tcW w:w="3510" w:type="dxa"/>
            <w:shd w:val="clear" w:color="auto" w:fill="BFBFBF"/>
            <w:tcMar>
              <w:top w:w="100" w:type="dxa"/>
              <w:left w:w="100" w:type="dxa"/>
              <w:bottom w:w="100" w:type="dxa"/>
              <w:right w:w="100" w:type="dxa"/>
            </w:tcMar>
            <w:vAlign w:val="center"/>
          </w:tcPr>
          <w:p w14:paraId="3345D67B" w14:textId="77777777" w:rsidR="008D4B98" w:rsidRPr="00BB7E89" w:rsidRDefault="008D4B98" w:rsidP="00B4174A">
            <w:pPr>
              <w:pStyle w:val="UMLTableType"/>
              <w:keepNext/>
              <w:keepLines/>
              <w:contextualSpacing w:val="0"/>
              <w:rPr>
                <w:rFonts w:ascii="Arial" w:eastAsia="Calibri" w:hAnsi="Arial" w:cs="Arial"/>
                <w:b/>
                <w:color w:val="000000"/>
                <w:sz w:val="20"/>
              </w:rPr>
            </w:pPr>
            <w:r w:rsidRPr="00BB7E89">
              <w:rPr>
                <w:rFonts w:ascii="Arial" w:eastAsia="Calibri" w:hAnsi="Arial" w:cs="Arial"/>
                <w:b/>
                <w:color w:val="000000"/>
                <w:sz w:val="20"/>
              </w:rPr>
              <w:t>Type</w:t>
            </w:r>
          </w:p>
        </w:tc>
        <w:tc>
          <w:tcPr>
            <w:tcW w:w="1260" w:type="dxa"/>
            <w:shd w:val="clear" w:color="auto" w:fill="BFBFBF"/>
            <w:tcMar>
              <w:top w:w="100" w:type="dxa"/>
              <w:left w:w="100" w:type="dxa"/>
              <w:bottom w:w="100" w:type="dxa"/>
              <w:right w:w="100" w:type="dxa"/>
            </w:tcMar>
            <w:vAlign w:val="center"/>
          </w:tcPr>
          <w:p w14:paraId="1941EE06" w14:textId="77777777" w:rsidR="008D4B98" w:rsidRPr="009B762A" w:rsidRDefault="008D4B98" w:rsidP="00B4174A">
            <w:pPr>
              <w:keepNext/>
              <w:keepLines/>
              <w:spacing w:before="0" w:after="0"/>
              <w:rPr>
                <w:b/>
                <w:color w:val="000000"/>
                <w:sz w:val="20"/>
                <w:szCs w:val="20"/>
              </w:rPr>
            </w:pPr>
            <w:r w:rsidRPr="009B762A">
              <w:rPr>
                <w:b/>
                <w:color w:val="000000"/>
                <w:sz w:val="20"/>
                <w:szCs w:val="20"/>
              </w:rPr>
              <w:t>Multiplicity</w:t>
            </w:r>
          </w:p>
        </w:tc>
        <w:tc>
          <w:tcPr>
            <w:tcW w:w="7038" w:type="dxa"/>
            <w:shd w:val="clear" w:color="auto" w:fill="BFBFBF"/>
            <w:tcMar>
              <w:top w:w="100" w:type="dxa"/>
              <w:left w:w="100" w:type="dxa"/>
              <w:bottom w:w="100" w:type="dxa"/>
              <w:right w:w="100" w:type="dxa"/>
            </w:tcMar>
            <w:vAlign w:val="center"/>
          </w:tcPr>
          <w:p w14:paraId="11551EA5" w14:textId="77777777" w:rsidR="008D4B98" w:rsidRPr="009B762A" w:rsidRDefault="008D4B98" w:rsidP="00B4174A">
            <w:pPr>
              <w:keepNext/>
              <w:keepLines/>
              <w:spacing w:before="0" w:after="0"/>
              <w:rPr>
                <w:b/>
                <w:color w:val="000000"/>
                <w:sz w:val="20"/>
                <w:szCs w:val="20"/>
              </w:rPr>
            </w:pPr>
            <w:r w:rsidRPr="009B762A">
              <w:rPr>
                <w:b/>
                <w:color w:val="000000"/>
                <w:sz w:val="20"/>
                <w:szCs w:val="20"/>
              </w:rPr>
              <w:t>Description</w:t>
            </w:r>
          </w:p>
        </w:tc>
      </w:tr>
      <w:tr w:rsidR="008D4B98" w:rsidRPr="009B762A" w14:paraId="245B0E6A" w14:textId="77777777" w:rsidTr="00B4174A">
        <w:trPr>
          <w:jc w:val="center"/>
        </w:trPr>
        <w:tc>
          <w:tcPr>
            <w:tcW w:w="1368" w:type="dxa"/>
            <w:shd w:val="clear" w:color="auto" w:fill="FFFFFF"/>
            <w:tcMar>
              <w:top w:w="100" w:type="dxa"/>
              <w:left w:w="100" w:type="dxa"/>
              <w:bottom w:w="100" w:type="dxa"/>
              <w:right w:w="100" w:type="dxa"/>
            </w:tcMar>
            <w:vAlign w:val="center"/>
          </w:tcPr>
          <w:p w14:paraId="5B8799E9" w14:textId="77777777" w:rsidR="008D4B98" w:rsidRPr="009B762A" w:rsidRDefault="008D4B98" w:rsidP="00B4174A">
            <w:pPr>
              <w:spacing w:before="0" w:after="0"/>
              <w:rPr>
                <w:b/>
                <w:sz w:val="20"/>
                <w:szCs w:val="20"/>
              </w:rPr>
            </w:pPr>
            <w:r w:rsidRPr="009B762A">
              <w:rPr>
                <w:b/>
                <w:sz w:val="20"/>
                <w:szCs w:val="20"/>
              </w:rPr>
              <w:t>name</w:t>
            </w:r>
          </w:p>
        </w:tc>
        <w:tc>
          <w:tcPr>
            <w:tcW w:w="3510" w:type="dxa"/>
            <w:shd w:val="clear" w:color="auto" w:fill="FFFFFF"/>
            <w:tcMar>
              <w:top w:w="100" w:type="dxa"/>
              <w:left w:w="100" w:type="dxa"/>
              <w:bottom w:w="100" w:type="dxa"/>
              <w:right w:w="100" w:type="dxa"/>
            </w:tcMar>
            <w:vAlign w:val="center"/>
          </w:tcPr>
          <w:p w14:paraId="7C28726E" w14:textId="77777777" w:rsidR="008D4B98" w:rsidRPr="009B762A" w:rsidRDefault="008D4B98" w:rsidP="00B4174A">
            <w:pPr>
              <w:pStyle w:val="UMLTableType"/>
              <w:contextualSpacing w:val="0"/>
              <w:rPr>
                <w:sz w:val="20"/>
              </w:rPr>
            </w:pPr>
            <w:r w:rsidRPr="009B762A">
              <w:rPr>
                <w:sz w:val="20"/>
              </w:rPr>
              <w:t>basicDataTypes:BasicString</w:t>
            </w:r>
          </w:p>
        </w:tc>
        <w:tc>
          <w:tcPr>
            <w:tcW w:w="1260" w:type="dxa"/>
            <w:shd w:val="clear" w:color="auto" w:fill="FFFFFF"/>
            <w:tcMar>
              <w:top w:w="100" w:type="dxa"/>
              <w:left w:w="100" w:type="dxa"/>
              <w:bottom w:w="100" w:type="dxa"/>
              <w:right w:w="100" w:type="dxa"/>
            </w:tcMar>
            <w:vAlign w:val="center"/>
          </w:tcPr>
          <w:p w14:paraId="36BAF0A7" w14:textId="77777777" w:rsidR="008D4B98" w:rsidRPr="009B762A" w:rsidRDefault="008D4B98" w:rsidP="00B4174A">
            <w:pPr>
              <w:spacing w:before="0" w:after="0"/>
              <w:jc w:val="center"/>
              <w:rPr>
                <w:sz w:val="20"/>
                <w:szCs w:val="20"/>
              </w:rPr>
            </w:pPr>
            <w:r w:rsidRPr="009B762A">
              <w:rPr>
                <w:sz w:val="20"/>
                <w:szCs w:val="20"/>
              </w:rPr>
              <w:t>0..1</w:t>
            </w:r>
          </w:p>
        </w:tc>
        <w:tc>
          <w:tcPr>
            <w:tcW w:w="7038" w:type="dxa"/>
            <w:shd w:val="clear" w:color="auto" w:fill="FFFFFF"/>
            <w:tcMar>
              <w:top w:w="100" w:type="dxa"/>
              <w:left w:w="100" w:type="dxa"/>
              <w:bottom w:w="100" w:type="dxa"/>
              <w:right w:w="100" w:type="dxa"/>
            </w:tcMar>
            <w:vAlign w:val="center"/>
          </w:tcPr>
          <w:p w14:paraId="3CAF18E6" w14:textId="77777777" w:rsidR="008D4B98" w:rsidRPr="0017212E" w:rsidRDefault="008D4B98" w:rsidP="00B4174A">
            <w:pPr>
              <w:spacing w:before="0" w:after="0"/>
              <w:rPr>
                <w:sz w:val="20"/>
                <w:szCs w:val="20"/>
              </w:rPr>
            </w:pPr>
            <w:r w:rsidRPr="0017212E">
              <w:rPr>
                <w:sz w:val="20"/>
                <w:szCs w:val="20"/>
              </w:rPr>
              <w:t xml:space="preserve">The </w:t>
            </w:r>
            <w:r w:rsidRPr="0017212E">
              <w:rPr>
                <w:rFonts w:ascii="Courier New" w:hAnsi="Courier New" w:cs="Courier New"/>
                <w:sz w:val="20"/>
                <w:szCs w:val="20"/>
              </w:rPr>
              <w:t>name</w:t>
            </w:r>
            <w:r w:rsidRPr="0017212E">
              <w:rPr>
                <w:sz w:val="20"/>
                <w:szCs w:val="20"/>
              </w:rPr>
              <w:t xml:space="preserve"> property specifies the field name for the Object property.</w:t>
            </w:r>
          </w:p>
        </w:tc>
      </w:tr>
      <w:tr w:rsidR="008D4B98" w:rsidRPr="009B762A" w14:paraId="5AF6361D" w14:textId="77777777" w:rsidTr="00B4174A">
        <w:trPr>
          <w:jc w:val="center"/>
        </w:trPr>
        <w:tc>
          <w:tcPr>
            <w:tcW w:w="1368" w:type="dxa"/>
            <w:shd w:val="clear" w:color="auto" w:fill="FFFFFF"/>
            <w:tcMar>
              <w:top w:w="100" w:type="dxa"/>
              <w:left w:w="100" w:type="dxa"/>
              <w:bottom w:w="100" w:type="dxa"/>
              <w:right w:w="100" w:type="dxa"/>
            </w:tcMar>
            <w:vAlign w:val="center"/>
          </w:tcPr>
          <w:p w14:paraId="5444D0B3" w14:textId="77777777" w:rsidR="008D4B98" w:rsidRPr="009B762A" w:rsidRDefault="008D4B98" w:rsidP="00B4174A">
            <w:pPr>
              <w:spacing w:before="0" w:after="0"/>
              <w:rPr>
                <w:b/>
                <w:sz w:val="20"/>
                <w:szCs w:val="20"/>
              </w:rPr>
            </w:pPr>
            <w:r w:rsidRPr="009B762A">
              <w:rPr>
                <w:b/>
                <w:sz w:val="20"/>
                <w:szCs w:val="20"/>
              </w:rPr>
              <w:t>xpath</w:t>
            </w:r>
          </w:p>
        </w:tc>
        <w:tc>
          <w:tcPr>
            <w:tcW w:w="3510" w:type="dxa"/>
            <w:shd w:val="clear" w:color="auto" w:fill="FFFFFF"/>
            <w:tcMar>
              <w:top w:w="100" w:type="dxa"/>
              <w:left w:w="100" w:type="dxa"/>
              <w:bottom w:w="100" w:type="dxa"/>
              <w:right w:w="100" w:type="dxa"/>
            </w:tcMar>
            <w:vAlign w:val="center"/>
          </w:tcPr>
          <w:p w14:paraId="6F0734D9" w14:textId="77777777" w:rsidR="008D4B98" w:rsidRPr="009B762A" w:rsidRDefault="008D4B98" w:rsidP="00B4174A">
            <w:pPr>
              <w:pStyle w:val="UMLTableType"/>
              <w:contextualSpacing w:val="0"/>
              <w:rPr>
                <w:sz w:val="20"/>
              </w:rPr>
            </w:pPr>
            <w:r w:rsidRPr="009B762A">
              <w:rPr>
                <w:sz w:val="20"/>
              </w:rPr>
              <w:t>basicDataTypes:BasicString</w:t>
            </w:r>
          </w:p>
        </w:tc>
        <w:tc>
          <w:tcPr>
            <w:tcW w:w="1260" w:type="dxa"/>
            <w:shd w:val="clear" w:color="auto" w:fill="FFFFFF"/>
            <w:tcMar>
              <w:top w:w="100" w:type="dxa"/>
              <w:left w:w="100" w:type="dxa"/>
              <w:bottom w:w="100" w:type="dxa"/>
              <w:right w:w="100" w:type="dxa"/>
            </w:tcMar>
            <w:vAlign w:val="center"/>
          </w:tcPr>
          <w:p w14:paraId="0283502A" w14:textId="77777777" w:rsidR="008D4B98" w:rsidRPr="009B762A" w:rsidRDefault="008D4B98" w:rsidP="00B4174A">
            <w:pPr>
              <w:spacing w:before="0" w:after="0"/>
              <w:jc w:val="center"/>
              <w:rPr>
                <w:sz w:val="20"/>
                <w:szCs w:val="20"/>
              </w:rPr>
            </w:pPr>
            <w:r w:rsidRPr="009B762A">
              <w:rPr>
                <w:sz w:val="20"/>
                <w:szCs w:val="20"/>
              </w:rPr>
              <w:t>0..1</w:t>
            </w:r>
          </w:p>
        </w:tc>
        <w:tc>
          <w:tcPr>
            <w:tcW w:w="7038" w:type="dxa"/>
            <w:shd w:val="clear" w:color="auto" w:fill="FFFFFF"/>
            <w:tcMar>
              <w:top w:w="100" w:type="dxa"/>
              <w:left w:w="100" w:type="dxa"/>
              <w:bottom w:w="100" w:type="dxa"/>
              <w:right w:w="100" w:type="dxa"/>
            </w:tcMar>
            <w:vAlign w:val="center"/>
          </w:tcPr>
          <w:p w14:paraId="02A6FAF5" w14:textId="77777777" w:rsidR="008D4B98" w:rsidRPr="0017212E" w:rsidRDefault="008D4B98" w:rsidP="00B4174A">
            <w:pPr>
              <w:spacing w:before="0" w:after="0"/>
              <w:rPr>
                <w:sz w:val="20"/>
                <w:szCs w:val="20"/>
              </w:rPr>
            </w:pPr>
            <w:r w:rsidRPr="0017212E">
              <w:rPr>
                <w:sz w:val="20"/>
                <w:szCs w:val="20"/>
              </w:rPr>
              <w:t xml:space="preserve">The </w:t>
            </w:r>
            <w:r w:rsidRPr="0017212E">
              <w:rPr>
                <w:rFonts w:ascii="Courier New" w:hAnsi="Courier New" w:cs="Courier New"/>
                <w:sz w:val="20"/>
                <w:szCs w:val="20"/>
              </w:rPr>
              <w:t>xpath</w:t>
            </w:r>
            <w:r>
              <w:rPr>
                <w:rStyle w:val="EndnoteReference"/>
                <w:rFonts w:ascii="Courier New" w:hAnsi="Courier New" w:cs="Courier New"/>
                <w:sz w:val="20"/>
                <w:szCs w:val="20"/>
              </w:rPr>
              <w:endnoteReference w:id="1"/>
            </w:r>
            <w:r w:rsidRPr="0017212E">
              <w:rPr>
                <w:sz w:val="20"/>
                <w:szCs w:val="20"/>
              </w:rPr>
              <w:t xml:space="preserve"> </w:t>
            </w:r>
            <w:r w:rsidRPr="003225C3">
              <w:rPr>
                <w:rFonts w:cs="Arial"/>
                <w:sz w:val="20"/>
                <w:szCs w:val="20"/>
              </w:rPr>
              <w:t xml:space="preserve">property specifies the </w:t>
            </w:r>
            <w:r w:rsidRPr="0017212E">
              <w:rPr>
                <w:sz w:val="20"/>
                <w:szCs w:val="20"/>
              </w:rPr>
              <w:t>identifying the pertinent property of the data model that corresponds to the Object’s class</w:t>
            </w:r>
            <w:r w:rsidRPr="003225C3">
              <w:rPr>
                <w:rFonts w:cs="Arial"/>
                <w:sz w:val="20"/>
                <w:szCs w:val="20"/>
              </w:rPr>
              <w:t xml:space="preserve">. Specific syntax is dependent on the particular syntactic implementation (XML, JSON, etc.) of the </w:t>
            </w:r>
            <w:r>
              <w:rPr>
                <w:rFonts w:cs="Arial"/>
                <w:sz w:val="20"/>
                <w:szCs w:val="20"/>
              </w:rPr>
              <w:t>CybOX</w:t>
            </w:r>
            <w:r w:rsidRPr="003225C3">
              <w:rPr>
                <w:rFonts w:cs="Arial"/>
                <w:sz w:val="20"/>
                <w:szCs w:val="20"/>
              </w:rPr>
              <w:t xml:space="preserve"> language and MUST be explicitly specified in a separate binding specification for that syntactic implementation (e.g. a </w:t>
            </w:r>
            <w:r>
              <w:rPr>
                <w:rFonts w:cs="Arial"/>
                <w:sz w:val="20"/>
                <w:szCs w:val="20"/>
              </w:rPr>
              <w:t>CybOX</w:t>
            </w:r>
            <w:r w:rsidRPr="003225C3">
              <w:rPr>
                <w:rFonts w:cs="Arial"/>
                <w:sz w:val="20"/>
                <w:szCs w:val="20"/>
              </w:rPr>
              <w:t xml:space="preserve"> XML Binding Specification).  For example, a </w:t>
            </w:r>
            <w:r>
              <w:rPr>
                <w:rFonts w:cs="Arial"/>
                <w:sz w:val="20"/>
                <w:szCs w:val="20"/>
              </w:rPr>
              <w:t>CybOX</w:t>
            </w:r>
            <w:r w:rsidRPr="003225C3">
              <w:rPr>
                <w:rFonts w:cs="Arial"/>
                <w:sz w:val="20"/>
                <w:szCs w:val="20"/>
              </w:rPr>
              <w:t xml:space="preserve"> XML Binding Specification could specify XPath 1.0 as an appropriate choice for the syntax of the </w:t>
            </w:r>
            <w:r w:rsidRPr="0017212E">
              <w:rPr>
                <w:rFonts w:ascii="Courier New" w:hAnsi="Courier New" w:cs="Courier New"/>
                <w:sz w:val="20"/>
                <w:szCs w:val="20"/>
              </w:rPr>
              <w:t>xpath</w:t>
            </w:r>
            <w:r w:rsidRPr="003225C3">
              <w:rPr>
                <w:rFonts w:cs="Arial"/>
                <w:sz w:val="20"/>
                <w:szCs w:val="20"/>
              </w:rPr>
              <w:t xml:space="preserve"> property.</w:t>
            </w:r>
          </w:p>
        </w:tc>
      </w:tr>
    </w:tbl>
    <w:p w14:paraId="3286CE59" w14:textId="77777777" w:rsidR="008D4B98" w:rsidRDefault="008D4B98" w:rsidP="008D4B98">
      <w:pPr>
        <w:pStyle w:val="Heading4"/>
        <w:numPr>
          <w:ilvl w:val="3"/>
          <w:numId w:val="18"/>
        </w:numPr>
      </w:pPr>
      <w:bookmarkStart w:id="94" w:name="_Toc426119889"/>
      <w:bookmarkStart w:id="95" w:name="_Toc449949718"/>
      <w:r w:rsidRPr="0041375F">
        <w:t>ActionRelationshipType</w:t>
      </w:r>
      <w:r>
        <w:t xml:space="preserve"> Class</w:t>
      </w:r>
      <w:bookmarkEnd w:id="94"/>
      <w:bookmarkEnd w:id="95"/>
    </w:p>
    <w:p w14:paraId="78A6FA08" w14:textId="77777777" w:rsidR="008D4B98" w:rsidRPr="000068C2" w:rsidRDefault="008D4B98" w:rsidP="008D4B98">
      <w:pPr>
        <w:spacing w:after="240"/>
      </w:pPr>
      <w:r w:rsidRPr="000068C2">
        <w:t xml:space="preserve">The </w:t>
      </w:r>
      <w:r w:rsidRPr="000068C2">
        <w:rPr>
          <w:rFonts w:ascii="Courier New" w:hAnsi="Courier New" w:cs="Courier New"/>
        </w:rPr>
        <w:t>ActionRelationshipType</w:t>
      </w:r>
      <w:r w:rsidRPr="000068C2">
        <w:t xml:space="preserve"> class characterizes a relationship between one Action and a related Action.  </w:t>
      </w:r>
    </w:p>
    <w:p w14:paraId="38D2EC9C" w14:textId="77777777" w:rsidR="008D4B98" w:rsidRPr="000068C2" w:rsidRDefault="008D4B98" w:rsidP="008D4B98">
      <w:pPr>
        <w:spacing w:after="240"/>
      </w:pPr>
      <w:r w:rsidRPr="000068C2">
        <w:t xml:space="preserve">The property table of the </w:t>
      </w:r>
      <w:r w:rsidRPr="000068C2">
        <w:rPr>
          <w:rFonts w:ascii="Courier New" w:hAnsi="Courier New" w:cs="Courier New"/>
        </w:rPr>
        <w:t>ActionRelationshipType</w:t>
      </w:r>
      <w:r w:rsidRPr="000068C2">
        <w:t xml:space="preserve"> class is given in </w:t>
      </w:r>
      <w:r w:rsidRPr="009B762A">
        <w:rPr>
          <w:b/>
          <w:color w:val="0000EE"/>
        </w:rPr>
        <w:fldChar w:fldCharType="begin"/>
      </w:r>
      <w:r w:rsidRPr="009B762A">
        <w:rPr>
          <w:b/>
          <w:color w:val="0000EE"/>
        </w:rPr>
        <w:instrText xml:space="preserve"> REF _Ref424464662 \h  \* MERGEFORMAT </w:instrText>
      </w:r>
      <w:r w:rsidRPr="009B762A">
        <w:rPr>
          <w:b/>
          <w:color w:val="0000EE"/>
        </w:rPr>
      </w:r>
      <w:r w:rsidRPr="009B762A">
        <w:rPr>
          <w:b/>
          <w:color w:val="0000EE"/>
        </w:rPr>
        <w:fldChar w:fldCharType="separate"/>
      </w:r>
      <w:r w:rsidR="005973ED" w:rsidRPr="005973ED">
        <w:rPr>
          <w:b/>
          <w:color w:val="0000EE"/>
        </w:rPr>
        <w:t xml:space="preserve">Table </w:t>
      </w:r>
      <w:r w:rsidR="005973ED" w:rsidRPr="005973ED">
        <w:rPr>
          <w:b/>
          <w:noProof/>
          <w:color w:val="0000EE"/>
        </w:rPr>
        <w:t>3</w:t>
      </w:r>
      <w:r w:rsidR="005973ED" w:rsidRPr="005973ED">
        <w:rPr>
          <w:b/>
          <w:noProof/>
          <w:color w:val="0000EE"/>
        </w:rPr>
        <w:noBreakHyphen/>
        <w:t>4</w:t>
      </w:r>
      <w:r w:rsidRPr="009B762A">
        <w:rPr>
          <w:b/>
          <w:color w:val="0000EE"/>
        </w:rPr>
        <w:fldChar w:fldCharType="end"/>
      </w:r>
      <w:r w:rsidRPr="000068C2">
        <w:t>.</w:t>
      </w:r>
    </w:p>
    <w:p w14:paraId="0ECBDF23" w14:textId="77777777" w:rsidR="008D4B98" w:rsidRPr="000068C2" w:rsidRDefault="008D4B98" w:rsidP="008D4B98">
      <w:pPr>
        <w:keepNext/>
        <w:keepLines/>
        <w:spacing w:after="120"/>
        <w:jc w:val="center"/>
      </w:pPr>
      <w:bookmarkStart w:id="96" w:name="_Ref424464662"/>
      <w:r w:rsidRPr="009B762A">
        <w:lastRenderedPageBreak/>
        <w:t xml:space="preserve">Table </w:t>
      </w:r>
      <w:fldSimple w:instr=" STYLEREF 1 \s ">
        <w:r w:rsidR="005973ED">
          <w:rPr>
            <w:noProof/>
          </w:rPr>
          <w:t>3</w:t>
        </w:r>
      </w:fldSimple>
      <w:r>
        <w:noBreakHyphen/>
      </w:r>
      <w:fldSimple w:instr=" SEQ Table \* ARABIC \s 1 ">
        <w:r w:rsidR="005973ED">
          <w:rPr>
            <w:noProof/>
          </w:rPr>
          <w:t>4</w:t>
        </w:r>
      </w:fldSimple>
      <w:bookmarkEnd w:id="96"/>
      <w:r w:rsidRPr="009B762A">
        <w:t>. Properties</w:t>
      </w:r>
      <w:r w:rsidRPr="000068C2">
        <w:t xml:space="preserve"> of the </w:t>
      </w:r>
      <w:r w:rsidRPr="000068C2">
        <w:rPr>
          <w:rFonts w:ascii="Courier New" w:eastAsia="Courier New" w:hAnsi="Courier New" w:cs="Courier New"/>
        </w:rPr>
        <w:t>ActionRelationshipType</w:t>
      </w:r>
      <w:r w:rsidRPr="000068C2">
        <w:t xml:space="preserve"> class</w:t>
      </w:r>
    </w:p>
    <w:tbl>
      <w:tblPr>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98"/>
        <w:gridCol w:w="2700"/>
        <w:gridCol w:w="1440"/>
        <w:gridCol w:w="7038"/>
      </w:tblGrid>
      <w:tr w:rsidR="008D4B98" w:rsidRPr="000068C2" w14:paraId="6C9FD578" w14:textId="77777777" w:rsidTr="00B4174A">
        <w:trPr>
          <w:jc w:val="center"/>
        </w:trPr>
        <w:tc>
          <w:tcPr>
            <w:tcW w:w="1998" w:type="dxa"/>
            <w:shd w:val="clear" w:color="auto" w:fill="BFBFBF"/>
            <w:tcMar>
              <w:top w:w="100" w:type="dxa"/>
              <w:left w:w="100" w:type="dxa"/>
              <w:bottom w:w="100" w:type="dxa"/>
              <w:right w:w="100" w:type="dxa"/>
            </w:tcMar>
          </w:tcPr>
          <w:p w14:paraId="3E3BF99D" w14:textId="77777777" w:rsidR="008D4B98" w:rsidRPr="000068C2" w:rsidRDefault="008D4B98" w:rsidP="00B4174A">
            <w:pPr>
              <w:keepNext/>
              <w:keepLines/>
              <w:rPr>
                <w:b/>
                <w:color w:val="000000"/>
              </w:rPr>
            </w:pPr>
            <w:r w:rsidRPr="000068C2">
              <w:rPr>
                <w:b/>
                <w:color w:val="000000"/>
              </w:rPr>
              <w:t>Name</w:t>
            </w:r>
          </w:p>
        </w:tc>
        <w:tc>
          <w:tcPr>
            <w:tcW w:w="2700" w:type="dxa"/>
            <w:shd w:val="clear" w:color="auto" w:fill="BFBFBF"/>
            <w:tcMar>
              <w:top w:w="100" w:type="dxa"/>
              <w:left w:w="100" w:type="dxa"/>
              <w:bottom w:w="100" w:type="dxa"/>
              <w:right w:w="100" w:type="dxa"/>
            </w:tcMar>
          </w:tcPr>
          <w:p w14:paraId="1DE3C2D8" w14:textId="77777777" w:rsidR="008D4B98" w:rsidRPr="00BB7E89" w:rsidRDefault="008D4B98" w:rsidP="00B4174A">
            <w:pPr>
              <w:pStyle w:val="UMLTableType"/>
              <w:keepNext/>
              <w:keepLines/>
              <w:contextualSpacing w:val="0"/>
              <w:rPr>
                <w:rFonts w:ascii="Arial" w:eastAsia="Times New Roman" w:hAnsi="Arial" w:cs="Arial"/>
                <w:b/>
                <w:color w:val="000000"/>
              </w:rPr>
            </w:pPr>
            <w:r w:rsidRPr="00BB7E89">
              <w:rPr>
                <w:rFonts w:ascii="Arial" w:eastAsia="Times New Roman" w:hAnsi="Arial" w:cs="Arial"/>
                <w:b/>
                <w:color w:val="000000"/>
              </w:rPr>
              <w:t>Type</w:t>
            </w:r>
          </w:p>
        </w:tc>
        <w:tc>
          <w:tcPr>
            <w:tcW w:w="1440" w:type="dxa"/>
            <w:shd w:val="clear" w:color="auto" w:fill="BFBFBF"/>
            <w:tcMar>
              <w:top w:w="100" w:type="dxa"/>
              <w:left w:w="100" w:type="dxa"/>
              <w:bottom w:w="100" w:type="dxa"/>
              <w:right w:w="100" w:type="dxa"/>
            </w:tcMar>
            <w:vAlign w:val="center"/>
          </w:tcPr>
          <w:p w14:paraId="45B6A4E5" w14:textId="77777777" w:rsidR="008D4B98" w:rsidRPr="000068C2" w:rsidRDefault="008D4B98" w:rsidP="00B4174A">
            <w:pPr>
              <w:keepNext/>
              <w:keepLines/>
              <w:jc w:val="center"/>
              <w:rPr>
                <w:b/>
                <w:color w:val="000000"/>
              </w:rPr>
            </w:pPr>
            <w:r w:rsidRPr="000068C2">
              <w:rPr>
                <w:b/>
                <w:color w:val="000000"/>
              </w:rPr>
              <w:t>Multiplicity</w:t>
            </w:r>
          </w:p>
        </w:tc>
        <w:tc>
          <w:tcPr>
            <w:tcW w:w="7038" w:type="dxa"/>
            <w:shd w:val="clear" w:color="auto" w:fill="BFBFBF"/>
            <w:tcMar>
              <w:top w:w="100" w:type="dxa"/>
              <w:left w:w="100" w:type="dxa"/>
              <w:bottom w:w="100" w:type="dxa"/>
              <w:right w:w="100" w:type="dxa"/>
            </w:tcMar>
          </w:tcPr>
          <w:p w14:paraId="0AE0C986" w14:textId="77777777" w:rsidR="008D4B98" w:rsidRPr="000068C2" w:rsidRDefault="008D4B98" w:rsidP="00B4174A">
            <w:pPr>
              <w:keepNext/>
              <w:keepLines/>
              <w:rPr>
                <w:b/>
                <w:color w:val="000000"/>
              </w:rPr>
            </w:pPr>
            <w:r w:rsidRPr="000068C2">
              <w:rPr>
                <w:b/>
                <w:color w:val="000000"/>
              </w:rPr>
              <w:t>Description</w:t>
            </w:r>
          </w:p>
        </w:tc>
      </w:tr>
      <w:tr w:rsidR="008D4B98" w:rsidRPr="000068C2" w14:paraId="7886B9AA" w14:textId="77777777" w:rsidTr="00B4174A">
        <w:trPr>
          <w:jc w:val="center"/>
        </w:trPr>
        <w:tc>
          <w:tcPr>
            <w:tcW w:w="1998" w:type="dxa"/>
            <w:shd w:val="clear" w:color="auto" w:fill="FFFFFF"/>
            <w:tcMar>
              <w:top w:w="100" w:type="dxa"/>
              <w:left w:w="100" w:type="dxa"/>
              <w:bottom w:w="100" w:type="dxa"/>
              <w:right w:w="100" w:type="dxa"/>
            </w:tcMar>
            <w:vAlign w:val="center"/>
          </w:tcPr>
          <w:p w14:paraId="4ACD5AD9" w14:textId="77777777" w:rsidR="008D4B98" w:rsidRPr="000068C2" w:rsidRDefault="008D4B98" w:rsidP="00B4174A">
            <w:pPr>
              <w:keepNext/>
              <w:keepLines/>
              <w:rPr>
                <w:b/>
              </w:rPr>
            </w:pPr>
            <w:r w:rsidRPr="000068C2">
              <w:rPr>
                <w:b/>
              </w:rPr>
              <w:t>Type</w:t>
            </w:r>
          </w:p>
        </w:tc>
        <w:tc>
          <w:tcPr>
            <w:tcW w:w="2700" w:type="dxa"/>
            <w:shd w:val="clear" w:color="auto" w:fill="FFFFFF"/>
            <w:tcMar>
              <w:top w:w="100" w:type="dxa"/>
              <w:left w:w="100" w:type="dxa"/>
              <w:bottom w:w="100" w:type="dxa"/>
              <w:right w:w="100" w:type="dxa"/>
            </w:tcMar>
            <w:vAlign w:val="center"/>
          </w:tcPr>
          <w:p w14:paraId="43231338" w14:textId="77777777" w:rsidR="008D4B98" w:rsidRPr="000068C2" w:rsidRDefault="008D4B98" w:rsidP="00B4174A">
            <w:pPr>
              <w:pStyle w:val="UMLTableType"/>
              <w:keepNext/>
              <w:keepLines/>
              <w:contextualSpacing w:val="0"/>
            </w:pPr>
            <w:r w:rsidRPr="000068C2">
              <w:t>cyboxCommon:</w:t>
            </w:r>
          </w:p>
          <w:p w14:paraId="33A523C3" w14:textId="77777777" w:rsidR="008D4B98" w:rsidRPr="000068C2" w:rsidRDefault="008D4B98" w:rsidP="00B4174A">
            <w:pPr>
              <w:pStyle w:val="UMLTableType"/>
              <w:keepNext/>
              <w:keepLines/>
              <w:contextualSpacing w:val="0"/>
            </w:pPr>
            <w:r w:rsidRPr="000068C2">
              <w:t>VocabularyStringType</w:t>
            </w:r>
          </w:p>
        </w:tc>
        <w:tc>
          <w:tcPr>
            <w:tcW w:w="1440" w:type="dxa"/>
            <w:shd w:val="clear" w:color="auto" w:fill="FFFFFF"/>
            <w:tcMar>
              <w:top w:w="100" w:type="dxa"/>
              <w:left w:w="100" w:type="dxa"/>
              <w:bottom w:w="100" w:type="dxa"/>
              <w:right w:w="100" w:type="dxa"/>
            </w:tcMar>
            <w:vAlign w:val="center"/>
          </w:tcPr>
          <w:p w14:paraId="6159B034" w14:textId="77777777" w:rsidR="008D4B98" w:rsidRPr="000068C2" w:rsidRDefault="008D4B98" w:rsidP="00B4174A">
            <w:pPr>
              <w:keepNext/>
              <w:keepLines/>
              <w:jc w:val="center"/>
            </w:pPr>
            <w:r w:rsidRPr="000068C2">
              <w:t>0..1</w:t>
            </w:r>
          </w:p>
        </w:tc>
        <w:tc>
          <w:tcPr>
            <w:tcW w:w="7038" w:type="dxa"/>
            <w:shd w:val="clear" w:color="auto" w:fill="FFFFFF"/>
            <w:tcMar>
              <w:top w:w="100" w:type="dxa"/>
              <w:left w:w="100" w:type="dxa"/>
              <w:bottom w:w="100" w:type="dxa"/>
              <w:right w:w="100" w:type="dxa"/>
            </w:tcMar>
            <w:vAlign w:val="center"/>
          </w:tcPr>
          <w:p w14:paraId="48C995DA" w14:textId="77777777" w:rsidR="008D4B98" w:rsidRPr="0017212E" w:rsidRDefault="008D4B98" w:rsidP="00B4174A">
            <w:pPr>
              <w:keepNext/>
              <w:keepLines/>
              <w:rPr>
                <w:szCs w:val="20"/>
              </w:rPr>
            </w:pPr>
            <w:r w:rsidRPr="0017212E">
              <w:rPr>
                <w:szCs w:val="20"/>
              </w:rPr>
              <w:t xml:space="preserve">The </w:t>
            </w:r>
            <w:r w:rsidRPr="0017212E">
              <w:rPr>
                <w:rFonts w:ascii="Courier New" w:eastAsia="Courier New" w:hAnsi="Courier New" w:cs="Courier New"/>
                <w:szCs w:val="20"/>
              </w:rPr>
              <w:t>Type</w:t>
            </w:r>
            <w:r w:rsidRPr="0017212E">
              <w:rPr>
                <w:szCs w:val="20"/>
              </w:rPr>
              <w:t xml:space="preserve"> property specifies the type of relationship between two actions. Examples of potential types include </w:t>
            </w:r>
            <w:r w:rsidRPr="0017212E">
              <w:rPr>
                <w:i/>
                <w:szCs w:val="20"/>
              </w:rPr>
              <w:t>dependent on, preceded by</w:t>
            </w:r>
            <w:r w:rsidRPr="0017212E">
              <w:rPr>
                <w:szCs w:val="20"/>
              </w:rPr>
              <w:t xml:space="preserve">, and </w:t>
            </w:r>
            <w:r w:rsidRPr="0017212E">
              <w:rPr>
                <w:i/>
                <w:szCs w:val="20"/>
              </w:rPr>
              <w:t xml:space="preserve">equivalent to </w:t>
            </w:r>
            <w:r w:rsidRPr="0017212E">
              <w:rPr>
                <w:szCs w:val="20"/>
              </w:rPr>
              <w:t>(these specific values are only provid</w:t>
            </w:r>
            <w:r>
              <w:rPr>
                <w:szCs w:val="20"/>
              </w:rPr>
              <w:t>ed to help explain the property;</w:t>
            </w:r>
            <w:r w:rsidRPr="0017212E">
              <w:rPr>
                <w:szCs w:val="20"/>
              </w:rPr>
              <w:t xml:space="preserve">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17212E">
              <w:rPr>
                <w:rFonts w:ascii="Courier New" w:eastAsia="Courier New" w:hAnsi="Courier New" w:cs="Courier New"/>
                <w:szCs w:val="20"/>
              </w:rPr>
              <w:t>cyboxCommon:ControlledVocabularyStringType</w:t>
            </w:r>
            <w:r w:rsidRPr="009145EB">
              <w:rPr>
                <w:rFonts w:eastAsia="Courier New" w:cs="Arial"/>
                <w:szCs w:val="20"/>
              </w:rPr>
              <w:t xml:space="preserve"> </w:t>
            </w:r>
            <w:r>
              <w:rPr>
                <w:szCs w:val="20"/>
              </w:rPr>
              <w:t>data type</w:t>
            </w:r>
            <w:r w:rsidRPr="0017212E">
              <w:rPr>
                <w:szCs w:val="20"/>
              </w:rPr>
              <w:t>. The CybOX default vocabulary class for use in the property is ‘</w:t>
            </w:r>
            <w:r w:rsidRPr="0017212E">
              <w:rPr>
                <w:i/>
                <w:szCs w:val="20"/>
              </w:rPr>
              <w:t>ActionRelationshipTypeVocab-1.0</w:t>
            </w:r>
            <w:r w:rsidRPr="0017212E">
              <w:rPr>
                <w:szCs w:val="20"/>
              </w:rPr>
              <w:t>’.</w:t>
            </w:r>
          </w:p>
        </w:tc>
      </w:tr>
      <w:tr w:rsidR="008D4B98" w:rsidRPr="000068C2" w14:paraId="0FB8C0D4" w14:textId="77777777" w:rsidTr="00B4174A">
        <w:trPr>
          <w:jc w:val="center"/>
        </w:trPr>
        <w:tc>
          <w:tcPr>
            <w:tcW w:w="1998" w:type="dxa"/>
            <w:shd w:val="clear" w:color="auto" w:fill="FFFFFF"/>
            <w:tcMar>
              <w:top w:w="100" w:type="dxa"/>
              <w:left w:w="100" w:type="dxa"/>
              <w:bottom w:w="100" w:type="dxa"/>
              <w:right w:w="100" w:type="dxa"/>
            </w:tcMar>
            <w:vAlign w:val="center"/>
          </w:tcPr>
          <w:p w14:paraId="638D970E" w14:textId="77777777" w:rsidR="008D4B98" w:rsidRPr="000068C2" w:rsidRDefault="008D4B98" w:rsidP="00B4174A">
            <w:pPr>
              <w:rPr>
                <w:b/>
              </w:rPr>
            </w:pPr>
            <w:r w:rsidRPr="000068C2">
              <w:rPr>
                <w:b/>
              </w:rPr>
              <w:t>Action_Reference</w:t>
            </w:r>
          </w:p>
        </w:tc>
        <w:tc>
          <w:tcPr>
            <w:tcW w:w="2700" w:type="dxa"/>
            <w:shd w:val="clear" w:color="auto" w:fill="FFFFFF"/>
            <w:tcMar>
              <w:top w:w="100" w:type="dxa"/>
              <w:left w:w="100" w:type="dxa"/>
              <w:bottom w:w="100" w:type="dxa"/>
              <w:right w:w="100" w:type="dxa"/>
            </w:tcMar>
            <w:vAlign w:val="center"/>
          </w:tcPr>
          <w:p w14:paraId="49E8EE4B" w14:textId="77777777" w:rsidR="008D4B98" w:rsidRPr="000068C2" w:rsidRDefault="008D4B98" w:rsidP="00B4174A">
            <w:pPr>
              <w:pStyle w:val="UMLTableType"/>
              <w:contextualSpacing w:val="0"/>
            </w:pPr>
            <w:r w:rsidRPr="000068C2">
              <w:t>ActionReferenceType</w:t>
            </w:r>
          </w:p>
        </w:tc>
        <w:tc>
          <w:tcPr>
            <w:tcW w:w="1440" w:type="dxa"/>
            <w:shd w:val="clear" w:color="auto" w:fill="FFFFFF"/>
            <w:tcMar>
              <w:top w:w="100" w:type="dxa"/>
              <w:left w:w="100" w:type="dxa"/>
              <w:bottom w:w="100" w:type="dxa"/>
              <w:right w:w="100" w:type="dxa"/>
            </w:tcMar>
            <w:vAlign w:val="center"/>
          </w:tcPr>
          <w:p w14:paraId="080A96E8" w14:textId="77777777" w:rsidR="008D4B98" w:rsidRPr="000068C2" w:rsidRDefault="008D4B98" w:rsidP="00B4174A">
            <w:pPr>
              <w:jc w:val="center"/>
            </w:pPr>
            <w:r w:rsidRPr="000068C2">
              <w:t>1..*</w:t>
            </w:r>
          </w:p>
        </w:tc>
        <w:tc>
          <w:tcPr>
            <w:tcW w:w="7038" w:type="dxa"/>
            <w:shd w:val="clear" w:color="auto" w:fill="FFFFFF"/>
            <w:tcMar>
              <w:top w:w="100" w:type="dxa"/>
              <w:left w:w="100" w:type="dxa"/>
              <w:bottom w:w="100" w:type="dxa"/>
              <w:right w:w="100" w:type="dxa"/>
            </w:tcMar>
            <w:vAlign w:val="center"/>
          </w:tcPr>
          <w:p w14:paraId="194BE5BA" w14:textId="77777777" w:rsidR="008D4B98" w:rsidRPr="0017212E" w:rsidRDefault="008D4B98" w:rsidP="00B4174A">
            <w:pPr>
              <w:rPr>
                <w:szCs w:val="20"/>
              </w:rPr>
            </w:pPr>
            <w:r w:rsidRPr="0017212E">
              <w:rPr>
                <w:szCs w:val="20"/>
              </w:rPr>
              <w:t xml:space="preserve">The </w:t>
            </w:r>
            <w:r w:rsidRPr="0017212E">
              <w:rPr>
                <w:rFonts w:ascii="Courier New" w:hAnsi="Courier New" w:cs="Courier New"/>
                <w:szCs w:val="20"/>
              </w:rPr>
              <w:t>Action_Reference</w:t>
            </w:r>
            <w:r w:rsidRPr="0017212E">
              <w:rPr>
                <w:szCs w:val="20"/>
              </w:rPr>
              <w:t xml:space="preserve"> property captures a reference to the related Action.</w:t>
            </w:r>
          </w:p>
        </w:tc>
      </w:tr>
    </w:tbl>
    <w:p w14:paraId="3DCA3798" w14:textId="77777777" w:rsidR="008D4B98" w:rsidRPr="000068C2" w:rsidRDefault="008D4B98" w:rsidP="008D4B98">
      <w:pPr>
        <w:spacing w:before="240" w:after="240"/>
      </w:pPr>
      <w:r w:rsidRPr="000068C2">
        <w:t xml:space="preserve">The </w:t>
      </w:r>
      <w:r w:rsidRPr="000068C2">
        <w:rPr>
          <w:rFonts w:ascii="Courier New" w:hAnsi="Courier New" w:cs="Courier New"/>
        </w:rPr>
        <w:t>ActionReferenceType</w:t>
      </w:r>
      <w:r w:rsidRPr="000068C2">
        <w:t xml:space="preserve"> class is defined because in some cases it is not appropriate to define an Action </w:t>
      </w:r>
      <w:r w:rsidRPr="000068C2">
        <w:rPr>
          <w:i/>
        </w:rPr>
        <w:t>only</w:t>
      </w:r>
      <w:r w:rsidRPr="000068C2">
        <w:t xml:space="preserve"> in the context of another Action, and in those cases, an otherwise defined Action should be referenced.</w:t>
      </w:r>
    </w:p>
    <w:p w14:paraId="11C38D00" w14:textId="77777777" w:rsidR="008D4B98" w:rsidRPr="000068C2" w:rsidRDefault="008D4B98" w:rsidP="008D4B98">
      <w:pPr>
        <w:pStyle w:val="Heading4"/>
        <w:numPr>
          <w:ilvl w:val="3"/>
          <w:numId w:val="18"/>
        </w:numPr>
      </w:pPr>
      <w:bookmarkStart w:id="97" w:name="_Toc426119890"/>
      <w:bookmarkStart w:id="98" w:name="_Toc449949719"/>
      <w:r w:rsidRPr="000068C2">
        <w:t xml:space="preserve">ActionReferenceType </w:t>
      </w:r>
      <w:r w:rsidRPr="0041375F">
        <w:t>Class</w:t>
      </w:r>
      <w:bookmarkEnd w:id="97"/>
      <w:bookmarkEnd w:id="98"/>
    </w:p>
    <w:p w14:paraId="1604F71E" w14:textId="77777777" w:rsidR="008D4B98" w:rsidRDefault="008D4B98" w:rsidP="008D4B98">
      <w:pPr>
        <w:spacing w:after="240"/>
      </w:pPr>
      <w:r w:rsidRPr="000068C2">
        <w:t xml:space="preserve">The </w:t>
      </w:r>
      <w:r w:rsidRPr="000068C2">
        <w:rPr>
          <w:rFonts w:ascii="Courier New" w:hAnsi="Courier New" w:cs="Courier New"/>
        </w:rPr>
        <w:t>ActionReferenceType</w:t>
      </w:r>
      <w:r w:rsidRPr="000068C2">
        <w:t xml:space="preserve"> class captures a reference to a related Action.</w:t>
      </w:r>
    </w:p>
    <w:p w14:paraId="578903A0" w14:textId="77777777" w:rsidR="008D4B98" w:rsidRPr="000068C2" w:rsidRDefault="008D4B98" w:rsidP="008D4B98">
      <w:pPr>
        <w:spacing w:after="240"/>
      </w:pPr>
      <w:r w:rsidRPr="000068C2">
        <w:t xml:space="preserve">The property table of the </w:t>
      </w:r>
      <w:r w:rsidRPr="000068C2">
        <w:rPr>
          <w:rFonts w:ascii="Courier New" w:hAnsi="Courier New" w:cs="Courier New"/>
        </w:rPr>
        <w:t>ActionReferenceType</w:t>
      </w:r>
      <w:r w:rsidRPr="000068C2">
        <w:t xml:space="preserve"> class is given in</w:t>
      </w:r>
      <w:r>
        <w:rPr>
          <w:b/>
          <w:color w:val="0000EE"/>
        </w:rPr>
        <w:t xml:space="preserve"> </w:t>
      </w:r>
      <w:r w:rsidRPr="002059BA">
        <w:rPr>
          <w:b/>
          <w:color w:val="0000EE"/>
        </w:rPr>
        <w:fldChar w:fldCharType="begin"/>
      </w:r>
      <w:r w:rsidRPr="002059BA">
        <w:rPr>
          <w:b/>
          <w:color w:val="0000EE"/>
        </w:rPr>
        <w:instrText xml:space="preserve"> REF _Ref449339317 \h  \* MERGEFORMAT </w:instrText>
      </w:r>
      <w:r w:rsidRPr="002059BA">
        <w:rPr>
          <w:b/>
          <w:color w:val="0000EE"/>
        </w:rPr>
      </w:r>
      <w:r w:rsidRPr="002059BA">
        <w:rPr>
          <w:b/>
          <w:color w:val="0000EE"/>
        </w:rPr>
        <w:fldChar w:fldCharType="separate"/>
      </w:r>
      <w:r w:rsidR="005973ED" w:rsidRPr="005973ED">
        <w:rPr>
          <w:b/>
          <w:color w:val="0000EE"/>
        </w:rPr>
        <w:t xml:space="preserve">Table </w:t>
      </w:r>
      <w:r w:rsidR="005973ED" w:rsidRPr="005973ED">
        <w:rPr>
          <w:b/>
          <w:noProof/>
          <w:color w:val="0000EE"/>
        </w:rPr>
        <w:t>3</w:t>
      </w:r>
      <w:r w:rsidR="005973ED" w:rsidRPr="005973ED">
        <w:rPr>
          <w:b/>
          <w:noProof/>
          <w:color w:val="0000EE"/>
        </w:rPr>
        <w:noBreakHyphen/>
        <w:t>5</w:t>
      </w:r>
      <w:r w:rsidRPr="002059BA">
        <w:rPr>
          <w:b/>
          <w:color w:val="0000EE"/>
        </w:rPr>
        <w:fldChar w:fldCharType="end"/>
      </w:r>
      <w:r>
        <w:t>.</w:t>
      </w:r>
    </w:p>
    <w:p w14:paraId="3E5D0723" w14:textId="77777777" w:rsidR="008D4B98" w:rsidRPr="000068C2" w:rsidRDefault="008D4B98" w:rsidP="008D4B98">
      <w:pPr>
        <w:spacing w:after="120"/>
        <w:jc w:val="center"/>
      </w:pPr>
      <w:bookmarkStart w:id="99" w:name="_Ref449339317"/>
      <w:r w:rsidRPr="009B762A">
        <w:t xml:space="preserve">Table </w:t>
      </w:r>
      <w:fldSimple w:instr=" STYLEREF 1 \s ">
        <w:r w:rsidR="005973ED">
          <w:rPr>
            <w:noProof/>
          </w:rPr>
          <w:t>3</w:t>
        </w:r>
      </w:fldSimple>
      <w:r>
        <w:noBreakHyphen/>
      </w:r>
      <w:fldSimple w:instr=" SEQ Table \* ARABIC \s 1 ">
        <w:r w:rsidR="005973ED">
          <w:rPr>
            <w:noProof/>
          </w:rPr>
          <w:t>5</w:t>
        </w:r>
      </w:fldSimple>
      <w:bookmarkEnd w:id="99"/>
      <w:r w:rsidRPr="009B762A">
        <w:t>.</w:t>
      </w:r>
      <w:r w:rsidRPr="000068C2">
        <w:t xml:space="preserve"> Properties of the </w:t>
      </w:r>
      <w:r w:rsidRPr="000068C2">
        <w:rPr>
          <w:rFonts w:ascii="Courier New" w:eastAsia="Courier New" w:hAnsi="Courier New" w:cs="Courier New"/>
        </w:rPr>
        <w:t>ActionReferenceType</w:t>
      </w:r>
      <w:r w:rsidRPr="000068C2">
        <w:t xml:space="preserve"> class</w:t>
      </w:r>
    </w:p>
    <w:tbl>
      <w:tblPr>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58"/>
        <w:gridCol w:w="3690"/>
        <w:gridCol w:w="1440"/>
        <w:gridCol w:w="6588"/>
      </w:tblGrid>
      <w:tr w:rsidR="008D4B98" w:rsidRPr="000068C2" w14:paraId="1703247F" w14:textId="77777777" w:rsidTr="00B4174A">
        <w:trPr>
          <w:jc w:val="center"/>
        </w:trPr>
        <w:tc>
          <w:tcPr>
            <w:tcW w:w="1458" w:type="dxa"/>
            <w:shd w:val="clear" w:color="auto" w:fill="BFBFBF"/>
            <w:tcMar>
              <w:top w:w="100" w:type="dxa"/>
              <w:left w:w="100" w:type="dxa"/>
              <w:bottom w:w="100" w:type="dxa"/>
              <w:right w:w="100" w:type="dxa"/>
            </w:tcMar>
            <w:vAlign w:val="center"/>
          </w:tcPr>
          <w:p w14:paraId="11E7A6C7" w14:textId="77777777" w:rsidR="008D4B98" w:rsidRPr="000068C2" w:rsidRDefault="008D4B98" w:rsidP="00B4174A">
            <w:pPr>
              <w:rPr>
                <w:b/>
                <w:color w:val="000000"/>
              </w:rPr>
            </w:pPr>
            <w:r w:rsidRPr="000068C2">
              <w:rPr>
                <w:b/>
                <w:color w:val="000000"/>
              </w:rPr>
              <w:t>Name</w:t>
            </w:r>
          </w:p>
        </w:tc>
        <w:tc>
          <w:tcPr>
            <w:tcW w:w="3690" w:type="dxa"/>
            <w:shd w:val="clear" w:color="auto" w:fill="BFBFBF"/>
            <w:tcMar>
              <w:top w:w="100" w:type="dxa"/>
              <w:left w:w="100" w:type="dxa"/>
              <w:bottom w:w="100" w:type="dxa"/>
              <w:right w:w="100" w:type="dxa"/>
            </w:tcMar>
            <w:vAlign w:val="center"/>
          </w:tcPr>
          <w:p w14:paraId="7EF5EAB1" w14:textId="77777777" w:rsidR="008D4B98" w:rsidRPr="00BB7E89" w:rsidRDefault="008D4B98" w:rsidP="00B4174A">
            <w:pPr>
              <w:pStyle w:val="UMLTableType"/>
              <w:contextualSpacing w:val="0"/>
              <w:rPr>
                <w:rFonts w:ascii="Arial" w:eastAsia="Times New Roman" w:hAnsi="Arial" w:cs="Arial"/>
                <w:b/>
                <w:color w:val="000000"/>
              </w:rPr>
            </w:pPr>
            <w:r w:rsidRPr="00BB7E89">
              <w:rPr>
                <w:rFonts w:ascii="Arial" w:eastAsia="Times New Roman" w:hAnsi="Arial" w:cs="Arial"/>
                <w:b/>
                <w:color w:val="000000"/>
              </w:rPr>
              <w:t>Type</w:t>
            </w:r>
          </w:p>
        </w:tc>
        <w:tc>
          <w:tcPr>
            <w:tcW w:w="1440" w:type="dxa"/>
            <w:shd w:val="clear" w:color="auto" w:fill="BFBFBF"/>
            <w:tcMar>
              <w:top w:w="100" w:type="dxa"/>
              <w:left w:w="100" w:type="dxa"/>
              <w:bottom w:w="100" w:type="dxa"/>
              <w:right w:w="100" w:type="dxa"/>
            </w:tcMar>
            <w:vAlign w:val="center"/>
          </w:tcPr>
          <w:p w14:paraId="3B3996AA" w14:textId="77777777" w:rsidR="008D4B98" w:rsidRPr="000068C2" w:rsidRDefault="008D4B98" w:rsidP="00B4174A">
            <w:pPr>
              <w:rPr>
                <w:b/>
                <w:color w:val="000000"/>
              </w:rPr>
            </w:pPr>
            <w:r w:rsidRPr="000068C2">
              <w:rPr>
                <w:b/>
                <w:color w:val="000000"/>
              </w:rPr>
              <w:t>Multiplicity</w:t>
            </w:r>
          </w:p>
        </w:tc>
        <w:tc>
          <w:tcPr>
            <w:tcW w:w="6588" w:type="dxa"/>
            <w:shd w:val="clear" w:color="auto" w:fill="BFBFBF"/>
            <w:tcMar>
              <w:top w:w="100" w:type="dxa"/>
              <w:left w:w="100" w:type="dxa"/>
              <w:bottom w:w="100" w:type="dxa"/>
              <w:right w:w="100" w:type="dxa"/>
            </w:tcMar>
            <w:vAlign w:val="center"/>
          </w:tcPr>
          <w:p w14:paraId="2B55D618" w14:textId="77777777" w:rsidR="008D4B98" w:rsidRPr="000068C2" w:rsidRDefault="008D4B98" w:rsidP="00B4174A">
            <w:pPr>
              <w:rPr>
                <w:b/>
                <w:color w:val="000000"/>
              </w:rPr>
            </w:pPr>
            <w:r w:rsidRPr="000068C2">
              <w:rPr>
                <w:b/>
                <w:color w:val="000000"/>
              </w:rPr>
              <w:t>Description</w:t>
            </w:r>
          </w:p>
        </w:tc>
      </w:tr>
      <w:tr w:rsidR="008D4B98" w14:paraId="4ADDB966" w14:textId="77777777" w:rsidTr="00B4174A">
        <w:trPr>
          <w:jc w:val="center"/>
        </w:trPr>
        <w:tc>
          <w:tcPr>
            <w:tcW w:w="1458" w:type="dxa"/>
            <w:shd w:val="clear" w:color="auto" w:fill="FFFFFF"/>
            <w:tcMar>
              <w:top w:w="100" w:type="dxa"/>
              <w:left w:w="100" w:type="dxa"/>
              <w:bottom w:w="100" w:type="dxa"/>
              <w:right w:w="100" w:type="dxa"/>
            </w:tcMar>
            <w:vAlign w:val="center"/>
          </w:tcPr>
          <w:p w14:paraId="6E9BE471" w14:textId="77777777" w:rsidR="008D4B98" w:rsidRPr="000068C2" w:rsidRDefault="008D4B98" w:rsidP="00B4174A">
            <w:pPr>
              <w:rPr>
                <w:b/>
              </w:rPr>
            </w:pPr>
            <w:r w:rsidRPr="000068C2">
              <w:rPr>
                <w:b/>
              </w:rPr>
              <w:t>action_id</w:t>
            </w:r>
          </w:p>
        </w:tc>
        <w:tc>
          <w:tcPr>
            <w:tcW w:w="3690" w:type="dxa"/>
            <w:shd w:val="clear" w:color="auto" w:fill="FFFFFF"/>
            <w:tcMar>
              <w:top w:w="100" w:type="dxa"/>
              <w:left w:w="100" w:type="dxa"/>
              <w:bottom w:w="100" w:type="dxa"/>
              <w:right w:w="100" w:type="dxa"/>
            </w:tcMar>
            <w:vAlign w:val="center"/>
          </w:tcPr>
          <w:p w14:paraId="6D97A7C0" w14:textId="77777777" w:rsidR="008D4B98" w:rsidRPr="000068C2" w:rsidRDefault="008D4B98" w:rsidP="00B4174A">
            <w:pPr>
              <w:pStyle w:val="UMLTableType"/>
              <w:contextualSpacing w:val="0"/>
            </w:pPr>
            <w:r w:rsidRPr="000068C2">
              <w:t>basicDataTypes:QualifiedName</w:t>
            </w:r>
          </w:p>
        </w:tc>
        <w:tc>
          <w:tcPr>
            <w:tcW w:w="1440" w:type="dxa"/>
            <w:shd w:val="clear" w:color="auto" w:fill="FFFFFF"/>
            <w:tcMar>
              <w:top w:w="100" w:type="dxa"/>
              <w:left w:w="100" w:type="dxa"/>
              <w:bottom w:w="100" w:type="dxa"/>
              <w:right w:w="100" w:type="dxa"/>
            </w:tcMar>
            <w:vAlign w:val="center"/>
          </w:tcPr>
          <w:p w14:paraId="6E0B75BF" w14:textId="77777777" w:rsidR="008D4B98" w:rsidRPr="000068C2" w:rsidRDefault="008D4B98" w:rsidP="00B4174A">
            <w:pPr>
              <w:jc w:val="center"/>
            </w:pPr>
            <w:r w:rsidRPr="000068C2">
              <w:t>0..1</w:t>
            </w:r>
          </w:p>
        </w:tc>
        <w:tc>
          <w:tcPr>
            <w:tcW w:w="6588" w:type="dxa"/>
            <w:shd w:val="clear" w:color="auto" w:fill="FFFFFF"/>
            <w:tcMar>
              <w:top w:w="100" w:type="dxa"/>
              <w:left w:w="100" w:type="dxa"/>
              <w:bottom w:w="100" w:type="dxa"/>
              <w:right w:w="100" w:type="dxa"/>
            </w:tcMar>
            <w:vAlign w:val="center"/>
          </w:tcPr>
          <w:p w14:paraId="48B10A1C" w14:textId="77777777" w:rsidR="008D4B98" w:rsidRPr="0017212E" w:rsidRDefault="008D4B98" w:rsidP="00B4174A">
            <w:pPr>
              <w:rPr>
                <w:szCs w:val="20"/>
              </w:rPr>
            </w:pPr>
            <w:r w:rsidRPr="0017212E">
              <w:rPr>
                <w:szCs w:val="20"/>
              </w:rPr>
              <w:t xml:space="preserve">The </w:t>
            </w:r>
            <w:r w:rsidRPr="0017212E">
              <w:rPr>
                <w:rFonts w:ascii="Courier New" w:hAnsi="Courier New" w:cs="Courier New"/>
                <w:szCs w:val="20"/>
              </w:rPr>
              <w:t>action_id</w:t>
            </w:r>
            <w:r>
              <w:rPr>
                <w:szCs w:val="20"/>
              </w:rPr>
              <w:t xml:space="preserve"> property specifies the</w:t>
            </w:r>
            <w:r w:rsidRPr="0017212E">
              <w:rPr>
                <w:szCs w:val="20"/>
              </w:rPr>
              <w:t xml:space="preserve"> globally unique identifier of the Action referenced.</w:t>
            </w:r>
          </w:p>
        </w:tc>
      </w:tr>
    </w:tbl>
    <w:p w14:paraId="371E671B" w14:textId="77777777" w:rsidR="008D4B98" w:rsidRDefault="008D4B98" w:rsidP="008D4B98">
      <w:pPr>
        <w:pStyle w:val="Heading4"/>
        <w:numPr>
          <w:ilvl w:val="3"/>
          <w:numId w:val="18"/>
        </w:numPr>
      </w:pPr>
      <w:bookmarkStart w:id="100" w:name="_Toc426119891"/>
      <w:bookmarkStart w:id="101" w:name="_Toc449949720"/>
      <w:r>
        <w:lastRenderedPageBreak/>
        <w:t xml:space="preserve">AssociatedObjectType </w:t>
      </w:r>
      <w:r w:rsidRPr="0041375F">
        <w:t>Class</w:t>
      </w:r>
      <w:bookmarkEnd w:id="100"/>
      <w:bookmarkEnd w:id="101"/>
    </w:p>
    <w:p w14:paraId="2466439D" w14:textId="77777777" w:rsidR="008D4B98" w:rsidRDefault="008D4B98" w:rsidP="008D4B98">
      <w:pPr>
        <w:spacing w:after="240"/>
      </w:pPr>
      <w:r w:rsidRPr="00866DEB">
        <w:t xml:space="preserve">The </w:t>
      </w:r>
      <w:r w:rsidRPr="00492C64">
        <w:rPr>
          <w:rFonts w:ascii="Courier New" w:hAnsi="Courier New" w:cs="Courier New"/>
        </w:rPr>
        <w:t>AssociatedObjectType</w:t>
      </w:r>
      <w:r w:rsidRPr="00492C64">
        <w:t xml:space="preserve"> class characterizes a cyber observable Object associated with a given cyber observable Action (</w:t>
      </w:r>
      <w:r>
        <w:t xml:space="preserve">i.e., </w:t>
      </w:r>
      <w:r w:rsidRPr="00492C64">
        <w:t xml:space="preserve">an Object that is initiated by or affected by the Action). It extends the </w:t>
      </w:r>
      <w:r w:rsidRPr="00492C64">
        <w:rPr>
          <w:rFonts w:ascii="Courier New" w:hAnsi="Courier New" w:cs="Courier New"/>
        </w:rPr>
        <w:t>ObjectType</w:t>
      </w:r>
      <w:r w:rsidRPr="00492C64">
        <w:t xml:space="preserve"> superclass</w:t>
      </w:r>
      <w:r>
        <w:t xml:space="preserve"> (see </w:t>
      </w:r>
      <w:r w:rsidRPr="00E020C1">
        <w:t>Section</w:t>
      </w:r>
      <w:r>
        <w:rPr>
          <w:b/>
          <w:color w:val="0000EE"/>
        </w:rPr>
        <w:t xml:space="preserve"> </w:t>
      </w:r>
      <w:r>
        <w:rPr>
          <w:b/>
          <w:color w:val="0000EE"/>
        </w:rPr>
        <w:fldChar w:fldCharType="begin"/>
      </w:r>
      <w:r>
        <w:rPr>
          <w:b/>
          <w:color w:val="0000EE"/>
        </w:rPr>
        <w:instrText xml:space="preserve"> REF _Ref439170163 \r \h </w:instrText>
      </w:r>
      <w:r>
        <w:rPr>
          <w:b/>
          <w:color w:val="0000EE"/>
        </w:rPr>
      </w:r>
      <w:r>
        <w:rPr>
          <w:b/>
          <w:color w:val="0000EE"/>
        </w:rPr>
        <w:fldChar w:fldCharType="separate"/>
      </w:r>
      <w:r w:rsidR="005973ED">
        <w:rPr>
          <w:b/>
          <w:color w:val="0000EE"/>
        </w:rPr>
        <w:t>3.1.3</w:t>
      </w:r>
      <w:r>
        <w:rPr>
          <w:b/>
          <w:color w:val="0000EE"/>
        </w:rPr>
        <w:fldChar w:fldCharType="end"/>
      </w:r>
      <w:r>
        <w:t>)</w:t>
      </w:r>
      <w:r w:rsidRPr="00492C64">
        <w:t xml:space="preserve">. </w:t>
      </w:r>
    </w:p>
    <w:p w14:paraId="023C987C" w14:textId="77777777" w:rsidR="008D4B98" w:rsidRPr="00492C64" w:rsidRDefault="008D4B98" w:rsidP="008D4B98">
      <w:pPr>
        <w:spacing w:after="240"/>
      </w:pPr>
      <w:r w:rsidRPr="00434BA0">
        <w:t xml:space="preserve">The UML diagram corresponding to the </w:t>
      </w:r>
      <w:r w:rsidRPr="00492C64">
        <w:rPr>
          <w:rFonts w:ascii="Courier New" w:hAnsi="Courier New" w:cs="Courier New"/>
        </w:rPr>
        <w:t>AssociatedObjectType</w:t>
      </w:r>
      <w:r w:rsidRPr="00492C64">
        <w:t xml:space="preserve"> </w:t>
      </w:r>
      <w:r w:rsidRPr="00434BA0">
        <w:t xml:space="preserve">class is shown </w:t>
      </w:r>
      <w:r w:rsidRPr="00633CAB">
        <w:t xml:space="preserve">in </w:t>
      </w:r>
      <w:r w:rsidRPr="009B762A">
        <w:rPr>
          <w:b/>
          <w:color w:val="0000EE"/>
        </w:rPr>
        <w:fldChar w:fldCharType="begin"/>
      </w:r>
      <w:r w:rsidRPr="009B762A">
        <w:rPr>
          <w:b/>
          <w:color w:val="0000EE"/>
        </w:rPr>
        <w:instrText xml:space="preserve"> REF _Ref426383490 \h </w:instrText>
      </w:r>
      <w:r>
        <w:rPr>
          <w:b/>
          <w:color w:val="0000EE"/>
        </w:rPr>
        <w:instrText xml:space="preserve"> \* MERGEFORMAT </w:instrText>
      </w:r>
      <w:r w:rsidRPr="009B762A">
        <w:rPr>
          <w:b/>
          <w:color w:val="0000EE"/>
        </w:rPr>
      </w:r>
      <w:r w:rsidRPr="009B762A">
        <w:rPr>
          <w:b/>
          <w:color w:val="0000EE"/>
        </w:rPr>
        <w:fldChar w:fldCharType="separate"/>
      </w:r>
      <w:r w:rsidR="005973ED" w:rsidRPr="005973ED">
        <w:rPr>
          <w:b/>
          <w:color w:val="0000EE"/>
        </w:rPr>
        <w:t xml:space="preserve">Figure </w:t>
      </w:r>
      <w:r w:rsidR="005973ED" w:rsidRPr="005973ED">
        <w:rPr>
          <w:b/>
          <w:noProof/>
          <w:color w:val="0000EE"/>
        </w:rPr>
        <w:t>3</w:t>
      </w:r>
      <w:r w:rsidR="005973ED" w:rsidRPr="005973ED">
        <w:rPr>
          <w:b/>
          <w:noProof/>
          <w:color w:val="0000EE"/>
        </w:rPr>
        <w:noBreakHyphen/>
        <w:t>2</w:t>
      </w:r>
      <w:r w:rsidRPr="009B762A">
        <w:rPr>
          <w:b/>
          <w:color w:val="0000EE"/>
        </w:rPr>
        <w:fldChar w:fldCharType="end"/>
      </w:r>
      <w:r>
        <w:t>.</w:t>
      </w:r>
    </w:p>
    <w:p w14:paraId="69B2743B" w14:textId="77777777" w:rsidR="008D4B98" w:rsidRDefault="008D4B98" w:rsidP="008D4B98">
      <w:pPr>
        <w:spacing w:after="240"/>
        <w:jc w:val="center"/>
      </w:pPr>
      <w:r w:rsidRPr="00E020C1">
        <w:rPr>
          <w:noProof/>
        </w:rPr>
        <w:t xml:space="preserve"> </w:t>
      </w:r>
      <w:r w:rsidRPr="00E020C1">
        <w:rPr>
          <w:noProof/>
        </w:rPr>
        <w:drawing>
          <wp:inline distT="0" distB="0" distL="0" distR="0" wp14:anchorId="6CA9E92C" wp14:editId="4D633565">
            <wp:extent cx="5105400" cy="30575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5105400" cy="3057525"/>
                    </a:xfrm>
                    <a:prstGeom prst="rect">
                      <a:avLst/>
                    </a:prstGeom>
                  </pic:spPr>
                </pic:pic>
              </a:graphicData>
            </a:graphic>
          </wp:inline>
        </w:drawing>
      </w:r>
    </w:p>
    <w:p w14:paraId="7E21FB8F" w14:textId="77777777" w:rsidR="008D4B98" w:rsidRPr="00CB4BF9" w:rsidRDefault="008D4B98" w:rsidP="008D4B98">
      <w:pPr>
        <w:pStyle w:val="Caption"/>
        <w:rPr>
          <w:b/>
        </w:rPr>
      </w:pPr>
      <w:bookmarkStart w:id="102" w:name="_Ref426383490"/>
      <w:r w:rsidRPr="000C4865">
        <w:t xml:space="preserve">Figure </w:t>
      </w:r>
      <w:fldSimple w:instr=" STYLEREF 1 \s ">
        <w:r w:rsidR="005973ED">
          <w:rPr>
            <w:noProof/>
          </w:rPr>
          <w:t>3</w:t>
        </w:r>
      </w:fldSimple>
      <w:r>
        <w:noBreakHyphen/>
      </w:r>
      <w:fldSimple w:instr=" SEQ Figure \* ARABIC \s 1 ">
        <w:r w:rsidR="005973ED">
          <w:rPr>
            <w:noProof/>
          </w:rPr>
          <w:t>2</w:t>
        </w:r>
      </w:fldSimple>
      <w:bookmarkEnd w:id="102"/>
      <w:r w:rsidRPr="000C4865">
        <w:t xml:space="preserve">.  </w:t>
      </w:r>
      <w:r w:rsidRPr="00B07635">
        <w:t xml:space="preserve">UML diagram of the </w:t>
      </w:r>
      <w:r w:rsidRPr="00201B2D">
        <w:rPr>
          <w:rFonts w:ascii="Courier New" w:eastAsia="Courier New" w:hAnsi="Courier New" w:cs="Courier New"/>
          <w:szCs w:val="24"/>
        </w:rPr>
        <w:t>AssociatedObjectType</w:t>
      </w:r>
      <w:r w:rsidRPr="00492C64">
        <w:t xml:space="preserve"> </w:t>
      </w:r>
      <w:r>
        <w:t>class</w:t>
      </w:r>
    </w:p>
    <w:p w14:paraId="78BCA504" w14:textId="77777777" w:rsidR="008D4B98" w:rsidRDefault="008D4B98" w:rsidP="008D4B98">
      <w:pPr>
        <w:spacing w:after="240"/>
      </w:pPr>
      <w:r w:rsidRPr="00434BA0">
        <w:rPr>
          <w:bCs/>
        </w:rPr>
        <w:t xml:space="preserve">The property table given </w:t>
      </w:r>
      <w:r w:rsidRPr="00434BA0">
        <w:t xml:space="preserve">in </w:t>
      </w:r>
      <w:r w:rsidRPr="009B762A">
        <w:rPr>
          <w:b/>
          <w:color w:val="0000EE"/>
        </w:rPr>
        <w:fldChar w:fldCharType="begin"/>
      </w:r>
      <w:r w:rsidRPr="009B762A">
        <w:rPr>
          <w:b/>
          <w:color w:val="0000EE"/>
        </w:rPr>
        <w:instrText xml:space="preserve"> REF _Ref426117473 \h  \* MERGEFORMAT </w:instrText>
      </w:r>
      <w:r w:rsidRPr="009B762A">
        <w:rPr>
          <w:b/>
          <w:color w:val="0000EE"/>
        </w:rPr>
      </w:r>
      <w:r w:rsidRPr="009B762A">
        <w:rPr>
          <w:b/>
          <w:color w:val="0000EE"/>
        </w:rPr>
        <w:fldChar w:fldCharType="separate"/>
      </w:r>
      <w:r w:rsidR="005973ED" w:rsidRPr="005973ED">
        <w:rPr>
          <w:b/>
          <w:color w:val="0000EE"/>
        </w:rPr>
        <w:t xml:space="preserve">Table </w:t>
      </w:r>
      <w:r w:rsidR="005973ED" w:rsidRPr="005973ED">
        <w:rPr>
          <w:b/>
          <w:noProof/>
          <w:color w:val="0000EE"/>
        </w:rPr>
        <w:t>3</w:t>
      </w:r>
      <w:r w:rsidR="005973ED" w:rsidRPr="005973ED">
        <w:rPr>
          <w:b/>
          <w:noProof/>
          <w:color w:val="0000EE"/>
        </w:rPr>
        <w:noBreakHyphen/>
        <w:t>6</w:t>
      </w:r>
      <w:r w:rsidRPr="009B762A">
        <w:rPr>
          <w:b/>
          <w:color w:val="0000EE"/>
        </w:rPr>
        <w:fldChar w:fldCharType="end"/>
      </w:r>
      <w:r>
        <w:t xml:space="preserve"> </w:t>
      </w:r>
      <w:r w:rsidRPr="00434BA0">
        <w:rPr>
          <w:bCs/>
        </w:rPr>
        <w:t xml:space="preserve">corresponds to the UML diagram shown </w:t>
      </w:r>
      <w:r>
        <w:rPr>
          <w:bCs/>
        </w:rPr>
        <w:t xml:space="preserve">in </w:t>
      </w:r>
      <w:r w:rsidRPr="009B762A">
        <w:rPr>
          <w:b/>
          <w:color w:val="0000EE"/>
        </w:rPr>
        <w:fldChar w:fldCharType="begin"/>
      </w:r>
      <w:r w:rsidRPr="009B762A">
        <w:rPr>
          <w:b/>
          <w:color w:val="0000EE"/>
        </w:rPr>
        <w:instrText xml:space="preserve"> REF _Ref426383490 \h </w:instrText>
      </w:r>
      <w:r>
        <w:rPr>
          <w:b/>
          <w:color w:val="0000EE"/>
        </w:rPr>
        <w:instrText xml:space="preserve"> \* MERGEFORMAT </w:instrText>
      </w:r>
      <w:r w:rsidRPr="009B762A">
        <w:rPr>
          <w:b/>
          <w:color w:val="0000EE"/>
        </w:rPr>
      </w:r>
      <w:r w:rsidRPr="009B762A">
        <w:rPr>
          <w:b/>
          <w:color w:val="0000EE"/>
        </w:rPr>
        <w:fldChar w:fldCharType="separate"/>
      </w:r>
      <w:r w:rsidR="005973ED" w:rsidRPr="005973ED">
        <w:rPr>
          <w:b/>
          <w:color w:val="0000EE"/>
        </w:rPr>
        <w:t>Figure 3</w:t>
      </w:r>
      <w:r w:rsidR="005973ED" w:rsidRPr="005973ED">
        <w:rPr>
          <w:b/>
          <w:color w:val="0000EE"/>
        </w:rPr>
        <w:noBreakHyphen/>
        <w:t>2</w:t>
      </w:r>
      <w:r w:rsidRPr="009B762A">
        <w:rPr>
          <w:b/>
          <w:color w:val="0000EE"/>
        </w:rPr>
        <w:fldChar w:fldCharType="end"/>
      </w:r>
      <w:r>
        <w:t>.</w:t>
      </w:r>
    </w:p>
    <w:p w14:paraId="78138542" w14:textId="77777777" w:rsidR="008D4B98" w:rsidRDefault="008D4B98" w:rsidP="008D4B98">
      <w:pPr>
        <w:spacing w:after="120"/>
        <w:jc w:val="center"/>
      </w:pPr>
      <w:bookmarkStart w:id="103" w:name="_Ref426117473"/>
      <w:r w:rsidRPr="00626AF6">
        <w:t xml:space="preserve">Table </w:t>
      </w:r>
      <w:fldSimple w:instr=" STYLEREF 1 \s ">
        <w:r w:rsidR="005973ED">
          <w:rPr>
            <w:noProof/>
          </w:rPr>
          <w:t>3</w:t>
        </w:r>
      </w:fldSimple>
      <w:r>
        <w:noBreakHyphen/>
      </w:r>
      <w:fldSimple w:instr=" SEQ Table \* ARABIC \s 1 ">
        <w:r w:rsidR="005973ED">
          <w:rPr>
            <w:noProof/>
          </w:rPr>
          <w:t>6</w:t>
        </w:r>
      </w:fldSimple>
      <w:bookmarkEnd w:id="103"/>
      <w:r w:rsidRPr="00626AF6">
        <w:t>. Properties</w:t>
      </w:r>
      <w:r>
        <w:t xml:space="preserve"> of the </w:t>
      </w:r>
      <w:r>
        <w:rPr>
          <w:rFonts w:ascii="Courier New" w:eastAsia="Courier New" w:hAnsi="Courier New" w:cs="Courier New"/>
        </w:rPr>
        <w:t>AssociatedObjectType</w:t>
      </w:r>
      <w:r>
        <w:t xml:space="preserve"> class</w:t>
      </w:r>
    </w:p>
    <w:tbl>
      <w:tblPr>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88"/>
        <w:gridCol w:w="2790"/>
        <w:gridCol w:w="1260"/>
        <w:gridCol w:w="7038"/>
      </w:tblGrid>
      <w:tr w:rsidR="008D4B98" w14:paraId="74A108D7" w14:textId="77777777" w:rsidTr="00B4174A">
        <w:trPr>
          <w:jc w:val="center"/>
        </w:trPr>
        <w:tc>
          <w:tcPr>
            <w:tcW w:w="2088" w:type="dxa"/>
            <w:shd w:val="clear" w:color="auto" w:fill="BFBFBF"/>
            <w:tcMar>
              <w:top w:w="100" w:type="dxa"/>
              <w:left w:w="100" w:type="dxa"/>
              <w:bottom w:w="100" w:type="dxa"/>
              <w:right w:w="100" w:type="dxa"/>
            </w:tcMar>
            <w:vAlign w:val="center"/>
          </w:tcPr>
          <w:p w14:paraId="1FEC2A17" w14:textId="77777777" w:rsidR="008D4B98" w:rsidRDefault="008D4B98" w:rsidP="00B4174A">
            <w:pPr>
              <w:rPr>
                <w:b/>
                <w:color w:val="000000"/>
              </w:rPr>
            </w:pPr>
            <w:r>
              <w:rPr>
                <w:b/>
                <w:color w:val="000000"/>
              </w:rPr>
              <w:t>Name</w:t>
            </w:r>
          </w:p>
        </w:tc>
        <w:tc>
          <w:tcPr>
            <w:tcW w:w="2790" w:type="dxa"/>
            <w:shd w:val="clear" w:color="auto" w:fill="BFBFBF"/>
            <w:tcMar>
              <w:top w:w="100" w:type="dxa"/>
              <w:left w:w="100" w:type="dxa"/>
              <w:bottom w:w="100" w:type="dxa"/>
              <w:right w:w="100" w:type="dxa"/>
            </w:tcMar>
            <w:vAlign w:val="center"/>
          </w:tcPr>
          <w:p w14:paraId="42178A99" w14:textId="77777777" w:rsidR="008D4B98" w:rsidRPr="00BB7E89" w:rsidRDefault="008D4B98" w:rsidP="00B4174A">
            <w:pPr>
              <w:pStyle w:val="UMLTableType"/>
              <w:contextualSpacing w:val="0"/>
              <w:rPr>
                <w:rFonts w:ascii="Arial" w:eastAsia="Times New Roman" w:hAnsi="Arial" w:cs="Arial"/>
                <w:b/>
                <w:color w:val="000000"/>
              </w:rPr>
            </w:pPr>
            <w:r w:rsidRPr="00BB7E89">
              <w:rPr>
                <w:rFonts w:ascii="Arial" w:eastAsia="Times New Roman" w:hAnsi="Arial" w:cs="Arial"/>
                <w:b/>
                <w:color w:val="000000"/>
              </w:rPr>
              <w:t>Type</w:t>
            </w:r>
          </w:p>
        </w:tc>
        <w:tc>
          <w:tcPr>
            <w:tcW w:w="1260" w:type="dxa"/>
            <w:shd w:val="clear" w:color="auto" w:fill="BFBFBF"/>
            <w:tcMar>
              <w:top w:w="100" w:type="dxa"/>
              <w:left w:w="100" w:type="dxa"/>
              <w:bottom w:w="100" w:type="dxa"/>
              <w:right w:w="100" w:type="dxa"/>
            </w:tcMar>
            <w:vAlign w:val="center"/>
          </w:tcPr>
          <w:p w14:paraId="1C2CEC0C" w14:textId="77777777" w:rsidR="008D4B98" w:rsidRDefault="008D4B98" w:rsidP="00B4174A">
            <w:pPr>
              <w:jc w:val="center"/>
              <w:rPr>
                <w:b/>
                <w:color w:val="000000"/>
              </w:rPr>
            </w:pPr>
            <w:r>
              <w:rPr>
                <w:b/>
                <w:color w:val="000000"/>
              </w:rPr>
              <w:t>Multiplicity</w:t>
            </w:r>
          </w:p>
        </w:tc>
        <w:tc>
          <w:tcPr>
            <w:tcW w:w="7038" w:type="dxa"/>
            <w:shd w:val="clear" w:color="auto" w:fill="BFBFBF"/>
            <w:tcMar>
              <w:top w:w="100" w:type="dxa"/>
              <w:left w:w="100" w:type="dxa"/>
              <w:bottom w:w="100" w:type="dxa"/>
              <w:right w:w="100" w:type="dxa"/>
            </w:tcMar>
            <w:vAlign w:val="center"/>
          </w:tcPr>
          <w:p w14:paraId="02684162" w14:textId="77777777" w:rsidR="008D4B98" w:rsidRPr="004C2245" w:rsidRDefault="008D4B98" w:rsidP="00B4174A">
            <w:pPr>
              <w:rPr>
                <w:b/>
                <w:color w:val="000000"/>
              </w:rPr>
            </w:pPr>
            <w:r w:rsidRPr="004C2245">
              <w:rPr>
                <w:b/>
                <w:color w:val="000000"/>
              </w:rPr>
              <w:t>Description</w:t>
            </w:r>
          </w:p>
        </w:tc>
      </w:tr>
      <w:tr w:rsidR="008D4B98" w14:paraId="0D61426D" w14:textId="77777777" w:rsidTr="00B4174A">
        <w:trPr>
          <w:jc w:val="center"/>
        </w:trPr>
        <w:tc>
          <w:tcPr>
            <w:tcW w:w="2088" w:type="dxa"/>
            <w:shd w:val="clear" w:color="auto" w:fill="FFFFFF"/>
            <w:tcMar>
              <w:top w:w="100" w:type="dxa"/>
              <w:left w:w="100" w:type="dxa"/>
              <w:bottom w:w="100" w:type="dxa"/>
              <w:right w:w="100" w:type="dxa"/>
            </w:tcMar>
            <w:vAlign w:val="center"/>
          </w:tcPr>
          <w:p w14:paraId="60DD21CF" w14:textId="77777777" w:rsidR="008D4B98" w:rsidRDefault="008D4B98" w:rsidP="00B4174A">
            <w:pPr>
              <w:rPr>
                <w:b/>
              </w:rPr>
            </w:pPr>
            <w:r>
              <w:rPr>
                <w:b/>
              </w:rPr>
              <w:t>Association_Type</w:t>
            </w:r>
          </w:p>
        </w:tc>
        <w:tc>
          <w:tcPr>
            <w:tcW w:w="2790" w:type="dxa"/>
            <w:shd w:val="clear" w:color="auto" w:fill="FFFFFF"/>
            <w:tcMar>
              <w:top w:w="100" w:type="dxa"/>
              <w:left w:w="100" w:type="dxa"/>
              <w:bottom w:w="100" w:type="dxa"/>
              <w:right w:w="100" w:type="dxa"/>
            </w:tcMar>
            <w:vAlign w:val="center"/>
          </w:tcPr>
          <w:p w14:paraId="1E66DCCA" w14:textId="77777777" w:rsidR="008D4B98" w:rsidRDefault="008D4B98" w:rsidP="00B4174A">
            <w:pPr>
              <w:pStyle w:val="UMLTableType"/>
              <w:contextualSpacing w:val="0"/>
            </w:pPr>
            <w:r>
              <w:t>cyboxCommon:</w:t>
            </w:r>
          </w:p>
          <w:p w14:paraId="6B30FC02" w14:textId="77777777" w:rsidR="008D4B98" w:rsidRDefault="008D4B98" w:rsidP="00B4174A">
            <w:pPr>
              <w:pStyle w:val="UMLTableType"/>
              <w:contextualSpacing w:val="0"/>
            </w:pPr>
            <w:r>
              <w:t>VocabularyStringType</w:t>
            </w:r>
          </w:p>
        </w:tc>
        <w:tc>
          <w:tcPr>
            <w:tcW w:w="1260" w:type="dxa"/>
            <w:shd w:val="clear" w:color="auto" w:fill="FFFFFF"/>
            <w:tcMar>
              <w:top w:w="100" w:type="dxa"/>
              <w:left w:w="100" w:type="dxa"/>
              <w:bottom w:w="100" w:type="dxa"/>
              <w:right w:w="100" w:type="dxa"/>
            </w:tcMar>
            <w:vAlign w:val="center"/>
          </w:tcPr>
          <w:p w14:paraId="5140D5A2" w14:textId="77777777" w:rsidR="008D4B98" w:rsidRDefault="008D4B98" w:rsidP="00B4174A">
            <w:pPr>
              <w:jc w:val="center"/>
            </w:pPr>
            <w:r>
              <w:t>0..1</w:t>
            </w:r>
          </w:p>
        </w:tc>
        <w:tc>
          <w:tcPr>
            <w:tcW w:w="7038" w:type="dxa"/>
            <w:shd w:val="clear" w:color="auto" w:fill="FFFFFF"/>
            <w:tcMar>
              <w:top w:w="100" w:type="dxa"/>
              <w:left w:w="100" w:type="dxa"/>
              <w:bottom w:w="100" w:type="dxa"/>
              <w:right w:w="100" w:type="dxa"/>
            </w:tcMar>
            <w:vAlign w:val="center"/>
          </w:tcPr>
          <w:p w14:paraId="3F5079E6" w14:textId="77777777" w:rsidR="008D4B98" w:rsidRPr="0017212E" w:rsidRDefault="008D4B98" w:rsidP="00B4174A">
            <w:pPr>
              <w:rPr>
                <w:szCs w:val="20"/>
              </w:rPr>
            </w:pPr>
            <w:r w:rsidRPr="0017212E">
              <w:rPr>
                <w:szCs w:val="20"/>
              </w:rPr>
              <w:t xml:space="preserve">The </w:t>
            </w:r>
            <w:r w:rsidRPr="0017212E">
              <w:rPr>
                <w:rFonts w:ascii="Courier New" w:eastAsia="Courier New" w:hAnsi="Courier New" w:cs="Courier New"/>
                <w:szCs w:val="20"/>
              </w:rPr>
              <w:t>Association_Type</w:t>
            </w:r>
            <w:r w:rsidRPr="0017212E">
              <w:rPr>
                <w:szCs w:val="20"/>
              </w:rPr>
              <w:t xml:space="preserve"> property specifies types of Action-Object associations. Examples of potential types include </w:t>
            </w:r>
            <w:r w:rsidRPr="0017212E">
              <w:rPr>
                <w:i/>
                <w:szCs w:val="20"/>
              </w:rPr>
              <w:t>initiating, affected</w:t>
            </w:r>
            <w:r w:rsidRPr="0017212E">
              <w:rPr>
                <w:szCs w:val="20"/>
              </w:rPr>
              <w:t xml:space="preserve">, and </w:t>
            </w:r>
            <w:r w:rsidRPr="0017212E">
              <w:rPr>
                <w:i/>
                <w:szCs w:val="20"/>
              </w:rPr>
              <w:lastRenderedPageBreak/>
              <w:t>utilized</w:t>
            </w:r>
            <w:r w:rsidRPr="0017212E">
              <w:rPr>
                <w:szCs w:val="20"/>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17212E">
              <w:rPr>
                <w:rFonts w:ascii="Courier New" w:eastAsia="Courier New" w:hAnsi="Courier New" w:cs="Courier New"/>
                <w:szCs w:val="20"/>
              </w:rPr>
              <w:t>cyboxCommon:ControlledVocabularyStringType</w:t>
            </w:r>
            <w:r w:rsidRPr="009145EB">
              <w:rPr>
                <w:rFonts w:eastAsia="Courier New" w:cs="Arial"/>
                <w:szCs w:val="20"/>
              </w:rPr>
              <w:t xml:space="preserve"> </w:t>
            </w:r>
            <w:r>
              <w:rPr>
                <w:szCs w:val="20"/>
              </w:rPr>
              <w:t>data type</w:t>
            </w:r>
            <w:r w:rsidRPr="0017212E">
              <w:rPr>
                <w:szCs w:val="20"/>
              </w:rPr>
              <w:t>. The CybOX default vocabulary class for use in the property is ‘</w:t>
            </w:r>
            <w:r w:rsidRPr="0017212E">
              <w:rPr>
                <w:i/>
                <w:szCs w:val="20"/>
              </w:rPr>
              <w:t>ActionObjectAssociationTypeVocab-1.0’</w:t>
            </w:r>
            <w:r w:rsidRPr="0017212E">
              <w:rPr>
                <w:szCs w:val="20"/>
              </w:rPr>
              <w:t>.</w:t>
            </w:r>
          </w:p>
        </w:tc>
      </w:tr>
      <w:tr w:rsidR="008D4B98" w14:paraId="4CE551C4" w14:textId="77777777" w:rsidTr="00B4174A">
        <w:trPr>
          <w:jc w:val="center"/>
        </w:trPr>
        <w:tc>
          <w:tcPr>
            <w:tcW w:w="2088" w:type="dxa"/>
            <w:shd w:val="clear" w:color="auto" w:fill="FFFFFF"/>
            <w:tcMar>
              <w:top w:w="100" w:type="dxa"/>
              <w:left w:w="100" w:type="dxa"/>
              <w:bottom w:w="100" w:type="dxa"/>
              <w:right w:w="100" w:type="dxa"/>
            </w:tcMar>
            <w:vAlign w:val="center"/>
          </w:tcPr>
          <w:p w14:paraId="673E0937" w14:textId="77777777" w:rsidR="008D4B98" w:rsidRDefault="008D4B98" w:rsidP="00B4174A">
            <w:pPr>
              <w:rPr>
                <w:b/>
              </w:rPr>
            </w:pPr>
            <w:r>
              <w:rPr>
                <w:b/>
              </w:rPr>
              <w:lastRenderedPageBreak/>
              <w:t>Action_Pertinent_</w:t>
            </w:r>
          </w:p>
          <w:p w14:paraId="51F476F8" w14:textId="77777777" w:rsidR="008D4B98" w:rsidRDefault="008D4B98" w:rsidP="00B4174A">
            <w:pPr>
              <w:rPr>
                <w:b/>
              </w:rPr>
            </w:pPr>
            <w:r>
              <w:rPr>
                <w:b/>
              </w:rPr>
              <w:t>Object_Properties</w:t>
            </w:r>
          </w:p>
        </w:tc>
        <w:tc>
          <w:tcPr>
            <w:tcW w:w="2790" w:type="dxa"/>
            <w:shd w:val="clear" w:color="auto" w:fill="FFFFFF"/>
            <w:tcMar>
              <w:top w:w="100" w:type="dxa"/>
              <w:left w:w="100" w:type="dxa"/>
              <w:bottom w:w="100" w:type="dxa"/>
              <w:right w:w="100" w:type="dxa"/>
            </w:tcMar>
            <w:vAlign w:val="center"/>
          </w:tcPr>
          <w:p w14:paraId="2A84E8D4" w14:textId="77777777" w:rsidR="008D4B98" w:rsidRDefault="008D4B98" w:rsidP="00B4174A">
            <w:pPr>
              <w:pStyle w:val="UMLTableType"/>
              <w:contextualSpacing w:val="0"/>
            </w:pPr>
            <w:r>
              <w:t>ActionPertinent</w:t>
            </w:r>
          </w:p>
          <w:p w14:paraId="47E4D399" w14:textId="77777777" w:rsidR="008D4B98" w:rsidRDefault="008D4B98" w:rsidP="00B4174A">
            <w:pPr>
              <w:pStyle w:val="UMLTableType"/>
              <w:contextualSpacing w:val="0"/>
            </w:pPr>
            <w:r>
              <w:t>ObjectPropertiesType</w:t>
            </w:r>
          </w:p>
        </w:tc>
        <w:tc>
          <w:tcPr>
            <w:tcW w:w="1260" w:type="dxa"/>
            <w:shd w:val="clear" w:color="auto" w:fill="FFFFFF"/>
            <w:tcMar>
              <w:top w:w="100" w:type="dxa"/>
              <w:left w:w="100" w:type="dxa"/>
              <w:bottom w:w="100" w:type="dxa"/>
              <w:right w:w="100" w:type="dxa"/>
            </w:tcMar>
            <w:vAlign w:val="center"/>
          </w:tcPr>
          <w:p w14:paraId="30967278" w14:textId="77777777" w:rsidR="008D4B98" w:rsidRDefault="008D4B98" w:rsidP="00B4174A">
            <w:pPr>
              <w:jc w:val="center"/>
            </w:pPr>
            <w:r>
              <w:t>0..1</w:t>
            </w:r>
          </w:p>
        </w:tc>
        <w:tc>
          <w:tcPr>
            <w:tcW w:w="7038" w:type="dxa"/>
            <w:shd w:val="clear" w:color="auto" w:fill="FFFFFF"/>
            <w:tcMar>
              <w:top w:w="100" w:type="dxa"/>
              <w:left w:w="100" w:type="dxa"/>
              <w:bottom w:w="100" w:type="dxa"/>
              <w:right w:w="100" w:type="dxa"/>
            </w:tcMar>
            <w:vAlign w:val="center"/>
          </w:tcPr>
          <w:p w14:paraId="16B22FED" w14:textId="77777777" w:rsidR="008D4B98" w:rsidRPr="0017212E" w:rsidRDefault="008D4B98" w:rsidP="00B4174A">
            <w:pPr>
              <w:rPr>
                <w:szCs w:val="20"/>
              </w:rPr>
            </w:pPr>
            <w:r w:rsidRPr="0017212E">
              <w:rPr>
                <w:szCs w:val="20"/>
              </w:rPr>
              <w:t xml:space="preserve">The </w:t>
            </w:r>
            <w:r w:rsidRPr="0017212E">
              <w:rPr>
                <w:rFonts w:ascii="Courier New" w:hAnsi="Courier New" w:cs="Courier New"/>
                <w:szCs w:val="20"/>
              </w:rPr>
              <w:t>Action_Pertinent_Object_Properties</w:t>
            </w:r>
            <w:r w:rsidRPr="0017212E">
              <w:rPr>
                <w:szCs w:val="20"/>
              </w:rPr>
              <w:t xml:space="preserve"> property specifies a set of one or more properties of the Object that are pertinent to the Action.</w:t>
            </w:r>
          </w:p>
        </w:tc>
      </w:tr>
    </w:tbl>
    <w:p w14:paraId="147EAEA9" w14:textId="77777777" w:rsidR="008D4B98" w:rsidRDefault="008D4B98" w:rsidP="008D4B98">
      <w:pPr>
        <w:pStyle w:val="Heading3"/>
        <w:numPr>
          <w:ilvl w:val="2"/>
          <w:numId w:val="18"/>
        </w:numPr>
      </w:pPr>
      <w:bookmarkStart w:id="104" w:name="_Toc449949721"/>
      <w:bookmarkStart w:id="105" w:name="_Toc458094166"/>
      <w:r>
        <w:t>EventType Class</w:t>
      </w:r>
      <w:bookmarkEnd w:id="89"/>
      <w:bookmarkEnd w:id="104"/>
      <w:bookmarkEnd w:id="105"/>
    </w:p>
    <w:p w14:paraId="5AFF56CB" w14:textId="77777777" w:rsidR="008D4B98" w:rsidRPr="00492C64" w:rsidRDefault="008D4B98" w:rsidP="008D4B98">
      <w:pPr>
        <w:spacing w:after="240"/>
      </w:pPr>
      <w:r w:rsidRPr="000068C2">
        <w:t xml:space="preserve">The </w:t>
      </w:r>
      <w:r w:rsidRPr="000068C2">
        <w:rPr>
          <w:rFonts w:ascii="Courier New" w:hAnsi="Courier New" w:cs="Courier New"/>
        </w:rPr>
        <w:t>EventType</w:t>
      </w:r>
      <w:r w:rsidRPr="000068C2">
        <w:t xml:space="preserve"> class characterizes a cyber observable Event, which is a set of specific Action(s) </w:t>
      </w:r>
      <w:r>
        <w:t>involving</w:t>
      </w:r>
      <w:r w:rsidRPr="000068C2">
        <w:t xml:space="preserve"> specific cyber relevant Objects. Examples of Events include: a file is deleted, a registry key is created, or an HTTP </w:t>
      </w:r>
      <w:r>
        <w:t>GET</w:t>
      </w:r>
      <w:r w:rsidRPr="000068C2">
        <w:t xml:space="preserve"> Request is received.</w:t>
      </w:r>
      <w:r w:rsidRPr="00106BEC">
        <w:t xml:space="preserve"> </w:t>
      </w:r>
      <w:r w:rsidRPr="00434BA0">
        <w:t xml:space="preserve">The UML diagram corresponding to the </w:t>
      </w:r>
      <w:r>
        <w:rPr>
          <w:rFonts w:ascii="Courier New" w:hAnsi="Courier New" w:cs="Courier New"/>
        </w:rPr>
        <w:t>Event</w:t>
      </w:r>
      <w:r w:rsidRPr="00492C64">
        <w:rPr>
          <w:rFonts w:ascii="Courier New" w:hAnsi="Courier New" w:cs="Courier New"/>
        </w:rPr>
        <w:t>Type</w:t>
      </w:r>
      <w:r w:rsidRPr="00492C64">
        <w:t xml:space="preserve"> </w:t>
      </w:r>
      <w:r w:rsidRPr="00434BA0">
        <w:t xml:space="preserve">class is shown </w:t>
      </w:r>
      <w:r w:rsidRPr="00633CAB">
        <w:t xml:space="preserve">in </w:t>
      </w:r>
      <w:r>
        <w:rPr>
          <w:b/>
          <w:color w:val="0000EE"/>
        </w:rPr>
        <w:fldChar w:fldCharType="begin"/>
      </w:r>
      <w:r>
        <w:instrText xml:space="preserve"> REF _Ref437420141 \h </w:instrText>
      </w:r>
      <w:r>
        <w:rPr>
          <w:b/>
          <w:color w:val="0000EE"/>
        </w:rPr>
      </w:r>
      <w:r>
        <w:rPr>
          <w:b/>
          <w:color w:val="0000EE"/>
        </w:rPr>
        <w:fldChar w:fldCharType="separate"/>
      </w:r>
      <w:r w:rsidR="005973ED">
        <w:t xml:space="preserve">Figure </w:t>
      </w:r>
      <w:r w:rsidR="005973ED">
        <w:rPr>
          <w:noProof/>
        </w:rPr>
        <w:t>3</w:t>
      </w:r>
      <w:r w:rsidR="005973ED">
        <w:noBreakHyphen/>
      </w:r>
      <w:r w:rsidR="005973ED">
        <w:rPr>
          <w:noProof/>
        </w:rPr>
        <w:t>3</w:t>
      </w:r>
      <w:r>
        <w:rPr>
          <w:b/>
          <w:color w:val="0000EE"/>
        </w:rPr>
        <w:fldChar w:fldCharType="end"/>
      </w:r>
      <w:r>
        <w:t xml:space="preserve">. </w:t>
      </w:r>
    </w:p>
    <w:p w14:paraId="10B19BF1" w14:textId="77777777" w:rsidR="008D4B98" w:rsidRDefault="008D4B98" w:rsidP="008D4B98">
      <w:pPr>
        <w:keepNext/>
        <w:spacing w:after="240"/>
      </w:pPr>
      <w:r w:rsidRPr="00075D9C">
        <w:rPr>
          <w:noProof/>
        </w:rPr>
        <w:lastRenderedPageBreak/>
        <w:drawing>
          <wp:inline distT="0" distB="0" distL="0" distR="0" wp14:anchorId="720439A2" wp14:editId="2723E2CE">
            <wp:extent cx="9509414" cy="2752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9511505" cy="2753330"/>
                    </a:xfrm>
                    <a:prstGeom prst="rect">
                      <a:avLst/>
                    </a:prstGeom>
                  </pic:spPr>
                </pic:pic>
              </a:graphicData>
            </a:graphic>
          </wp:inline>
        </w:drawing>
      </w:r>
    </w:p>
    <w:p w14:paraId="08B81923" w14:textId="77777777" w:rsidR="008D4B98" w:rsidRDefault="008D4B98" w:rsidP="008D4B98">
      <w:pPr>
        <w:pStyle w:val="Caption"/>
      </w:pPr>
      <w:bookmarkStart w:id="106" w:name="_Ref437420141"/>
      <w:r>
        <w:t xml:space="preserve">Figure </w:t>
      </w:r>
      <w:fldSimple w:instr=" STYLEREF 1 \s ">
        <w:r w:rsidR="005973ED">
          <w:rPr>
            <w:noProof/>
          </w:rPr>
          <w:t>3</w:t>
        </w:r>
      </w:fldSimple>
      <w:r>
        <w:noBreakHyphen/>
      </w:r>
      <w:fldSimple w:instr=" SEQ Figure \* ARABIC \s 1 ">
        <w:r w:rsidR="005973ED">
          <w:rPr>
            <w:noProof/>
          </w:rPr>
          <w:t>3</w:t>
        </w:r>
      </w:fldSimple>
      <w:bookmarkEnd w:id="106"/>
      <w:r>
        <w:t xml:space="preserve">. UML diagram for the </w:t>
      </w:r>
      <w:r w:rsidRPr="00106BEC">
        <w:rPr>
          <w:rFonts w:ascii="Courier New" w:hAnsi="Courier New" w:cs="Courier New"/>
        </w:rPr>
        <w:t>EventType</w:t>
      </w:r>
      <w:r>
        <w:t xml:space="preserve"> class</w:t>
      </w:r>
    </w:p>
    <w:p w14:paraId="19A90A1E" w14:textId="77777777" w:rsidR="008D4B98" w:rsidRPr="00CF6F57" w:rsidRDefault="008D4B98" w:rsidP="008D4B98">
      <w:pPr>
        <w:pStyle w:val="Caption"/>
        <w:spacing w:before="240"/>
        <w:rPr>
          <w:b/>
        </w:rPr>
      </w:pPr>
      <w:r w:rsidRPr="001D72B4">
        <w:t xml:space="preserve">The property table </w:t>
      </w:r>
      <w:r w:rsidRPr="00E07EFA">
        <w:t xml:space="preserve">given in </w:t>
      </w:r>
      <w:r w:rsidRPr="004338E1">
        <w:rPr>
          <w:b/>
          <w:color w:val="0000EE"/>
        </w:rPr>
        <w:fldChar w:fldCharType="begin"/>
      </w:r>
      <w:r w:rsidRPr="004338E1">
        <w:rPr>
          <w:b/>
          <w:color w:val="0000EE"/>
        </w:rPr>
        <w:instrText xml:space="preserve"> REF _Ref437422970 \h  \* MERGEFORMAT </w:instrText>
      </w:r>
      <w:r w:rsidRPr="004338E1">
        <w:rPr>
          <w:b/>
          <w:color w:val="0000EE"/>
        </w:rPr>
      </w:r>
      <w:r w:rsidRPr="004338E1">
        <w:rPr>
          <w:b/>
          <w:color w:val="0000EE"/>
        </w:rPr>
        <w:fldChar w:fldCharType="separate"/>
      </w:r>
      <w:r w:rsidR="005973ED" w:rsidRPr="005973ED">
        <w:rPr>
          <w:b/>
          <w:color w:val="0000EE"/>
        </w:rPr>
        <w:t xml:space="preserve">Table </w:t>
      </w:r>
      <w:r w:rsidR="005973ED" w:rsidRPr="005973ED">
        <w:rPr>
          <w:b/>
          <w:noProof/>
          <w:color w:val="0000EE"/>
        </w:rPr>
        <w:t>3</w:t>
      </w:r>
      <w:r w:rsidR="005973ED" w:rsidRPr="005973ED">
        <w:rPr>
          <w:b/>
          <w:noProof/>
          <w:color w:val="0000EE"/>
        </w:rPr>
        <w:noBreakHyphen/>
        <w:t>7</w:t>
      </w:r>
      <w:r w:rsidRPr="004338E1">
        <w:rPr>
          <w:b/>
          <w:color w:val="0000EE"/>
        </w:rPr>
        <w:fldChar w:fldCharType="end"/>
      </w:r>
      <w:r w:rsidRPr="00CF6F57">
        <w:t xml:space="preserve"> </w:t>
      </w:r>
      <w:r w:rsidRPr="00E07EFA">
        <w:t>corresponds to the UML diagram shown in</w:t>
      </w:r>
      <w:r>
        <w:t xml:space="preserve"> </w:t>
      </w:r>
      <w:r w:rsidRPr="004338E1">
        <w:rPr>
          <w:b/>
          <w:color w:val="0000EE"/>
        </w:rPr>
        <w:fldChar w:fldCharType="begin"/>
      </w:r>
      <w:r w:rsidRPr="004338E1">
        <w:rPr>
          <w:b/>
          <w:color w:val="0000EE"/>
        </w:rPr>
        <w:instrText xml:space="preserve"> REF _Ref437420141 \h  \* MERGEFORMAT </w:instrText>
      </w:r>
      <w:r w:rsidRPr="004338E1">
        <w:rPr>
          <w:b/>
          <w:color w:val="0000EE"/>
        </w:rPr>
      </w:r>
      <w:r w:rsidRPr="004338E1">
        <w:rPr>
          <w:b/>
          <w:color w:val="0000EE"/>
        </w:rPr>
        <w:fldChar w:fldCharType="separate"/>
      </w:r>
      <w:r w:rsidR="005973ED" w:rsidRPr="005973ED">
        <w:rPr>
          <w:b/>
          <w:color w:val="0000EE"/>
        </w:rPr>
        <w:t xml:space="preserve">Figure </w:t>
      </w:r>
      <w:r w:rsidR="005973ED" w:rsidRPr="005973ED">
        <w:rPr>
          <w:b/>
          <w:noProof/>
          <w:color w:val="0000EE"/>
        </w:rPr>
        <w:t>3</w:t>
      </w:r>
      <w:r w:rsidR="005973ED" w:rsidRPr="005973ED">
        <w:rPr>
          <w:b/>
          <w:noProof/>
          <w:color w:val="0000EE"/>
        </w:rPr>
        <w:noBreakHyphen/>
        <w:t>3</w:t>
      </w:r>
      <w:r w:rsidRPr="004338E1">
        <w:rPr>
          <w:b/>
          <w:color w:val="0000EE"/>
        </w:rPr>
        <w:fldChar w:fldCharType="end"/>
      </w:r>
      <w:r w:rsidRPr="004338E1">
        <w:rPr>
          <w:color w:val="0000EE"/>
        </w:rPr>
        <w:t>.</w:t>
      </w:r>
    </w:p>
    <w:p w14:paraId="04F5CF6F" w14:textId="77777777" w:rsidR="008D4B98" w:rsidRPr="000068C2" w:rsidRDefault="008D4B98" w:rsidP="008D4B98">
      <w:pPr>
        <w:spacing w:after="120"/>
        <w:jc w:val="center"/>
      </w:pPr>
      <w:bookmarkStart w:id="107" w:name="_Ref437422970"/>
      <w:r w:rsidRPr="00E10AA6">
        <w:t xml:space="preserve">Table </w:t>
      </w:r>
      <w:fldSimple w:instr=" STYLEREF 1 \s ">
        <w:r w:rsidR="005973ED">
          <w:rPr>
            <w:noProof/>
          </w:rPr>
          <w:t>3</w:t>
        </w:r>
      </w:fldSimple>
      <w:r>
        <w:noBreakHyphen/>
      </w:r>
      <w:fldSimple w:instr=" SEQ Table \* ARABIC \s 1 ">
        <w:r w:rsidR="005973ED">
          <w:rPr>
            <w:noProof/>
          </w:rPr>
          <w:t>7</w:t>
        </w:r>
      </w:fldSimple>
      <w:bookmarkEnd w:id="107"/>
      <w:r w:rsidRPr="00E10AA6">
        <w:t>. Properties</w:t>
      </w:r>
      <w:r w:rsidRPr="000068C2">
        <w:t xml:space="preserve"> of the </w:t>
      </w:r>
      <w:r w:rsidRPr="000068C2">
        <w:rPr>
          <w:rFonts w:ascii="Courier New" w:eastAsia="Courier New" w:hAnsi="Courier New" w:cs="Courier New"/>
        </w:rPr>
        <w:t>EventType</w:t>
      </w:r>
      <w:r w:rsidRPr="000068C2">
        <w:t xml:space="preserve"> class</w:t>
      </w:r>
    </w:p>
    <w:tbl>
      <w:tblPr>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358"/>
        <w:gridCol w:w="2610"/>
        <w:gridCol w:w="1350"/>
        <w:gridCol w:w="6858"/>
      </w:tblGrid>
      <w:tr w:rsidR="008D4B98" w:rsidRPr="000068C2" w14:paraId="0BCAD20F" w14:textId="77777777" w:rsidTr="00B4174A">
        <w:trPr>
          <w:jc w:val="center"/>
        </w:trPr>
        <w:tc>
          <w:tcPr>
            <w:tcW w:w="2358" w:type="dxa"/>
            <w:shd w:val="clear" w:color="auto" w:fill="BFBFBF"/>
            <w:tcMar>
              <w:top w:w="100" w:type="dxa"/>
              <w:left w:w="100" w:type="dxa"/>
              <w:bottom w:w="100" w:type="dxa"/>
              <w:right w:w="100" w:type="dxa"/>
            </w:tcMar>
            <w:vAlign w:val="center"/>
          </w:tcPr>
          <w:p w14:paraId="65238115" w14:textId="77777777" w:rsidR="008D4B98" w:rsidRPr="00BB7E89" w:rsidRDefault="008D4B98" w:rsidP="00B4174A">
            <w:pPr>
              <w:rPr>
                <w:b/>
                <w:color w:val="000000"/>
              </w:rPr>
            </w:pPr>
            <w:r w:rsidRPr="00BB7E89">
              <w:rPr>
                <w:b/>
                <w:color w:val="000000"/>
              </w:rPr>
              <w:t>Name</w:t>
            </w:r>
          </w:p>
        </w:tc>
        <w:tc>
          <w:tcPr>
            <w:tcW w:w="2610" w:type="dxa"/>
            <w:shd w:val="clear" w:color="auto" w:fill="BFBFBF"/>
            <w:tcMar>
              <w:top w:w="100" w:type="dxa"/>
              <w:left w:w="100" w:type="dxa"/>
              <w:bottom w:w="100" w:type="dxa"/>
              <w:right w:w="100" w:type="dxa"/>
            </w:tcMar>
            <w:vAlign w:val="center"/>
          </w:tcPr>
          <w:p w14:paraId="1E1BDF78" w14:textId="77777777" w:rsidR="008D4B98" w:rsidRPr="00BB7E89" w:rsidRDefault="008D4B98" w:rsidP="00B4174A">
            <w:pPr>
              <w:pStyle w:val="UMLTableType"/>
              <w:contextualSpacing w:val="0"/>
              <w:rPr>
                <w:rFonts w:ascii="Arial" w:eastAsia="Times New Roman" w:hAnsi="Arial" w:cs="Arial"/>
                <w:b/>
                <w:color w:val="000000"/>
              </w:rPr>
            </w:pPr>
            <w:r w:rsidRPr="00BB7E89">
              <w:rPr>
                <w:rFonts w:ascii="Arial" w:eastAsia="Times New Roman" w:hAnsi="Arial" w:cs="Arial"/>
                <w:b/>
                <w:color w:val="000000"/>
              </w:rPr>
              <w:t>Type</w:t>
            </w:r>
          </w:p>
        </w:tc>
        <w:tc>
          <w:tcPr>
            <w:tcW w:w="1350" w:type="dxa"/>
            <w:shd w:val="clear" w:color="auto" w:fill="BFBFBF"/>
            <w:tcMar>
              <w:top w:w="100" w:type="dxa"/>
              <w:left w:w="100" w:type="dxa"/>
              <w:bottom w:w="100" w:type="dxa"/>
              <w:right w:w="100" w:type="dxa"/>
            </w:tcMar>
            <w:vAlign w:val="center"/>
          </w:tcPr>
          <w:p w14:paraId="2E58B418" w14:textId="77777777" w:rsidR="008D4B98" w:rsidRPr="00BB7E89" w:rsidRDefault="008D4B98" w:rsidP="00B4174A">
            <w:pPr>
              <w:rPr>
                <w:b/>
                <w:color w:val="000000"/>
              </w:rPr>
            </w:pPr>
            <w:r w:rsidRPr="00BB7E89">
              <w:rPr>
                <w:b/>
                <w:color w:val="000000"/>
              </w:rPr>
              <w:t>Multiplicity</w:t>
            </w:r>
          </w:p>
        </w:tc>
        <w:tc>
          <w:tcPr>
            <w:tcW w:w="6858" w:type="dxa"/>
            <w:shd w:val="clear" w:color="auto" w:fill="BFBFBF"/>
            <w:tcMar>
              <w:top w:w="100" w:type="dxa"/>
              <w:left w:w="100" w:type="dxa"/>
              <w:bottom w:w="100" w:type="dxa"/>
              <w:right w:w="100" w:type="dxa"/>
            </w:tcMar>
            <w:vAlign w:val="center"/>
          </w:tcPr>
          <w:p w14:paraId="1C01CAB9" w14:textId="77777777" w:rsidR="008D4B98" w:rsidRPr="00BB7E89" w:rsidRDefault="008D4B98" w:rsidP="00B4174A">
            <w:pPr>
              <w:rPr>
                <w:b/>
                <w:color w:val="000000"/>
              </w:rPr>
            </w:pPr>
            <w:r w:rsidRPr="00BB7E89">
              <w:rPr>
                <w:b/>
                <w:color w:val="000000"/>
              </w:rPr>
              <w:t>Description</w:t>
            </w:r>
          </w:p>
        </w:tc>
      </w:tr>
      <w:tr w:rsidR="008D4B98" w:rsidRPr="000068C2" w14:paraId="18B8CEB2" w14:textId="77777777" w:rsidTr="00B4174A">
        <w:trPr>
          <w:jc w:val="center"/>
        </w:trPr>
        <w:tc>
          <w:tcPr>
            <w:tcW w:w="2358" w:type="dxa"/>
            <w:shd w:val="clear" w:color="auto" w:fill="FFFFFF"/>
            <w:tcMar>
              <w:top w:w="100" w:type="dxa"/>
              <w:left w:w="100" w:type="dxa"/>
              <w:bottom w:w="100" w:type="dxa"/>
              <w:right w:w="100" w:type="dxa"/>
            </w:tcMar>
            <w:vAlign w:val="center"/>
          </w:tcPr>
          <w:p w14:paraId="7EE93B6C" w14:textId="77777777" w:rsidR="008D4B98" w:rsidRPr="000068C2" w:rsidRDefault="008D4B98" w:rsidP="00B4174A">
            <w:pPr>
              <w:rPr>
                <w:b/>
              </w:rPr>
            </w:pPr>
            <w:r w:rsidRPr="000068C2">
              <w:rPr>
                <w:b/>
              </w:rPr>
              <w:t>id</w:t>
            </w:r>
          </w:p>
        </w:tc>
        <w:tc>
          <w:tcPr>
            <w:tcW w:w="2610" w:type="dxa"/>
            <w:shd w:val="clear" w:color="auto" w:fill="FFFFFF"/>
            <w:tcMar>
              <w:top w:w="100" w:type="dxa"/>
              <w:left w:w="100" w:type="dxa"/>
              <w:bottom w:w="100" w:type="dxa"/>
              <w:right w:w="100" w:type="dxa"/>
            </w:tcMar>
            <w:vAlign w:val="center"/>
          </w:tcPr>
          <w:p w14:paraId="5499A45B" w14:textId="77777777" w:rsidR="008D4B98" w:rsidRPr="000068C2" w:rsidRDefault="008D4B98" w:rsidP="00B4174A">
            <w:pPr>
              <w:pStyle w:val="UMLTableType"/>
              <w:contextualSpacing w:val="0"/>
            </w:pPr>
            <w:r w:rsidRPr="000068C2">
              <w:t>basicDataTypes:</w:t>
            </w:r>
          </w:p>
          <w:p w14:paraId="2543164B" w14:textId="77777777" w:rsidR="008D4B98" w:rsidRPr="000068C2" w:rsidRDefault="008D4B98" w:rsidP="00B4174A">
            <w:pPr>
              <w:pStyle w:val="UMLTableType"/>
              <w:contextualSpacing w:val="0"/>
            </w:pPr>
            <w:r w:rsidRPr="000068C2">
              <w:t>QualifiedName</w:t>
            </w:r>
          </w:p>
        </w:tc>
        <w:tc>
          <w:tcPr>
            <w:tcW w:w="1350" w:type="dxa"/>
            <w:shd w:val="clear" w:color="auto" w:fill="FFFFFF"/>
            <w:tcMar>
              <w:top w:w="100" w:type="dxa"/>
              <w:left w:w="100" w:type="dxa"/>
              <w:bottom w:w="100" w:type="dxa"/>
              <w:right w:w="100" w:type="dxa"/>
            </w:tcMar>
            <w:vAlign w:val="center"/>
          </w:tcPr>
          <w:p w14:paraId="19BB0FEB" w14:textId="77777777" w:rsidR="008D4B98" w:rsidRPr="000068C2" w:rsidRDefault="008D4B98" w:rsidP="00B4174A">
            <w:pPr>
              <w:jc w:val="center"/>
            </w:pPr>
            <w:r w:rsidRPr="000068C2">
              <w:t>0..1</w:t>
            </w:r>
          </w:p>
        </w:tc>
        <w:tc>
          <w:tcPr>
            <w:tcW w:w="6858" w:type="dxa"/>
            <w:shd w:val="clear" w:color="auto" w:fill="FFFFFF"/>
            <w:tcMar>
              <w:top w:w="100" w:type="dxa"/>
              <w:left w:w="100" w:type="dxa"/>
              <w:bottom w:w="100" w:type="dxa"/>
              <w:right w:w="100" w:type="dxa"/>
            </w:tcMar>
            <w:vAlign w:val="center"/>
          </w:tcPr>
          <w:p w14:paraId="385E6797" w14:textId="77777777" w:rsidR="008D4B98" w:rsidRPr="0017212E" w:rsidRDefault="008D4B98" w:rsidP="00B4174A">
            <w:pPr>
              <w:rPr>
                <w:szCs w:val="20"/>
              </w:rPr>
            </w:pPr>
            <w:r w:rsidRPr="0017212E">
              <w:rPr>
                <w:szCs w:val="20"/>
              </w:rPr>
              <w:t xml:space="preserve">The </w:t>
            </w:r>
            <w:r w:rsidRPr="0017212E">
              <w:rPr>
                <w:rFonts w:ascii="Courier New" w:eastAsia="Courier New" w:hAnsi="Courier New" w:cs="Courier New"/>
                <w:szCs w:val="20"/>
              </w:rPr>
              <w:t>id</w:t>
            </w:r>
            <w:r w:rsidRPr="0017212E">
              <w:rPr>
                <w:szCs w:val="20"/>
              </w:rPr>
              <w:t xml:space="preserve"> property specifies a globally unique identifier for the Event.</w:t>
            </w:r>
          </w:p>
        </w:tc>
      </w:tr>
      <w:tr w:rsidR="008D4B98" w:rsidRPr="000068C2" w14:paraId="6419A736" w14:textId="77777777" w:rsidTr="00B4174A">
        <w:trPr>
          <w:jc w:val="center"/>
        </w:trPr>
        <w:tc>
          <w:tcPr>
            <w:tcW w:w="2358" w:type="dxa"/>
            <w:shd w:val="clear" w:color="auto" w:fill="FFFFFF"/>
            <w:tcMar>
              <w:top w:w="100" w:type="dxa"/>
              <w:left w:w="100" w:type="dxa"/>
              <w:bottom w:w="100" w:type="dxa"/>
              <w:right w:w="100" w:type="dxa"/>
            </w:tcMar>
            <w:vAlign w:val="center"/>
          </w:tcPr>
          <w:p w14:paraId="04DE370B" w14:textId="77777777" w:rsidR="008D4B98" w:rsidRPr="000068C2" w:rsidRDefault="008D4B98" w:rsidP="00B4174A">
            <w:pPr>
              <w:rPr>
                <w:b/>
              </w:rPr>
            </w:pPr>
            <w:r w:rsidRPr="000068C2">
              <w:rPr>
                <w:b/>
              </w:rPr>
              <w:t>idref</w:t>
            </w:r>
          </w:p>
        </w:tc>
        <w:tc>
          <w:tcPr>
            <w:tcW w:w="2610" w:type="dxa"/>
            <w:shd w:val="clear" w:color="auto" w:fill="FFFFFF"/>
            <w:tcMar>
              <w:top w:w="100" w:type="dxa"/>
              <w:left w:w="100" w:type="dxa"/>
              <w:bottom w:w="100" w:type="dxa"/>
              <w:right w:w="100" w:type="dxa"/>
            </w:tcMar>
            <w:vAlign w:val="center"/>
          </w:tcPr>
          <w:p w14:paraId="5BF25332" w14:textId="77777777" w:rsidR="008D4B98" w:rsidRPr="000068C2" w:rsidRDefault="008D4B98" w:rsidP="00B4174A">
            <w:pPr>
              <w:pStyle w:val="UMLTableType"/>
              <w:contextualSpacing w:val="0"/>
            </w:pPr>
            <w:r w:rsidRPr="000068C2">
              <w:t>basicDataTypes:</w:t>
            </w:r>
          </w:p>
          <w:p w14:paraId="7A6E99D3" w14:textId="77777777" w:rsidR="008D4B98" w:rsidRPr="000068C2" w:rsidRDefault="008D4B98" w:rsidP="00B4174A">
            <w:pPr>
              <w:pStyle w:val="UMLTableType"/>
              <w:contextualSpacing w:val="0"/>
            </w:pPr>
            <w:r w:rsidRPr="000068C2">
              <w:t>QualifiedName</w:t>
            </w:r>
          </w:p>
        </w:tc>
        <w:tc>
          <w:tcPr>
            <w:tcW w:w="1350" w:type="dxa"/>
            <w:shd w:val="clear" w:color="auto" w:fill="FFFFFF"/>
            <w:tcMar>
              <w:top w:w="100" w:type="dxa"/>
              <w:left w:w="100" w:type="dxa"/>
              <w:bottom w:w="100" w:type="dxa"/>
              <w:right w:w="100" w:type="dxa"/>
            </w:tcMar>
            <w:vAlign w:val="center"/>
          </w:tcPr>
          <w:p w14:paraId="00102CBE" w14:textId="77777777" w:rsidR="008D4B98" w:rsidRPr="000068C2" w:rsidRDefault="008D4B98" w:rsidP="00B4174A">
            <w:pPr>
              <w:jc w:val="center"/>
            </w:pPr>
            <w:r w:rsidRPr="000068C2">
              <w:t>0..1</w:t>
            </w:r>
          </w:p>
        </w:tc>
        <w:tc>
          <w:tcPr>
            <w:tcW w:w="6858" w:type="dxa"/>
            <w:shd w:val="clear" w:color="auto" w:fill="FFFFFF"/>
            <w:tcMar>
              <w:top w:w="100" w:type="dxa"/>
              <w:left w:w="100" w:type="dxa"/>
              <w:bottom w:w="100" w:type="dxa"/>
              <w:right w:w="100" w:type="dxa"/>
            </w:tcMar>
            <w:vAlign w:val="center"/>
          </w:tcPr>
          <w:p w14:paraId="07911685" w14:textId="77777777" w:rsidR="008D4B98" w:rsidRPr="0017212E" w:rsidRDefault="008D4B98" w:rsidP="00B4174A">
            <w:pPr>
              <w:rPr>
                <w:szCs w:val="20"/>
              </w:rPr>
            </w:pPr>
            <w:r w:rsidRPr="0017212E">
              <w:rPr>
                <w:szCs w:val="20"/>
              </w:rPr>
              <w:t xml:space="preserve">The </w:t>
            </w:r>
            <w:r w:rsidRPr="0017212E">
              <w:rPr>
                <w:rFonts w:ascii="Courier New" w:hAnsi="Courier New" w:cs="Courier New"/>
                <w:szCs w:val="20"/>
              </w:rPr>
              <w:t>idref</w:t>
            </w:r>
            <w:r w:rsidRPr="0017212E">
              <w:rPr>
                <w:szCs w:val="20"/>
              </w:rPr>
              <w:t xml:space="preserve"> property specifies a globally unique identifier for an Event specified elsewhere. When the </w:t>
            </w:r>
            <w:r w:rsidRPr="0017212E">
              <w:rPr>
                <w:rFonts w:ascii="Courier New" w:hAnsi="Courier New" w:cs="Courier New"/>
                <w:szCs w:val="20"/>
              </w:rPr>
              <w:t>idref</w:t>
            </w:r>
            <w:r w:rsidRPr="0017212E">
              <w:rPr>
                <w:szCs w:val="20"/>
              </w:rPr>
              <w:t xml:space="preserve"> property is used, the </w:t>
            </w:r>
            <w:r w:rsidRPr="0017212E">
              <w:rPr>
                <w:rFonts w:ascii="Courier New" w:hAnsi="Courier New" w:cs="Courier New"/>
                <w:szCs w:val="20"/>
              </w:rPr>
              <w:t>id</w:t>
            </w:r>
            <w:r w:rsidRPr="0017212E">
              <w:rPr>
                <w:szCs w:val="20"/>
              </w:rPr>
              <w:t xml:space="preserve"> property MUST NOT also be specified and the other properties of the </w:t>
            </w:r>
            <w:r w:rsidRPr="0017212E">
              <w:rPr>
                <w:rFonts w:ascii="Courier New" w:hAnsi="Courier New" w:cs="Courier New"/>
                <w:szCs w:val="20"/>
              </w:rPr>
              <w:t>EventType</w:t>
            </w:r>
            <w:r w:rsidRPr="0017212E">
              <w:rPr>
                <w:szCs w:val="20"/>
              </w:rPr>
              <w:t xml:space="preserve"> class SHOULD NOT hold any content.</w:t>
            </w:r>
          </w:p>
        </w:tc>
      </w:tr>
      <w:tr w:rsidR="008D4B98" w14:paraId="355BC89C" w14:textId="77777777" w:rsidTr="00B4174A">
        <w:trPr>
          <w:jc w:val="center"/>
        </w:trPr>
        <w:tc>
          <w:tcPr>
            <w:tcW w:w="2358" w:type="dxa"/>
            <w:shd w:val="clear" w:color="auto" w:fill="FFFFFF"/>
            <w:tcMar>
              <w:top w:w="100" w:type="dxa"/>
              <w:left w:w="100" w:type="dxa"/>
              <w:bottom w:w="100" w:type="dxa"/>
              <w:right w:w="100" w:type="dxa"/>
            </w:tcMar>
            <w:vAlign w:val="center"/>
          </w:tcPr>
          <w:p w14:paraId="4730A145" w14:textId="77777777" w:rsidR="008D4B98" w:rsidRPr="000068C2" w:rsidRDefault="008D4B98" w:rsidP="00B4174A">
            <w:pPr>
              <w:rPr>
                <w:b/>
              </w:rPr>
            </w:pPr>
            <w:r>
              <w:rPr>
                <w:b/>
              </w:rPr>
              <w:t>Has_Choice</w:t>
            </w:r>
          </w:p>
        </w:tc>
        <w:tc>
          <w:tcPr>
            <w:tcW w:w="2610" w:type="dxa"/>
            <w:shd w:val="clear" w:color="auto" w:fill="FFFFFF"/>
            <w:tcMar>
              <w:top w:w="100" w:type="dxa"/>
              <w:left w:w="100" w:type="dxa"/>
              <w:bottom w:w="100" w:type="dxa"/>
              <w:right w:w="100" w:type="dxa"/>
            </w:tcMar>
            <w:vAlign w:val="center"/>
          </w:tcPr>
          <w:p w14:paraId="2FA7B5D9" w14:textId="77777777" w:rsidR="008D4B98" w:rsidRPr="000068C2" w:rsidRDefault="008D4B98" w:rsidP="00B4174A">
            <w:pPr>
              <w:pStyle w:val="UMLTableType"/>
              <w:contextualSpacing w:val="0"/>
            </w:pPr>
            <w:r w:rsidRPr="000068C2">
              <w:t>Event</w:t>
            </w:r>
            <w:r>
              <w:t>Choice</w:t>
            </w:r>
            <w:r w:rsidRPr="000068C2">
              <w:t>Type</w:t>
            </w:r>
          </w:p>
        </w:tc>
        <w:tc>
          <w:tcPr>
            <w:tcW w:w="1350" w:type="dxa"/>
            <w:shd w:val="clear" w:color="auto" w:fill="FFFFFF"/>
            <w:tcMar>
              <w:top w:w="100" w:type="dxa"/>
              <w:left w:w="100" w:type="dxa"/>
              <w:bottom w:w="100" w:type="dxa"/>
              <w:right w:w="100" w:type="dxa"/>
            </w:tcMar>
            <w:vAlign w:val="center"/>
          </w:tcPr>
          <w:p w14:paraId="4FF8213E" w14:textId="77777777" w:rsidR="008D4B98" w:rsidRPr="000068C2" w:rsidRDefault="008D4B98" w:rsidP="00B4174A">
            <w:pPr>
              <w:jc w:val="center"/>
            </w:pPr>
            <w:r>
              <w:t>0..</w:t>
            </w:r>
            <w:r w:rsidRPr="000068C2">
              <w:t>1</w:t>
            </w:r>
          </w:p>
        </w:tc>
        <w:tc>
          <w:tcPr>
            <w:tcW w:w="6858" w:type="dxa"/>
            <w:shd w:val="clear" w:color="auto" w:fill="FFFFFF"/>
            <w:tcMar>
              <w:top w:w="100" w:type="dxa"/>
              <w:left w:w="100" w:type="dxa"/>
              <w:bottom w:w="100" w:type="dxa"/>
              <w:right w:w="100" w:type="dxa"/>
            </w:tcMar>
            <w:vAlign w:val="center"/>
          </w:tcPr>
          <w:p w14:paraId="7D203870" w14:textId="77777777" w:rsidR="008D4B98" w:rsidRDefault="008D4B98" w:rsidP="00B4174A">
            <w:pPr>
              <w:rPr>
                <w:rFonts w:ascii="Courier New" w:eastAsia="Courier New" w:hAnsi="Courier New" w:cs="Courier New"/>
              </w:rPr>
            </w:pPr>
            <w:r>
              <w:t xml:space="preserve">The </w:t>
            </w:r>
            <w:r>
              <w:rPr>
                <w:rFonts w:ascii="Courier New" w:hAnsi="Courier New" w:cs="Courier New"/>
                <w:i/>
              </w:rPr>
              <w:t>Has_Choice</w:t>
            </w:r>
            <w:r>
              <w:rPr>
                <w:rFonts w:ascii="Courier New" w:hAnsi="Courier New" w:cs="Courier New"/>
              </w:rPr>
              <w:t xml:space="preserve"> </w:t>
            </w:r>
            <w:r>
              <w:t xml:space="preserve">property is associated with the class </w:t>
            </w:r>
            <w:r w:rsidRPr="00D8758B">
              <w:rPr>
                <w:rFonts w:ascii="Courier New" w:hAnsi="Courier New" w:cs="Courier New"/>
              </w:rPr>
              <w:t>EventChoiceType</w:t>
            </w:r>
            <w:r>
              <w:t xml:space="preserve">. It indicates that there is a choice between the </w:t>
            </w:r>
            <w:r>
              <w:rPr>
                <w:rFonts w:ascii="Courier New" w:hAnsi="Courier New" w:cs="Courier New"/>
              </w:rPr>
              <w:lastRenderedPageBreak/>
              <w:t>Choice_1</w:t>
            </w:r>
            <w:r>
              <w:t xml:space="preserve"> property or the </w:t>
            </w:r>
            <w:r>
              <w:rPr>
                <w:rFonts w:ascii="Courier New" w:hAnsi="Courier New" w:cs="Courier New"/>
              </w:rPr>
              <w:t>Choice_2</w:t>
            </w:r>
            <w:r>
              <w:t xml:space="preserve"> property</w:t>
            </w:r>
            <w:r>
              <w:rPr>
                <w:rFonts w:ascii="Courier New" w:eastAsia="Courier New" w:hAnsi="Courier New" w:cs="Courier New"/>
              </w:rPr>
              <w:t>.</w:t>
            </w:r>
          </w:p>
          <w:p w14:paraId="582216A0" w14:textId="77777777" w:rsidR="008D4B98" w:rsidRDefault="008D4B98" w:rsidP="00B4174A">
            <w:pPr>
              <w:rPr>
                <w:rFonts w:ascii="Courier New" w:eastAsia="Courier New" w:hAnsi="Courier New" w:cs="Courier New"/>
              </w:rPr>
            </w:pPr>
          </w:p>
          <w:p w14:paraId="2ECACE5E" w14:textId="77777777" w:rsidR="008D4B98" w:rsidRPr="0017212E" w:rsidRDefault="008D4B98" w:rsidP="00B4174A">
            <w:pPr>
              <w:rPr>
                <w:szCs w:val="20"/>
              </w:rPr>
            </w:pPr>
            <w:r>
              <w:t xml:space="preserve">Only one of the properties of </w:t>
            </w:r>
            <w:r w:rsidRPr="00D8758B">
              <w:rPr>
                <w:rFonts w:ascii="Courier New" w:hAnsi="Courier New" w:cs="Courier New"/>
              </w:rPr>
              <w:t>EventChoiceType</w:t>
            </w:r>
            <w:r>
              <w:t xml:space="preserve"> class can be populated at any time. See Section </w:t>
            </w:r>
            <w:r w:rsidRPr="00A52AF6">
              <w:rPr>
                <w:b/>
                <w:color w:val="0000EE"/>
              </w:rPr>
              <w:fldChar w:fldCharType="begin"/>
            </w:r>
            <w:r w:rsidRPr="00A52AF6">
              <w:rPr>
                <w:b/>
                <w:color w:val="0000EE"/>
              </w:rPr>
              <w:instrText xml:space="preserve"> REF _Ref450222364 \r \h  \* MERGEFORMAT </w:instrText>
            </w:r>
            <w:r w:rsidRPr="00A52AF6">
              <w:rPr>
                <w:b/>
                <w:color w:val="0000EE"/>
              </w:rPr>
            </w:r>
            <w:r w:rsidRPr="00A52AF6">
              <w:rPr>
                <w:b/>
                <w:color w:val="0000EE"/>
              </w:rPr>
              <w:fldChar w:fldCharType="separate"/>
            </w:r>
            <w:r w:rsidR="005973ED">
              <w:rPr>
                <w:bCs/>
                <w:color w:val="0000EE"/>
              </w:rPr>
              <w:t>Error! Reference source not found.</w:t>
            </w:r>
            <w:r w:rsidRPr="00A52AF6">
              <w:rPr>
                <w:b/>
                <w:color w:val="0000EE"/>
              </w:rPr>
              <w:fldChar w:fldCharType="end"/>
            </w:r>
            <w:r>
              <w:rPr>
                <w:b/>
                <w:color w:val="0000EE"/>
              </w:rPr>
              <w:t xml:space="preserve"> </w:t>
            </w:r>
            <w:r>
              <w:t>for more detail.</w:t>
            </w:r>
          </w:p>
        </w:tc>
      </w:tr>
    </w:tbl>
    <w:p w14:paraId="1D2BE80F" w14:textId="77777777" w:rsidR="008D4B98" w:rsidRDefault="008D4B98" w:rsidP="008D4B98">
      <w:bookmarkStart w:id="108" w:name="_Toc449949722"/>
      <w:bookmarkStart w:id="109" w:name="_Ref426117676"/>
      <w:bookmarkStart w:id="110" w:name="_Toc426119884"/>
    </w:p>
    <w:tbl>
      <w:tblPr>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358"/>
        <w:gridCol w:w="2610"/>
        <w:gridCol w:w="1350"/>
        <w:gridCol w:w="6858"/>
      </w:tblGrid>
      <w:tr w:rsidR="008D4B98" w:rsidRPr="00BB7E89" w14:paraId="3EEE336F" w14:textId="77777777" w:rsidTr="00B4174A">
        <w:trPr>
          <w:jc w:val="center"/>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387243B1" w14:textId="77777777" w:rsidR="008D4B98" w:rsidRPr="00BB7E89" w:rsidRDefault="008D4B98" w:rsidP="00B4174A">
            <w:pPr>
              <w:rPr>
                <w:rFonts w:cs="Arial"/>
                <w:b/>
              </w:rPr>
            </w:pPr>
            <w:r w:rsidRPr="00BB7E89">
              <w:rPr>
                <w:rFonts w:cs="Arial"/>
                <w:b/>
              </w:rPr>
              <w:t>Name</w:t>
            </w:r>
          </w:p>
        </w:tc>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129BB8A4" w14:textId="77777777" w:rsidR="008D4B98" w:rsidRPr="00BB7E89" w:rsidRDefault="008D4B98" w:rsidP="00B4174A">
            <w:pPr>
              <w:pStyle w:val="UMLTableType"/>
              <w:contextualSpacing w:val="0"/>
              <w:rPr>
                <w:rFonts w:ascii="Arial" w:hAnsi="Arial" w:cs="Arial"/>
                <w:b/>
              </w:rPr>
            </w:pPr>
            <w:r w:rsidRPr="00BB7E89">
              <w:rPr>
                <w:rFonts w:ascii="Arial" w:hAnsi="Arial" w:cs="Arial"/>
                <w:b/>
              </w:rPr>
              <w:t>Type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7B072F29" w14:textId="77777777" w:rsidR="008D4B98" w:rsidRPr="00BB7E89" w:rsidRDefault="008D4B98" w:rsidP="00B4174A">
            <w:pPr>
              <w:jc w:val="center"/>
              <w:rPr>
                <w:rFonts w:cs="Arial"/>
                <w:b/>
              </w:rPr>
            </w:pPr>
            <w:r w:rsidRPr="00BB7E89">
              <w:rPr>
                <w:rFonts w:cs="Arial"/>
                <w:b/>
              </w:rPr>
              <w:t>Multiplicity</w:t>
            </w:r>
          </w:p>
        </w:tc>
        <w:tc>
          <w:tcPr>
            <w:tcW w:w="6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5DA931F4" w14:textId="77777777" w:rsidR="008D4B98" w:rsidRPr="00BB7E89" w:rsidRDefault="008D4B98" w:rsidP="00B4174A">
            <w:pPr>
              <w:rPr>
                <w:rFonts w:cs="Arial"/>
                <w:b/>
              </w:rPr>
            </w:pPr>
            <w:r w:rsidRPr="00BB7E89">
              <w:rPr>
                <w:rFonts w:cs="Arial"/>
                <w:b/>
              </w:rPr>
              <w:t>Description</w:t>
            </w:r>
          </w:p>
        </w:tc>
      </w:tr>
      <w:tr w:rsidR="008D4B98" w:rsidRPr="0017212E" w14:paraId="3EB3BACA" w14:textId="77777777" w:rsidTr="00B4174A">
        <w:trPr>
          <w:jc w:val="center"/>
        </w:trPr>
        <w:tc>
          <w:tcPr>
            <w:tcW w:w="2358" w:type="dxa"/>
            <w:shd w:val="clear" w:color="auto" w:fill="FFFFFF"/>
            <w:tcMar>
              <w:top w:w="100" w:type="dxa"/>
              <w:left w:w="100" w:type="dxa"/>
              <w:bottom w:w="100" w:type="dxa"/>
              <w:right w:w="100" w:type="dxa"/>
            </w:tcMar>
            <w:vAlign w:val="center"/>
          </w:tcPr>
          <w:p w14:paraId="53380257" w14:textId="77777777" w:rsidR="008D4B98" w:rsidRPr="000068C2" w:rsidRDefault="008D4B98" w:rsidP="00B4174A">
            <w:pPr>
              <w:rPr>
                <w:b/>
              </w:rPr>
            </w:pPr>
            <w:r>
              <w:rPr>
                <w:b/>
              </w:rPr>
              <w:t>Choice_1</w:t>
            </w:r>
          </w:p>
        </w:tc>
        <w:tc>
          <w:tcPr>
            <w:tcW w:w="2610" w:type="dxa"/>
            <w:shd w:val="clear" w:color="auto" w:fill="FFFFFF"/>
            <w:tcMar>
              <w:top w:w="100" w:type="dxa"/>
              <w:left w:w="100" w:type="dxa"/>
              <w:bottom w:w="100" w:type="dxa"/>
              <w:right w:w="100" w:type="dxa"/>
            </w:tcMar>
            <w:vAlign w:val="center"/>
          </w:tcPr>
          <w:p w14:paraId="26BE955B" w14:textId="77777777" w:rsidR="008D4B98" w:rsidRPr="000068C2" w:rsidRDefault="008D4B98" w:rsidP="00B4174A">
            <w:pPr>
              <w:pStyle w:val="UMLTableType"/>
              <w:contextualSpacing w:val="0"/>
            </w:pPr>
            <w:r w:rsidRPr="000068C2">
              <w:t>Event</w:t>
            </w:r>
            <w:r>
              <w:t>Choice</w:t>
            </w:r>
            <w:r w:rsidRPr="000068C2">
              <w:t>Type:</w:t>
            </w:r>
          </w:p>
          <w:p w14:paraId="78747E0D" w14:textId="77777777" w:rsidR="008D4B98" w:rsidRPr="000068C2" w:rsidRDefault="008D4B98" w:rsidP="00B4174A">
            <w:pPr>
              <w:pStyle w:val="UMLTableType"/>
              <w:contextualSpacing w:val="0"/>
            </w:pPr>
            <w:r>
              <w:t>Anonymous1</w:t>
            </w:r>
          </w:p>
        </w:tc>
        <w:tc>
          <w:tcPr>
            <w:tcW w:w="1350" w:type="dxa"/>
            <w:shd w:val="clear" w:color="auto" w:fill="FFFFFF"/>
            <w:tcMar>
              <w:top w:w="100" w:type="dxa"/>
              <w:left w:w="100" w:type="dxa"/>
              <w:bottom w:w="100" w:type="dxa"/>
              <w:right w:w="100" w:type="dxa"/>
            </w:tcMar>
            <w:vAlign w:val="center"/>
          </w:tcPr>
          <w:p w14:paraId="2814A931" w14:textId="77777777" w:rsidR="008D4B98" w:rsidRPr="000068C2" w:rsidRDefault="008D4B98" w:rsidP="00B4174A">
            <w:pPr>
              <w:jc w:val="center"/>
            </w:pPr>
            <w:r w:rsidRPr="000068C2">
              <w:t>0..1</w:t>
            </w:r>
          </w:p>
        </w:tc>
        <w:tc>
          <w:tcPr>
            <w:tcW w:w="6858" w:type="dxa"/>
            <w:shd w:val="clear" w:color="auto" w:fill="FFFFFF"/>
            <w:tcMar>
              <w:top w:w="100" w:type="dxa"/>
              <w:left w:w="100" w:type="dxa"/>
              <w:bottom w:w="100" w:type="dxa"/>
              <w:right w:w="100" w:type="dxa"/>
            </w:tcMar>
            <w:vAlign w:val="center"/>
          </w:tcPr>
          <w:p w14:paraId="3BAB8901" w14:textId="77777777" w:rsidR="008D4B98" w:rsidRPr="0017212E" w:rsidRDefault="008D4B98" w:rsidP="00B4174A">
            <w:pPr>
              <w:rPr>
                <w:szCs w:val="20"/>
              </w:rPr>
            </w:pPr>
            <w:r>
              <w:rPr>
                <w:szCs w:val="20"/>
              </w:rPr>
              <w:t xml:space="preserve">The </w:t>
            </w:r>
            <w:r w:rsidRPr="00075D9C">
              <w:rPr>
                <w:rFonts w:ascii="Courier New" w:hAnsi="Courier New" w:cs="Courier New"/>
                <w:szCs w:val="20"/>
              </w:rPr>
              <w:t>Choice_1</w:t>
            </w:r>
            <w:r>
              <w:rPr>
                <w:szCs w:val="20"/>
              </w:rPr>
              <w:t xml:space="preserve"> property is a placeholder for specifying a list of </w:t>
            </w:r>
            <w:r w:rsidRPr="00075D9C">
              <w:rPr>
                <w:rFonts w:ascii="Courier New" w:hAnsi="Courier New" w:cs="Courier New"/>
                <w:szCs w:val="20"/>
              </w:rPr>
              <w:t>Events</w:t>
            </w:r>
            <w:r>
              <w:rPr>
                <w:rFonts w:ascii="Courier New" w:hAnsi="Courier New" w:cs="Courier New"/>
                <w:szCs w:val="20"/>
              </w:rPr>
              <w:t>.</w:t>
            </w:r>
          </w:p>
        </w:tc>
      </w:tr>
      <w:tr w:rsidR="008D4B98" w:rsidRPr="0017212E" w14:paraId="6B5B34DA" w14:textId="77777777" w:rsidTr="00B4174A">
        <w:trPr>
          <w:jc w:val="center"/>
        </w:trPr>
        <w:tc>
          <w:tcPr>
            <w:tcW w:w="2358" w:type="dxa"/>
            <w:shd w:val="clear" w:color="auto" w:fill="FFFFFF"/>
            <w:tcMar>
              <w:top w:w="100" w:type="dxa"/>
              <w:left w:w="100" w:type="dxa"/>
              <w:bottom w:w="100" w:type="dxa"/>
              <w:right w:w="100" w:type="dxa"/>
            </w:tcMar>
            <w:vAlign w:val="center"/>
          </w:tcPr>
          <w:p w14:paraId="10119F8B" w14:textId="77777777" w:rsidR="008D4B98" w:rsidRPr="000068C2" w:rsidRDefault="008D4B98" w:rsidP="00B4174A">
            <w:pPr>
              <w:rPr>
                <w:b/>
              </w:rPr>
            </w:pPr>
            <w:r>
              <w:rPr>
                <w:b/>
              </w:rPr>
              <w:t>Choice_2</w:t>
            </w:r>
          </w:p>
        </w:tc>
        <w:tc>
          <w:tcPr>
            <w:tcW w:w="2610" w:type="dxa"/>
            <w:shd w:val="clear" w:color="auto" w:fill="FFFFFF"/>
            <w:tcMar>
              <w:top w:w="100" w:type="dxa"/>
              <w:left w:w="100" w:type="dxa"/>
              <w:bottom w:w="100" w:type="dxa"/>
              <w:right w:w="100" w:type="dxa"/>
            </w:tcMar>
            <w:vAlign w:val="center"/>
          </w:tcPr>
          <w:p w14:paraId="0F2247E7" w14:textId="77777777" w:rsidR="008D4B98" w:rsidRPr="000068C2" w:rsidRDefault="008D4B98" w:rsidP="00B4174A">
            <w:pPr>
              <w:pStyle w:val="UMLTableType"/>
              <w:contextualSpacing w:val="0"/>
            </w:pPr>
            <w:r w:rsidRPr="000068C2">
              <w:t>Event</w:t>
            </w:r>
            <w:r>
              <w:t>Choice</w:t>
            </w:r>
            <w:r w:rsidRPr="000068C2">
              <w:t>Type:</w:t>
            </w:r>
          </w:p>
          <w:p w14:paraId="312D296F" w14:textId="77777777" w:rsidR="008D4B98" w:rsidRPr="000068C2" w:rsidRDefault="008D4B98" w:rsidP="00B4174A">
            <w:pPr>
              <w:pStyle w:val="UMLTableType"/>
              <w:contextualSpacing w:val="0"/>
            </w:pPr>
            <w:r>
              <w:t>Anonymous2</w:t>
            </w:r>
          </w:p>
        </w:tc>
        <w:tc>
          <w:tcPr>
            <w:tcW w:w="1350" w:type="dxa"/>
            <w:shd w:val="clear" w:color="auto" w:fill="FFFFFF"/>
            <w:tcMar>
              <w:top w:w="100" w:type="dxa"/>
              <w:left w:w="100" w:type="dxa"/>
              <w:bottom w:w="100" w:type="dxa"/>
              <w:right w:w="100" w:type="dxa"/>
            </w:tcMar>
            <w:vAlign w:val="center"/>
          </w:tcPr>
          <w:p w14:paraId="2C9B49DD" w14:textId="77777777" w:rsidR="008D4B98" w:rsidRPr="000068C2" w:rsidRDefault="008D4B98" w:rsidP="00B4174A">
            <w:pPr>
              <w:jc w:val="center"/>
            </w:pPr>
            <w:r w:rsidRPr="000068C2">
              <w:t>0..1</w:t>
            </w:r>
          </w:p>
        </w:tc>
        <w:tc>
          <w:tcPr>
            <w:tcW w:w="6858" w:type="dxa"/>
            <w:shd w:val="clear" w:color="auto" w:fill="FFFFFF"/>
            <w:tcMar>
              <w:top w:w="100" w:type="dxa"/>
              <w:left w:w="100" w:type="dxa"/>
              <w:bottom w:w="100" w:type="dxa"/>
              <w:right w:w="100" w:type="dxa"/>
            </w:tcMar>
            <w:vAlign w:val="center"/>
          </w:tcPr>
          <w:p w14:paraId="5C6D6226" w14:textId="77777777" w:rsidR="008D4B98" w:rsidRPr="0017212E" w:rsidRDefault="008D4B98" w:rsidP="00B4174A">
            <w:pPr>
              <w:rPr>
                <w:szCs w:val="20"/>
              </w:rPr>
            </w:pPr>
            <w:r>
              <w:rPr>
                <w:szCs w:val="20"/>
              </w:rPr>
              <w:t xml:space="preserve">The </w:t>
            </w:r>
            <w:r>
              <w:rPr>
                <w:rFonts w:ascii="Courier New" w:hAnsi="Courier New" w:cs="Courier New"/>
                <w:szCs w:val="20"/>
              </w:rPr>
              <w:t>Choice_2</w:t>
            </w:r>
            <w:r>
              <w:rPr>
                <w:szCs w:val="20"/>
              </w:rPr>
              <w:t xml:space="preserve"> property is a placeholder for specifying Event details</w:t>
            </w:r>
            <w:r>
              <w:rPr>
                <w:rFonts w:ascii="Courier New" w:hAnsi="Courier New" w:cs="Courier New"/>
                <w:szCs w:val="20"/>
              </w:rPr>
              <w:t>.</w:t>
            </w:r>
          </w:p>
        </w:tc>
      </w:tr>
    </w:tbl>
    <w:p w14:paraId="2507825D" w14:textId="77777777" w:rsidR="008D4B98" w:rsidRDefault="008D4B98" w:rsidP="008D4B98"/>
    <w:p w14:paraId="2C20E44E" w14:textId="77777777" w:rsidR="008D4B98" w:rsidRDefault="008D4B98" w:rsidP="008D4B98">
      <w:pPr>
        <w:pStyle w:val="Heading4"/>
        <w:numPr>
          <w:ilvl w:val="3"/>
          <w:numId w:val="18"/>
        </w:numPr>
      </w:pPr>
      <w:r>
        <w:t>Anonymous1 Class</w:t>
      </w:r>
    </w:p>
    <w:p w14:paraId="04E358DC" w14:textId="77777777" w:rsidR="008D4B98" w:rsidRPr="005F7CFE" w:rsidRDefault="008D4B98" w:rsidP="008D4B98">
      <w:pPr>
        <w:spacing w:after="240"/>
      </w:pPr>
      <w:r w:rsidRPr="000068C2">
        <w:t xml:space="preserve">The property table of the </w:t>
      </w:r>
      <w:r>
        <w:t xml:space="preserve">Anonymous1 </w:t>
      </w:r>
      <w:r w:rsidRPr="000068C2">
        <w:t>class is given in</w:t>
      </w:r>
      <w:r>
        <w:rPr>
          <w:b/>
          <w:color w:val="0000EE"/>
        </w:rPr>
        <w:t xml:space="preserve"> </w:t>
      </w:r>
      <w:r w:rsidRPr="005F7CFE">
        <w:rPr>
          <w:b/>
          <w:color w:val="0000EE"/>
        </w:rPr>
        <w:fldChar w:fldCharType="begin"/>
      </w:r>
      <w:r w:rsidRPr="005F7CFE">
        <w:rPr>
          <w:b/>
          <w:color w:val="0000EE"/>
        </w:rPr>
        <w:instrText xml:space="preserve"> REF _Ref449339365 \h  \* MERGEFORMAT </w:instrText>
      </w:r>
      <w:r w:rsidRPr="005F7CFE">
        <w:rPr>
          <w:b/>
          <w:color w:val="0000EE"/>
        </w:rPr>
      </w:r>
      <w:r w:rsidRPr="005F7CFE">
        <w:rPr>
          <w:b/>
          <w:color w:val="0000EE"/>
        </w:rPr>
        <w:fldChar w:fldCharType="separate"/>
      </w:r>
      <w:r w:rsidR="005973ED" w:rsidRPr="005973ED">
        <w:rPr>
          <w:b/>
          <w:color w:val="0000EE"/>
        </w:rPr>
        <w:t xml:space="preserve">Table </w:t>
      </w:r>
      <w:r w:rsidR="005973ED" w:rsidRPr="005973ED">
        <w:rPr>
          <w:b/>
          <w:noProof/>
          <w:color w:val="0000EE"/>
        </w:rPr>
        <w:t>3</w:t>
      </w:r>
      <w:r w:rsidR="005973ED" w:rsidRPr="005973ED">
        <w:rPr>
          <w:b/>
          <w:noProof/>
          <w:color w:val="0000EE"/>
        </w:rPr>
        <w:noBreakHyphen/>
        <w:t>9</w:t>
      </w:r>
      <w:r w:rsidRPr="005F7CFE">
        <w:rPr>
          <w:b/>
          <w:color w:val="0000EE"/>
        </w:rPr>
        <w:fldChar w:fldCharType="end"/>
      </w:r>
      <w:r>
        <w:t>.</w:t>
      </w:r>
    </w:p>
    <w:p w14:paraId="20D49F34" w14:textId="77777777" w:rsidR="008D4B98" w:rsidRDefault="008D4B98" w:rsidP="008D4B98">
      <w:pPr>
        <w:pStyle w:val="Caption"/>
        <w:keepNext/>
      </w:pPr>
      <w:r>
        <w:t xml:space="preserve">Table </w:t>
      </w:r>
      <w:fldSimple w:instr=" STYLEREF 1 \s ">
        <w:r w:rsidR="005973ED">
          <w:rPr>
            <w:noProof/>
          </w:rPr>
          <w:t>3</w:t>
        </w:r>
      </w:fldSimple>
      <w:r>
        <w:noBreakHyphen/>
      </w:r>
      <w:fldSimple w:instr=" SEQ Table \* ARABIC \s 1 ">
        <w:r w:rsidR="005973ED">
          <w:rPr>
            <w:noProof/>
          </w:rPr>
          <w:t>8</w:t>
        </w:r>
      </w:fldSimple>
      <w:r>
        <w:t xml:space="preserve">. Properties of the </w:t>
      </w:r>
      <w:r w:rsidRPr="00CC270E">
        <w:rPr>
          <w:rFonts w:ascii="Courier New" w:hAnsi="Courier New" w:cs="Courier New"/>
        </w:rPr>
        <w:t>Anonymous1</w:t>
      </w:r>
      <w:r>
        <w:t xml:space="preserve"> class</w:t>
      </w:r>
    </w:p>
    <w:tbl>
      <w:tblPr>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358"/>
        <w:gridCol w:w="2610"/>
        <w:gridCol w:w="1350"/>
        <w:gridCol w:w="6858"/>
      </w:tblGrid>
      <w:tr w:rsidR="008D4B98" w:rsidRPr="00BB7E89" w14:paraId="092B7FAD" w14:textId="77777777" w:rsidTr="00B4174A">
        <w:trPr>
          <w:jc w:val="center"/>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17EC58F9" w14:textId="77777777" w:rsidR="008D4B98" w:rsidRPr="00BB7E89" w:rsidRDefault="008D4B98" w:rsidP="00B4174A">
            <w:pPr>
              <w:rPr>
                <w:rFonts w:cs="Arial"/>
                <w:b/>
              </w:rPr>
            </w:pPr>
            <w:r w:rsidRPr="00BB7E89">
              <w:rPr>
                <w:rFonts w:cs="Arial"/>
                <w:b/>
              </w:rPr>
              <w:t>Name</w:t>
            </w:r>
          </w:p>
        </w:tc>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611DFC15" w14:textId="77777777" w:rsidR="008D4B98" w:rsidRPr="00BB7E89" w:rsidRDefault="008D4B98" w:rsidP="00B4174A">
            <w:pPr>
              <w:pStyle w:val="UMLTableType"/>
              <w:contextualSpacing w:val="0"/>
              <w:rPr>
                <w:rFonts w:ascii="Arial" w:hAnsi="Arial" w:cs="Arial"/>
                <w:b/>
              </w:rPr>
            </w:pPr>
            <w:r w:rsidRPr="00BB7E89">
              <w:rPr>
                <w:rFonts w:ascii="Arial" w:hAnsi="Arial" w:cs="Arial"/>
                <w:b/>
              </w:rPr>
              <w:t>Type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565C913D" w14:textId="77777777" w:rsidR="008D4B98" w:rsidRPr="00BB7E89" w:rsidRDefault="008D4B98" w:rsidP="00B4174A">
            <w:pPr>
              <w:jc w:val="center"/>
              <w:rPr>
                <w:rFonts w:cs="Arial"/>
                <w:b/>
              </w:rPr>
            </w:pPr>
            <w:r w:rsidRPr="00BB7E89">
              <w:rPr>
                <w:rFonts w:cs="Arial"/>
                <w:b/>
              </w:rPr>
              <w:t>Multiplicity</w:t>
            </w:r>
          </w:p>
        </w:tc>
        <w:tc>
          <w:tcPr>
            <w:tcW w:w="6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383CA24F" w14:textId="77777777" w:rsidR="008D4B98" w:rsidRPr="00BB7E89" w:rsidRDefault="008D4B98" w:rsidP="00B4174A">
            <w:pPr>
              <w:rPr>
                <w:rFonts w:cs="Arial"/>
                <w:b/>
              </w:rPr>
            </w:pPr>
            <w:r w:rsidRPr="00BB7E89">
              <w:rPr>
                <w:rFonts w:cs="Arial"/>
                <w:b/>
              </w:rPr>
              <w:t>Description</w:t>
            </w:r>
          </w:p>
        </w:tc>
      </w:tr>
      <w:tr w:rsidR="008D4B98" w:rsidRPr="0017212E" w14:paraId="0648A955" w14:textId="77777777" w:rsidTr="00B4174A">
        <w:trPr>
          <w:jc w:val="center"/>
        </w:trPr>
        <w:tc>
          <w:tcPr>
            <w:tcW w:w="2358" w:type="dxa"/>
            <w:shd w:val="clear" w:color="auto" w:fill="FFFFFF"/>
            <w:tcMar>
              <w:top w:w="100" w:type="dxa"/>
              <w:left w:w="100" w:type="dxa"/>
              <w:bottom w:w="100" w:type="dxa"/>
              <w:right w:w="100" w:type="dxa"/>
            </w:tcMar>
            <w:vAlign w:val="center"/>
          </w:tcPr>
          <w:p w14:paraId="64CDD48E" w14:textId="77777777" w:rsidR="008D4B98" w:rsidRPr="000068C2" w:rsidRDefault="008D4B98" w:rsidP="00B4174A">
            <w:pPr>
              <w:rPr>
                <w:b/>
              </w:rPr>
            </w:pPr>
            <w:r>
              <w:rPr>
                <w:b/>
              </w:rPr>
              <w:t>Event</w:t>
            </w:r>
          </w:p>
        </w:tc>
        <w:tc>
          <w:tcPr>
            <w:tcW w:w="2610" w:type="dxa"/>
            <w:shd w:val="clear" w:color="auto" w:fill="FFFFFF"/>
            <w:tcMar>
              <w:top w:w="100" w:type="dxa"/>
              <w:left w:w="100" w:type="dxa"/>
              <w:bottom w:w="100" w:type="dxa"/>
              <w:right w:w="100" w:type="dxa"/>
            </w:tcMar>
            <w:vAlign w:val="center"/>
          </w:tcPr>
          <w:p w14:paraId="47603B14" w14:textId="77777777" w:rsidR="008D4B98" w:rsidRPr="000068C2" w:rsidRDefault="008D4B98" w:rsidP="00B4174A">
            <w:pPr>
              <w:pStyle w:val="UMLTableType"/>
              <w:contextualSpacing w:val="0"/>
            </w:pPr>
            <w:r>
              <w:t>Event</w:t>
            </w:r>
          </w:p>
        </w:tc>
        <w:tc>
          <w:tcPr>
            <w:tcW w:w="1350" w:type="dxa"/>
            <w:shd w:val="clear" w:color="auto" w:fill="FFFFFF"/>
            <w:tcMar>
              <w:top w:w="100" w:type="dxa"/>
              <w:left w:w="100" w:type="dxa"/>
              <w:bottom w:w="100" w:type="dxa"/>
              <w:right w:w="100" w:type="dxa"/>
            </w:tcMar>
            <w:vAlign w:val="center"/>
          </w:tcPr>
          <w:p w14:paraId="51C752E5" w14:textId="77777777" w:rsidR="008D4B98" w:rsidRPr="000068C2" w:rsidRDefault="008D4B98" w:rsidP="00B4174A">
            <w:pPr>
              <w:jc w:val="center"/>
            </w:pPr>
            <w:r w:rsidRPr="000068C2">
              <w:t>1</w:t>
            </w:r>
            <w:r>
              <w:t>..*</w:t>
            </w:r>
          </w:p>
        </w:tc>
        <w:tc>
          <w:tcPr>
            <w:tcW w:w="6858" w:type="dxa"/>
            <w:shd w:val="clear" w:color="auto" w:fill="FFFFFF"/>
            <w:tcMar>
              <w:top w:w="100" w:type="dxa"/>
              <w:left w:w="100" w:type="dxa"/>
              <w:bottom w:w="100" w:type="dxa"/>
              <w:right w:w="100" w:type="dxa"/>
            </w:tcMar>
            <w:vAlign w:val="center"/>
          </w:tcPr>
          <w:p w14:paraId="66C3F2DB" w14:textId="77777777" w:rsidR="008D4B98" w:rsidRPr="0017212E" w:rsidRDefault="008D4B98" w:rsidP="00B4174A">
            <w:pPr>
              <w:rPr>
                <w:szCs w:val="20"/>
              </w:rPr>
            </w:pPr>
            <w:r w:rsidRPr="0017212E">
              <w:rPr>
                <w:szCs w:val="20"/>
              </w:rPr>
              <w:t xml:space="preserve">The </w:t>
            </w:r>
            <w:r>
              <w:rPr>
                <w:rFonts w:ascii="Courier New" w:eastAsia="Courier New" w:hAnsi="Courier New" w:cs="Courier New"/>
                <w:szCs w:val="20"/>
              </w:rPr>
              <w:t>Event</w:t>
            </w:r>
            <w:r w:rsidRPr="0017212E">
              <w:rPr>
                <w:szCs w:val="20"/>
              </w:rPr>
              <w:t xml:space="preserve"> property </w:t>
            </w:r>
            <w:r>
              <w:rPr>
                <w:szCs w:val="20"/>
              </w:rPr>
              <w:t>characterizes a cyber Event.</w:t>
            </w:r>
          </w:p>
        </w:tc>
      </w:tr>
    </w:tbl>
    <w:p w14:paraId="2C94D954" w14:textId="77777777" w:rsidR="008D4B98" w:rsidRPr="00075D9C" w:rsidRDefault="008D4B98" w:rsidP="008D4B98"/>
    <w:p w14:paraId="65622EE0" w14:textId="77777777" w:rsidR="008D4B98" w:rsidRPr="00075D9C" w:rsidRDefault="008D4B98" w:rsidP="008D4B98">
      <w:pPr>
        <w:pStyle w:val="Heading4"/>
        <w:numPr>
          <w:ilvl w:val="3"/>
          <w:numId w:val="18"/>
        </w:numPr>
      </w:pPr>
      <w:r>
        <w:t>Anonymous2 Class</w:t>
      </w:r>
      <w:bookmarkEnd w:id="108"/>
    </w:p>
    <w:p w14:paraId="02AD2C88" w14:textId="77777777" w:rsidR="008D4B98" w:rsidRPr="005F7CFE" w:rsidRDefault="008D4B98" w:rsidP="008D4B98">
      <w:pPr>
        <w:spacing w:after="240"/>
      </w:pPr>
      <w:r w:rsidRPr="000068C2">
        <w:t xml:space="preserve">The property table of the </w:t>
      </w:r>
      <w:r>
        <w:t xml:space="preserve">Anonymous2 </w:t>
      </w:r>
      <w:r w:rsidRPr="000068C2">
        <w:t>class is given in</w:t>
      </w:r>
      <w:r>
        <w:rPr>
          <w:b/>
          <w:color w:val="0000EE"/>
        </w:rPr>
        <w:t xml:space="preserve"> </w:t>
      </w:r>
      <w:r w:rsidRPr="005F7CFE">
        <w:rPr>
          <w:b/>
          <w:color w:val="0000EE"/>
        </w:rPr>
        <w:fldChar w:fldCharType="begin"/>
      </w:r>
      <w:r w:rsidRPr="005F7CFE">
        <w:rPr>
          <w:b/>
          <w:color w:val="0000EE"/>
        </w:rPr>
        <w:instrText xml:space="preserve"> REF _Ref449339365 \h  \* MERGEFORMAT </w:instrText>
      </w:r>
      <w:r w:rsidRPr="005F7CFE">
        <w:rPr>
          <w:b/>
          <w:color w:val="0000EE"/>
        </w:rPr>
      </w:r>
      <w:r w:rsidRPr="005F7CFE">
        <w:rPr>
          <w:b/>
          <w:color w:val="0000EE"/>
        </w:rPr>
        <w:fldChar w:fldCharType="separate"/>
      </w:r>
      <w:r w:rsidR="005973ED" w:rsidRPr="005973ED">
        <w:rPr>
          <w:b/>
          <w:color w:val="0000EE"/>
        </w:rPr>
        <w:t xml:space="preserve">Table </w:t>
      </w:r>
      <w:r w:rsidR="005973ED" w:rsidRPr="005973ED">
        <w:rPr>
          <w:b/>
          <w:noProof/>
          <w:color w:val="0000EE"/>
        </w:rPr>
        <w:t>3</w:t>
      </w:r>
      <w:r w:rsidR="005973ED" w:rsidRPr="005973ED">
        <w:rPr>
          <w:b/>
          <w:noProof/>
          <w:color w:val="0000EE"/>
        </w:rPr>
        <w:noBreakHyphen/>
        <w:t>9</w:t>
      </w:r>
      <w:r w:rsidRPr="005F7CFE">
        <w:rPr>
          <w:b/>
          <w:color w:val="0000EE"/>
        </w:rPr>
        <w:fldChar w:fldCharType="end"/>
      </w:r>
      <w:r>
        <w:t>.</w:t>
      </w:r>
    </w:p>
    <w:p w14:paraId="48921920" w14:textId="77777777" w:rsidR="008D4B98" w:rsidRDefault="008D4B98" w:rsidP="008D4B98">
      <w:pPr>
        <w:pStyle w:val="Caption"/>
        <w:keepNext/>
      </w:pPr>
      <w:bookmarkStart w:id="111" w:name="_Ref449339365"/>
      <w:r>
        <w:t xml:space="preserve">Table </w:t>
      </w:r>
      <w:fldSimple w:instr=" STYLEREF 1 \s ">
        <w:r w:rsidR="005973ED">
          <w:rPr>
            <w:noProof/>
          </w:rPr>
          <w:t>3</w:t>
        </w:r>
      </w:fldSimple>
      <w:r>
        <w:noBreakHyphen/>
      </w:r>
      <w:fldSimple w:instr=" SEQ Table \* ARABIC \s 1 ">
        <w:r w:rsidR="005973ED">
          <w:rPr>
            <w:noProof/>
          </w:rPr>
          <w:t>9</w:t>
        </w:r>
      </w:fldSimple>
      <w:bookmarkEnd w:id="111"/>
      <w:r>
        <w:t xml:space="preserve">. Properties of the </w:t>
      </w:r>
      <w:r>
        <w:rPr>
          <w:rFonts w:ascii="Courier New" w:hAnsi="Courier New" w:cs="Courier New"/>
        </w:rPr>
        <w:t>Anonymous2</w:t>
      </w:r>
      <w:r>
        <w:t xml:space="preserve"> class</w:t>
      </w:r>
    </w:p>
    <w:tbl>
      <w:tblPr>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358"/>
        <w:gridCol w:w="2610"/>
        <w:gridCol w:w="1350"/>
        <w:gridCol w:w="6858"/>
      </w:tblGrid>
      <w:tr w:rsidR="008D4B98" w:rsidRPr="000068C2" w14:paraId="3D0C7C31" w14:textId="77777777" w:rsidTr="00B4174A">
        <w:trPr>
          <w:jc w:val="center"/>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27DAB18D" w14:textId="77777777" w:rsidR="008D4B98" w:rsidRPr="00BB7E89" w:rsidRDefault="008D4B98" w:rsidP="00B4174A">
            <w:pPr>
              <w:rPr>
                <w:rFonts w:cs="Arial"/>
                <w:b/>
              </w:rPr>
            </w:pPr>
            <w:r w:rsidRPr="00BB7E89">
              <w:rPr>
                <w:rFonts w:cs="Arial"/>
                <w:b/>
              </w:rPr>
              <w:t>Name</w:t>
            </w:r>
          </w:p>
        </w:tc>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0BDA3F4C" w14:textId="77777777" w:rsidR="008D4B98" w:rsidRPr="00BB7E89" w:rsidRDefault="008D4B98" w:rsidP="00B4174A">
            <w:pPr>
              <w:pStyle w:val="UMLTableType"/>
              <w:contextualSpacing w:val="0"/>
              <w:rPr>
                <w:rFonts w:ascii="Arial" w:hAnsi="Arial" w:cs="Arial"/>
                <w:b/>
              </w:rPr>
            </w:pPr>
            <w:r w:rsidRPr="00BB7E89">
              <w:rPr>
                <w:rFonts w:ascii="Arial" w:hAnsi="Arial" w:cs="Arial"/>
                <w:b/>
              </w:rPr>
              <w:t>Type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4EBB0E9D" w14:textId="77777777" w:rsidR="008D4B98" w:rsidRPr="00BB7E89" w:rsidRDefault="008D4B98" w:rsidP="00B4174A">
            <w:pPr>
              <w:jc w:val="center"/>
              <w:rPr>
                <w:rFonts w:cs="Arial"/>
                <w:b/>
              </w:rPr>
            </w:pPr>
            <w:r w:rsidRPr="00BB7E89">
              <w:rPr>
                <w:rFonts w:cs="Arial"/>
                <w:b/>
              </w:rPr>
              <w:t>Multiplicity</w:t>
            </w:r>
          </w:p>
        </w:tc>
        <w:tc>
          <w:tcPr>
            <w:tcW w:w="6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792C8C3A" w14:textId="77777777" w:rsidR="008D4B98" w:rsidRPr="00BB7E89" w:rsidRDefault="008D4B98" w:rsidP="00B4174A">
            <w:pPr>
              <w:rPr>
                <w:rFonts w:cs="Arial"/>
                <w:b/>
              </w:rPr>
            </w:pPr>
            <w:r w:rsidRPr="00BB7E89">
              <w:rPr>
                <w:rFonts w:cs="Arial"/>
                <w:b/>
              </w:rPr>
              <w:t>Description</w:t>
            </w:r>
          </w:p>
        </w:tc>
      </w:tr>
      <w:tr w:rsidR="008D4B98" w:rsidRPr="00B029C8" w14:paraId="2C1ED3D9" w14:textId="77777777" w:rsidTr="00B4174A">
        <w:trPr>
          <w:jc w:val="center"/>
        </w:trPr>
        <w:tc>
          <w:tcPr>
            <w:tcW w:w="2358" w:type="dxa"/>
            <w:shd w:val="clear" w:color="auto" w:fill="FFFFFF"/>
            <w:tcMar>
              <w:top w:w="100" w:type="dxa"/>
              <w:left w:w="100" w:type="dxa"/>
              <w:bottom w:w="100" w:type="dxa"/>
              <w:right w:w="100" w:type="dxa"/>
            </w:tcMar>
            <w:vAlign w:val="center"/>
          </w:tcPr>
          <w:p w14:paraId="230525AA" w14:textId="77777777" w:rsidR="008D4B98" w:rsidRPr="000068C2" w:rsidRDefault="008D4B98" w:rsidP="00B4174A">
            <w:pPr>
              <w:rPr>
                <w:b/>
              </w:rPr>
            </w:pPr>
            <w:r w:rsidRPr="000068C2">
              <w:rPr>
                <w:b/>
              </w:rPr>
              <w:lastRenderedPageBreak/>
              <w:t>Type</w:t>
            </w:r>
          </w:p>
        </w:tc>
        <w:tc>
          <w:tcPr>
            <w:tcW w:w="2610" w:type="dxa"/>
            <w:shd w:val="clear" w:color="auto" w:fill="FFFFFF"/>
            <w:tcMar>
              <w:top w:w="100" w:type="dxa"/>
              <w:left w:w="100" w:type="dxa"/>
              <w:bottom w:w="100" w:type="dxa"/>
              <w:right w:w="100" w:type="dxa"/>
            </w:tcMar>
            <w:vAlign w:val="center"/>
          </w:tcPr>
          <w:p w14:paraId="1782B7A3" w14:textId="77777777" w:rsidR="008D4B98" w:rsidRPr="000068C2" w:rsidRDefault="008D4B98" w:rsidP="00B4174A">
            <w:pPr>
              <w:pStyle w:val="UMLTableType"/>
              <w:contextualSpacing w:val="0"/>
            </w:pPr>
            <w:r w:rsidRPr="000068C2">
              <w:t>cyboxCommon:</w:t>
            </w:r>
          </w:p>
          <w:p w14:paraId="0CCBA9A1" w14:textId="77777777" w:rsidR="008D4B98" w:rsidRPr="000068C2" w:rsidRDefault="008D4B98" w:rsidP="00B4174A">
            <w:pPr>
              <w:pStyle w:val="UMLTableType"/>
              <w:contextualSpacing w:val="0"/>
            </w:pPr>
            <w:r w:rsidRPr="000068C2">
              <w:t>VocabularyStringType</w:t>
            </w:r>
          </w:p>
        </w:tc>
        <w:tc>
          <w:tcPr>
            <w:tcW w:w="1350" w:type="dxa"/>
            <w:shd w:val="clear" w:color="auto" w:fill="FFFFFF"/>
            <w:tcMar>
              <w:top w:w="100" w:type="dxa"/>
              <w:left w:w="100" w:type="dxa"/>
              <w:bottom w:w="100" w:type="dxa"/>
              <w:right w:w="100" w:type="dxa"/>
            </w:tcMar>
            <w:vAlign w:val="center"/>
          </w:tcPr>
          <w:p w14:paraId="7C374EEA" w14:textId="77777777" w:rsidR="008D4B98" w:rsidRPr="000068C2" w:rsidRDefault="008D4B98" w:rsidP="00B4174A">
            <w:pPr>
              <w:jc w:val="center"/>
            </w:pPr>
            <w:r w:rsidRPr="000068C2">
              <w:t>0..1</w:t>
            </w:r>
          </w:p>
        </w:tc>
        <w:tc>
          <w:tcPr>
            <w:tcW w:w="6858" w:type="dxa"/>
            <w:shd w:val="clear" w:color="auto" w:fill="FFFFFF"/>
            <w:tcMar>
              <w:top w:w="100" w:type="dxa"/>
              <w:left w:w="100" w:type="dxa"/>
              <w:bottom w:w="100" w:type="dxa"/>
              <w:right w:w="100" w:type="dxa"/>
            </w:tcMar>
            <w:vAlign w:val="center"/>
          </w:tcPr>
          <w:p w14:paraId="70DB6782" w14:textId="77777777" w:rsidR="008D4B98" w:rsidRPr="0017212E" w:rsidRDefault="008D4B98" w:rsidP="00B4174A">
            <w:pPr>
              <w:rPr>
                <w:szCs w:val="20"/>
              </w:rPr>
            </w:pPr>
            <w:r w:rsidRPr="0017212E">
              <w:rPr>
                <w:szCs w:val="20"/>
              </w:rPr>
              <w:t xml:space="preserve">The </w:t>
            </w:r>
            <w:r w:rsidRPr="0017212E">
              <w:rPr>
                <w:rFonts w:ascii="Courier New" w:eastAsia="Courier New" w:hAnsi="Courier New" w:cs="Courier New"/>
                <w:szCs w:val="20"/>
              </w:rPr>
              <w:t>Type</w:t>
            </w:r>
            <w:r w:rsidRPr="0017212E">
              <w:rPr>
                <w:szCs w:val="20"/>
              </w:rPr>
              <w:t xml:space="preserve"> property specifies the type of the Event. Examples of potential types include </w:t>
            </w:r>
            <w:r w:rsidRPr="0017212E">
              <w:rPr>
                <w:i/>
                <w:szCs w:val="20"/>
              </w:rPr>
              <w:t>http traffic, socket operations</w:t>
            </w:r>
            <w:r w:rsidRPr="0017212E">
              <w:rPr>
                <w:szCs w:val="20"/>
              </w:rPr>
              <w:t xml:space="preserve">, and </w:t>
            </w:r>
            <w:r w:rsidRPr="0017212E">
              <w:rPr>
                <w:i/>
                <w:szCs w:val="20"/>
              </w:rPr>
              <w:t>autorun</w:t>
            </w:r>
            <w:r w:rsidRPr="0017212E">
              <w:rPr>
                <w:szCs w:val="20"/>
              </w:rPr>
              <w:t xml:space="preserve"> (these specific values are only provid</w:t>
            </w:r>
            <w:r>
              <w:rPr>
                <w:szCs w:val="20"/>
              </w:rPr>
              <w:t>ed to help explain the property;</w:t>
            </w:r>
            <w:r w:rsidRPr="0017212E">
              <w:rPr>
                <w:szCs w:val="20"/>
              </w:rPr>
              <w:t xml:space="preserve">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17212E">
              <w:rPr>
                <w:rFonts w:ascii="Courier New" w:eastAsia="Courier New" w:hAnsi="Courier New" w:cs="Courier New"/>
                <w:szCs w:val="20"/>
              </w:rPr>
              <w:t>cyboxCommon:ControlledVocabularyStringType</w:t>
            </w:r>
            <w:r w:rsidRPr="009145EB">
              <w:rPr>
                <w:rFonts w:eastAsia="Courier New" w:cs="Arial"/>
                <w:szCs w:val="20"/>
              </w:rPr>
              <w:t xml:space="preserve"> </w:t>
            </w:r>
            <w:r>
              <w:rPr>
                <w:szCs w:val="20"/>
              </w:rPr>
              <w:t>data type</w:t>
            </w:r>
            <w:r w:rsidRPr="0017212E">
              <w:rPr>
                <w:szCs w:val="20"/>
              </w:rPr>
              <w:t>. The CybOX default vocabulary class for use in the property is ‘</w:t>
            </w:r>
            <w:r w:rsidRPr="0017212E">
              <w:rPr>
                <w:i/>
                <w:szCs w:val="20"/>
              </w:rPr>
              <w:t>EventTypeVocab-1.0.1’</w:t>
            </w:r>
            <w:r w:rsidRPr="0017212E">
              <w:rPr>
                <w:szCs w:val="20"/>
              </w:rPr>
              <w:t>.</w:t>
            </w:r>
          </w:p>
        </w:tc>
      </w:tr>
      <w:tr w:rsidR="008D4B98" w:rsidRPr="00B029C8" w14:paraId="01830598" w14:textId="77777777" w:rsidTr="00B4174A">
        <w:trPr>
          <w:jc w:val="center"/>
        </w:trPr>
        <w:tc>
          <w:tcPr>
            <w:tcW w:w="2358" w:type="dxa"/>
            <w:shd w:val="clear" w:color="auto" w:fill="FFFFFF"/>
            <w:tcMar>
              <w:top w:w="100" w:type="dxa"/>
              <w:left w:w="100" w:type="dxa"/>
              <w:bottom w:w="100" w:type="dxa"/>
              <w:right w:w="100" w:type="dxa"/>
            </w:tcMar>
            <w:vAlign w:val="center"/>
          </w:tcPr>
          <w:p w14:paraId="35B1FBC8" w14:textId="77777777" w:rsidR="008D4B98" w:rsidRPr="000068C2" w:rsidRDefault="008D4B98" w:rsidP="00B4174A">
            <w:pPr>
              <w:rPr>
                <w:b/>
              </w:rPr>
            </w:pPr>
            <w:r w:rsidRPr="000068C2">
              <w:rPr>
                <w:b/>
              </w:rPr>
              <w:t>Description</w:t>
            </w:r>
          </w:p>
        </w:tc>
        <w:tc>
          <w:tcPr>
            <w:tcW w:w="2610" w:type="dxa"/>
            <w:shd w:val="clear" w:color="auto" w:fill="FFFFFF"/>
            <w:tcMar>
              <w:top w:w="100" w:type="dxa"/>
              <w:left w:w="100" w:type="dxa"/>
              <w:bottom w:w="100" w:type="dxa"/>
              <w:right w:w="100" w:type="dxa"/>
            </w:tcMar>
            <w:vAlign w:val="center"/>
          </w:tcPr>
          <w:p w14:paraId="0814FA3B" w14:textId="77777777" w:rsidR="008D4B98" w:rsidRPr="000068C2" w:rsidRDefault="008D4B98" w:rsidP="00B4174A">
            <w:pPr>
              <w:pStyle w:val="UMLTableType"/>
              <w:contextualSpacing w:val="0"/>
            </w:pPr>
            <w:r w:rsidRPr="000068C2">
              <w:t>cyboxCommon:</w:t>
            </w:r>
          </w:p>
          <w:p w14:paraId="27D0635B" w14:textId="77777777" w:rsidR="008D4B98" w:rsidRPr="000068C2" w:rsidRDefault="008D4B98" w:rsidP="00B4174A">
            <w:pPr>
              <w:pStyle w:val="UMLTableType"/>
              <w:contextualSpacing w:val="0"/>
            </w:pPr>
            <w:r w:rsidRPr="000068C2">
              <w:t>StructuredTextType</w:t>
            </w:r>
          </w:p>
        </w:tc>
        <w:tc>
          <w:tcPr>
            <w:tcW w:w="1350" w:type="dxa"/>
            <w:shd w:val="clear" w:color="auto" w:fill="FFFFFF"/>
            <w:tcMar>
              <w:top w:w="100" w:type="dxa"/>
              <w:left w:w="100" w:type="dxa"/>
              <w:bottom w:w="100" w:type="dxa"/>
              <w:right w:w="100" w:type="dxa"/>
            </w:tcMar>
            <w:vAlign w:val="center"/>
          </w:tcPr>
          <w:p w14:paraId="00805D33" w14:textId="77777777" w:rsidR="008D4B98" w:rsidRPr="000068C2" w:rsidRDefault="008D4B98" w:rsidP="00B4174A">
            <w:pPr>
              <w:jc w:val="center"/>
            </w:pPr>
            <w:r w:rsidRPr="000068C2">
              <w:t>0..1</w:t>
            </w:r>
          </w:p>
        </w:tc>
        <w:tc>
          <w:tcPr>
            <w:tcW w:w="6858" w:type="dxa"/>
            <w:shd w:val="clear" w:color="auto" w:fill="FFFFFF"/>
            <w:tcMar>
              <w:top w:w="100" w:type="dxa"/>
              <w:left w:w="100" w:type="dxa"/>
              <w:bottom w:w="100" w:type="dxa"/>
              <w:right w:w="100" w:type="dxa"/>
            </w:tcMar>
            <w:vAlign w:val="center"/>
          </w:tcPr>
          <w:p w14:paraId="57841769" w14:textId="77777777" w:rsidR="008D4B98" w:rsidRPr="0017212E" w:rsidRDefault="008D4B98" w:rsidP="00B4174A">
            <w:pPr>
              <w:rPr>
                <w:szCs w:val="20"/>
              </w:rPr>
            </w:pPr>
            <w:r w:rsidRPr="0017212E">
              <w:rPr>
                <w:szCs w:val="20"/>
              </w:rPr>
              <w:t xml:space="preserve">The </w:t>
            </w:r>
            <w:r w:rsidRPr="0017212E">
              <w:rPr>
                <w:rFonts w:ascii="Courier New" w:eastAsia="Courier New" w:hAnsi="Courier New" w:cs="Courier New"/>
                <w:szCs w:val="20"/>
              </w:rPr>
              <w:t>Description</w:t>
            </w:r>
            <w:r w:rsidRPr="0017212E">
              <w:rPr>
                <w:szCs w:val="20"/>
              </w:rPr>
              <w:t xml:space="preserve"> property captures a textual description of the Event. Any length is permitted. Optional formatting is supported via the </w:t>
            </w:r>
            <w:r w:rsidRPr="0017212E">
              <w:rPr>
                <w:rFonts w:ascii="Courier New" w:eastAsia="Courier New" w:hAnsi="Courier New" w:cs="Courier New"/>
                <w:szCs w:val="20"/>
              </w:rPr>
              <w:t>structuring_format</w:t>
            </w:r>
            <w:r w:rsidRPr="0017212E">
              <w:rPr>
                <w:szCs w:val="20"/>
              </w:rPr>
              <w:t xml:space="preserve"> property of the </w:t>
            </w:r>
            <w:r w:rsidRPr="0017212E">
              <w:rPr>
                <w:rFonts w:ascii="Courier New" w:eastAsia="Courier New" w:hAnsi="Courier New" w:cs="Courier New"/>
                <w:szCs w:val="20"/>
              </w:rPr>
              <w:t>StructuredTextType</w:t>
            </w:r>
            <w:r w:rsidRPr="0017212E">
              <w:rPr>
                <w:szCs w:val="20"/>
              </w:rPr>
              <w:t xml:space="preserve"> </w:t>
            </w:r>
            <w:r>
              <w:rPr>
                <w:szCs w:val="20"/>
              </w:rPr>
              <w:t>data type</w:t>
            </w:r>
            <w:r w:rsidRPr="0017212E">
              <w:rPr>
                <w:szCs w:val="20"/>
              </w:rPr>
              <w:t>.</w:t>
            </w:r>
          </w:p>
        </w:tc>
      </w:tr>
      <w:tr w:rsidR="008D4B98" w:rsidRPr="00B029C8" w14:paraId="37DC9A32" w14:textId="77777777" w:rsidTr="00B4174A">
        <w:trPr>
          <w:jc w:val="center"/>
        </w:trPr>
        <w:tc>
          <w:tcPr>
            <w:tcW w:w="2358" w:type="dxa"/>
            <w:shd w:val="clear" w:color="auto" w:fill="FFFFFF"/>
            <w:tcMar>
              <w:top w:w="100" w:type="dxa"/>
              <w:left w:w="100" w:type="dxa"/>
              <w:bottom w:w="100" w:type="dxa"/>
              <w:right w:w="100" w:type="dxa"/>
            </w:tcMar>
            <w:vAlign w:val="center"/>
          </w:tcPr>
          <w:p w14:paraId="1A7A4D1F" w14:textId="77777777" w:rsidR="008D4B98" w:rsidRDefault="008D4B98" w:rsidP="00B4174A">
            <w:pPr>
              <w:rPr>
                <w:b/>
              </w:rPr>
            </w:pPr>
            <w:r>
              <w:rPr>
                <w:b/>
              </w:rPr>
              <w:t>Observation_Method</w:t>
            </w:r>
          </w:p>
        </w:tc>
        <w:tc>
          <w:tcPr>
            <w:tcW w:w="2610" w:type="dxa"/>
            <w:shd w:val="clear" w:color="auto" w:fill="FFFFFF"/>
            <w:tcMar>
              <w:top w:w="100" w:type="dxa"/>
              <w:left w:w="100" w:type="dxa"/>
              <w:bottom w:w="100" w:type="dxa"/>
              <w:right w:w="100" w:type="dxa"/>
            </w:tcMar>
            <w:vAlign w:val="center"/>
          </w:tcPr>
          <w:p w14:paraId="60ED5AE1" w14:textId="77777777" w:rsidR="008D4B98" w:rsidRDefault="008D4B98" w:rsidP="00B4174A">
            <w:pPr>
              <w:pStyle w:val="UMLTableType"/>
              <w:contextualSpacing w:val="0"/>
            </w:pPr>
            <w:r>
              <w:t>cyboxCommon:</w:t>
            </w:r>
          </w:p>
          <w:p w14:paraId="0CC44D0F" w14:textId="77777777" w:rsidR="008D4B98" w:rsidRDefault="008D4B98" w:rsidP="00B4174A">
            <w:pPr>
              <w:pStyle w:val="UMLTableType"/>
              <w:contextualSpacing w:val="0"/>
            </w:pPr>
            <w:r>
              <w:t>MeasureSourceType</w:t>
            </w:r>
          </w:p>
        </w:tc>
        <w:tc>
          <w:tcPr>
            <w:tcW w:w="1350" w:type="dxa"/>
            <w:shd w:val="clear" w:color="auto" w:fill="FFFFFF"/>
            <w:tcMar>
              <w:top w:w="100" w:type="dxa"/>
              <w:left w:w="100" w:type="dxa"/>
              <w:bottom w:w="100" w:type="dxa"/>
              <w:right w:w="100" w:type="dxa"/>
            </w:tcMar>
            <w:vAlign w:val="center"/>
          </w:tcPr>
          <w:p w14:paraId="61CCF60A" w14:textId="77777777" w:rsidR="008D4B98" w:rsidRDefault="008D4B98" w:rsidP="00B4174A">
            <w:pPr>
              <w:jc w:val="center"/>
            </w:pPr>
            <w:r>
              <w:t>0..1</w:t>
            </w:r>
          </w:p>
        </w:tc>
        <w:tc>
          <w:tcPr>
            <w:tcW w:w="6858" w:type="dxa"/>
            <w:shd w:val="clear" w:color="auto" w:fill="FFFFFF"/>
            <w:tcMar>
              <w:top w:w="100" w:type="dxa"/>
              <w:left w:w="100" w:type="dxa"/>
              <w:bottom w:w="100" w:type="dxa"/>
              <w:right w:w="100" w:type="dxa"/>
            </w:tcMar>
            <w:vAlign w:val="center"/>
          </w:tcPr>
          <w:p w14:paraId="0F07C350" w14:textId="77777777" w:rsidR="008D4B98" w:rsidRPr="0017212E" w:rsidRDefault="008D4B98" w:rsidP="00B4174A">
            <w:pPr>
              <w:rPr>
                <w:szCs w:val="20"/>
              </w:rPr>
            </w:pPr>
            <w:r w:rsidRPr="0017212E">
              <w:rPr>
                <w:szCs w:val="20"/>
              </w:rPr>
              <w:t xml:space="preserve">The </w:t>
            </w:r>
            <w:r w:rsidRPr="0017212E">
              <w:rPr>
                <w:rFonts w:ascii="Courier New" w:hAnsi="Courier New" w:cs="Courier New"/>
                <w:szCs w:val="20"/>
              </w:rPr>
              <w:t>Observation_Method</w:t>
            </w:r>
            <w:r w:rsidRPr="0017212E">
              <w:rPr>
                <w:szCs w:val="20"/>
              </w:rPr>
              <w:t xml:space="preserve"> property characterizes how the Event was observed (in the case of a cyber observable Event instance) or could potentially be observed (in the case of a cyber observable Event pattern). Examples of details captured include </w:t>
            </w:r>
            <w:r w:rsidRPr="0017212E">
              <w:rPr>
                <w:color w:val="000000"/>
                <w:szCs w:val="20"/>
              </w:rPr>
              <w:t>identifying characteristics, time-related attributes, and a list of the tools used to collect the information</w:t>
            </w:r>
            <w:r>
              <w:rPr>
                <w:color w:val="000000"/>
                <w:szCs w:val="20"/>
              </w:rPr>
              <w:t>.</w:t>
            </w:r>
          </w:p>
        </w:tc>
      </w:tr>
      <w:tr w:rsidR="008D4B98" w:rsidRPr="00B029C8" w14:paraId="1D51DB78" w14:textId="77777777" w:rsidTr="00B4174A">
        <w:trPr>
          <w:jc w:val="center"/>
        </w:trPr>
        <w:tc>
          <w:tcPr>
            <w:tcW w:w="2358" w:type="dxa"/>
            <w:shd w:val="clear" w:color="auto" w:fill="FFFFFF"/>
            <w:tcMar>
              <w:top w:w="100" w:type="dxa"/>
              <w:left w:w="100" w:type="dxa"/>
              <w:bottom w:w="100" w:type="dxa"/>
              <w:right w:w="100" w:type="dxa"/>
            </w:tcMar>
            <w:vAlign w:val="center"/>
          </w:tcPr>
          <w:p w14:paraId="25144A9B" w14:textId="77777777" w:rsidR="008D4B98" w:rsidRPr="000068C2" w:rsidRDefault="008D4B98" w:rsidP="00B4174A">
            <w:pPr>
              <w:rPr>
                <w:b/>
              </w:rPr>
            </w:pPr>
            <w:r w:rsidRPr="000068C2">
              <w:rPr>
                <w:b/>
              </w:rPr>
              <w:t>Actions</w:t>
            </w:r>
          </w:p>
        </w:tc>
        <w:tc>
          <w:tcPr>
            <w:tcW w:w="2610" w:type="dxa"/>
            <w:shd w:val="clear" w:color="auto" w:fill="FFFFFF"/>
            <w:tcMar>
              <w:top w:w="100" w:type="dxa"/>
              <w:left w:w="100" w:type="dxa"/>
              <w:bottom w:w="100" w:type="dxa"/>
              <w:right w:w="100" w:type="dxa"/>
            </w:tcMar>
            <w:vAlign w:val="center"/>
          </w:tcPr>
          <w:p w14:paraId="167ED901" w14:textId="77777777" w:rsidR="008D4B98" w:rsidRPr="000068C2" w:rsidRDefault="008D4B98" w:rsidP="00B4174A">
            <w:pPr>
              <w:pStyle w:val="UMLTableType"/>
              <w:contextualSpacing w:val="0"/>
            </w:pPr>
            <w:r w:rsidRPr="000068C2">
              <w:t>ActionsType</w:t>
            </w:r>
          </w:p>
        </w:tc>
        <w:tc>
          <w:tcPr>
            <w:tcW w:w="1350" w:type="dxa"/>
            <w:shd w:val="clear" w:color="auto" w:fill="FFFFFF"/>
            <w:tcMar>
              <w:top w:w="100" w:type="dxa"/>
              <w:left w:w="100" w:type="dxa"/>
              <w:bottom w:w="100" w:type="dxa"/>
              <w:right w:w="100" w:type="dxa"/>
            </w:tcMar>
            <w:vAlign w:val="center"/>
          </w:tcPr>
          <w:p w14:paraId="1B57B3C9" w14:textId="77777777" w:rsidR="008D4B98" w:rsidRPr="000068C2" w:rsidRDefault="008D4B98" w:rsidP="00B4174A">
            <w:pPr>
              <w:jc w:val="center"/>
            </w:pPr>
            <w:r w:rsidRPr="000068C2">
              <w:t>0..1</w:t>
            </w:r>
          </w:p>
        </w:tc>
        <w:tc>
          <w:tcPr>
            <w:tcW w:w="6858" w:type="dxa"/>
            <w:shd w:val="clear" w:color="auto" w:fill="FFFFFF"/>
            <w:tcMar>
              <w:top w:w="100" w:type="dxa"/>
              <w:left w:w="100" w:type="dxa"/>
              <w:bottom w:w="100" w:type="dxa"/>
              <w:right w:w="100" w:type="dxa"/>
            </w:tcMar>
            <w:vAlign w:val="center"/>
          </w:tcPr>
          <w:p w14:paraId="0E98F73F" w14:textId="77777777" w:rsidR="008D4B98" w:rsidRPr="0017212E" w:rsidRDefault="008D4B98" w:rsidP="00B4174A">
            <w:pPr>
              <w:rPr>
                <w:szCs w:val="20"/>
              </w:rPr>
            </w:pPr>
            <w:r w:rsidRPr="0017212E">
              <w:rPr>
                <w:szCs w:val="20"/>
              </w:rPr>
              <w:t xml:space="preserve">The </w:t>
            </w:r>
            <w:r w:rsidRPr="0017212E">
              <w:rPr>
                <w:rFonts w:ascii="Courier New" w:hAnsi="Courier New" w:cs="Courier New"/>
                <w:szCs w:val="20"/>
              </w:rPr>
              <w:t>Actions</w:t>
            </w:r>
            <w:r w:rsidRPr="0017212E">
              <w:rPr>
                <w:szCs w:val="20"/>
              </w:rPr>
              <w:t xml:space="preserve"> property specifies a set of one or more Actions that compose the Event.</w:t>
            </w:r>
          </w:p>
        </w:tc>
      </w:tr>
      <w:tr w:rsidR="008D4B98" w:rsidRPr="00B029C8" w14:paraId="35676072" w14:textId="77777777" w:rsidTr="00B4174A">
        <w:trPr>
          <w:jc w:val="center"/>
        </w:trPr>
        <w:tc>
          <w:tcPr>
            <w:tcW w:w="2358" w:type="dxa"/>
            <w:shd w:val="clear" w:color="auto" w:fill="FFFFFF"/>
            <w:tcMar>
              <w:top w:w="100" w:type="dxa"/>
              <w:left w:w="100" w:type="dxa"/>
              <w:bottom w:w="100" w:type="dxa"/>
              <w:right w:w="100" w:type="dxa"/>
            </w:tcMar>
            <w:vAlign w:val="center"/>
          </w:tcPr>
          <w:p w14:paraId="685D4B2E" w14:textId="77777777" w:rsidR="008D4B98" w:rsidRDefault="008D4B98" w:rsidP="00B4174A">
            <w:pPr>
              <w:rPr>
                <w:b/>
              </w:rPr>
            </w:pPr>
            <w:r>
              <w:rPr>
                <w:b/>
              </w:rPr>
              <w:t>Location</w:t>
            </w:r>
          </w:p>
        </w:tc>
        <w:tc>
          <w:tcPr>
            <w:tcW w:w="2610" w:type="dxa"/>
            <w:shd w:val="clear" w:color="auto" w:fill="FFFFFF"/>
            <w:tcMar>
              <w:top w:w="100" w:type="dxa"/>
              <w:left w:w="100" w:type="dxa"/>
              <w:bottom w:w="100" w:type="dxa"/>
              <w:right w:w="100" w:type="dxa"/>
            </w:tcMar>
            <w:vAlign w:val="center"/>
          </w:tcPr>
          <w:p w14:paraId="5E1A1394" w14:textId="77777777" w:rsidR="008D4B98" w:rsidRDefault="008D4B98" w:rsidP="00B4174A">
            <w:pPr>
              <w:pStyle w:val="UMLTableType"/>
              <w:contextualSpacing w:val="0"/>
            </w:pPr>
            <w:r>
              <w:t>cyboxCommon:</w:t>
            </w:r>
          </w:p>
          <w:p w14:paraId="296DF5E0" w14:textId="77777777" w:rsidR="008D4B98" w:rsidRDefault="008D4B98" w:rsidP="00B4174A">
            <w:pPr>
              <w:pStyle w:val="UMLTableType"/>
              <w:contextualSpacing w:val="0"/>
            </w:pPr>
            <w:r>
              <w:t>LocationType</w:t>
            </w:r>
          </w:p>
        </w:tc>
        <w:tc>
          <w:tcPr>
            <w:tcW w:w="1350" w:type="dxa"/>
            <w:shd w:val="clear" w:color="auto" w:fill="FFFFFF"/>
            <w:tcMar>
              <w:top w:w="100" w:type="dxa"/>
              <w:left w:w="100" w:type="dxa"/>
              <w:bottom w:w="100" w:type="dxa"/>
              <w:right w:w="100" w:type="dxa"/>
            </w:tcMar>
            <w:vAlign w:val="center"/>
          </w:tcPr>
          <w:p w14:paraId="7A7E556F" w14:textId="77777777" w:rsidR="008D4B98" w:rsidRDefault="008D4B98" w:rsidP="00B4174A">
            <w:pPr>
              <w:jc w:val="center"/>
            </w:pPr>
            <w:r>
              <w:t>0..1</w:t>
            </w:r>
          </w:p>
        </w:tc>
        <w:tc>
          <w:tcPr>
            <w:tcW w:w="6858" w:type="dxa"/>
            <w:shd w:val="clear" w:color="auto" w:fill="FFFFFF"/>
            <w:tcMar>
              <w:top w:w="100" w:type="dxa"/>
              <w:left w:w="100" w:type="dxa"/>
              <w:bottom w:w="100" w:type="dxa"/>
              <w:right w:w="100" w:type="dxa"/>
            </w:tcMar>
            <w:vAlign w:val="center"/>
          </w:tcPr>
          <w:p w14:paraId="5BA072F7" w14:textId="77777777" w:rsidR="008D4B98" w:rsidRPr="0017212E" w:rsidRDefault="008D4B98" w:rsidP="00B4174A">
            <w:pPr>
              <w:rPr>
                <w:szCs w:val="20"/>
              </w:rPr>
            </w:pPr>
            <w:r w:rsidRPr="0017212E">
              <w:rPr>
                <w:szCs w:val="20"/>
              </w:rPr>
              <w:t xml:space="preserve">The </w:t>
            </w:r>
            <w:r w:rsidRPr="0017212E">
              <w:rPr>
                <w:rFonts w:ascii="Courier New" w:hAnsi="Courier New" w:cs="Courier New"/>
                <w:szCs w:val="20"/>
              </w:rPr>
              <w:t>Location</w:t>
            </w:r>
            <w:r w:rsidRPr="0017212E">
              <w:rPr>
                <w:szCs w:val="20"/>
              </w:rPr>
              <w:t xml:space="preserve"> property characterizes the actual</w:t>
            </w:r>
            <w:r>
              <w:rPr>
                <w:szCs w:val="20"/>
              </w:rPr>
              <w:t xml:space="preserve"> physical location of the Event</w:t>
            </w:r>
            <w:r w:rsidRPr="0017212E">
              <w:rPr>
                <w:szCs w:val="20"/>
              </w:rPr>
              <w:t xml:space="preserve">. A simple location name may be specified or the underlying class may be extended, in which case, the default </w:t>
            </w:r>
            <w:r w:rsidRPr="0017212E">
              <w:rPr>
                <w:rFonts w:cs="Arial"/>
                <w:szCs w:val="20"/>
              </w:rPr>
              <w:t xml:space="preserve">and strongly RECOMMENDED </w:t>
            </w:r>
            <w:r w:rsidRPr="0017212E">
              <w:rPr>
                <w:szCs w:val="20"/>
              </w:rPr>
              <w:t xml:space="preserve">subclass is </w:t>
            </w:r>
            <w:r w:rsidRPr="0017212E">
              <w:rPr>
                <w:rFonts w:ascii="Courier New" w:hAnsi="Courier New" w:cs="Courier New"/>
                <w:szCs w:val="20"/>
              </w:rPr>
              <w:t>CIQAddress3.0InstanceType,</w:t>
            </w:r>
            <w:r w:rsidRPr="0017212E">
              <w:rPr>
                <w:szCs w:val="20"/>
              </w:rPr>
              <w:t xml:space="preserve"> as defined in </w:t>
            </w:r>
            <w:hyperlink w:anchor="AdditionalArtifacts" w:history="1">
              <w:r w:rsidRPr="0017212E">
                <w:rPr>
                  <w:rStyle w:val="Hyperlink"/>
                  <w:i/>
                  <w:szCs w:val="20"/>
                </w:rPr>
                <w:t>CybOX Version 2.1.1 Part 4: Default Extensions</w:t>
              </w:r>
            </w:hyperlink>
            <w:r w:rsidRPr="0017212E">
              <w:rPr>
                <w:szCs w:val="20"/>
              </w:rPr>
              <w:t>.</w:t>
            </w:r>
          </w:p>
        </w:tc>
      </w:tr>
      <w:tr w:rsidR="008D4B98" w:rsidRPr="00B029C8" w14:paraId="4263341B" w14:textId="77777777" w:rsidTr="00B4174A">
        <w:trPr>
          <w:jc w:val="center"/>
        </w:trPr>
        <w:tc>
          <w:tcPr>
            <w:tcW w:w="2358" w:type="dxa"/>
            <w:shd w:val="clear" w:color="auto" w:fill="FFFFFF"/>
            <w:tcMar>
              <w:top w:w="100" w:type="dxa"/>
              <w:left w:w="100" w:type="dxa"/>
              <w:bottom w:w="100" w:type="dxa"/>
              <w:right w:w="100" w:type="dxa"/>
            </w:tcMar>
            <w:vAlign w:val="center"/>
          </w:tcPr>
          <w:p w14:paraId="59EBD2C6" w14:textId="77777777" w:rsidR="008D4B98" w:rsidRDefault="008D4B98" w:rsidP="00B4174A">
            <w:pPr>
              <w:rPr>
                <w:b/>
              </w:rPr>
            </w:pPr>
            <w:r>
              <w:rPr>
                <w:b/>
              </w:rPr>
              <w:t>Frequency</w:t>
            </w:r>
          </w:p>
        </w:tc>
        <w:tc>
          <w:tcPr>
            <w:tcW w:w="2610" w:type="dxa"/>
            <w:shd w:val="clear" w:color="auto" w:fill="FFFFFF"/>
            <w:tcMar>
              <w:top w:w="100" w:type="dxa"/>
              <w:left w:w="100" w:type="dxa"/>
              <w:bottom w:w="100" w:type="dxa"/>
              <w:right w:w="100" w:type="dxa"/>
            </w:tcMar>
            <w:vAlign w:val="center"/>
          </w:tcPr>
          <w:p w14:paraId="4701DC35" w14:textId="77777777" w:rsidR="008D4B98" w:rsidRDefault="008D4B98" w:rsidP="00B4174A">
            <w:pPr>
              <w:pStyle w:val="UMLTableType"/>
              <w:contextualSpacing w:val="0"/>
            </w:pPr>
            <w:r>
              <w:t>FrequencyType</w:t>
            </w:r>
          </w:p>
        </w:tc>
        <w:tc>
          <w:tcPr>
            <w:tcW w:w="1350" w:type="dxa"/>
            <w:shd w:val="clear" w:color="auto" w:fill="FFFFFF"/>
            <w:tcMar>
              <w:top w:w="100" w:type="dxa"/>
              <w:left w:w="100" w:type="dxa"/>
              <w:bottom w:w="100" w:type="dxa"/>
              <w:right w:w="100" w:type="dxa"/>
            </w:tcMar>
            <w:vAlign w:val="center"/>
          </w:tcPr>
          <w:p w14:paraId="2D69B4C6" w14:textId="77777777" w:rsidR="008D4B98" w:rsidRDefault="008D4B98" w:rsidP="00B4174A">
            <w:pPr>
              <w:jc w:val="center"/>
            </w:pPr>
            <w:r>
              <w:t>0..1</w:t>
            </w:r>
          </w:p>
        </w:tc>
        <w:tc>
          <w:tcPr>
            <w:tcW w:w="6858" w:type="dxa"/>
            <w:shd w:val="clear" w:color="auto" w:fill="FFFFFF"/>
            <w:tcMar>
              <w:top w:w="100" w:type="dxa"/>
              <w:left w:w="100" w:type="dxa"/>
              <w:bottom w:w="100" w:type="dxa"/>
              <w:right w:w="100" w:type="dxa"/>
            </w:tcMar>
            <w:vAlign w:val="center"/>
          </w:tcPr>
          <w:p w14:paraId="4B48C966" w14:textId="77777777" w:rsidR="008D4B98" w:rsidRPr="0017212E" w:rsidRDefault="008D4B98" w:rsidP="00B4174A">
            <w:pPr>
              <w:rPr>
                <w:szCs w:val="20"/>
              </w:rPr>
            </w:pPr>
            <w:r w:rsidRPr="0017212E">
              <w:rPr>
                <w:szCs w:val="20"/>
              </w:rPr>
              <w:t xml:space="preserve">The </w:t>
            </w:r>
            <w:r w:rsidRPr="0017212E">
              <w:rPr>
                <w:rFonts w:ascii="Courier New" w:hAnsi="Courier New" w:cs="Courier New"/>
                <w:szCs w:val="20"/>
              </w:rPr>
              <w:t>Frequency</w:t>
            </w:r>
            <w:r w:rsidRPr="0017212E">
              <w:rPr>
                <w:szCs w:val="20"/>
              </w:rPr>
              <w:t xml:space="preserve"> property characterizes the frequency of the Event.</w:t>
            </w:r>
          </w:p>
        </w:tc>
      </w:tr>
    </w:tbl>
    <w:p w14:paraId="72D2D8C8" w14:textId="77777777" w:rsidR="008D4B98" w:rsidRDefault="008D4B98" w:rsidP="008D4B98">
      <w:pPr>
        <w:pStyle w:val="Heading4"/>
        <w:numPr>
          <w:ilvl w:val="3"/>
          <w:numId w:val="18"/>
        </w:numPr>
      </w:pPr>
      <w:bookmarkStart w:id="112" w:name="_Toc449949723"/>
      <w:r>
        <w:lastRenderedPageBreak/>
        <w:t>CompositeEventType Class</w:t>
      </w:r>
      <w:bookmarkEnd w:id="112"/>
    </w:p>
    <w:p w14:paraId="1DD35CDB" w14:textId="77777777" w:rsidR="008D4B98" w:rsidRDefault="008D4B98" w:rsidP="008D4B98">
      <w:pPr>
        <w:rPr>
          <w:color w:val="000000"/>
          <w:szCs w:val="20"/>
        </w:rPr>
      </w:pPr>
      <w:r>
        <w:t xml:space="preserve">The </w:t>
      </w:r>
      <w:r w:rsidRPr="00DB295B">
        <w:rPr>
          <w:rFonts w:ascii="Courier New" w:hAnsi="Courier New" w:cs="Courier New"/>
        </w:rPr>
        <w:t>CompositeEventType</w:t>
      </w:r>
      <w:r>
        <w:t xml:space="preserve"> class specifies a set of one or more other Events related to this Event.</w:t>
      </w:r>
      <w:r w:rsidRPr="0082797B">
        <w:rPr>
          <w:color w:val="000000"/>
          <w:szCs w:val="20"/>
        </w:rPr>
        <w:t xml:space="preserve"> </w:t>
      </w:r>
      <w:r>
        <w:rPr>
          <w:color w:val="000000"/>
          <w:szCs w:val="20"/>
        </w:rPr>
        <w:t>Notice that there is no defined relationship between the set of events, and no explicit relationship between the original Event and the others beyond simple associativity.</w:t>
      </w:r>
    </w:p>
    <w:p w14:paraId="509DFC1F" w14:textId="77777777" w:rsidR="008D4B98" w:rsidRPr="00DB295B" w:rsidRDefault="008D4B98" w:rsidP="008D4B98">
      <w:pPr>
        <w:spacing w:after="240"/>
      </w:pPr>
      <w:r w:rsidRPr="000068C2">
        <w:t xml:space="preserve">The property table of the </w:t>
      </w:r>
      <w:r w:rsidRPr="00DB295B">
        <w:rPr>
          <w:rFonts w:ascii="Courier New" w:hAnsi="Courier New" w:cs="Courier New"/>
        </w:rPr>
        <w:t>CompositeEventType</w:t>
      </w:r>
      <w:r>
        <w:t xml:space="preserve"> </w:t>
      </w:r>
      <w:r w:rsidRPr="000068C2">
        <w:t>class is given in</w:t>
      </w:r>
      <w:r>
        <w:rPr>
          <w:b/>
          <w:color w:val="0000EE"/>
        </w:rPr>
        <w:t xml:space="preserve"> </w:t>
      </w:r>
      <w:r w:rsidRPr="004E1C66">
        <w:rPr>
          <w:b/>
          <w:color w:val="0000EE"/>
        </w:rPr>
        <w:fldChar w:fldCharType="begin"/>
      </w:r>
      <w:r w:rsidRPr="004E1C66">
        <w:rPr>
          <w:b/>
          <w:color w:val="0000EE"/>
        </w:rPr>
        <w:instrText xml:space="preserve"> REF _Ref449339425 \h  \* MERGEFORMAT </w:instrText>
      </w:r>
      <w:r w:rsidRPr="004E1C66">
        <w:rPr>
          <w:b/>
          <w:color w:val="0000EE"/>
        </w:rPr>
      </w:r>
      <w:r w:rsidRPr="004E1C66">
        <w:rPr>
          <w:b/>
          <w:color w:val="0000EE"/>
        </w:rPr>
        <w:fldChar w:fldCharType="separate"/>
      </w:r>
      <w:r w:rsidR="005973ED" w:rsidRPr="005973ED">
        <w:rPr>
          <w:b/>
          <w:color w:val="0000EE"/>
        </w:rPr>
        <w:t xml:space="preserve">Table </w:t>
      </w:r>
      <w:r w:rsidR="005973ED" w:rsidRPr="005973ED">
        <w:rPr>
          <w:b/>
          <w:noProof/>
          <w:color w:val="0000EE"/>
        </w:rPr>
        <w:t>3</w:t>
      </w:r>
      <w:r w:rsidR="005973ED" w:rsidRPr="005973ED">
        <w:rPr>
          <w:b/>
          <w:noProof/>
          <w:color w:val="0000EE"/>
        </w:rPr>
        <w:noBreakHyphen/>
        <w:t>10</w:t>
      </w:r>
      <w:r w:rsidRPr="004E1C66">
        <w:rPr>
          <w:b/>
          <w:color w:val="0000EE"/>
        </w:rPr>
        <w:fldChar w:fldCharType="end"/>
      </w:r>
      <w:r>
        <w:t>.</w:t>
      </w:r>
    </w:p>
    <w:p w14:paraId="57DE24CD" w14:textId="77777777" w:rsidR="008D4B98" w:rsidRDefault="008D4B98" w:rsidP="008D4B98">
      <w:pPr>
        <w:pStyle w:val="Caption"/>
        <w:keepNext/>
      </w:pPr>
      <w:bookmarkStart w:id="113" w:name="_Ref449339425"/>
      <w:r>
        <w:t xml:space="preserve">Table </w:t>
      </w:r>
      <w:fldSimple w:instr=" STYLEREF 1 \s ">
        <w:r w:rsidR="005973ED">
          <w:rPr>
            <w:noProof/>
          </w:rPr>
          <w:t>3</w:t>
        </w:r>
      </w:fldSimple>
      <w:r>
        <w:noBreakHyphen/>
      </w:r>
      <w:fldSimple w:instr=" SEQ Table \* ARABIC \s 1 ">
        <w:r w:rsidR="005973ED">
          <w:rPr>
            <w:noProof/>
          </w:rPr>
          <w:t>10</w:t>
        </w:r>
      </w:fldSimple>
      <w:bookmarkEnd w:id="113"/>
      <w:r>
        <w:t xml:space="preserve">. Properties of the </w:t>
      </w:r>
      <w:r w:rsidRPr="0082797B">
        <w:rPr>
          <w:rFonts w:ascii="Courier New" w:hAnsi="Courier New" w:cs="Courier New"/>
        </w:rPr>
        <w:t>CompositeEventType</w:t>
      </w:r>
      <w:r>
        <w:t xml:space="preserve"> class</w:t>
      </w:r>
    </w:p>
    <w:tbl>
      <w:tblPr>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358"/>
        <w:gridCol w:w="2610"/>
        <w:gridCol w:w="1350"/>
        <w:gridCol w:w="6858"/>
      </w:tblGrid>
      <w:tr w:rsidR="008D4B98" w:rsidRPr="00FD2274" w14:paraId="6EEAE027" w14:textId="77777777" w:rsidTr="00B4174A">
        <w:trPr>
          <w:jc w:val="center"/>
        </w:trPr>
        <w:tc>
          <w:tcPr>
            <w:tcW w:w="2358" w:type="dxa"/>
            <w:shd w:val="clear" w:color="auto" w:fill="BFBFBF"/>
            <w:tcMar>
              <w:top w:w="100" w:type="dxa"/>
              <w:left w:w="100" w:type="dxa"/>
              <w:bottom w:w="100" w:type="dxa"/>
              <w:right w:w="100" w:type="dxa"/>
            </w:tcMar>
            <w:vAlign w:val="center"/>
          </w:tcPr>
          <w:p w14:paraId="0036A9C3" w14:textId="77777777" w:rsidR="008D4B98" w:rsidRPr="00BB7E89" w:rsidRDefault="008D4B98" w:rsidP="00B4174A">
            <w:pPr>
              <w:rPr>
                <w:rFonts w:cs="Arial"/>
                <w:b/>
                <w:color w:val="000000"/>
              </w:rPr>
            </w:pPr>
            <w:r w:rsidRPr="00BB7E89">
              <w:rPr>
                <w:rFonts w:cs="Arial"/>
                <w:b/>
                <w:color w:val="000000"/>
              </w:rPr>
              <w:t>Name</w:t>
            </w:r>
          </w:p>
        </w:tc>
        <w:tc>
          <w:tcPr>
            <w:tcW w:w="2610" w:type="dxa"/>
            <w:shd w:val="clear" w:color="auto" w:fill="BFBFBF"/>
            <w:tcMar>
              <w:top w:w="100" w:type="dxa"/>
              <w:left w:w="100" w:type="dxa"/>
              <w:bottom w:w="100" w:type="dxa"/>
              <w:right w:w="100" w:type="dxa"/>
            </w:tcMar>
            <w:vAlign w:val="center"/>
          </w:tcPr>
          <w:p w14:paraId="4C1B56C9" w14:textId="77777777" w:rsidR="008D4B98" w:rsidRPr="00BB7E89" w:rsidRDefault="008D4B98" w:rsidP="00B4174A">
            <w:pPr>
              <w:pStyle w:val="UMLTableType"/>
              <w:contextualSpacing w:val="0"/>
              <w:rPr>
                <w:rFonts w:ascii="Arial" w:eastAsia="Times New Roman" w:hAnsi="Arial" w:cs="Arial"/>
                <w:b/>
                <w:color w:val="000000"/>
              </w:rPr>
            </w:pPr>
            <w:r w:rsidRPr="00BB7E89">
              <w:rPr>
                <w:rFonts w:ascii="Arial" w:eastAsia="Times New Roman" w:hAnsi="Arial" w:cs="Arial"/>
                <w:b/>
                <w:color w:val="000000"/>
              </w:rPr>
              <w:t>Type</w:t>
            </w:r>
          </w:p>
        </w:tc>
        <w:tc>
          <w:tcPr>
            <w:tcW w:w="1350" w:type="dxa"/>
            <w:shd w:val="clear" w:color="auto" w:fill="BFBFBF"/>
            <w:tcMar>
              <w:top w:w="100" w:type="dxa"/>
              <w:left w:w="100" w:type="dxa"/>
              <w:bottom w:w="100" w:type="dxa"/>
              <w:right w:w="100" w:type="dxa"/>
            </w:tcMar>
            <w:vAlign w:val="center"/>
          </w:tcPr>
          <w:p w14:paraId="4FDD38A8" w14:textId="77777777" w:rsidR="008D4B98" w:rsidRPr="00BB7E89" w:rsidRDefault="008D4B98" w:rsidP="00B4174A">
            <w:pPr>
              <w:rPr>
                <w:rFonts w:cs="Arial"/>
                <w:b/>
                <w:color w:val="000000"/>
              </w:rPr>
            </w:pPr>
            <w:r w:rsidRPr="00BB7E89">
              <w:rPr>
                <w:rFonts w:cs="Arial"/>
                <w:b/>
                <w:color w:val="000000"/>
              </w:rPr>
              <w:t>Multiplicity</w:t>
            </w:r>
          </w:p>
        </w:tc>
        <w:tc>
          <w:tcPr>
            <w:tcW w:w="6858" w:type="dxa"/>
            <w:shd w:val="clear" w:color="auto" w:fill="BFBFBF"/>
            <w:tcMar>
              <w:top w:w="100" w:type="dxa"/>
              <w:left w:w="100" w:type="dxa"/>
              <w:bottom w:w="100" w:type="dxa"/>
              <w:right w:w="100" w:type="dxa"/>
            </w:tcMar>
            <w:vAlign w:val="center"/>
          </w:tcPr>
          <w:p w14:paraId="74D372E0" w14:textId="77777777" w:rsidR="008D4B98" w:rsidRPr="00BB7E89" w:rsidRDefault="008D4B98" w:rsidP="00B4174A">
            <w:pPr>
              <w:rPr>
                <w:rFonts w:cs="Arial"/>
                <w:b/>
                <w:color w:val="000000"/>
              </w:rPr>
            </w:pPr>
            <w:r w:rsidRPr="00BB7E89">
              <w:rPr>
                <w:rFonts w:cs="Arial"/>
                <w:b/>
                <w:color w:val="000000"/>
              </w:rPr>
              <w:t>Description</w:t>
            </w:r>
          </w:p>
        </w:tc>
      </w:tr>
      <w:tr w:rsidR="008D4B98" w:rsidRPr="0017212E" w14:paraId="37F90CD6" w14:textId="77777777" w:rsidTr="00B4174A">
        <w:trPr>
          <w:jc w:val="center"/>
        </w:trPr>
        <w:tc>
          <w:tcPr>
            <w:tcW w:w="2358" w:type="dxa"/>
            <w:shd w:val="clear" w:color="auto" w:fill="FFFFFF"/>
            <w:tcMar>
              <w:top w:w="100" w:type="dxa"/>
              <w:left w:w="100" w:type="dxa"/>
              <w:bottom w:w="100" w:type="dxa"/>
              <w:right w:w="100" w:type="dxa"/>
            </w:tcMar>
            <w:vAlign w:val="center"/>
          </w:tcPr>
          <w:p w14:paraId="43A61DD9" w14:textId="77777777" w:rsidR="008D4B98" w:rsidRPr="000068C2" w:rsidRDefault="008D4B98" w:rsidP="00B4174A">
            <w:pPr>
              <w:rPr>
                <w:b/>
              </w:rPr>
            </w:pPr>
            <w:r>
              <w:rPr>
                <w:b/>
              </w:rPr>
              <w:t>Event</w:t>
            </w:r>
          </w:p>
        </w:tc>
        <w:tc>
          <w:tcPr>
            <w:tcW w:w="2610" w:type="dxa"/>
            <w:shd w:val="clear" w:color="auto" w:fill="FFFFFF"/>
            <w:tcMar>
              <w:top w:w="100" w:type="dxa"/>
              <w:left w:w="100" w:type="dxa"/>
              <w:bottom w:w="100" w:type="dxa"/>
              <w:right w:w="100" w:type="dxa"/>
            </w:tcMar>
            <w:vAlign w:val="center"/>
          </w:tcPr>
          <w:p w14:paraId="56D3D40A" w14:textId="77777777" w:rsidR="008D4B98" w:rsidRPr="000068C2" w:rsidRDefault="008D4B98" w:rsidP="00B4174A">
            <w:pPr>
              <w:pStyle w:val="UMLTableType"/>
              <w:contextualSpacing w:val="0"/>
            </w:pPr>
            <w:r>
              <w:t>EventType</w:t>
            </w:r>
          </w:p>
        </w:tc>
        <w:tc>
          <w:tcPr>
            <w:tcW w:w="1350" w:type="dxa"/>
            <w:shd w:val="clear" w:color="auto" w:fill="FFFFFF"/>
            <w:tcMar>
              <w:top w:w="100" w:type="dxa"/>
              <w:left w:w="100" w:type="dxa"/>
              <w:bottom w:w="100" w:type="dxa"/>
              <w:right w:w="100" w:type="dxa"/>
            </w:tcMar>
            <w:vAlign w:val="center"/>
          </w:tcPr>
          <w:p w14:paraId="177A650B" w14:textId="77777777" w:rsidR="008D4B98" w:rsidRPr="000068C2" w:rsidRDefault="008D4B98" w:rsidP="00B4174A">
            <w:pPr>
              <w:jc w:val="center"/>
            </w:pPr>
            <w:r>
              <w:t>1..*</w:t>
            </w:r>
          </w:p>
        </w:tc>
        <w:tc>
          <w:tcPr>
            <w:tcW w:w="6858" w:type="dxa"/>
            <w:shd w:val="clear" w:color="auto" w:fill="FFFFFF"/>
            <w:tcMar>
              <w:top w:w="100" w:type="dxa"/>
              <w:left w:w="100" w:type="dxa"/>
              <w:bottom w:w="100" w:type="dxa"/>
              <w:right w:w="100" w:type="dxa"/>
            </w:tcMar>
            <w:vAlign w:val="center"/>
          </w:tcPr>
          <w:p w14:paraId="4D830F91" w14:textId="77777777" w:rsidR="008D4B98" w:rsidRPr="0017212E" w:rsidRDefault="008D4B98" w:rsidP="00B4174A">
            <w:pPr>
              <w:rPr>
                <w:szCs w:val="20"/>
              </w:rPr>
            </w:pPr>
            <w:r w:rsidRPr="0017212E">
              <w:rPr>
                <w:szCs w:val="20"/>
              </w:rPr>
              <w:t xml:space="preserve">The </w:t>
            </w:r>
            <w:r>
              <w:rPr>
                <w:rFonts w:ascii="Courier New" w:eastAsia="Courier New" w:hAnsi="Courier New" w:cs="Courier New"/>
                <w:szCs w:val="20"/>
              </w:rPr>
              <w:t>Event</w:t>
            </w:r>
            <w:r w:rsidRPr="0017212E">
              <w:rPr>
                <w:szCs w:val="20"/>
              </w:rPr>
              <w:t xml:space="preserve"> property specifies </w:t>
            </w:r>
            <w:r>
              <w:rPr>
                <w:szCs w:val="20"/>
              </w:rPr>
              <w:t xml:space="preserve">an </w:t>
            </w:r>
            <w:r>
              <w:rPr>
                <w:color w:val="000000"/>
                <w:szCs w:val="22"/>
              </w:rPr>
              <w:t>Event</w:t>
            </w:r>
            <w:r w:rsidRPr="00037075">
              <w:rPr>
                <w:color w:val="000000"/>
                <w:szCs w:val="22"/>
              </w:rPr>
              <w:t xml:space="preserve"> asserted to be </w:t>
            </w:r>
            <w:r>
              <w:rPr>
                <w:color w:val="000000"/>
                <w:szCs w:val="22"/>
              </w:rPr>
              <w:t xml:space="preserve">associated with </w:t>
            </w:r>
            <w:r w:rsidRPr="00037075">
              <w:rPr>
                <w:color w:val="000000"/>
                <w:szCs w:val="22"/>
              </w:rPr>
              <w:t>th</w:t>
            </w:r>
            <w:r>
              <w:rPr>
                <w:color w:val="000000"/>
                <w:szCs w:val="22"/>
              </w:rPr>
              <w:t>e</w:t>
            </w:r>
            <w:r w:rsidRPr="00037075">
              <w:rPr>
                <w:color w:val="000000"/>
                <w:szCs w:val="22"/>
              </w:rPr>
              <w:t xml:space="preserve"> </w:t>
            </w:r>
            <w:r>
              <w:rPr>
                <w:color w:val="000000"/>
                <w:szCs w:val="22"/>
              </w:rPr>
              <w:t xml:space="preserve">original Event.  </w:t>
            </w:r>
          </w:p>
        </w:tc>
      </w:tr>
    </w:tbl>
    <w:p w14:paraId="686E3B71" w14:textId="77777777" w:rsidR="008D4B98" w:rsidRPr="00DB295B" w:rsidRDefault="008D4B98" w:rsidP="008D4B98"/>
    <w:p w14:paraId="67EB45C0" w14:textId="77777777" w:rsidR="008D4B98" w:rsidRDefault="008D4B98" w:rsidP="008D4B98">
      <w:pPr>
        <w:pStyle w:val="Heading4"/>
        <w:numPr>
          <w:ilvl w:val="3"/>
          <w:numId w:val="18"/>
        </w:numPr>
      </w:pPr>
      <w:bookmarkStart w:id="114" w:name="_Toc449949724"/>
      <w:r>
        <w:t>EventDetailsType Interface</w:t>
      </w:r>
      <w:bookmarkEnd w:id="114"/>
    </w:p>
    <w:p w14:paraId="47DFBF93" w14:textId="77777777" w:rsidR="008D4B98" w:rsidRDefault="008D4B98" w:rsidP="008D4B98">
      <w:pPr>
        <w:rPr>
          <w:color w:val="000000"/>
          <w:szCs w:val="20"/>
        </w:rPr>
      </w:pPr>
      <w:r w:rsidRPr="00CB1C1C">
        <w:rPr>
          <w:color w:val="000000"/>
          <w:szCs w:val="20"/>
        </w:rPr>
        <w:t xml:space="preserve">The </w:t>
      </w:r>
      <w:r>
        <w:rPr>
          <w:rFonts w:ascii="Courier New" w:hAnsi="Courier New" w:cs="Courier New"/>
          <w:color w:val="000000"/>
          <w:szCs w:val="20"/>
        </w:rPr>
        <w:t>EventDetailsType</w:t>
      </w:r>
      <w:r w:rsidRPr="00CB1C1C">
        <w:rPr>
          <w:color w:val="000000"/>
          <w:szCs w:val="20"/>
        </w:rPr>
        <w:t xml:space="preserve"> interface</w:t>
      </w:r>
      <w:r>
        <w:rPr>
          <w:color w:val="000000"/>
          <w:szCs w:val="20"/>
        </w:rPr>
        <w:t xml:space="preserve"> captures the ability to specify one Event or a hierarchy of Events.  An </w:t>
      </w:r>
      <w:r w:rsidRPr="00557A21">
        <w:rPr>
          <w:rFonts w:ascii="Courier New" w:hAnsi="Courier New" w:cs="Courier New"/>
          <w:color w:val="000000"/>
          <w:szCs w:val="20"/>
        </w:rPr>
        <w:t>EventType</w:t>
      </w:r>
      <w:r>
        <w:rPr>
          <w:color w:val="000000"/>
          <w:szCs w:val="20"/>
        </w:rPr>
        <w:t xml:space="preserve"> can be defined either in terms of Event properties, using the </w:t>
      </w:r>
      <w:r w:rsidRPr="00557A21">
        <w:rPr>
          <w:rFonts w:ascii="Courier New" w:hAnsi="Courier New" w:cs="Courier New"/>
          <w:color w:val="000000"/>
          <w:szCs w:val="20"/>
        </w:rPr>
        <w:t>EventPropertiesType</w:t>
      </w:r>
      <w:r>
        <w:rPr>
          <w:color w:val="000000"/>
          <w:szCs w:val="20"/>
        </w:rPr>
        <w:t xml:space="preserve"> class, or by a set of other Events using the </w:t>
      </w:r>
      <w:r w:rsidRPr="00557A21">
        <w:rPr>
          <w:rFonts w:ascii="Courier New" w:hAnsi="Courier New" w:cs="Courier New"/>
          <w:color w:val="000000"/>
          <w:szCs w:val="20"/>
        </w:rPr>
        <w:t>CompositeEventType</w:t>
      </w:r>
      <w:r>
        <w:rPr>
          <w:color w:val="000000"/>
          <w:szCs w:val="20"/>
        </w:rPr>
        <w:t xml:space="preserve"> class.  The relationships represented in this hierarchy is not explicitly specified.</w:t>
      </w:r>
    </w:p>
    <w:p w14:paraId="6DC548A9" w14:textId="77777777" w:rsidR="008D4B98" w:rsidRDefault="008D4B98" w:rsidP="008D4B98">
      <w:pPr>
        <w:pStyle w:val="Heading3"/>
        <w:numPr>
          <w:ilvl w:val="2"/>
          <w:numId w:val="18"/>
        </w:numPr>
      </w:pPr>
      <w:bookmarkStart w:id="115" w:name="_Ref439170163"/>
      <w:bookmarkStart w:id="116" w:name="_Toc449949725"/>
      <w:bookmarkStart w:id="117" w:name="_Toc458094167"/>
      <w:r>
        <w:t>ObjectType Class</w:t>
      </w:r>
      <w:bookmarkEnd w:id="109"/>
      <w:bookmarkEnd w:id="110"/>
      <w:bookmarkEnd w:id="115"/>
      <w:bookmarkEnd w:id="116"/>
      <w:bookmarkEnd w:id="117"/>
    </w:p>
    <w:p w14:paraId="44816891" w14:textId="77777777" w:rsidR="008D4B98" w:rsidRDefault="008D4B98" w:rsidP="008D4B98">
      <w:pPr>
        <w:spacing w:after="240"/>
      </w:pPr>
      <w:r w:rsidRPr="000068C2">
        <w:t xml:space="preserve">The </w:t>
      </w:r>
      <w:r w:rsidRPr="000068C2">
        <w:rPr>
          <w:rFonts w:ascii="Courier New" w:hAnsi="Courier New" w:cs="Courier New"/>
        </w:rPr>
        <w:t>ObjectType</w:t>
      </w:r>
      <w:r w:rsidRPr="000068C2">
        <w:t xml:space="preserve"> class characterizes a cyber-relevant Object (e.g., a file, a registry key or a process).</w:t>
      </w:r>
      <w:r w:rsidRPr="005A3F64">
        <w:t xml:space="preserve"> </w:t>
      </w:r>
      <w:r w:rsidRPr="00434BA0">
        <w:t xml:space="preserve">The UML diagram corresponding to the </w:t>
      </w:r>
      <w:r>
        <w:rPr>
          <w:rFonts w:ascii="Courier New" w:hAnsi="Courier New" w:cs="Courier New"/>
        </w:rPr>
        <w:t>Object</w:t>
      </w:r>
      <w:r w:rsidRPr="00492C64">
        <w:rPr>
          <w:rFonts w:ascii="Courier New" w:hAnsi="Courier New" w:cs="Courier New"/>
        </w:rPr>
        <w:t>Type</w:t>
      </w:r>
      <w:r w:rsidRPr="00492C64">
        <w:t xml:space="preserve"> </w:t>
      </w:r>
      <w:r w:rsidRPr="00434BA0">
        <w:t xml:space="preserve">class is shown </w:t>
      </w:r>
      <w:r w:rsidRPr="00633CAB">
        <w:t>in</w:t>
      </w:r>
      <w:r>
        <w:rPr>
          <w:color w:val="0000EE"/>
        </w:rPr>
        <w:t xml:space="preserve"> </w:t>
      </w:r>
      <w:r w:rsidRPr="00276204">
        <w:rPr>
          <w:b/>
          <w:color w:val="0000EE"/>
        </w:rPr>
        <w:fldChar w:fldCharType="begin"/>
      </w:r>
      <w:r w:rsidRPr="00276204">
        <w:rPr>
          <w:b/>
          <w:color w:val="0000EE"/>
        </w:rPr>
        <w:instrText xml:space="preserve"> REF _Ref437422360 \h  \* MERGEFORMAT </w:instrText>
      </w:r>
      <w:r w:rsidRPr="00276204">
        <w:rPr>
          <w:b/>
          <w:color w:val="0000EE"/>
        </w:rPr>
      </w:r>
      <w:r w:rsidRPr="00276204">
        <w:rPr>
          <w:b/>
          <w:color w:val="0000EE"/>
        </w:rPr>
        <w:fldChar w:fldCharType="separate"/>
      </w:r>
      <w:r w:rsidR="005973ED" w:rsidRPr="005973ED">
        <w:rPr>
          <w:b/>
          <w:color w:val="0000EE"/>
        </w:rPr>
        <w:t xml:space="preserve">Figure </w:t>
      </w:r>
      <w:r w:rsidR="005973ED" w:rsidRPr="005973ED">
        <w:rPr>
          <w:b/>
          <w:noProof/>
          <w:color w:val="0000EE"/>
        </w:rPr>
        <w:t>3</w:t>
      </w:r>
      <w:r w:rsidR="005973ED" w:rsidRPr="005973ED">
        <w:rPr>
          <w:b/>
          <w:noProof/>
          <w:color w:val="0000EE"/>
        </w:rPr>
        <w:noBreakHyphen/>
        <w:t>4</w:t>
      </w:r>
      <w:r w:rsidRPr="00276204">
        <w:rPr>
          <w:b/>
          <w:color w:val="0000EE"/>
        </w:rPr>
        <w:fldChar w:fldCharType="end"/>
      </w:r>
      <w:r>
        <w:t>.</w:t>
      </w:r>
    </w:p>
    <w:p w14:paraId="33954F2E" w14:textId="77777777" w:rsidR="008D4B98" w:rsidRDefault="008D4B98" w:rsidP="008D4B98">
      <w:pPr>
        <w:keepNext/>
        <w:spacing w:after="240"/>
      </w:pPr>
      <w:r w:rsidRPr="005A3F64">
        <w:rPr>
          <w:noProof/>
        </w:rPr>
        <w:lastRenderedPageBreak/>
        <w:drawing>
          <wp:inline distT="0" distB="0" distL="0" distR="0" wp14:anchorId="26C0C27E" wp14:editId="4BF22474">
            <wp:extent cx="8686800" cy="312229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8686800" cy="3122295"/>
                    </a:xfrm>
                    <a:prstGeom prst="rect">
                      <a:avLst/>
                    </a:prstGeom>
                  </pic:spPr>
                </pic:pic>
              </a:graphicData>
            </a:graphic>
          </wp:inline>
        </w:drawing>
      </w:r>
    </w:p>
    <w:p w14:paraId="020B5CA6" w14:textId="77777777" w:rsidR="008D4B98" w:rsidRDefault="008D4B98" w:rsidP="008D4B98">
      <w:pPr>
        <w:pStyle w:val="Caption"/>
      </w:pPr>
      <w:bookmarkStart w:id="118" w:name="_Ref437422360"/>
      <w:r>
        <w:t xml:space="preserve">Figure </w:t>
      </w:r>
      <w:fldSimple w:instr=" STYLEREF 1 \s ">
        <w:r w:rsidR="005973ED">
          <w:rPr>
            <w:noProof/>
          </w:rPr>
          <w:t>3</w:t>
        </w:r>
      </w:fldSimple>
      <w:r>
        <w:noBreakHyphen/>
      </w:r>
      <w:fldSimple w:instr=" SEQ Figure \* ARABIC \s 1 ">
        <w:r w:rsidR="005973ED">
          <w:rPr>
            <w:noProof/>
          </w:rPr>
          <w:t>4</w:t>
        </w:r>
      </w:fldSimple>
      <w:bookmarkEnd w:id="118"/>
      <w:r>
        <w:t xml:space="preserve">. UML diagram for the </w:t>
      </w:r>
      <w:r w:rsidRPr="005A3F64">
        <w:rPr>
          <w:rFonts w:ascii="Courier New" w:hAnsi="Courier New" w:cs="Courier New"/>
        </w:rPr>
        <w:t>ObjectType</w:t>
      </w:r>
      <w:r>
        <w:t xml:space="preserve"> class</w:t>
      </w:r>
    </w:p>
    <w:p w14:paraId="08EE03FB" w14:textId="77777777" w:rsidR="008D4B98" w:rsidRPr="00CF6F57" w:rsidRDefault="008D4B98" w:rsidP="008D4B98">
      <w:pPr>
        <w:pStyle w:val="Caption"/>
        <w:spacing w:before="240"/>
        <w:rPr>
          <w:b/>
        </w:rPr>
      </w:pPr>
      <w:r w:rsidRPr="001D72B4">
        <w:t xml:space="preserve">The property table </w:t>
      </w:r>
      <w:r w:rsidRPr="00E07EFA">
        <w:t xml:space="preserve">given in </w:t>
      </w:r>
      <w:r w:rsidRPr="004338E1">
        <w:rPr>
          <w:b/>
          <w:color w:val="0000EE"/>
        </w:rPr>
        <w:fldChar w:fldCharType="begin"/>
      </w:r>
      <w:r w:rsidRPr="004338E1">
        <w:rPr>
          <w:b/>
          <w:color w:val="0000EE"/>
        </w:rPr>
        <w:instrText xml:space="preserve"> REF _Ref437423111 \h  \* MERGEFORMAT </w:instrText>
      </w:r>
      <w:r w:rsidRPr="004338E1">
        <w:rPr>
          <w:b/>
          <w:color w:val="0000EE"/>
        </w:rPr>
      </w:r>
      <w:r w:rsidRPr="004338E1">
        <w:rPr>
          <w:b/>
          <w:color w:val="0000EE"/>
        </w:rPr>
        <w:fldChar w:fldCharType="separate"/>
      </w:r>
      <w:r w:rsidR="005973ED" w:rsidRPr="005973ED">
        <w:rPr>
          <w:b/>
          <w:color w:val="0000EE"/>
        </w:rPr>
        <w:t xml:space="preserve">Table </w:t>
      </w:r>
      <w:r w:rsidR="005973ED" w:rsidRPr="005973ED">
        <w:rPr>
          <w:b/>
          <w:noProof/>
          <w:color w:val="0000EE"/>
        </w:rPr>
        <w:t>3</w:t>
      </w:r>
      <w:r w:rsidR="005973ED" w:rsidRPr="005973ED">
        <w:rPr>
          <w:b/>
          <w:noProof/>
          <w:color w:val="0000EE"/>
        </w:rPr>
        <w:noBreakHyphen/>
        <w:t>11</w:t>
      </w:r>
      <w:r w:rsidRPr="004338E1">
        <w:rPr>
          <w:b/>
          <w:color w:val="0000EE"/>
        </w:rPr>
        <w:fldChar w:fldCharType="end"/>
      </w:r>
      <w:r w:rsidRPr="00CF6F57">
        <w:t xml:space="preserve"> </w:t>
      </w:r>
      <w:r w:rsidRPr="00E07EFA">
        <w:t>corresponds to the UML diagram shown in</w:t>
      </w:r>
      <w:r>
        <w:t xml:space="preserve"> </w:t>
      </w:r>
      <w:r w:rsidRPr="004338E1">
        <w:rPr>
          <w:b/>
          <w:color w:val="0000EE"/>
        </w:rPr>
        <w:fldChar w:fldCharType="begin"/>
      </w:r>
      <w:r w:rsidRPr="004338E1">
        <w:rPr>
          <w:b/>
          <w:color w:val="0000EE"/>
        </w:rPr>
        <w:instrText xml:space="preserve"> REF _Ref437422360 \h  \* MERGEFORMAT </w:instrText>
      </w:r>
      <w:r w:rsidRPr="004338E1">
        <w:rPr>
          <w:b/>
          <w:color w:val="0000EE"/>
        </w:rPr>
      </w:r>
      <w:r w:rsidRPr="004338E1">
        <w:rPr>
          <w:b/>
          <w:color w:val="0000EE"/>
        </w:rPr>
        <w:fldChar w:fldCharType="separate"/>
      </w:r>
      <w:r w:rsidR="005973ED" w:rsidRPr="005973ED">
        <w:rPr>
          <w:b/>
          <w:color w:val="0000EE"/>
        </w:rPr>
        <w:t xml:space="preserve">Figure </w:t>
      </w:r>
      <w:r w:rsidR="005973ED" w:rsidRPr="005973ED">
        <w:rPr>
          <w:b/>
          <w:noProof/>
          <w:color w:val="0000EE"/>
        </w:rPr>
        <w:t>3</w:t>
      </w:r>
      <w:r w:rsidR="005973ED" w:rsidRPr="005973ED">
        <w:rPr>
          <w:b/>
          <w:noProof/>
          <w:color w:val="0000EE"/>
        </w:rPr>
        <w:noBreakHyphen/>
        <w:t>4</w:t>
      </w:r>
      <w:r w:rsidRPr="004338E1">
        <w:rPr>
          <w:b/>
          <w:color w:val="0000EE"/>
        </w:rPr>
        <w:fldChar w:fldCharType="end"/>
      </w:r>
      <w:r w:rsidRPr="00E07EFA">
        <w:t>.</w:t>
      </w:r>
    </w:p>
    <w:p w14:paraId="2E1B6617" w14:textId="77777777" w:rsidR="008D4B98" w:rsidRPr="000068C2" w:rsidRDefault="008D4B98" w:rsidP="008D4B98">
      <w:pPr>
        <w:keepNext/>
        <w:keepLines/>
        <w:spacing w:after="120"/>
        <w:jc w:val="center"/>
      </w:pPr>
      <w:bookmarkStart w:id="119" w:name="_Ref437423111"/>
      <w:r w:rsidRPr="00E10AA6">
        <w:t xml:space="preserve">Table </w:t>
      </w:r>
      <w:fldSimple w:instr=" STYLEREF 1 \s ">
        <w:r w:rsidR="005973ED">
          <w:rPr>
            <w:noProof/>
          </w:rPr>
          <w:t>3</w:t>
        </w:r>
      </w:fldSimple>
      <w:r>
        <w:noBreakHyphen/>
      </w:r>
      <w:fldSimple w:instr=" SEQ Table \* ARABIC \s 1 ">
        <w:r w:rsidR="005973ED">
          <w:rPr>
            <w:noProof/>
          </w:rPr>
          <w:t>11</w:t>
        </w:r>
      </w:fldSimple>
      <w:bookmarkEnd w:id="119"/>
      <w:r w:rsidRPr="00E10AA6">
        <w:t xml:space="preserve">.  </w:t>
      </w:r>
      <w:r w:rsidRPr="00E10AA6">
        <w:rPr>
          <w:bCs/>
        </w:rPr>
        <w:t>Properties</w:t>
      </w:r>
      <w:r w:rsidRPr="000068C2">
        <w:rPr>
          <w:bCs/>
        </w:rPr>
        <w:t xml:space="preserve"> of the </w:t>
      </w:r>
      <w:r w:rsidRPr="000068C2">
        <w:rPr>
          <w:rFonts w:ascii="Courier New" w:hAnsi="Courier New" w:cs="Courier New"/>
          <w:bCs/>
        </w:rPr>
        <w:t>ObjectType</w:t>
      </w:r>
      <w:r w:rsidRPr="000068C2">
        <w:rPr>
          <w:bCs/>
        </w:rPr>
        <w:t xml:space="preserve"> class</w:t>
      </w:r>
    </w:p>
    <w:tbl>
      <w:tblPr>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78"/>
        <w:gridCol w:w="3060"/>
        <w:gridCol w:w="1350"/>
        <w:gridCol w:w="6588"/>
      </w:tblGrid>
      <w:tr w:rsidR="008D4B98" w:rsidRPr="000068C2" w14:paraId="33F075C2" w14:textId="77777777" w:rsidTr="00B4174A">
        <w:trPr>
          <w:jc w:val="center"/>
        </w:trPr>
        <w:tc>
          <w:tcPr>
            <w:tcW w:w="2178" w:type="dxa"/>
            <w:shd w:val="clear" w:color="auto" w:fill="BFBFBF"/>
            <w:tcMar>
              <w:top w:w="100" w:type="dxa"/>
              <w:left w:w="100" w:type="dxa"/>
              <w:bottom w:w="100" w:type="dxa"/>
              <w:right w:w="100" w:type="dxa"/>
            </w:tcMar>
            <w:vAlign w:val="center"/>
          </w:tcPr>
          <w:p w14:paraId="6C2849C6" w14:textId="77777777" w:rsidR="008D4B98" w:rsidRPr="000068C2" w:rsidRDefault="008D4B98" w:rsidP="00B4174A">
            <w:pPr>
              <w:rPr>
                <w:b/>
                <w:color w:val="000000"/>
              </w:rPr>
            </w:pPr>
            <w:r w:rsidRPr="000068C2">
              <w:rPr>
                <w:b/>
                <w:color w:val="000000"/>
              </w:rPr>
              <w:t>Name</w:t>
            </w:r>
          </w:p>
        </w:tc>
        <w:tc>
          <w:tcPr>
            <w:tcW w:w="3060" w:type="dxa"/>
            <w:shd w:val="clear" w:color="auto" w:fill="BFBFBF"/>
            <w:tcMar>
              <w:top w:w="100" w:type="dxa"/>
              <w:left w:w="100" w:type="dxa"/>
              <w:bottom w:w="100" w:type="dxa"/>
              <w:right w:w="100" w:type="dxa"/>
            </w:tcMar>
            <w:vAlign w:val="center"/>
          </w:tcPr>
          <w:p w14:paraId="60A3222F" w14:textId="77777777" w:rsidR="008D4B98" w:rsidRPr="00BB7E89" w:rsidRDefault="008D4B98" w:rsidP="00B4174A">
            <w:pPr>
              <w:pStyle w:val="UMLTableType"/>
              <w:contextualSpacing w:val="0"/>
              <w:rPr>
                <w:rFonts w:ascii="Arial" w:eastAsia="Times New Roman" w:hAnsi="Arial" w:cs="Arial"/>
                <w:b/>
                <w:color w:val="000000"/>
              </w:rPr>
            </w:pPr>
            <w:r w:rsidRPr="00BB7E89">
              <w:rPr>
                <w:rFonts w:ascii="Arial" w:eastAsia="Times New Roman" w:hAnsi="Arial" w:cs="Arial"/>
                <w:b/>
                <w:color w:val="000000"/>
              </w:rPr>
              <w:t>Type</w:t>
            </w:r>
          </w:p>
        </w:tc>
        <w:tc>
          <w:tcPr>
            <w:tcW w:w="1350" w:type="dxa"/>
            <w:shd w:val="clear" w:color="auto" w:fill="BFBFBF"/>
            <w:tcMar>
              <w:top w:w="100" w:type="dxa"/>
              <w:left w:w="100" w:type="dxa"/>
              <w:bottom w:w="100" w:type="dxa"/>
              <w:right w:w="100" w:type="dxa"/>
            </w:tcMar>
            <w:vAlign w:val="center"/>
          </w:tcPr>
          <w:p w14:paraId="6D6340DC" w14:textId="77777777" w:rsidR="008D4B98" w:rsidRPr="000068C2" w:rsidRDefault="008D4B98" w:rsidP="00B4174A">
            <w:pPr>
              <w:jc w:val="center"/>
              <w:rPr>
                <w:b/>
                <w:color w:val="000000"/>
              </w:rPr>
            </w:pPr>
            <w:r w:rsidRPr="000068C2">
              <w:rPr>
                <w:b/>
                <w:color w:val="000000"/>
              </w:rPr>
              <w:t>Multiplicity</w:t>
            </w:r>
          </w:p>
        </w:tc>
        <w:tc>
          <w:tcPr>
            <w:tcW w:w="6588" w:type="dxa"/>
            <w:shd w:val="clear" w:color="auto" w:fill="BFBFBF"/>
            <w:tcMar>
              <w:top w:w="100" w:type="dxa"/>
              <w:left w:w="100" w:type="dxa"/>
              <w:bottom w:w="100" w:type="dxa"/>
              <w:right w:w="100" w:type="dxa"/>
            </w:tcMar>
            <w:vAlign w:val="center"/>
          </w:tcPr>
          <w:p w14:paraId="13BC2552" w14:textId="77777777" w:rsidR="008D4B98" w:rsidRPr="000068C2" w:rsidRDefault="008D4B98" w:rsidP="00B4174A">
            <w:pPr>
              <w:rPr>
                <w:b/>
                <w:color w:val="000000"/>
              </w:rPr>
            </w:pPr>
            <w:r w:rsidRPr="000068C2">
              <w:rPr>
                <w:b/>
                <w:color w:val="000000"/>
              </w:rPr>
              <w:t>Description</w:t>
            </w:r>
          </w:p>
        </w:tc>
      </w:tr>
      <w:tr w:rsidR="008D4B98" w:rsidRPr="000068C2" w14:paraId="25541C55" w14:textId="77777777" w:rsidTr="00B4174A">
        <w:trPr>
          <w:jc w:val="center"/>
        </w:trPr>
        <w:tc>
          <w:tcPr>
            <w:tcW w:w="2178" w:type="dxa"/>
            <w:shd w:val="clear" w:color="auto" w:fill="FFFFFF"/>
            <w:tcMar>
              <w:top w:w="100" w:type="dxa"/>
              <w:left w:w="100" w:type="dxa"/>
              <w:bottom w:w="100" w:type="dxa"/>
              <w:right w:w="100" w:type="dxa"/>
            </w:tcMar>
            <w:vAlign w:val="center"/>
          </w:tcPr>
          <w:p w14:paraId="2AE26B72" w14:textId="77777777" w:rsidR="008D4B98" w:rsidRPr="000068C2" w:rsidRDefault="008D4B98" w:rsidP="00B4174A">
            <w:pPr>
              <w:rPr>
                <w:b/>
              </w:rPr>
            </w:pPr>
            <w:r w:rsidRPr="000068C2">
              <w:rPr>
                <w:b/>
              </w:rPr>
              <w:t>id</w:t>
            </w:r>
          </w:p>
        </w:tc>
        <w:tc>
          <w:tcPr>
            <w:tcW w:w="3060" w:type="dxa"/>
            <w:shd w:val="clear" w:color="auto" w:fill="FFFFFF"/>
            <w:tcMar>
              <w:top w:w="100" w:type="dxa"/>
              <w:left w:w="100" w:type="dxa"/>
              <w:bottom w:w="100" w:type="dxa"/>
              <w:right w:w="100" w:type="dxa"/>
            </w:tcMar>
            <w:vAlign w:val="center"/>
          </w:tcPr>
          <w:p w14:paraId="4B40B155" w14:textId="77777777" w:rsidR="008D4B98" w:rsidRPr="000068C2" w:rsidRDefault="008D4B98" w:rsidP="00B4174A">
            <w:pPr>
              <w:pStyle w:val="UMLTableType"/>
              <w:contextualSpacing w:val="0"/>
            </w:pPr>
            <w:r w:rsidRPr="000068C2">
              <w:t>basicDataTypes:</w:t>
            </w:r>
          </w:p>
          <w:p w14:paraId="0BDFD735" w14:textId="77777777" w:rsidR="008D4B98" w:rsidRPr="000068C2" w:rsidRDefault="008D4B98" w:rsidP="00B4174A">
            <w:pPr>
              <w:pStyle w:val="UMLTableType"/>
              <w:contextualSpacing w:val="0"/>
            </w:pPr>
            <w:r w:rsidRPr="000068C2">
              <w:t>QualifiedName</w:t>
            </w:r>
          </w:p>
        </w:tc>
        <w:tc>
          <w:tcPr>
            <w:tcW w:w="1350" w:type="dxa"/>
            <w:shd w:val="clear" w:color="auto" w:fill="FFFFFF"/>
            <w:tcMar>
              <w:top w:w="100" w:type="dxa"/>
              <w:left w:w="100" w:type="dxa"/>
              <w:bottom w:w="100" w:type="dxa"/>
              <w:right w:w="100" w:type="dxa"/>
            </w:tcMar>
            <w:vAlign w:val="center"/>
          </w:tcPr>
          <w:p w14:paraId="254FD11D" w14:textId="77777777" w:rsidR="008D4B98" w:rsidRPr="000068C2" w:rsidRDefault="008D4B98" w:rsidP="00B4174A">
            <w:pPr>
              <w:jc w:val="center"/>
            </w:pPr>
            <w:r w:rsidRPr="000068C2">
              <w:t>0..1</w:t>
            </w:r>
          </w:p>
        </w:tc>
        <w:tc>
          <w:tcPr>
            <w:tcW w:w="6588" w:type="dxa"/>
            <w:shd w:val="clear" w:color="auto" w:fill="FFFFFF"/>
            <w:tcMar>
              <w:top w:w="100" w:type="dxa"/>
              <w:left w:w="100" w:type="dxa"/>
              <w:bottom w:w="100" w:type="dxa"/>
              <w:right w:w="100" w:type="dxa"/>
            </w:tcMar>
            <w:vAlign w:val="center"/>
          </w:tcPr>
          <w:p w14:paraId="02161C9B" w14:textId="77777777" w:rsidR="008D4B98" w:rsidRPr="0017212E" w:rsidRDefault="008D4B98" w:rsidP="00B4174A">
            <w:pPr>
              <w:rPr>
                <w:szCs w:val="20"/>
              </w:rPr>
            </w:pPr>
            <w:r w:rsidRPr="0017212E">
              <w:rPr>
                <w:szCs w:val="20"/>
              </w:rPr>
              <w:t xml:space="preserve">The </w:t>
            </w:r>
            <w:r w:rsidRPr="0017212E">
              <w:rPr>
                <w:rFonts w:ascii="Courier New" w:eastAsia="Courier New" w:hAnsi="Courier New" w:cs="Courier New"/>
                <w:szCs w:val="20"/>
              </w:rPr>
              <w:t>id</w:t>
            </w:r>
            <w:r w:rsidRPr="0017212E">
              <w:rPr>
                <w:szCs w:val="20"/>
              </w:rPr>
              <w:t xml:space="preserve"> property specifies a globally unique identifier for the Object.</w:t>
            </w:r>
          </w:p>
        </w:tc>
      </w:tr>
      <w:tr w:rsidR="008D4B98" w:rsidRPr="000068C2" w14:paraId="030DA869" w14:textId="77777777" w:rsidTr="00B4174A">
        <w:trPr>
          <w:jc w:val="center"/>
        </w:trPr>
        <w:tc>
          <w:tcPr>
            <w:tcW w:w="2178" w:type="dxa"/>
            <w:shd w:val="clear" w:color="auto" w:fill="FFFFFF"/>
            <w:tcMar>
              <w:top w:w="100" w:type="dxa"/>
              <w:left w:w="100" w:type="dxa"/>
              <w:bottom w:w="100" w:type="dxa"/>
              <w:right w:w="100" w:type="dxa"/>
            </w:tcMar>
            <w:vAlign w:val="center"/>
          </w:tcPr>
          <w:p w14:paraId="26CFC14C" w14:textId="77777777" w:rsidR="008D4B98" w:rsidRPr="000068C2" w:rsidRDefault="008D4B98" w:rsidP="00B4174A">
            <w:pPr>
              <w:rPr>
                <w:b/>
              </w:rPr>
            </w:pPr>
            <w:r w:rsidRPr="000068C2">
              <w:rPr>
                <w:b/>
              </w:rPr>
              <w:t>idref</w:t>
            </w:r>
          </w:p>
        </w:tc>
        <w:tc>
          <w:tcPr>
            <w:tcW w:w="3060" w:type="dxa"/>
            <w:shd w:val="clear" w:color="auto" w:fill="FFFFFF"/>
            <w:tcMar>
              <w:top w:w="100" w:type="dxa"/>
              <w:left w:w="100" w:type="dxa"/>
              <w:bottom w:w="100" w:type="dxa"/>
              <w:right w:w="100" w:type="dxa"/>
            </w:tcMar>
            <w:vAlign w:val="center"/>
          </w:tcPr>
          <w:p w14:paraId="0B3757FB" w14:textId="77777777" w:rsidR="008D4B98" w:rsidRPr="000068C2" w:rsidRDefault="008D4B98" w:rsidP="00B4174A">
            <w:pPr>
              <w:pStyle w:val="UMLTableType"/>
              <w:contextualSpacing w:val="0"/>
            </w:pPr>
            <w:r w:rsidRPr="000068C2">
              <w:t>basicDataTypes:</w:t>
            </w:r>
          </w:p>
          <w:p w14:paraId="6536E3B7" w14:textId="77777777" w:rsidR="008D4B98" w:rsidRPr="000068C2" w:rsidRDefault="008D4B98" w:rsidP="00B4174A">
            <w:pPr>
              <w:pStyle w:val="UMLTableType"/>
              <w:contextualSpacing w:val="0"/>
            </w:pPr>
            <w:r w:rsidRPr="000068C2">
              <w:t>QualifiedName</w:t>
            </w:r>
          </w:p>
        </w:tc>
        <w:tc>
          <w:tcPr>
            <w:tcW w:w="1350" w:type="dxa"/>
            <w:shd w:val="clear" w:color="auto" w:fill="FFFFFF"/>
            <w:tcMar>
              <w:top w:w="100" w:type="dxa"/>
              <w:left w:w="100" w:type="dxa"/>
              <w:bottom w:w="100" w:type="dxa"/>
              <w:right w:w="100" w:type="dxa"/>
            </w:tcMar>
            <w:vAlign w:val="center"/>
          </w:tcPr>
          <w:p w14:paraId="05CAD1C7" w14:textId="77777777" w:rsidR="008D4B98" w:rsidRPr="000068C2" w:rsidRDefault="008D4B98" w:rsidP="00B4174A">
            <w:pPr>
              <w:jc w:val="center"/>
            </w:pPr>
            <w:r w:rsidRPr="000068C2">
              <w:t>0..1</w:t>
            </w:r>
          </w:p>
        </w:tc>
        <w:tc>
          <w:tcPr>
            <w:tcW w:w="6588" w:type="dxa"/>
            <w:shd w:val="clear" w:color="auto" w:fill="FFFFFF"/>
            <w:tcMar>
              <w:top w:w="100" w:type="dxa"/>
              <w:left w:w="100" w:type="dxa"/>
              <w:bottom w:w="100" w:type="dxa"/>
              <w:right w:w="100" w:type="dxa"/>
            </w:tcMar>
            <w:vAlign w:val="center"/>
          </w:tcPr>
          <w:p w14:paraId="50DE8127" w14:textId="77777777" w:rsidR="008D4B98" w:rsidRPr="0017212E" w:rsidRDefault="008D4B98" w:rsidP="00B4174A">
            <w:pPr>
              <w:rPr>
                <w:szCs w:val="20"/>
              </w:rPr>
            </w:pPr>
            <w:r w:rsidRPr="0017212E">
              <w:rPr>
                <w:szCs w:val="20"/>
              </w:rPr>
              <w:t xml:space="preserve">The </w:t>
            </w:r>
            <w:r w:rsidRPr="0017212E">
              <w:rPr>
                <w:rFonts w:ascii="Courier New" w:hAnsi="Courier New" w:cs="Courier New"/>
                <w:szCs w:val="20"/>
              </w:rPr>
              <w:t>idref</w:t>
            </w:r>
            <w:r w:rsidRPr="0017212E">
              <w:rPr>
                <w:szCs w:val="20"/>
              </w:rPr>
              <w:t xml:space="preserve"> property specifies a globally unique identifier for an Object specified elsewhere. When the </w:t>
            </w:r>
            <w:r w:rsidRPr="0017212E">
              <w:rPr>
                <w:rFonts w:ascii="Courier New" w:hAnsi="Courier New" w:cs="Courier New"/>
                <w:szCs w:val="20"/>
              </w:rPr>
              <w:t>idref</w:t>
            </w:r>
            <w:r w:rsidRPr="0017212E">
              <w:rPr>
                <w:szCs w:val="20"/>
              </w:rPr>
              <w:t xml:space="preserve"> property is used, the </w:t>
            </w:r>
            <w:r w:rsidRPr="0017212E">
              <w:rPr>
                <w:rFonts w:ascii="Courier New" w:hAnsi="Courier New" w:cs="Courier New"/>
                <w:szCs w:val="20"/>
              </w:rPr>
              <w:t>id</w:t>
            </w:r>
            <w:r w:rsidRPr="0017212E">
              <w:rPr>
                <w:szCs w:val="20"/>
              </w:rPr>
              <w:t xml:space="preserve"> property MUST NOT also be specified and the other properties of the </w:t>
            </w:r>
            <w:r w:rsidRPr="0017212E">
              <w:rPr>
                <w:rFonts w:ascii="Courier New" w:hAnsi="Courier New" w:cs="Courier New"/>
                <w:szCs w:val="20"/>
              </w:rPr>
              <w:t>ObjectType</w:t>
            </w:r>
            <w:r w:rsidRPr="0017212E">
              <w:rPr>
                <w:szCs w:val="20"/>
              </w:rPr>
              <w:t xml:space="preserve"> class SHOULD NOT hold any content.</w:t>
            </w:r>
          </w:p>
        </w:tc>
      </w:tr>
      <w:tr w:rsidR="008D4B98" w:rsidRPr="000068C2" w14:paraId="54D2BA6C" w14:textId="77777777" w:rsidTr="00B4174A">
        <w:trPr>
          <w:jc w:val="center"/>
        </w:trPr>
        <w:tc>
          <w:tcPr>
            <w:tcW w:w="2178" w:type="dxa"/>
            <w:shd w:val="clear" w:color="auto" w:fill="FFFFFF"/>
            <w:tcMar>
              <w:top w:w="100" w:type="dxa"/>
              <w:left w:w="100" w:type="dxa"/>
              <w:bottom w:w="100" w:type="dxa"/>
              <w:right w:w="100" w:type="dxa"/>
            </w:tcMar>
            <w:vAlign w:val="center"/>
          </w:tcPr>
          <w:p w14:paraId="3E02858F" w14:textId="77777777" w:rsidR="008D4B98" w:rsidRPr="000068C2" w:rsidRDefault="008D4B98" w:rsidP="00B4174A">
            <w:pPr>
              <w:rPr>
                <w:b/>
              </w:rPr>
            </w:pPr>
            <w:r w:rsidRPr="000068C2">
              <w:rPr>
                <w:b/>
              </w:rPr>
              <w:lastRenderedPageBreak/>
              <w:t>has_changed</w:t>
            </w:r>
          </w:p>
        </w:tc>
        <w:tc>
          <w:tcPr>
            <w:tcW w:w="3060" w:type="dxa"/>
            <w:shd w:val="clear" w:color="auto" w:fill="FFFFFF"/>
            <w:tcMar>
              <w:top w:w="100" w:type="dxa"/>
              <w:left w:w="100" w:type="dxa"/>
              <w:bottom w:w="100" w:type="dxa"/>
              <w:right w:w="100" w:type="dxa"/>
            </w:tcMar>
            <w:vAlign w:val="center"/>
          </w:tcPr>
          <w:p w14:paraId="01CA8863" w14:textId="77777777" w:rsidR="008D4B98" w:rsidRPr="000068C2" w:rsidRDefault="008D4B98" w:rsidP="00B4174A">
            <w:pPr>
              <w:pStyle w:val="UMLTableType"/>
              <w:contextualSpacing w:val="0"/>
            </w:pPr>
            <w:r w:rsidRPr="000068C2">
              <w:t>basicDataTypes:</w:t>
            </w:r>
          </w:p>
          <w:p w14:paraId="51DEE261" w14:textId="77777777" w:rsidR="008D4B98" w:rsidRPr="000068C2" w:rsidRDefault="008D4B98" w:rsidP="00B4174A">
            <w:pPr>
              <w:pStyle w:val="UMLTableType"/>
              <w:contextualSpacing w:val="0"/>
            </w:pPr>
            <w:r w:rsidRPr="000068C2">
              <w:t>Boolean</w:t>
            </w:r>
          </w:p>
        </w:tc>
        <w:tc>
          <w:tcPr>
            <w:tcW w:w="1350" w:type="dxa"/>
            <w:shd w:val="clear" w:color="auto" w:fill="FFFFFF"/>
            <w:tcMar>
              <w:top w:w="100" w:type="dxa"/>
              <w:left w:w="100" w:type="dxa"/>
              <w:bottom w:w="100" w:type="dxa"/>
              <w:right w:w="100" w:type="dxa"/>
            </w:tcMar>
            <w:vAlign w:val="center"/>
          </w:tcPr>
          <w:p w14:paraId="6E9F87B8" w14:textId="77777777" w:rsidR="008D4B98" w:rsidRPr="000068C2" w:rsidRDefault="008D4B98" w:rsidP="00B4174A">
            <w:pPr>
              <w:jc w:val="center"/>
            </w:pPr>
            <w:r w:rsidRPr="000068C2">
              <w:t>0..1</w:t>
            </w:r>
          </w:p>
        </w:tc>
        <w:tc>
          <w:tcPr>
            <w:tcW w:w="6588" w:type="dxa"/>
            <w:shd w:val="clear" w:color="auto" w:fill="FFFFFF"/>
            <w:tcMar>
              <w:top w:w="100" w:type="dxa"/>
              <w:left w:w="100" w:type="dxa"/>
              <w:bottom w:w="100" w:type="dxa"/>
              <w:right w:w="100" w:type="dxa"/>
            </w:tcMar>
            <w:vAlign w:val="center"/>
          </w:tcPr>
          <w:p w14:paraId="79267E93" w14:textId="77777777" w:rsidR="008D4B98" w:rsidRPr="0017212E" w:rsidRDefault="008D4B98" w:rsidP="00B4174A">
            <w:pPr>
              <w:rPr>
                <w:szCs w:val="20"/>
              </w:rPr>
            </w:pPr>
            <w:r w:rsidRPr="0017212E">
              <w:rPr>
                <w:szCs w:val="20"/>
              </w:rPr>
              <w:t xml:space="preserve">The </w:t>
            </w:r>
            <w:r w:rsidRPr="0017212E">
              <w:rPr>
                <w:rFonts w:ascii="Courier New" w:hAnsi="Courier New" w:cs="Courier New"/>
                <w:szCs w:val="20"/>
              </w:rPr>
              <w:t>has_changed</w:t>
            </w:r>
            <w:r w:rsidRPr="0017212E">
              <w:rPr>
                <w:szCs w:val="20"/>
              </w:rPr>
              <w:t xml:space="preserve"> property specifies whether the Object has changed in some way</w:t>
            </w:r>
            <w:r>
              <w:rPr>
                <w:szCs w:val="20"/>
              </w:rPr>
              <w:t xml:space="preserve">. </w:t>
            </w:r>
            <w:r w:rsidRPr="0017212E">
              <w:rPr>
                <w:szCs w:val="20"/>
              </w:rPr>
              <w:t>This property is NOT intended to be used for versioning of CybOX content.</w:t>
            </w:r>
          </w:p>
        </w:tc>
      </w:tr>
      <w:tr w:rsidR="008D4B98" w:rsidRPr="000068C2" w14:paraId="44A427BF" w14:textId="77777777" w:rsidTr="00B4174A">
        <w:trPr>
          <w:jc w:val="center"/>
        </w:trPr>
        <w:tc>
          <w:tcPr>
            <w:tcW w:w="2178" w:type="dxa"/>
            <w:shd w:val="clear" w:color="auto" w:fill="FFFFFF"/>
            <w:tcMar>
              <w:top w:w="100" w:type="dxa"/>
              <w:left w:w="100" w:type="dxa"/>
              <w:bottom w:w="100" w:type="dxa"/>
              <w:right w:w="100" w:type="dxa"/>
            </w:tcMar>
            <w:vAlign w:val="center"/>
          </w:tcPr>
          <w:p w14:paraId="3346A62A" w14:textId="77777777" w:rsidR="008D4B98" w:rsidRPr="000068C2" w:rsidRDefault="008D4B98" w:rsidP="00B4174A">
            <w:pPr>
              <w:rPr>
                <w:b/>
              </w:rPr>
            </w:pPr>
            <w:r w:rsidRPr="000068C2">
              <w:rPr>
                <w:b/>
              </w:rPr>
              <w:t>State</w:t>
            </w:r>
          </w:p>
        </w:tc>
        <w:tc>
          <w:tcPr>
            <w:tcW w:w="3060" w:type="dxa"/>
            <w:shd w:val="clear" w:color="auto" w:fill="FFFFFF"/>
            <w:tcMar>
              <w:top w:w="100" w:type="dxa"/>
              <w:left w:w="100" w:type="dxa"/>
              <w:bottom w:w="100" w:type="dxa"/>
              <w:right w:w="100" w:type="dxa"/>
            </w:tcMar>
            <w:vAlign w:val="center"/>
          </w:tcPr>
          <w:p w14:paraId="3861666F" w14:textId="77777777" w:rsidR="008D4B98" w:rsidRPr="000068C2" w:rsidRDefault="008D4B98" w:rsidP="00B4174A">
            <w:pPr>
              <w:pStyle w:val="UMLTableType"/>
              <w:contextualSpacing w:val="0"/>
            </w:pPr>
            <w:r w:rsidRPr="000068C2">
              <w:t>cyboxCommon:</w:t>
            </w:r>
          </w:p>
          <w:p w14:paraId="0BA38D9D" w14:textId="77777777" w:rsidR="008D4B98" w:rsidRPr="000068C2" w:rsidRDefault="008D4B98" w:rsidP="00B4174A">
            <w:pPr>
              <w:pStyle w:val="UMLTableType"/>
              <w:contextualSpacing w:val="0"/>
            </w:pPr>
            <w:r w:rsidRPr="000068C2">
              <w:t>VocabularyStringType</w:t>
            </w:r>
          </w:p>
        </w:tc>
        <w:tc>
          <w:tcPr>
            <w:tcW w:w="1350" w:type="dxa"/>
            <w:shd w:val="clear" w:color="auto" w:fill="FFFFFF"/>
            <w:tcMar>
              <w:top w:w="100" w:type="dxa"/>
              <w:left w:w="100" w:type="dxa"/>
              <w:bottom w:w="100" w:type="dxa"/>
              <w:right w:w="100" w:type="dxa"/>
            </w:tcMar>
            <w:vAlign w:val="center"/>
          </w:tcPr>
          <w:p w14:paraId="1C7C78FC" w14:textId="77777777" w:rsidR="008D4B98" w:rsidRPr="000068C2" w:rsidRDefault="008D4B98" w:rsidP="00B4174A">
            <w:pPr>
              <w:jc w:val="center"/>
            </w:pPr>
            <w:r w:rsidRPr="000068C2">
              <w:t>0..1</w:t>
            </w:r>
          </w:p>
        </w:tc>
        <w:tc>
          <w:tcPr>
            <w:tcW w:w="6588" w:type="dxa"/>
            <w:shd w:val="clear" w:color="auto" w:fill="FFFFFF"/>
            <w:tcMar>
              <w:top w:w="100" w:type="dxa"/>
              <w:left w:w="100" w:type="dxa"/>
              <w:bottom w:w="100" w:type="dxa"/>
              <w:right w:w="100" w:type="dxa"/>
            </w:tcMar>
            <w:vAlign w:val="center"/>
          </w:tcPr>
          <w:p w14:paraId="6E3A10D2" w14:textId="77777777" w:rsidR="008D4B98" w:rsidRPr="0017212E" w:rsidRDefault="008D4B98" w:rsidP="00B4174A">
            <w:pPr>
              <w:rPr>
                <w:szCs w:val="20"/>
              </w:rPr>
            </w:pPr>
            <w:r w:rsidRPr="0017212E">
              <w:rPr>
                <w:szCs w:val="20"/>
              </w:rPr>
              <w:t xml:space="preserve">The </w:t>
            </w:r>
            <w:r w:rsidRPr="0017212E">
              <w:rPr>
                <w:rFonts w:ascii="Courier New" w:eastAsia="Courier New" w:hAnsi="Courier New" w:cs="Courier New"/>
                <w:szCs w:val="20"/>
              </w:rPr>
              <w:t>State</w:t>
            </w:r>
            <w:r w:rsidRPr="0017212E">
              <w:rPr>
                <w:szCs w:val="20"/>
              </w:rPr>
              <w:t xml:space="preserve"> property specifies the state of the Object. Examples of potential states include </w:t>
            </w:r>
            <w:r w:rsidRPr="0017212E">
              <w:rPr>
                <w:i/>
                <w:szCs w:val="20"/>
              </w:rPr>
              <w:t>exists, inactive</w:t>
            </w:r>
            <w:r w:rsidRPr="0017212E">
              <w:rPr>
                <w:szCs w:val="20"/>
              </w:rPr>
              <w:t xml:space="preserve">, and </w:t>
            </w:r>
            <w:r w:rsidRPr="0017212E">
              <w:rPr>
                <w:i/>
                <w:szCs w:val="20"/>
              </w:rPr>
              <w:t>locked</w:t>
            </w:r>
            <w:r w:rsidRPr="0017212E">
              <w:rPr>
                <w:szCs w:val="20"/>
              </w:rPr>
              <w:t xml:space="preserve"> (these specific values are only provid</w:t>
            </w:r>
            <w:r>
              <w:rPr>
                <w:szCs w:val="20"/>
              </w:rPr>
              <w:t>ed to help explain the property;</w:t>
            </w:r>
            <w:r w:rsidRPr="0017212E">
              <w:rPr>
                <w:szCs w:val="20"/>
              </w:rPr>
              <w:t xml:space="preserve">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17212E">
              <w:rPr>
                <w:rFonts w:ascii="Courier New" w:eastAsia="Courier New" w:hAnsi="Courier New" w:cs="Courier New"/>
                <w:szCs w:val="20"/>
              </w:rPr>
              <w:t>cyboxCommon:ControlledVocabularyStringType</w:t>
            </w:r>
            <w:r w:rsidRPr="009145EB">
              <w:rPr>
                <w:rFonts w:eastAsia="Courier New" w:cs="Arial"/>
                <w:szCs w:val="20"/>
              </w:rPr>
              <w:t xml:space="preserve"> </w:t>
            </w:r>
            <w:r>
              <w:rPr>
                <w:szCs w:val="20"/>
              </w:rPr>
              <w:t>data type</w:t>
            </w:r>
            <w:r w:rsidRPr="0017212E">
              <w:rPr>
                <w:szCs w:val="20"/>
              </w:rPr>
              <w:t>. The CybOX default vocabulary class for use in the property is ‘</w:t>
            </w:r>
            <w:r w:rsidRPr="0017212E">
              <w:rPr>
                <w:i/>
                <w:szCs w:val="20"/>
              </w:rPr>
              <w:t>ObjectStateVocab-1.0</w:t>
            </w:r>
            <w:r w:rsidRPr="0017212E">
              <w:rPr>
                <w:szCs w:val="20"/>
              </w:rPr>
              <w:t>’.</w:t>
            </w:r>
          </w:p>
        </w:tc>
      </w:tr>
      <w:tr w:rsidR="008D4B98" w14:paraId="629AFEDD" w14:textId="77777777" w:rsidTr="00B4174A">
        <w:trPr>
          <w:jc w:val="center"/>
        </w:trPr>
        <w:tc>
          <w:tcPr>
            <w:tcW w:w="2178" w:type="dxa"/>
            <w:shd w:val="clear" w:color="auto" w:fill="FFFFFF"/>
            <w:tcMar>
              <w:top w:w="100" w:type="dxa"/>
              <w:left w:w="100" w:type="dxa"/>
              <w:bottom w:w="100" w:type="dxa"/>
              <w:right w:w="100" w:type="dxa"/>
            </w:tcMar>
            <w:vAlign w:val="center"/>
          </w:tcPr>
          <w:p w14:paraId="6895B41C" w14:textId="77777777" w:rsidR="008D4B98" w:rsidRPr="000068C2" w:rsidRDefault="008D4B98" w:rsidP="00B4174A">
            <w:pPr>
              <w:rPr>
                <w:b/>
              </w:rPr>
            </w:pPr>
            <w:r w:rsidRPr="000068C2">
              <w:rPr>
                <w:b/>
              </w:rPr>
              <w:t>Description</w:t>
            </w:r>
          </w:p>
        </w:tc>
        <w:tc>
          <w:tcPr>
            <w:tcW w:w="3060" w:type="dxa"/>
            <w:shd w:val="clear" w:color="auto" w:fill="FFFFFF"/>
            <w:tcMar>
              <w:top w:w="100" w:type="dxa"/>
              <w:left w:w="100" w:type="dxa"/>
              <w:bottom w:w="100" w:type="dxa"/>
              <w:right w:w="100" w:type="dxa"/>
            </w:tcMar>
            <w:vAlign w:val="center"/>
          </w:tcPr>
          <w:p w14:paraId="522B7B53" w14:textId="77777777" w:rsidR="008D4B98" w:rsidRPr="000068C2" w:rsidRDefault="008D4B98" w:rsidP="00B4174A">
            <w:pPr>
              <w:pStyle w:val="UMLTableType"/>
              <w:contextualSpacing w:val="0"/>
            </w:pPr>
            <w:r w:rsidRPr="000068C2">
              <w:t>cyboxCommon:</w:t>
            </w:r>
          </w:p>
          <w:p w14:paraId="6927013B" w14:textId="77777777" w:rsidR="008D4B98" w:rsidRPr="000068C2" w:rsidRDefault="008D4B98" w:rsidP="00B4174A">
            <w:pPr>
              <w:pStyle w:val="UMLTableType"/>
              <w:contextualSpacing w:val="0"/>
            </w:pPr>
            <w:r w:rsidRPr="000068C2">
              <w:t>StructuredTextType</w:t>
            </w:r>
          </w:p>
        </w:tc>
        <w:tc>
          <w:tcPr>
            <w:tcW w:w="1350" w:type="dxa"/>
            <w:shd w:val="clear" w:color="auto" w:fill="FFFFFF"/>
            <w:tcMar>
              <w:top w:w="100" w:type="dxa"/>
              <w:left w:w="100" w:type="dxa"/>
              <w:bottom w:w="100" w:type="dxa"/>
              <w:right w:w="100" w:type="dxa"/>
            </w:tcMar>
            <w:vAlign w:val="center"/>
          </w:tcPr>
          <w:p w14:paraId="18672BB9" w14:textId="77777777" w:rsidR="008D4B98" w:rsidRPr="000068C2" w:rsidRDefault="008D4B98" w:rsidP="00B4174A">
            <w:pPr>
              <w:jc w:val="center"/>
            </w:pPr>
            <w:r w:rsidRPr="000068C2">
              <w:t>0..1</w:t>
            </w:r>
          </w:p>
        </w:tc>
        <w:tc>
          <w:tcPr>
            <w:tcW w:w="6588" w:type="dxa"/>
            <w:shd w:val="clear" w:color="auto" w:fill="FFFFFF"/>
            <w:tcMar>
              <w:top w:w="100" w:type="dxa"/>
              <w:left w:w="100" w:type="dxa"/>
              <w:bottom w:w="100" w:type="dxa"/>
              <w:right w:w="100" w:type="dxa"/>
            </w:tcMar>
            <w:vAlign w:val="center"/>
          </w:tcPr>
          <w:p w14:paraId="49051247" w14:textId="77777777" w:rsidR="008D4B98" w:rsidRPr="0017212E" w:rsidRDefault="008D4B98" w:rsidP="00B4174A">
            <w:pPr>
              <w:rPr>
                <w:szCs w:val="20"/>
              </w:rPr>
            </w:pPr>
            <w:r w:rsidRPr="0017212E">
              <w:rPr>
                <w:szCs w:val="20"/>
              </w:rPr>
              <w:t xml:space="preserve">The </w:t>
            </w:r>
            <w:r w:rsidRPr="0017212E">
              <w:rPr>
                <w:rFonts w:ascii="Courier New" w:eastAsia="Courier New" w:hAnsi="Courier New" w:cs="Courier New"/>
                <w:szCs w:val="20"/>
              </w:rPr>
              <w:t>Description</w:t>
            </w:r>
            <w:r w:rsidRPr="0017212E">
              <w:rPr>
                <w:szCs w:val="20"/>
              </w:rPr>
              <w:t xml:space="preserve"> property captures a textual description of the Object. Any length is permitted. Optional formatting is supported via the </w:t>
            </w:r>
            <w:r w:rsidRPr="0017212E">
              <w:rPr>
                <w:rFonts w:ascii="Courier New" w:eastAsia="Courier New" w:hAnsi="Courier New" w:cs="Courier New"/>
                <w:szCs w:val="20"/>
              </w:rPr>
              <w:t>structuring_format</w:t>
            </w:r>
            <w:r w:rsidRPr="0017212E">
              <w:rPr>
                <w:szCs w:val="20"/>
              </w:rPr>
              <w:t xml:space="preserve"> property of the </w:t>
            </w:r>
            <w:r w:rsidRPr="0017212E">
              <w:rPr>
                <w:rFonts w:ascii="Courier New" w:eastAsia="Courier New" w:hAnsi="Courier New" w:cs="Courier New"/>
                <w:szCs w:val="20"/>
              </w:rPr>
              <w:t>StructuredTextType</w:t>
            </w:r>
            <w:r w:rsidRPr="0017212E">
              <w:rPr>
                <w:szCs w:val="20"/>
              </w:rPr>
              <w:t xml:space="preserve"> </w:t>
            </w:r>
            <w:r>
              <w:rPr>
                <w:szCs w:val="20"/>
              </w:rPr>
              <w:t>data type</w:t>
            </w:r>
            <w:r w:rsidRPr="0017212E">
              <w:rPr>
                <w:szCs w:val="20"/>
              </w:rPr>
              <w:t>.</w:t>
            </w:r>
          </w:p>
        </w:tc>
      </w:tr>
      <w:tr w:rsidR="008D4B98" w14:paraId="11D89513" w14:textId="77777777" w:rsidTr="00B4174A">
        <w:trPr>
          <w:jc w:val="center"/>
        </w:trPr>
        <w:tc>
          <w:tcPr>
            <w:tcW w:w="2178" w:type="dxa"/>
            <w:shd w:val="clear" w:color="auto" w:fill="FFFFFF"/>
            <w:tcMar>
              <w:top w:w="100" w:type="dxa"/>
              <w:left w:w="100" w:type="dxa"/>
              <w:bottom w:w="100" w:type="dxa"/>
              <w:right w:w="100" w:type="dxa"/>
            </w:tcMar>
            <w:vAlign w:val="center"/>
          </w:tcPr>
          <w:p w14:paraId="6F3052A7" w14:textId="77777777" w:rsidR="008D4B98" w:rsidRDefault="008D4B98" w:rsidP="00B4174A">
            <w:pPr>
              <w:rPr>
                <w:b/>
              </w:rPr>
            </w:pPr>
            <w:r>
              <w:rPr>
                <w:b/>
              </w:rPr>
              <w:t>Properties</w:t>
            </w:r>
          </w:p>
        </w:tc>
        <w:tc>
          <w:tcPr>
            <w:tcW w:w="3060" w:type="dxa"/>
            <w:shd w:val="clear" w:color="auto" w:fill="FFFFFF"/>
            <w:tcMar>
              <w:top w:w="100" w:type="dxa"/>
              <w:left w:w="100" w:type="dxa"/>
              <w:bottom w:w="100" w:type="dxa"/>
              <w:right w:w="100" w:type="dxa"/>
            </w:tcMar>
            <w:vAlign w:val="center"/>
          </w:tcPr>
          <w:p w14:paraId="2BDFBFDD" w14:textId="77777777" w:rsidR="008D4B98" w:rsidRDefault="008D4B98" w:rsidP="00B4174A">
            <w:pPr>
              <w:pStyle w:val="UMLTableType"/>
              <w:contextualSpacing w:val="0"/>
            </w:pPr>
            <w:r>
              <w:t>cyboxCommon:</w:t>
            </w:r>
          </w:p>
          <w:p w14:paraId="41D04A0A" w14:textId="77777777" w:rsidR="008D4B98" w:rsidRDefault="008D4B98" w:rsidP="00B4174A">
            <w:pPr>
              <w:pStyle w:val="UMLTableType"/>
              <w:contextualSpacing w:val="0"/>
            </w:pPr>
            <w:r>
              <w:t>ObjectPropertiesType</w:t>
            </w:r>
          </w:p>
        </w:tc>
        <w:tc>
          <w:tcPr>
            <w:tcW w:w="1350" w:type="dxa"/>
            <w:shd w:val="clear" w:color="auto" w:fill="FFFFFF"/>
            <w:tcMar>
              <w:top w:w="100" w:type="dxa"/>
              <w:left w:w="100" w:type="dxa"/>
              <w:bottom w:w="100" w:type="dxa"/>
              <w:right w:w="100" w:type="dxa"/>
            </w:tcMar>
            <w:vAlign w:val="center"/>
          </w:tcPr>
          <w:p w14:paraId="6EB549C8" w14:textId="77777777" w:rsidR="008D4B98" w:rsidRDefault="008D4B98" w:rsidP="00B4174A">
            <w:pPr>
              <w:jc w:val="center"/>
            </w:pPr>
            <w:r>
              <w:t>0..1</w:t>
            </w:r>
          </w:p>
        </w:tc>
        <w:tc>
          <w:tcPr>
            <w:tcW w:w="6588" w:type="dxa"/>
            <w:shd w:val="clear" w:color="auto" w:fill="FFFFFF"/>
            <w:tcMar>
              <w:top w:w="100" w:type="dxa"/>
              <w:left w:w="100" w:type="dxa"/>
              <w:bottom w:w="100" w:type="dxa"/>
              <w:right w:w="100" w:type="dxa"/>
            </w:tcMar>
            <w:vAlign w:val="center"/>
          </w:tcPr>
          <w:p w14:paraId="3BDC69EE" w14:textId="77777777" w:rsidR="008D4B98" w:rsidRPr="0017212E" w:rsidRDefault="008D4B98" w:rsidP="00B4174A">
            <w:pPr>
              <w:rPr>
                <w:szCs w:val="20"/>
              </w:rPr>
            </w:pPr>
            <w:r w:rsidRPr="0017212E">
              <w:rPr>
                <w:szCs w:val="20"/>
              </w:rPr>
              <w:t xml:space="preserve">The </w:t>
            </w:r>
            <w:r w:rsidRPr="0017212E">
              <w:rPr>
                <w:rFonts w:ascii="Courier New" w:hAnsi="Courier New" w:cs="Courier New"/>
                <w:szCs w:val="20"/>
              </w:rPr>
              <w:t>Properties</w:t>
            </w:r>
            <w:r w:rsidRPr="0017212E">
              <w:rPr>
                <w:szCs w:val="20"/>
              </w:rPr>
              <w:t xml:space="preserve"> property captures Object properties. CybOX defines a broad collection of Object data models that can be used to extend the </w:t>
            </w:r>
            <w:r w:rsidRPr="0017212E">
              <w:rPr>
                <w:rFonts w:ascii="Courier New" w:hAnsi="Courier New" w:cs="Courier New"/>
                <w:szCs w:val="20"/>
              </w:rPr>
              <w:t>cyboxCommon:ObjectPropertiesType</w:t>
            </w:r>
            <w:r w:rsidRPr="0017212E">
              <w:rPr>
                <w:szCs w:val="20"/>
              </w:rPr>
              <w:t xml:space="preserve"> superclass. Examples include the File Object data model, the Address Object data model, and the Network Packet data model.</w:t>
            </w:r>
          </w:p>
        </w:tc>
      </w:tr>
      <w:tr w:rsidR="008D4B98" w14:paraId="7DEC727B" w14:textId="77777777" w:rsidTr="00B4174A">
        <w:trPr>
          <w:jc w:val="center"/>
        </w:trPr>
        <w:tc>
          <w:tcPr>
            <w:tcW w:w="2178" w:type="dxa"/>
            <w:shd w:val="clear" w:color="auto" w:fill="FFFFFF"/>
            <w:tcMar>
              <w:top w:w="100" w:type="dxa"/>
              <w:left w:w="100" w:type="dxa"/>
              <w:bottom w:w="100" w:type="dxa"/>
              <w:right w:w="100" w:type="dxa"/>
            </w:tcMar>
            <w:vAlign w:val="center"/>
          </w:tcPr>
          <w:p w14:paraId="3CDBA390" w14:textId="77777777" w:rsidR="008D4B98" w:rsidRPr="00EC5A3B" w:rsidRDefault="008D4B98" w:rsidP="00B4174A">
            <w:pPr>
              <w:rPr>
                <w:b/>
              </w:rPr>
            </w:pPr>
            <w:r w:rsidRPr="00EC5A3B">
              <w:rPr>
                <w:b/>
              </w:rPr>
              <w:t>Domain_Specific_</w:t>
            </w:r>
          </w:p>
          <w:p w14:paraId="511EA4DA" w14:textId="77777777" w:rsidR="008D4B98" w:rsidRPr="00EC5A3B" w:rsidRDefault="008D4B98" w:rsidP="00B4174A">
            <w:pPr>
              <w:rPr>
                <w:b/>
              </w:rPr>
            </w:pPr>
            <w:r w:rsidRPr="00EC5A3B">
              <w:rPr>
                <w:b/>
              </w:rPr>
              <w:t>Object_Properties</w:t>
            </w:r>
          </w:p>
        </w:tc>
        <w:tc>
          <w:tcPr>
            <w:tcW w:w="3060" w:type="dxa"/>
            <w:shd w:val="clear" w:color="auto" w:fill="FFFFFF"/>
            <w:tcMar>
              <w:top w:w="100" w:type="dxa"/>
              <w:left w:w="100" w:type="dxa"/>
              <w:bottom w:w="100" w:type="dxa"/>
              <w:right w:w="100" w:type="dxa"/>
            </w:tcMar>
            <w:vAlign w:val="center"/>
          </w:tcPr>
          <w:p w14:paraId="1FA71B5C" w14:textId="77777777" w:rsidR="008D4B98" w:rsidRPr="00EC5A3B" w:rsidRDefault="008D4B98" w:rsidP="00B4174A">
            <w:pPr>
              <w:pStyle w:val="UMLTableType"/>
              <w:contextualSpacing w:val="0"/>
            </w:pPr>
            <w:r w:rsidRPr="00EC5A3B">
              <w:t>DomainSpecific</w:t>
            </w:r>
          </w:p>
          <w:p w14:paraId="68D15BEE" w14:textId="77777777" w:rsidR="008D4B98" w:rsidRPr="00EC5A3B" w:rsidRDefault="008D4B98" w:rsidP="00B4174A">
            <w:pPr>
              <w:pStyle w:val="UMLTableType"/>
              <w:contextualSpacing w:val="0"/>
            </w:pPr>
            <w:r w:rsidRPr="00EC5A3B">
              <w:t>ObjectPropertiesType</w:t>
            </w:r>
          </w:p>
        </w:tc>
        <w:tc>
          <w:tcPr>
            <w:tcW w:w="1350" w:type="dxa"/>
            <w:shd w:val="clear" w:color="auto" w:fill="FFFFFF"/>
            <w:tcMar>
              <w:top w:w="100" w:type="dxa"/>
              <w:left w:w="100" w:type="dxa"/>
              <w:bottom w:w="100" w:type="dxa"/>
              <w:right w:w="100" w:type="dxa"/>
            </w:tcMar>
            <w:vAlign w:val="center"/>
          </w:tcPr>
          <w:p w14:paraId="42C0AC8D" w14:textId="77777777" w:rsidR="008D4B98" w:rsidRPr="00EC5A3B" w:rsidRDefault="008D4B98" w:rsidP="00B4174A">
            <w:pPr>
              <w:jc w:val="center"/>
            </w:pPr>
            <w:r w:rsidRPr="00EC5A3B">
              <w:t>0..1</w:t>
            </w:r>
          </w:p>
        </w:tc>
        <w:tc>
          <w:tcPr>
            <w:tcW w:w="6588" w:type="dxa"/>
            <w:shd w:val="clear" w:color="auto" w:fill="FFFFFF"/>
            <w:tcMar>
              <w:top w:w="100" w:type="dxa"/>
              <w:left w:w="100" w:type="dxa"/>
              <w:bottom w:w="100" w:type="dxa"/>
              <w:right w:w="100" w:type="dxa"/>
            </w:tcMar>
            <w:vAlign w:val="center"/>
          </w:tcPr>
          <w:p w14:paraId="74A8770F" w14:textId="77777777" w:rsidR="008D4B98" w:rsidRPr="0017212E" w:rsidRDefault="008D4B98" w:rsidP="00B4174A">
            <w:pPr>
              <w:rPr>
                <w:szCs w:val="20"/>
              </w:rPr>
            </w:pPr>
            <w:r w:rsidRPr="0017212E">
              <w:rPr>
                <w:szCs w:val="20"/>
              </w:rPr>
              <w:t xml:space="preserve">The </w:t>
            </w:r>
            <w:r w:rsidRPr="0017212E">
              <w:rPr>
                <w:rFonts w:ascii="Courier New" w:hAnsi="Courier New" w:cs="Courier New"/>
                <w:szCs w:val="20"/>
              </w:rPr>
              <w:t>Domain_Specific_Object_Properties</w:t>
            </w:r>
            <w:r w:rsidRPr="0017212E">
              <w:rPr>
                <w:szCs w:val="20"/>
              </w:rPr>
              <w:t xml:space="preserve"> property captures do</w:t>
            </w:r>
            <w:r>
              <w:rPr>
                <w:szCs w:val="20"/>
              </w:rPr>
              <w:t>main specific Object properties, defined outside of the scope of the CybOX data model.</w:t>
            </w:r>
          </w:p>
        </w:tc>
      </w:tr>
      <w:tr w:rsidR="008D4B98" w14:paraId="1B3F4ED9" w14:textId="77777777" w:rsidTr="00B4174A">
        <w:trPr>
          <w:jc w:val="center"/>
        </w:trPr>
        <w:tc>
          <w:tcPr>
            <w:tcW w:w="2178" w:type="dxa"/>
            <w:shd w:val="clear" w:color="auto" w:fill="FFFFFF"/>
            <w:tcMar>
              <w:top w:w="100" w:type="dxa"/>
              <w:left w:w="100" w:type="dxa"/>
              <w:bottom w:w="100" w:type="dxa"/>
              <w:right w:w="100" w:type="dxa"/>
            </w:tcMar>
            <w:vAlign w:val="center"/>
          </w:tcPr>
          <w:p w14:paraId="72F0D895" w14:textId="77777777" w:rsidR="008D4B98" w:rsidRDefault="008D4B98" w:rsidP="00B4174A">
            <w:pPr>
              <w:rPr>
                <w:b/>
              </w:rPr>
            </w:pPr>
            <w:r>
              <w:rPr>
                <w:b/>
              </w:rPr>
              <w:t>Location</w:t>
            </w:r>
          </w:p>
        </w:tc>
        <w:tc>
          <w:tcPr>
            <w:tcW w:w="3060" w:type="dxa"/>
            <w:shd w:val="clear" w:color="auto" w:fill="FFFFFF"/>
            <w:tcMar>
              <w:top w:w="100" w:type="dxa"/>
              <w:left w:w="100" w:type="dxa"/>
              <w:bottom w:w="100" w:type="dxa"/>
              <w:right w:w="100" w:type="dxa"/>
            </w:tcMar>
            <w:vAlign w:val="center"/>
          </w:tcPr>
          <w:p w14:paraId="1CB1CEBB" w14:textId="77777777" w:rsidR="008D4B98" w:rsidRDefault="008D4B98" w:rsidP="00B4174A">
            <w:pPr>
              <w:pStyle w:val="UMLTableType"/>
              <w:contextualSpacing w:val="0"/>
            </w:pPr>
            <w:r>
              <w:t>cyboxCommon:</w:t>
            </w:r>
          </w:p>
          <w:p w14:paraId="6C54A67C" w14:textId="77777777" w:rsidR="008D4B98" w:rsidRDefault="008D4B98" w:rsidP="00B4174A">
            <w:pPr>
              <w:pStyle w:val="UMLTableType"/>
              <w:contextualSpacing w:val="0"/>
            </w:pPr>
            <w:r>
              <w:t>LocationType</w:t>
            </w:r>
          </w:p>
        </w:tc>
        <w:tc>
          <w:tcPr>
            <w:tcW w:w="1350" w:type="dxa"/>
            <w:shd w:val="clear" w:color="auto" w:fill="FFFFFF"/>
            <w:tcMar>
              <w:top w:w="100" w:type="dxa"/>
              <w:left w:w="100" w:type="dxa"/>
              <w:bottom w:w="100" w:type="dxa"/>
              <w:right w:w="100" w:type="dxa"/>
            </w:tcMar>
            <w:vAlign w:val="center"/>
          </w:tcPr>
          <w:p w14:paraId="0683D8FD" w14:textId="77777777" w:rsidR="008D4B98" w:rsidRDefault="008D4B98" w:rsidP="00B4174A">
            <w:pPr>
              <w:jc w:val="center"/>
            </w:pPr>
            <w:r>
              <w:t>0..1</w:t>
            </w:r>
          </w:p>
        </w:tc>
        <w:tc>
          <w:tcPr>
            <w:tcW w:w="6588" w:type="dxa"/>
            <w:shd w:val="clear" w:color="auto" w:fill="FFFFFF"/>
            <w:tcMar>
              <w:top w:w="100" w:type="dxa"/>
              <w:left w:w="100" w:type="dxa"/>
              <w:bottom w:w="100" w:type="dxa"/>
              <w:right w:w="100" w:type="dxa"/>
            </w:tcMar>
            <w:vAlign w:val="center"/>
          </w:tcPr>
          <w:p w14:paraId="0B2811CB" w14:textId="77777777" w:rsidR="008D4B98" w:rsidRPr="0017212E" w:rsidRDefault="008D4B98" w:rsidP="00B4174A">
            <w:pPr>
              <w:rPr>
                <w:szCs w:val="20"/>
              </w:rPr>
            </w:pPr>
            <w:r w:rsidRPr="0017212E">
              <w:rPr>
                <w:szCs w:val="20"/>
              </w:rPr>
              <w:t xml:space="preserve">The </w:t>
            </w:r>
            <w:r w:rsidRPr="0017212E">
              <w:rPr>
                <w:rFonts w:ascii="Courier New" w:hAnsi="Courier New" w:cs="Courier New"/>
                <w:szCs w:val="20"/>
              </w:rPr>
              <w:t>Location</w:t>
            </w:r>
            <w:r w:rsidRPr="0017212E">
              <w:rPr>
                <w:szCs w:val="20"/>
              </w:rPr>
              <w:t xml:space="preserve"> property characterizes the actual physical location of the Object. A simple location name may be specified or the underlying abstract class may be extended, in which case, the default </w:t>
            </w:r>
            <w:r w:rsidRPr="0017212E">
              <w:rPr>
                <w:rFonts w:cs="Arial"/>
                <w:szCs w:val="20"/>
              </w:rPr>
              <w:t xml:space="preserve">and strongly RECOMMENDED </w:t>
            </w:r>
            <w:r w:rsidRPr="0017212E">
              <w:rPr>
                <w:szCs w:val="20"/>
              </w:rPr>
              <w:t xml:space="preserve">subclass is </w:t>
            </w:r>
            <w:r w:rsidRPr="0017212E">
              <w:rPr>
                <w:rFonts w:ascii="Courier New" w:hAnsi="Courier New" w:cs="Courier New"/>
                <w:szCs w:val="20"/>
              </w:rPr>
              <w:t>CIQAddress3.0InstanceType,</w:t>
            </w:r>
            <w:r w:rsidRPr="0017212E">
              <w:rPr>
                <w:szCs w:val="20"/>
              </w:rPr>
              <w:t xml:space="preserve"> as defined in </w:t>
            </w:r>
            <w:hyperlink w:anchor="AdditionalArtifacts" w:history="1">
              <w:r w:rsidRPr="0017212E">
                <w:rPr>
                  <w:rStyle w:val="Hyperlink"/>
                  <w:i/>
                  <w:szCs w:val="20"/>
                </w:rPr>
                <w:t>CybOX Version 2.1.1 Part 4: Default Extensions</w:t>
              </w:r>
            </w:hyperlink>
            <w:r w:rsidRPr="0017212E">
              <w:rPr>
                <w:i/>
                <w:szCs w:val="20"/>
              </w:rPr>
              <w:t>.</w:t>
            </w:r>
          </w:p>
        </w:tc>
      </w:tr>
      <w:tr w:rsidR="008D4B98" w14:paraId="40A88780" w14:textId="77777777" w:rsidTr="00B4174A">
        <w:trPr>
          <w:jc w:val="center"/>
        </w:trPr>
        <w:tc>
          <w:tcPr>
            <w:tcW w:w="2178" w:type="dxa"/>
            <w:shd w:val="clear" w:color="auto" w:fill="FFFFFF"/>
            <w:tcMar>
              <w:top w:w="100" w:type="dxa"/>
              <w:left w:w="100" w:type="dxa"/>
              <w:bottom w:w="100" w:type="dxa"/>
              <w:right w:w="100" w:type="dxa"/>
            </w:tcMar>
            <w:vAlign w:val="center"/>
          </w:tcPr>
          <w:p w14:paraId="66C093DA" w14:textId="77777777" w:rsidR="008D4B98" w:rsidRPr="000068C2" w:rsidRDefault="008D4B98" w:rsidP="00B4174A">
            <w:pPr>
              <w:rPr>
                <w:b/>
              </w:rPr>
            </w:pPr>
            <w:r w:rsidRPr="000068C2">
              <w:rPr>
                <w:b/>
              </w:rPr>
              <w:lastRenderedPageBreak/>
              <w:t>Related_Objects</w:t>
            </w:r>
          </w:p>
        </w:tc>
        <w:tc>
          <w:tcPr>
            <w:tcW w:w="3060" w:type="dxa"/>
            <w:shd w:val="clear" w:color="auto" w:fill="FFFFFF"/>
            <w:tcMar>
              <w:top w:w="100" w:type="dxa"/>
              <w:left w:w="100" w:type="dxa"/>
              <w:bottom w:w="100" w:type="dxa"/>
              <w:right w:w="100" w:type="dxa"/>
            </w:tcMar>
            <w:vAlign w:val="center"/>
          </w:tcPr>
          <w:p w14:paraId="04F4F4CE" w14:textId="77777777" w:rsidR="008D4B98" w:rsidRPr="000068C2" w:rsidRDefault="008D4B98" w:rsidP="00B4174A">
            <w:pPr>
              <w:pStyle w:val="UMLTableType"/>
              <w:contextualSpacing w:val="0"/>
            </w:pPr>
            <w:r w:rsidRPr="000068C2">
              <w:t>RelatedObjectsType</w:t>
            </w:r>
          </w:p>
        </w:tc>
        <w:tc>
          <w:tcPr>
            <w:tcW w:w="1350" w:type="dxa"/>
            <w:shd w:val="clear" w:color="auto" w:fill="FFFFFF"/>
            <w:tcMar>
              <w:top w:w="100" w:type="dxa"/>
              <w:left w:w="100" w:type="dxa"/>
              <w:bottom w:w="100" w:type="dxa"/>
              <w:right w:w="100" w:type="dxa"/>
            </w:tcMar>
            <w:vAlign w:val="center"/>
          </w:tcPr>
          <w:p w14:paraId="446037CF" w14:textId="77777777" w:rsidR="008D4B98" w:rsidRPr="000068C2" w:rsidRDefault="008D4B98" w:rsidP="00B4174A">
            <w:pPr>
              <w:jc w:val="center"/>
            </w:pPr>
            <w:r w:rsidRPr="000068C2">
              <w:t>0..1</w:t>
            </w:r>
          </w:p>
        </w:tc>
        <w:tc>
          <w:tcPr>
            <w:tcW w:w="6588" w:type="dxa"/>
            <w:shd w:val="clear" w:color="auto" w:fill="FFFFFF"/>
            <w:tcMar>
              <w:top w:w="100" w:type="dxa"/>
              <w:left w:w="100" w:type="dxa"/>
              <w:bottom w:w="100" w:type="dxa"/>
              <w:right w:w="100" w:type="dxa"/>
            </w:tcMar>
            <w:vAlign w:val="center"/>
          </w:tcPr>
          <w:p w14:paraId="3A49EA26" w14:textId="77777777" w:rsidR="008D4B98" w:rsidRPr="0017212E" w:rsidRDefault="008D4B98" w:rsidP="00B4174A">
            <w:pPr>
              <w:rPr>
                <w:szCs w:val="20"/>
              </w:rPr>
            </w:pPr>
            <w:r w:rsidRPr="0017212E">
              <w:rPr>
                <w:szCs w:val="20"/>
              </w:rPr>
              <w:t xml:space="preserve">The </w:t>
            </w:r>
            <w:r w:rsidRPr="0017212E">
              <w:rPr>
                <w:rFonts w:ascii="Courier New" w:hAnsi="Courier New" w:cs="Courier New"/>
                <w:szCs w:val="20"/>
              </w:rPr>
              <w:t>Related_Objects</w:t>
            </w:r>
            <w:r w:rsidRPr="0017212E">
              <w:rPr>
                <w:szCs w:val="20"/>
              </w:rPr>
              <w:t xml:space="preserve"> property specifies a set of one or more Objects related to this Object.</w:t>
            </w:r>
          </w:p>
        </w:tc>
      </w:tr>
      <w:tr w:rsidR="008D4B98" w14:paraId="7BD0D46D" w14:textId="77777777" w:rsidTr="00B4174A">
        <w:trPr>
          <w:jc w:val="center"/>
        </w:trPr>
        <w:tc>
          <w:tcPr>
            <w:tcW w:w="2178" w:type="dxa"/>
            <w:shd w:val="clear" w:color="auto" w:fill="FFFFFF"/>
            <w:tcMar>
              <w:top w:w="100" w:type="dxa"/>
              <w:left w:w="100" w:type="dxa"/>
              <w:bottom w:w="100" w:type="dxa"/>
              <w:right w:w="100" w:type="dxa"/>
            </w:tcMar>
            <w:vAlign w:val="center"/>
          </w:tcPr>
          <w:p w14:paraId="1C630F38" w14:textId="77777777" w:rsidR="008D4B98" w:rsidRPr="00360930" w:rsidRDefault="008D4B98" w:rsidP="00B4174A">
            <w:pPr>
              <w:rPr>
                <w:b/>
              </w:rPr>
            </w:pPr>
            <w:r w:rsidRPr="00360930">
              <w:rPr>
                <w:b/>
              </w:rPr>
              <w:t>Defined_Effect</w:t>
            </w:r>
          </w:p>
        </w:tc>
        <w:tc>
          <w:tcPr>
            <w:tcW w:w="3060" w:type="dxa"/>
            <w:shd w:val="clear" w:color="auto" w:fill="FFFFFF"/>
            <w:tcMar>
              <w:top w:w="100" w:type="dxa"/>
              <w:left w:w="100" w:type="dxa"/>
              <w:bottom w:w="100" w:type="dxa"/>
              <w:right w:w="100" w:type="dxa"/>
            </w:tcMar>
            <w:vAlign w:val="center"/>
          </w:tcPr>
          <w:p w14:paraId="1F4BA964" w14:textId="77777777" w:rsidR="008D4B98" w:rsidRPr="00360930" w:rsidRDefault="008D4B98" w:rsidP="00B4174A">
            <w:pPr>
              <w:pStyle w:val="UMLTableType"/>
              <w:contextualSpacing w:val="0"/>
            </w:pPr>
            <w:r w:rsidRPr="00360930">
              <w:t>DefinedEffectType</w:t>
            </w:r>
          </w:p>
        </w:tc>
        <w:tc>
          <w:tcPr>
            <w:tcW w:w="1350" w:type="dxa"/>
            <w:shd w:val="clear" w:color="auto" w:fill="FFFFFF"/>
            <w:tcMar>
              <w:top w:w="100" w:type="dxa"/>
              <w:left w:w="100" w:type="dxa"/>
              <w:bottom w:w="100" w:type="dxa"/>
              <w:right w:w="100" w:type="dxa"/>
            </w:tcMar>
            <w:vAlign w:val="center"/>
          </w:tcPr>
          <w:p w14:paraId="34AE3732" w14:textId="77777777" w:rsidR="008D4B98" w:rsidRPr="00360930" w:rsidRDefault="008D4B98" w:rsidP="00B4174A">
            <w:pPr>
              <w:jc w:val="center"/>
            </w:pPr>
            <w:r w:rsidRPr="00360930">
              <w:t>0..1</w:t>
            </w:r>
          </w:p>
        </w:tc>
        <w:tc>
          <w:tcPr>
            <w:tcW w:w="6588" w:type="dxa"/>
            <w:shd w:val="clear" w:color="auto" w:fill="FFFFFF"/>
            <w:tcMar>
              <w:top w:w="100" w:type="dxa"/>
              <w:left w:w="100" w:type="dxa"/>
              <w:bottom w:w="100" w:type="dxa"/>
              <w:right w:w="100" w:type="dxa"/>
            </w:tcMar>
            <w:vAlign w:val="center"/>
          </w:tcPr>
          <w:p w14:paraId="1A885926" w14:textId="77777777" w:rsidR="008D4B98" w:rsidRPr="0017212E" w:rsidRDefault="008D4B98" w:rsidP="00B4174A">
            <w:pPr>
              <w:rPr>
                <w:szCs w:val="20"/>
              </w:rPr>
            </w:pPr>
            <w:r w:rsidRPr="0017212E">
              <w:rPr>
                <w:szCs w:val="20"/>
              </w:rPr>
              <w:t xml:space="preserve">The </w:t>
            </w:r>
            <w:r w:rsidRPr="0017212E">
              <w:rPr>
                <w:rFonts w:ascii="Courier New" w:hAnsi="Courier New" w:cs="Courier New"/>
                <w:szCs w:val="20"/>
              </w:rPr>
              <w:t>Defined_Effect</w:t>
            </w:r>
            <w:r w:rsidRPr="0017212E">
              <w:rPr>
                <w:szCs w:val="20"/>
              </w:rPr>
              <w:t xml:space="preserve"> property characterizes the effect that an Action has on an Object.  Examples include </w:t>
            </w:r>
            <w:r w:rsidRPr="00164DCA">
              <w:rPr>
                <w:rFonts w:ascii="Courier New" w:hAnsi="Courier New" w:cs="Courier New"/>
              </w:rPr>
              <w:t>DataReadEffectType</w:t>
            </w:r>
            <w:r w:rsidRPr="0017212E">
              <w:rPr>
                <w:szCs w:val="20"/>
              </w:rPr>
              <w:t xml:space="preserve"> and </w:t>
            </w:r>
            <w:r w:rsidRPr="00D85428">
              <w:rPr>
                <w:rFonts w:ascii="Courier New" w:hAnsi="Courier New" w:cs="Courier New"/>
              </w:rPr>
              <w:t>StateChangeEffectType</w:t>
            </w:r>
            <w:r>
              <w:rPr>
                <w:szCs w:val="20"/>
              </w:rPr>
              <w:t xml:space="preserve"> (see Section </w:t>
            </w:r>
            <w:r w:rsidRPr="00164DCA">
              <w:rPr>
                <w:b/>
                <w:color w:val="0000EE"/>
                <w:szCs w:val="20"/>
              </w:rPr>
              <w:fldChar w:fldCharType="begin"/>
            </w:r>
            <w:r w:rsidRPr="00164DCA">
              <w:rPr>
                <w:b/>
                <w:color w:val="0000EE"/>
                <w:szCs w:val="20"/>
              </w:rPr>
              <w:instrText xml:space="preserve"> REF _Ref423775385 \r \h  \* MERGEFORMAT </w:instrText>
            </w:r>
            <w:r w:rsidRPr="00164DCA">
              <w:rPr>
                <w:b/>
                <w:color w:val="0000EE"/>
                <w:szCs w:val="20"/>
              </w:rPr>
            </w:r>
            <w:r w:rsidRPr="00164DCA">
              <w:rPr>
                <w:b/>
                <w:color w:val="0000EE"/>
                <w:szCs w:val="20"/>
              </w:rPr>
              <w:fldChar w:fldCharType="separate"/>
            </w:r>
            <w:r w:rsidR="005973ED">
              <w:rPr>
                <w:b/>
                <w:color w:val="0000EE"/>
                <w:szCs w:val="20"/>
              </w:rPr>
              <w:t>3.4</w:t>
            </w:r>
            <w:r w:rsidRPr="00164DCA">
              <w:rPr>
                <w:b/>
                <w:color w:val="0000EE"/>
                <w:szCs w:val="20"/>
              </w:rPr>
              <w:fldChar w:fldCharType="end"/>
            </w:r>
            <w:r>
              <w:rPr>
                <w:szCs w:val="20"/>
              </w:rPr>
              <w:t>).</w:t>
            </w:r>
          </w:p>
        </w:tc>
      </w:tr>
      <w:tr w:rsidR="008D4B98" w14:paraId="53E2868D" w14:textId="77777777" w:rsidTr="00B4174A">
        <w:trPr>
          <w:jc w:val="center"/>
        </w:trPr>
        <w:tc>
          <w:tcPr>
            <w:tcW w:w="2178" w:type="dxa"/>
            <w:shd w:val="clear" w:color="auto" w:fill="FFFFFF"/>
            <w:tcMar>
              <w:top w:w="100" w:type="dxa"/>
              <w:left w:w="100" w:type="dxa"/>
              <w:bottom w:w="100" w:type="dxa"/>
              <w:right w:w="100" w:type="dxa"/>
            </w:tcMar>
            <w:vAlign w:val="center"/>
          </w:tcPr>
          <w:p w14:paraId="157260B2" w14:textId="77777777" w:rsidR="008D4B98" w:rsidRDefault="008D4B98" w:rsidP="00B4174A">
            <w:pPr>
              <w:rPr>
                <w:b/>
              </w:rPr>
            </w:pPr>
            <w:r>
              <w:rPr>
                <w:b/>
              </w:rPr>
              <w:t>Discovery_Method</w:t>
            </w:r>
          </w:p>
        </w:tc>
        <w:tc>
          <w:tcPr>
            <w:tcW w:w="3060" w:type="dxa"/>
            <w:shd w:val="clear" w:color="auto" w:fill="FFFFFF"/>
            <w:tcMar>
              <w:top w:w="100" w:type="dxa"/>
              <w:left w:w="100" w:type="dxa"/>
              <w:bottom w:w="100" w:type="dxa"/>
              <w:right w:w="100" w:type="dxa"/>
            </w:tcMar>
            <w:vAlign w:val="center"/>
          </w:tcPr>
          <w:p w14:paraId="5FF45352" w14:textId="77777777" w:rsidR="008D4B98" w:rsidRDefault="008D4B98" w:rsidP="00B4174A">
            <w:pPr>
              <w:pStyle w:val="UMLTableType"/>
              <w:contextualSpacing w:val="0"/>
            </w:pPr>
            <w:r>
              <w:t>cyboxCommon:</w:t>
            </w:r>
          </w:p>
          <w:p w14:paraId="3B2D55A5" w14:textId="77777777" w:rsidR="008D4B98" w:rsidRDefault="008D4B98" w:rsidP="00B4174A">
            <w:pPr>
              <w:pStyle w:val="UMLTableType"/>
              <w:contextualSpacing w:val="0"/>
            </w:pPr>
            <w:r>
              <w:t>MeasureSourceType</w:t>
            </w:r>
          </w:p>
        </w:tc>
        <w:tc>
          <w:tcPr>
            <w:tcW w:w="1350" w:type="dxa"/>
            <w:shd w:val="clear" w:color="auto" w:fill="FFFFFF"/>
            <w:tcMar>
              <w:top w:w="100" w:type="dxa"/>
              <w:left w:w="100" w:type="dxa"/>
              <w:bottom w:w="100" w:type="dxa"/>
              <w:right w:w="100" w:type="dxa"/>
            </w:tcMar>
            <w:vAlign w:val="center"/>
          </w:tcPr>
          <w:p w14:paraId="553B6126" w14:textId="77777777" w:rsidR="008D4B98" w:rsidRDefault="008D4B98" w:rsidP="00B4174A">
            <w:pPr>
              <w:jc w:val="center"/>
            </w:pPr>
            <w:r>
              <w:t>0..1</w:t>
            </w:r>
          </w:p>
        </w:tc>
        <w:tc>
          <w:tcPr>
            <w:tcW w:w="6588" w:type="dxa"/>
            <w:shd w:val="clear" w:color="auto" w:fill="FFFFFF"/>
            <w:tcMar>
              <w:top w:w="100" w:type="dxa"/>
              <w:left w:w="100" w:type="dxa"/>
              <w:bottom w:w="100" w:type="dxa"/>
              <w:right w:w="100" w:type="dxa"/>
            </w:tcMar>
            <w:vAlign w:val="center"/>
          </w:tcPr>
          <w:p w14:paraId="620AD036" w14:textId="77777777" w:rsidR="008D4B98" w:rsidRPr="0017212E" w:rsidRDefault="008D4B98" w:rsidP="00B4174A">
            <w:pPr>
              <w:rPr>
                <w:szCs w:val="20"/>
              </w:rPr>
            </w:pPr>
            <w:r w:rsidRPr="0017212E">
              <w:rPr>
                <w:szCs w:val="20"/>
              </w:rPr>
              <w:t xml:space="preserve">The </w:t>
            </w:r>
            <w:r w:rsidRPr="0017212E">
              <w:rPr>
                <w:rFonts w:ascii="Courier New" w:hAnsi="Courier New" w:cs="Courier New"/>
                <w:szCs w:val="20"/>
              </w:rPr>
              <w:t>Discovery_Method</w:t>
            </w:r>
            <w:r w:rsidRPr="0017212E">
              <w:rPr>
                <w:szCs w:val="20"/>
              </w:rPr>
              <w:t xml:space="preserve"> property characterizes how the Object was observed (in the case of a cyber observable Object instance) or could potentially be observed (in the case of a cyber observable Object pattern). Examples of details captured include </w:t>
            </w:r>
            <w:r w:rsidRPr="0017212E">
              <w:rPr>
                <w:color w:val="000000"/>
                <w:szCs w:val="20"/>
              </w:rPr>
              <w:t>identifying characteristics, time-related attributes, and a list of the tools used to collect the information.</w:t>
            </w:r>
          </w:p>
        </w:tc>
      </w:tr>
    </w:tbl>
    <w:p w14:paraId="3450AE62" w14:textId="77777777" w:rsidR="008D4B98" w:rsidRDefault="008D4B98" w:rsidP="008D4B98"/>
    <w:p w14:paraId="163EB34E" w14:textId="77777777" w:rsidR="008D4B98" w:rsidRDefault="008D4B98" w:rsidP="008D4B98">
      <w:pPr>
        <w:pStyle w:val="Heading4"/>
        <w:numPr>
          <w:ilvl w:val="3"/>
          <w:numId w:val="18"/>
        </w:numPr>
      </w:pPr>
      <w:bookmarkStart w:id="120" w:name="_Toc426119892"/>
      <w:bookmarkStart w:id="121" w:name="_Toc449949726"/>
      <w:bookmarkStart w:id="122" w:name="_Toc426119885"/>
      <w:r w:rsidRPr="0041375F">
        <w:t>DomainSpecificObjectPropertiesType</w:t>
      </w:r>
      <w:r>
        <w:t xml:space="preserve"> Class</w:t>
      </w:r>
      <w:bookmarkEnd w:id="120"/>
      <w:bookmarkEnd w:id="121"/>
    </w:p>
    <w:p w14:paraId="7E7178AC" w14:textId="77777777" w:rsidR="008D4B98" w:rsidRPr="00D85428" w:rsidRDefault="008D4B98" w:rsidP="008D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szCs w:val="20"/>
        </w:rPr>
      </w:pPr>
      <w:r w:rsidRPr="000068C2">
        <w:t xml:space="preserve">The </w:t>
      </w:r>
      <w:r w:rsidRPr="000068C2">
        <w:rPr>
          <w:rFonts w:ascii="Courier New" w:hAnsi="Courier New" w:cs="Courier New"/>
        </w:rPr>
        <w:t>DomainSpecificObjectPropertiesType</w:t>
      </w:r>
      <w:r w:rsidRPr="000068C2">
        <w:t xml:space="preserve"> class </w:t>
      </w:r>
      <w:r>
        <w:rPr>
          <w:rFonts w:cs="Arial"/>
          <w:szCs w:val="20"/>
        </w:rPr>
        <w:t>is of an a</w:t>
      </w:r>
      <w:r w:rsidRPr="00D85428">
        <w:rPr>
          <w:rFonts w:cs="Arial"/>
          <w:szCs w:val="20"/>
        </w:rPr>
        <w:t xml:space="preserve">bstract </w:t>
      </w:r>
      <w:r>
        <w:rPr>
          <w:rFonts w:cs="Arial"/>
          <w:szCs w:val="20"/>
        </w:rPr>
        <w:t>class</w:t>
      </w:r>
      <w:r w:rsidRPr="00D85428">
        <w:rPr>
          <w:rFonts w:cs="Arial"/>
          <w:szCs w:val="20"/>
        </w:rPr>
        <w:t xml:space="preserve"> placeholder enabling the inclusion of domain-specific metadata for an object through the use of a custom </w:t>
      </w:r>
      <w:r>
        <w:rPr>
          <w:rFonts w:cs="Arial"/>
          <w:szCs w:val="20"/>
        </w:rPr>
        <w:t xml:space="preserve">class, which MUST be </w:t>
      </w:r>
      <w:r w:rsidRPr="00D85428">
        <w:rPr>
          <w:rFonts w:cs="Arial"/>
          <w:szCs w:val="20"/>
        </w:rPr>
        <w:t>define</w:t>
      </w:r>
      <w:r>
        <w:rPr>
          <w:rFonts w:cs="Arial"/>
          <w:szCs w:val="20"/>
        </w:rPr>
        <w:t>d as an extension of this base a</w:t>
      </w:r>
      <w:r w:rsidRPr="00D85428">
        <w:rPr>
          <w:rFonts w:cs="Arial"/>
          <w:szCs w:val="20"/>
        </w:rPr>
        <w:t xml:space="preserve">bstract </w:t>
      </w:r>
      <w:r>
        <w:rPr>
          <w:rFonts w:cs="Arial"/>
          <w:szCs w:val="20"/>
        </w:rPr>
        <w:t>class</w:t>
      </w:r>
      <w:r w:rsidRPr="00D85428">
        <w:rPr>
          <w:rFonts w:cs="Arial"/>
          <w:szCs w:val="20"/>
        </w:rPr>
        <w:t>. This enables domains utilizing CybOX such as malware analysis or forensics to incorporate non-generalized object metadata from their domains into CybOX objects.</w:t>
      </w:r>
      <w:r w:rsidRPr="00D85428">
        <w:t xml:space="preserve"> </w:t>
      </w:r>
      <w:r w:rsidRPr="000068C2">
        <w:t>It has no properties.</w:t>
      </w:r>
    </w:p>
    <w:p w14:paraId="622F474F" w14:textId="77777777" w:rsidR="008D4B98" w:rsidRPr="000068C2" w:rsidRDefault="008D4B98" w:rsidP="008D4B98">
      <w:pPr>
        <w:pStyle w:val="Heading4"/>
        <w:numPr>
          <w:ilvl w:val="3"/>
          <w:numId w:val="18"/>
        </w:numPr>
      </w:pPr>
      <w:bookmarkStart w:id="123" w:name="_Toc426119897"/>
      <w:bookmarkStart w:id="124" w:name="_Toc449949727"/>
      <w:r w:rsidRPr="0041375F">
        <w:t>RelatedObjectType</w:t>
      </w:r>
      <w:r w:rsidRPr="000068C2">
        <w:t xml:space="preserve"> Class</w:t>
      </w:r>
      <w:bookmarkEnd w:id="123"/>
      <w:bookmarkEnd w:id="124"/>
    </w:p>
    <w:p w14:paraId="4ACF8009" w14:textId="77777777" w:rsidR="008D4B98" w:rsidRPr="000068C2" w:rsidRDefault="008D4B98" w:rsidP="008D4B98">
      <w:pPr>
        <w:spacing w:after="240"/>
      </w:pPr>
      <w:r w:rsidRPr="000068C2">
        <w:t xml:space="preserve">The </w:t>
      </w:r>
      <w:r w:rsidRPr="000068C2">
        <w:rPr>
          <w:rFonts w:ascii="Courier New" w:hAnsi="Courier New" w:cs="Courier New"/>
        </w:rPr>
        <w:t>RelatedObjectType</w:t>
      </w:r>
      <w:r w:rsidRPr="000068C2">
        <w:t xml:space="preserve"> class characterizes a relationship between one Object and a related Object. It extends the </w:t>
      </w:r>
      <w:r w:rsidRPr="000068C2">
        <w:rPr>
          <w:rFonts w:ascii="Courier New" w:hAnsi="Courier New" w:cs="Courier New"/>
        </w:rPr>
        <w:t>ObjectType</w:t>
      </w:r>
      <w:r w:rsidRPr="000068C2">
        <w:t xml:space="preserve"> superclass by specifying the type of the relationship.  </w:t>
      </w:r>
    </w:p>
    <w:p w14:paraId="156FA70C" w14:textId="77777777" w:rsidR="008D4B98" w:rsidRPr="00492C64" w:rsidRDefault="008D4B98" w:rsidP="008D4B98">
      <w:pPr>
        <w:spacing w:after="240"/>
      </w:pPr>
      <w:r w:rsidRPr="00434BA0">
        <w:t xml:space="preserve">The UML diagram corresponding to the </w:t>
      </w:r>
      <w:r w:rsidRPr="000068C2">
        <w:rPr>
          <w:rFonts w:ascii="Courier New" w:hAnsi="Courier New" w:cs="Courier New"/>
        </w:rPr>
        <w:t>RelatedObjectType</w:t>
      </w:r>
      <w:r w:rsidRPr="000068C2">
        <w:t xml:space="preserve"> </w:t>
      </w:r>
      <w:r w:rsidRPr="00434BA0">
        <w:t xml:space="preserve">class is shown </w:t>
      </w:r>
      <w:r w:rsidRPr="00633CAB">
        <w:t>in</w:t>
      </w:r>
      <w:r>
        <w:t xml:space="preserve"> </w:t>
      </w:r>
      <w:r w:rsidRPr="00626AF6">
        <w:rPr>
          <w:b/>
          <w:color w:val="0000EE"/>
        </w:rPr>
        <w:fldChar w:fldCharType="begin"/>
      </w:r>
      <w:r w:rsidRPr="00626AF6">
        <w:rPr>
          <w:b/>
          <w:color w:val="0000EE"/>
        </w:rPr>
        <w:instrText xml:space="preserve"> REF _Ref426383632 \h </w:instrText>
      </w:r>
      <w:r>
        <w:rPr>
          <w:b/>
          <w:color w:val="0000EE"/>
        </w:rPr>
        <w:instrText xml:space="preserve"> \* MERGEFORMAT </w:instrText>
      </w:r>
      <w:r w:rsidRPr="00626AF6">
        <w:rPr>
          <w:b/>
          <w:color w:val="0000EE"/>
        </w:rPr>
      </w:r>
      <w:r w:rsidRPr="00626AF6">
        <w:rPr>
          <w:b/>
          <w:color w:val="0000EE"/>
        </w:rPr>
        <w:fldChar w:fldCharType="separate"/>
      </w:r>
      <w:r w:rsidR="005973ED" w:rsidRPr="005973ED">
        <w:rPr>
          <w:b/>
          <w:color w:val="0000EE"/>
        </w:rPr>
        <w:t xml:space="preserve">Figure </w:t>
      </w:r>
      <w:r w:rsidR="005973ED" w:rsidRPr="005973ED">
        <w:rPr>
          <w:b/>
          <w:noProof/>
          <w:color w:val="0000EE"/>
        </w:rPr>
        <w:t>3</w:t>
      </w:r>
      <w:r w:rsidR="005973ED" w:rsidRPr="005973ED">
        <w:rPr>
          <w:b/>
          <w:noProof/>
          <w:color w:val="0000EE"/>
        </w:rPr>
        <w:noBreakHyphen/>
        <w:t>5</w:t>
      </w:r>
      <w:r w:rsidRPr="00626AF6">
        <w:rPr>
          <w:b/>
          <w:color w:val="0000EE"/>
        </w:rPr>
        <w:fldChar w:fldCharType="end"/>
      </w:r>
      <w:r>
        <w:t>.</w:t>
      </w:r>
    </w:p>
    <w:p w14:paraId="77683FAA" w14:textId="77777777" w:rsidR="008D4B98" w:rsidRDefault="008D4B98" w:rsidP="008D4B98">
      <w:pPr>
        <w:spacing w:after="240"/>
        <w:jc w:val="center"/>
      </w:pPr>
      <w:r w:rsidRPr="00164DCA">
        <w:rPr>
          <w:noProof/>
        </w:rPr>
        <w:lastRenderedPageBreak/>
        <w:t xml:space="preserve"> </w:t>
      </w:r>
      <w:r w:rsidRPr="00164DCA">
        <w:rPr>
          <w:noProof/>
        </w:rPr>
        <w:drawing>
          <wp:inline distT="0" distB="0" distL="0" distR="0" wp14:anchorId="236D5753" wp14:editId="34BBD52F">
            <wp:extent cx="5086350" cy="3124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5086350" cy="3124200"/>
                    </a:xfrm>
                    <a:prstGeom prst="rect">
                      <a:avLst/>
                    </a:prstGeom>
                  </pic:spPr>
                </pic:pic>
              </a:graphicData>
            </a:graphic>
          </wp:inline>
        </w:drawing>
      </w:r>
    </w:p>
    <w:p w14:paraId="755F4175" w14:textId="77777777" w:rsidR="008D4B98" w:rsidRPr="00CB4BF9" w:rsidRDefault="008D4B98" w:rsidP="008D4B98">
      <w:pPr>
        <w:pStyle w:val="Caption"/>
        <w:rPr>
          <w:b/>
        </w:rPr>
      </w:pPr>
      <w:bookmarkStart w:id="125" w:name="_Ref426383632"/>
      <w:r w:rsidRPr="000C4865">
        <w:t xml:space="preserve">Figure </w:t>
      </w:r>
      <w:fldSimple w:instr=" STYLEREF 1 \s ">
        <w:r w:rsidR="005973ED">
          <w:rPr>
            <w:noProof/>
          </w:rPr>
          <w:t>3</w:t>
        </w:r>
      </w:fldSimple>
      <w:r>
        <w:noBreakHyphen/>
      </w:r>
      <w:fldSimple w:instr=" SEQ Figure \* ARABIC \s 1 ">
        <w:r w:rsidR="005973ED">
          <w:rPr>
            <w:noProof/>
          </w:rPr>
          <w:t>5</w:t>
        </w:r>
      </w:fldSimple>
      <w:bookmarkEnd w:id="125"/>
      <w:r w:rsidRPr="000C4865">
        <w:t xml:space="preserve">.  </w:t>
      </w:r>
      <w:r w:rsidRPr="00B07635">
        <w:t xml:space="preserve">UML diagram of the </w:t>
      </w:r>
      <w:r w:rsidRPr="008C31E1">
        <w:rPr>
          <w:rFonts w:ascii="Courier New" w:hAnsi="Courier New" w:cs="Courier New"/>
          <w:szCs w:val="24"/>
        </w:rPr>
        <w:t>RelatedObjectType</w:t>
      </w:r>
      <w:r w:rsidRPr="000068C2">
        <w:t xml:space="preserve"> </w:t>
      </w:r>
      <w:r>
        <w:t>class</w:t>
      </w:r>
    </w:p>
    <w:p w14:paraId="625F2A80" w14:textId="77777777" w:rsidR="008D4B98" w:rsidRDefault="008D4B98" w:rsidP="008D4B98">
      <w:pPr>
        <w:spacing w:after="240"/>
      </w:pPr>
      <w:r w:rsidRPr="00434BA0">
        <w:rPr>
          <w:bCs/>
        </w:rPr>
        <w:t xml:space="preserve">The property table given </w:t>
      </w:r>
      <w:r w:rsidRPr="00434BA0">
        <w:t xml:space="preserve">in </w:t>
      </w:r>
      <w:r w:rsidRPr="00626AF6">
        <w:rPr>
          <w:b/>
          <w:color w:val="0000EE"/>
        </w:rPr>
        <w:fldChar w:fldCharType="begin"/>
      </w:r>
      <w:r w:rsidRPr="00626AF6">
        <w:rPr>
          <w:b/>
          <w:color w:val="0000EE"/>
        </w:rPr>
        <w:instrText xml:space="preserve"> REF _Ref424464511 \h  \* MERGEFORMAT </w:instrText>
      </w:r>
      <w:r w:rsidRPr="00626AF6">
        <w:rPr>
          <w:b/>
          <w:color w:val="0000EE"/>
        </w:rPr>
      </w:r>
      <w:r w:rsidRPr="00626AF6">
        <w:rPr>
          <w:b/>
          <w:color w:val="0000EE"/>
        </w:rPr>
        <w:fldChar w:fldCharType="separate"/>
      </w:r>
      <w:r w:rsidR="005973ED" w:rsidRPr="005973ED">
        <w:rPr>
          <w:b/>
          <w:color w:val="0000EE"/>
        </w:rPr>
        <w:t xml:space="preserve">Table </w:t>
      </w:r>
      <w:r w:rsidR="005973ED" w:rsidRPr="005973ED">
        <w:rPr>
          <w:b/>
          <w:noProof/>
          <w:color w:val="0000EE"/>
        </w:rPr>
        <w:t>3</w:t>
      </w:r>
      <w:r w:rsidR="005973ED" w:rsidRPr="005973ED">
        <w:rPr>
          <w:b/>
          <w:noProof/>
          <w:color w:val="0000EE"/>
        </w:rPr>
        <w:noBreakHyphen/>
        <w:t>12</w:t>
      </w:r>
      <w:r w:rsidRPr="00626AF6">
        <w:rPr>
          <w:b/>
          <w:color w:val="0000EE"/>
        </w:rPr>
        <w:fldChar w:fldCharType="end"/>
      </w:r>
      <w:r>
        <w:t xml:space="preserve"> </w:t>
      </w:r>
      <w:r w:rsidRPr="00434BA0">
        <w:rPr>
          <w:bCs/>
        </w:rPr>
        <w:t xml:space="preserve">corresponds to the UML diagram shown </w:t>
      </w:r>
      <w:r>
        <w:rPr>
          <w:bCs/>
        </w:rPr>
        <w:t xml:space="preserve">in </w:t>
      </w:r>
      <w:r w:rsidRPr="00626AF6">
        <w:rPr>
          <w:b/>
          <w:color w:val="0000EE"/>
        </w:rPr>
        <w:fldChar w:fldCharType="begin"/>
      </w:r>
      <w:r w:rsidRPr="00626AF6">
        <w:rPr>
          <w:b/>
          <w:color w:val="0000EE"/>
        </w:rPr>
        <w:instrText xml:space="preserve"> REF _Ref426383632 \h </w:instrText>
      </w:r>
      <w:r>
        <w:rPr>
          <w:b/>
          <w:color w:val="0000EE"/>
        </w:rPr>
        <w:instrText xml:space="preserve"> \* MERGEFORMAT </w:instrText>
      </w:r>
      <w:r w:rsidRPr="00626AF6">
        <w:rPr>
          <w:b/>
          <w:color w:val="0000EE"/>
        </w:rPr>
      </w:r>
      <w:r w:rsidRPr="00626AF6">
        <w:rPr>
          <w:b/>
          <w:color w:val="0000EE"/>
        </w:rPr>
        <w:fldChar w:fldCharType="separate"/>
      </w:r>
      <w:r w:rsidR="005973ED" w:rsidRPr="005973ED">
        <w:rPr>
          <w:b/>
          <w:color w:val="0000EE"/>
        </w:rPr>
        <w:t xml:space="preserve">Figure </w:t>
      </w:r>
      <w:r w:rsidR="005973ED" w:rsidRPr="005973ED">
        <w:rPr>
          <w:b/>
          <w:noProof/>
          <w:color w:val="0000EE"/>
        </w:rPr>
        <w:t>3</w:t>
      </w:r>
      <w:r w:rsidR="005973ED" w:rsidRPr="005973ED">
        <w:rPr>
          <w:b/>
          <w:noProof/>
          <w:color w:val="0000EE"/>
        </w:rPr>
        <w:noBreakHyphen/>
        <w:t>5</w:t>
      </w:r>
      <w:r w:rsidRPr="00626AF6">
        <w:rPr>
          <w:b/>
          <w:color w:val="0000EE"/>
        </w:rPr>
        <w:fldChar w:fldCharType="end"/>
      </w:r>
      <w:r>
        <w:t>.</w:t>
      </w:r>
    </w:p>
    <w:p w14:paraId="77EE5A39" w14:textId="77777777" w:rsidR="008D4B98" w:rsidRDefault="008D4B98" w:rsidP="008D4B98">
      <w:pPr>
        <w:keepNext/>
        <w:keepLines/>
        <w:spacing w:after="120"/>
        <w:jc w:val="center"/>
      </w:pPr>
      <w:bookmarkStart w:id="126" w:name="_Ref424464511"/>
      <w:r w:rsidRPr="00626AF6">
        <w:lastRenderedPageBreak/>
        <w:t xml:space="preserve">Table </w:t>
      </w:r>
      <w:fldSimple w:instr=" STYLEREF 1 \s ">
        <w:r w:rsidR="005973ED">
          <w:rPr>
            <w:noProof/>
          </w:rPr>
          <w:t>3</w:t>
        </w:r>
      </w:fldSimple>
      <w:r>
        <w:noBreakHyphen/>
      </w:r>
      <w:fldSimple w:instr=" SEQ Table \* ARABIC \s 1 ">
        <w:r w:rsidR="005973ED">
          <w:rPr>
            <w:noProof/>
          </w:rPr>
          <w:t>12</w:t>
        </w:r>
      </w:fldSimple>
      <w:bookmarkEnd w:id="126"/>
      <w:r w:rsidRPr="00626AF6">
        <w:t>.</w:t>
      </w:r>
      <w:r>
        <w:t xml:space="preserve"> Properties of the </w:t>
      </w:r>
      <w:r>
        <w:rPr>
          <w:rFonts w:ascii="Courier New" w:eastAsia="Courier New" w:hAnsi="Courier New" w:cs="Courier New"/>
        </w:rPr>
        <w:t>RelatedObjectType</w:t>
      </w:r>
      <w:r>
        <w:t xml:space="preserve"> class</w:t>
      </w:r>
    </w:p>
    <w:tbl>
      <w:tblPr>
        <w:tblStyle w:val="1"/>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18"/>
        <w:gridCol w:w="2610"/>
        <w:gridCol w:w="1350"/>
        <w:gridCol w:w="7398"/>
      </w:tblGrid>
      <w:tr w:rsidR="008D4B98" w:rsidRPr="00626AF6" w14:paraId="7CF8B431" w14:textId="77777777" w:rsidTr="00B4174A">
        <w:trPr>
          <w:jc w:val="center"/>
        </w:trPr>
        <w:tc>
          <w:tcPr>
            <w:tcW w:w="1818" w:type="dxa"/>
            <w:shd w:val="clear" w:color="auto" w:fill="BFBFBF"/>
            <w:tcMar>
              <w:top w:w="100" w:type="dxa"/>
              <w:left w:w="100" w:type="dxa"/>
              <w:bottom w:w="100" w:type="dxa"/>
              <w:right w:w="100" w:type="dxa"/>
            </w:tcMar>
            <w:vAlign w:val="center"/>
          </w:tcPr>
          <w:p w14:paraId="0E0821DD" w14:textId="77777777" w:rsidR="008D4B98" w:rsidRPr="00626AF6" w:rsidRDefault="008D4B98" w:rsidP="00B4174A">
            <w:pPr>
              <w:keepNext/>
              <w:keepLines/>
              <w:spacing w:before="0" w:after="0"/>
              <w:rPr>
                <w:b/>
                <w:color w:val="000000"/>
                <w:sz w:val="20"/>
                <w:szCs w:val="20"/>
              </w:rPr>
            </w:pPr>
            <w:r w:rsidRPr="00626AF6">
              <w:rPr>
                <w:b/>
                <w:color w:val="000000"/>
                <w:sz w:val="20"/>
                <w:szCs w:val="20"/>
              </w:rPr>
              <w:t>Name</w:t>
            </w:r>
          </w:p>
        </w:tc>
        <w:tc>
          <w:tcPr>
            <w:tcW w:w="2610" w:type="dxa"/>
            <w:shd w:val="clear" w:color="auto" w:fill="BFBFBF"/>
            <w:tcMar>
              <w:top w:w="100" w:type="dxa"/>
              <w:left w:w="100" w:type="dxa"/>
              <w:bottom w:w="100" w:type="dxa"/>
              <w:right w:w="100" w:type="dxa"/>
            </w:tcMar>
            <w:vAlign w:val="center"/>
          </w:tcPr>
          <w:p w14:paraId="6907D727" w14:textId="77777777" w:rsidR="008D4B98" w:rsidRPr="000514FC" w:rsidRDefault="008D4B98" w:rsidP="00B4174A">
            <w:pPr>
              <w:pStyle w:val="UMLTableType"/>
              <w:keepNext/>
              <w:keepLines/>
              <w:contextualSpacing w:val="0"/>
              <w:rPr>
                <w:rFonts w:ascii="Arial" w:eastAsia="Calibri" w:hAnsi="Arial" w:cs="Arial"/>
                <w:b/>
                <w:color w:val="000000"/>
                <w:sz w:val="20"/>
              </w:rPr>
            </w:pPr>
            <w:r w:rsidRPr="000514FC">
              <w:rPr>
                <w:rFonts w:ascii="Arial" w:eastAsia="Calibri" w:hAnsi="Arial" w:cs="Arial"/>
                <w:b/>
                <w:color w:val="000000"/>
                <w:sz w:val="20"/>
              </w:rPr>
              <w:t>Type</w:t>
            </w:r>
          </w:p>
        </w:tc>
        <w:tc>
          <w:tcPr>
            <w:tcW w:w="1350" w:type="dxa"/>
            <w:shd w:val="clear" w:color="auto" w:fill="BFBFBF"/>
            <w:tcMar>
              <w:top w:w="100" w:type="dxa"/>
              <w:left w:w="100" w:type="dxa"/>
              <w:bottom w:w="100" w:type="dxa"/>
              <w:right w:w="100" w:type="dxa"/>
            </w:tcMar>
            <w:vAlign w:val="center"/>
          </w:tcPr>
          <w:p w14:paraId="6CD5D206" w14:textId="77777777" w:rsidR="008D4B98" w:rsidRPr="00626AF6" w:rsidRDefault="008D4B98" w:rsidP="00B4174A">
            <w:pPr>
              <w:keepNext/>
              <w:keepLines/>
              <w:spacing w:before="0" w:after="0"/>
              <w:jc w:val="center"/>
              <w:rPr>
                <w:b/>
                <w:color w:val="000000"/>
                <w:sz w:val="20"/>
                <w:szCs w:val="20"/>
              </w:rPr>
            </w:pPr>
            <w:r w:rsidRPr="00626AF6">
              <w:rPr>
                <w:b/>
                <w:color w:val="000000"/>
                <w:sz w:val="20"/>
                <w:szCs w:val="20"/>
              </w:rPr>
              <w:t>Multiplicity</w:t>
            </w:r>
          </w:p>
        </w:tc>
        <w:tc>
          <w:tcPr>
            <w:tcW w:w="7398" w:type="dxa"/>
            <w:shd w:val="clear" w:color="auto" w:fill="BFBFBF"/>
            <w:tcMar>
              <w:top w:w="100" w:type="dxa"/>
              <w:left w:w="100" w:type="dxa"/>
              <w:bottom w:w="100" w:type="dxa"/>
              <w:right w:w="100" w:type="dxa"/>
            </w:tcMar>
            <w:vAlign w:val="center"/>
          </w:tcPr>
          <w:p w14:paraId="61E72EBB" w14:textId="77777777" w:rsidR="008D4B98" w:rsidRPr="00626AF6" w:rsidRDefault="008D4B98" w:rsidP="00B4174A">
            <w:pPr>
              <w:keepNext/>
              <w:keepLines/>
              <w:spacing w:before="0" w:after="0"/>
              <w:rPr>
                <w:b/>
                <w:color w:val="000000"/>
                <w:sz w:val="20"/>
                <w:szCs w:val="20"/>
              </w:rPr>
            </w:pPr>
            <w:r w:rsidRPr="00626AF6">
              <w:rPr>
                <w:b/>
                <w:color w:val="000000"/>
                <w:sz w:val="20"/>
                <w:szCs w:val="20"/>
              </w:rPr>
              <w:t>Description</w:t>
            </w:r>
          </w:p>
        </w:tc>
      </w:tr>
      <w:tr w:rsidR="008D4B98" w:rsidRPr="00626AF6" w14:paraId="1626E142" w14:textId="77777777" w:rsidTr="00B4174A">
        <w:trPr>
          <w:jc w:val="center"/>
        </w:trPr>
        <w:tc>
          <w:tcPr>
            <w:tcW w:w="1818" w:type="dxa"/>
            <w:shd w:val="clear" w:color="auto" w:fill="FFFFFF"/>
            <w:tcMar>
              <w:top w:w="100" w:type="dxa"/>
              <w:left w:w="100" w:type="dxa"/>
              <w:bottom w:w="100" w:type="dxa"/>
              <w:right w:w="100" w:type="dxa"/>
            </w:tcMar>
            <w:vAlign w:val="center"/>
          </w:tcPr>
          <w:p w14:paraId="6C25AA18" w14:textId="77777777" w:rsidR="008D4B98" w:rsidRPr="00626AF6" w:rsidRDefault="008D4B98" w:rsidP="00B4174A">
            <w:pPr>
              <w:keepNext/>
              <w:keepLines/>
              <w:spacing w:before="0" w:after="0"/>
              <w:rPr>
                <w:b/>
                <w:sz w:val="20"/>
                <w:szCs w:val="20"/>
              </w:rPr>
            </w:pPr>
            <w:r w:rsidRPr="00626AF6">
              <w:rPr>
                <w:b/>
                <w:sz w:val="20"/>
                <w:szCs w:val="20"/>
              </w:rPr>
              <w:t>Relationship</w:t>
            </w:r>
          </w:p>
        </w:tc>
        <w:tc>
          <w:tcPr>
            <w:tcW w:w="2610" w:type="dxa"/>
            <w:shd w:val="clear" w:color="auto" w:fill="FFFFFF"/>
            <w:tcMar>
              <w:top w:w="100" w:type="dxa"/>
              <w:left w:w="100" w:type="dxa"/>
              <w:bottom w:w="100" w:type="dxa"/>
              <w:right w:w="100" w:type="dxa"/>
            </w:tcMar>
            <w:vAlign w:val="center"/>
          </w:tcPr>
          <w:p w14:paraId="7BFB42F1" w14:textId="77777777" w:rsidR="008D4B98" w:rsidRPr="00626AF6" w:rsidRDefault="008D4B98" w:rsidP="00B4174A">
            <w:pPr>
              <w:pStyle w:val="UMLTableType"/>
              <w:keepNext/>
              <w:keepLines/>
              <w:contextualSpacing w:val="0"/>
              <w:rPr>
                <w:sz w:val="20"/>
              </w:rPr>
            </w:pPr>
            <w:r w:rsidRPr="00626AF6">
              <w:rPr>
                <w:sz w:val="20"/>
              </w:rPr>
              <w:t>cyboxCommon:</w:t>
            </w:r>
          </w:p>
          <w:p w14:paraId="71440ADD" w14:textId="77777777" w:rsidR="008D4B98" w:rsidRPr="00626AF6" w:rsidRDefault="008D4B98" w:rsidP="00B4174A">
            <w:pPr>
              <w:pStyle w:val="UMLTableType"/>
              <w:keepNext/>
              <w:keepLines/>
              <w:contextualSpacing w:val="0"/>
              <w:rPr>
                <w:sz w:val="20"/>
              </w:rPr>
            </w:pPr>
            <w:r w:rsidRPr="00626AF6">
              <w:rPr>
                <w:sz w:val="20"/>
              </w:rPr>
              <w:t>VocabularyStringType</w:t>
            </w:r>
          </w:p>
        </w:tc>
        <w:tc>
          <w:tcPr>
            <w:tcW w:w="1350" w:type="dxa"/>
            <w:shd w:val="clear" w:color="auto" w:fill="FFFFFF"/>
            <w:tcMar>
              <w:top w:w="100" w:type="dxa"/>
              <w:left w:w="100" w:type="dxa"/>
              <w:bottom w:w="100" w:type="dxa"/>
              <w:right w:w="100" w:type="dxa"/>
            </w:tcMar>
            <w:vAlign w:val="center"/>
          </w:tcPr>
          <w:p w14:paraId="5A61AF1A" w14:textId="77777777" w:rsidR="008D4B98" w:rsidRPr="00626AF6" w:rsidRDefault="008D4B98" w:rsidP="00B4174A">
            <w:pPr>
              <w:keepNext/>
              <w:keepLines/>
              <w:spacing w:before="0" w:after="0"/>
              <w:jc w:val="center"/>
              <w:rPr>
                <w:sz w:val="20"/>
                <w:szCs w:val="20"/>
              </w:rPr>
            </w:pPr>
            <w:r w:rsidRPr="00626AF6">
              <w:rPr>
                <w:sz w:val="20"/>
                <w:szCs w:val="20"/>
              </w:rPr>
              <w:t>0..1</w:t>
            </w:r>
          </w:p>
        </w:tc>
        <w:tc>
          <w:tcPr>
            <w:tcW w:w="7398" w:type="dxa"/>
            <w:shd w:val="clear" w:color="auto" w:fill="FFFFFF"/>
            <w:tcMar>
              <w:top w:w="100" w:type="dxa"/>
              <w:left w:w="100" w:type="dxa"/>
              <w:bottom w:w="100" w:type="dxa"/>
              <w:right w:w="100" w:type="dxa"/>
            </w:tcMar>
            <w:vAlign w:val="center"/>
          </w:tcPr>
          <w:p w14:paraId="70876B28" w14:textId="77777777" w:rsidR="008D4B98" w:rsidRPr="00626AF6" w:rsidRDefault="008D4B98" w:rsidP="00B4174A">
            <w:pPr>
              <w:keepNext/>
              <w:keepLines/>
              <w:spacing w:before="0" w:after="0"/>
              <w:rPr>
                <w:sz w:val="20"/>
                <w:szCs w:val="20"/>
              </w:rPr>
            </w:pPr>
            <w:r w:rsidRPr="00626AF6">
              <w:rPr>
                <w:sz w:val="20"/>
                <w:szCs w:val="20"/>
              </w:rPr>
              <w:t xml:space="preserve">The </w:t>
            </w:r>
            <w:r w:rsidRPr="00626AF6">
              <w:rPr>
                <w:rFonts w:ascii="Courier New" w:eastAsia="Courier New" w:hAnsi="Courier New" w:cs="Courier New"/>
                <w:sz w:val="20"/>
                <w:szCs w:val="20"/>
              </w:rPr>
              <w:t>Relationship</w:t>
            </w:r>
            <w:r w:rsidRPr="00626AF6">
              <w:rPr>
                <w:sz w:val="20"/>
                <w:szCs w:val="20"/>
              </w:rPr>
              <w:t xml:space="preserve"> property specifies the type of relationship between two Objects. Examples of potential types include </w:t>
            </w:r>
            <w:r w:rsidRPr="00626AF6">
              <w:rPr>
                <w:i/>
                <w:sz w:val="20"/>
                <w:szCs w:val="20"/>
              </w:rPr>
              <w:t xml:space="preserve">created by, deleted by, </w:t>
            </w:r>
            <w:r w:rsidRPr="00626AF6">
              <w:rPr>
                <w:sz w:val="20"/>
                <w:szCs w:val="20"/>
              </w:rPr>
              <w:t xml:space="preserve">and </w:t>
            </w:r>
            <w:r w:rsidRPr="00626AF6">
              <w:rPr>
                <w:i/>
                <w:sz w:val="20"/>
                <w:szCs w:val="20"/>
              </w:rPr>
              <w:t xml:space="preserve">read from </w:t>
            </w:r>
            <w:r w:rsidRPr="00626AF6">
              <w:rPr>
                <w:sz w:val="20"/>
                <w:szCs w:val="20"/>
              </w:rPr>
              <w:t>(these specific values are only provid</w:t>
            </w:r>
            <w:r>
              <w:rPr>
                <w:sz w:val="20"/>
                <w:szCs w:val="20"/>
              </w:rPr>
              <w:t>ed to help explain the property;</w:t>
            </w:r>
            <w:r w:rsidRPr="00626AF6">
              <w:rPr>
                <w:sz w:val="20"/>
                <w:szCs w:val="20"/>
              </w:rPr>
              <w:t xml:space="preserve">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626AF6">
              <w:rPr>
                <w:rFonts w:ascii="Courier New" w:eastAsia="Courier New" w:hAnsi="Courier New" w:cs="Courier New"/>
                <w:sz w:val="20"/>
                <w:szCs w:val="20"/>
              </w:rPr>
              <w:t>cyboxCommon:ControlledVocabularyStringType</w:t>
            </w:r>
            <w:r w:rsidRPr="009145EB">
              <w:rPr>
                <w:rFonts w:eastAsia="Courier New" w:cs="Arial"/>
                <w:sz w:val="20"/>
                <w:szCs w:val="20"/>
              </w:rPr>
              <w:t xml:space="preserve"> </w:t>
            </w:r>
            <w:r>
              <w:rPr>
                <w:sz w:val="20"/>
                <w:szCs w:val="20"/>
              </w:rPr>
              <w:t>data type</w:t>
            </w:r>
            <w:r w:rsidRPr="00626AF6">
              <w:rPr>
                <w:sz w:val="20"/>
                <w:szCs w:val="20"/>
              </w:rPr>
              <w:t>. The CybOX default vocabulary class for use in the property is ‘</w:t>
            </w:r>
            <w:r w:rsidRPr="00626AF6">
              <w:rPr>
                <w:i/>
                <w:sz w:val="20"/>
                <w:szCs w:val="20"/>
              </w:rPr>
              <w:t>ObjectRelationshipVocab-1.1</w:t>
            </w:r>
            <w:r w:rsidRPr="00626AF6">
              <w:rPr>
                <w:sz w:val="20"/>
                <w:szCs w:val="20"/>
              </w:rPr>
              <w:t>’.</w:t>
            </w:r>
          </w:p>
        </w:tc>
      </w:tr>
    </w:tbl>
    <w:p w14:paraId="6C9C610A" w14:textId="77777777" w:rsidR="008D4B98" w:rsidRDefault="008D4B98" w:rsidP="008D4B98">
      <w:pPr>
        <w:pStyle w:val="Heading3"/>
        <w:numPr>
          <w:ilvl w:val="2"/>
          <w:numId w:val="18"/>
        </w:numPr>
      </w:pPr>
      <w:bookmarkStart w:id="127" w:name="_Toc449949728"/>
      <w:bookmarkStart w:id="128" w:name="_Toc458094168"/>
      <w:r>
        <w:t>ObservableType Class</w:t>
      </w:r>
      <w:bookmarkEnd w:id="122"/>
      <w:bookmarkEnd w:id="127"/>
      <w:bookmarkEnd w:id="128"/>
    </w:p>
    <w:p w14:paraId="4643A216" w14:textId="77777777" w:rsidR="008D4B98" w:rsidRDefault="008D4B98" w:rsidP="008D4B98">
      <w:pPr>
        <w:spacing w:after="240"/>
      </w:pPr>
      <w:r w:rsidRPr="000068C2">
        <w:t xml:space="preserve">The </w:t>
      </w:r>
      <w:r w:rsidRPr="000068C2">
        <w:rPr>
          <w:rFonts w:ascii="Courier New" w:hAnsi="Courier New" w:cs="Courier New"/>
        </w:rPr>
        <w:t>ObservableType</w:t>
      </w:r>
      <w:r w:rsidRPr="000068C2">
        <w:t xml:space="preserve"> class characterizes a cyber Observable. As shown in</w:t>
      </w:r>
      <w:r>
        <w:rPr>
          <w:b/>
          <w:color w:val="0000EE"/>
        </w:rPr>
        <w:t xml:space="preserve"> </w:t>
      </w:r>
      <w:r w:rsidRPr="00AF0F4D">
        <w:rPr>
          <w:b/>
          <w:color w:val="0000EE"/>
        </w:rPr>
        <w:fldChar w:fldCharType="begin"/>
      </w:r>
      <w:r w:rsidRPr="00AF0F4D">
        <w:rPr>
          <w:b/>
          <w:color w:val="0000EE"/>
        </w:rPr>
        <w:instrText xml:space="preserve"> REF _Ref439168997 \h  \* MERGEFORMAT </w:instrText>
      </w:r>
      <w:r w:rsidRPr="00AF0F4D">
        <w:rPr>
          <w:b/>
          <w:color w:val="0000EE"/>
        </w:rPr>
      </w:r>
      <w:r w:rsidRPr="00AF0F4D">
        <w:rPr>
          <w:b/>
          <w:color w:val="0000EE"/>
        </w:rPr>
        <w:fldChar w:fldCharType="separate"/>
      </w:r>
      <w:r w:rsidR="005973ED" w:rsidRPr="005973ED">
        <w:rPr>
          <w:b/>
          <w:color w:val="0000EE"/>
        </w:rPr>
        <w:t xml:space="preserve">Figure </w:t>
      </w:r>
      <w:r w:rsidR="005973ED" w:rsidRPr="005973ED">
        <w:rPr>
          <w:b/>
          <w:noProof/>
          <w:color w:val="0000EE"/>
        </w:rPr>
        <w:t>3</w:t>
      </w:r>
      <w:r w:rsidR="005973ED" w:rsidRPr="005973ED">
        <w:rPr>
          <w:b/>
          <w:noProof/>
          <w:color w:val="0000EE"/>
        </w:rPr>
        <w:noBreakHyphen/>
        <w:t>6</w:t>
      </w:r>
      <w:r w:rsidRPr="00AF0F4D">
        <w:rPr>
          <w:b/>
          <w:color w:val="0000EE"/>
        </w:rPr>
        <w:fldChar w:fldCharType="end"/>
      </w:r>
      <w:r w:rsidRPr="00AF0F4D">
        <w:rPr>
          <w:b/>
        </w:rPr>
        <w:t xml:space="preserve"> </w:t>
      </w:r>
      <w:r w:rsidRPr="00164DCA">
        <w:t>and</w:t>
      </w:r>
      <w:r w:rsidRPr="00AF0F4D">
        <w:rPr>
          <w:b/>
        </w:rPr>
        <w:t xml:space="preserve"> </w:t>
      </w:r>
      <w:r w:rsidRPr="00AF0F4D">
        <w:rPr>
          <w:b/>
          <w:color w:val="0000EE"/>
        </w:rPr>
        <w:fldChar w:fldCharType="begin"/>
      </w:r>
      <w:r w:rsidRPr="00AF0F4D">
        <w:rPr>
          <w:b/>
          <w:color w:val="0000EE"/>
        </w:rPr>
        <w:instrText xml:space="preserve"> REF _Ref439167641 \h  \* MERGEFORMAT </w:instrText>
      </w:r>
      <w:r w:rsidRPr="00AF0F4D">
        <w:rPr>
          <w:b/>
          <w:color w:val="0000EE"/>
        </w:rPr>
      </w:r>
      <w:r w:rsidRPr="00AF0F4D">
        <w:rPr>
          <w:b/>
          <w:color w:val="0000EE"/>
        </w:rPr>
        <w:fldChar w:fldCharType="separate"/>
      </w:r>
      <w:r w:rsidR="005973ED">
        <w:rPr>
          <w:bCs/>
          <w:color w:val="0000EE"/>
        </w:rPr>
        <w:t>Error! Reference source not found.</w:t>
      </w:r>
      <w:r w:rsidRPr="00AF0F4D">
        <w:rPr>
          <w:b/>
          <w:color w:val="0000EE"/>
        </w:rPr>
        <w:fldChar w:fldCharType="end"/>
      </w:r>
      <w:r w:rsidRPr="000068C2">
        <w:t xml:space="preserve">, a CybOX Observable can either be on a CybOX Object with type corresponding to the CybOX </w:t>
      </w:r>
      <w:r w:rsidRPr="000068C2">
        <w:rPr>
          <w:rFonts w:ascii="Courier New" w:hAnsi="Courier New" w:cs="Courier New"/>
        </w:rPr>
        <w:t>ObjectType</w:t>
      </w:r>
      <w:r w:rsidRPr="000068C2">
        <w:t xml:space="preserve"> c</w:t>
      </w:r>
      <w:r>
        <w:t>lass (e.g., a File with name X),</w:t>
      </w:r>
      <w:r w:rsidRPr="000068C2">
        <w:t xml:space="preserve"> a CybOX Event with type corresponding to the CybOX </w:t>
      </w:r>
      <w:r w:rsidRPr="000068C2">
        <w:rPr>
          <w:rFonts w:ascii="Courier New" w:hAnsi="Courier New" w:cs="Courier New"/>
        </w:rPr>
        <w:t>EventType</w:t>
      </w:r>
      <w:r w:rsidRPr="000068C2">
        <w:t xml:space="preserve"> class (an Event is typically one or more actions taken against one or more Objects; e.g., “delete the File with name X”), or an Observable Composition with type corresponding to the CybOX </w:t>
      </w:r>
      <w:r w:rsidRPr="000068C2">
        <w:rPr>
          <w:rFonts w:ascii="Courier New" w:hAnsi="Courier New" w:cs="Courier New"/>
        </w:rPr>
        <w:t>ObservableCompositionType</w:t>
      </w:r>
      <w:r w:rsidRPr="000068C2">
        <w:t xml:space="preserve"> class.</w:t>
      </w:r>
    </w:p>
    <w:p w14:paraId="2BADFDBC" w14:textId="77777777" w:rsidR="008D4B98" w:rsidRDefault="008D4B98" w:rsidP="008D4B98">
      <w:pPr>
        <w:pStyle w:val="Caption"/>
        <w:keepNext/>
      </w:pPr>
      <w:r w:rsidRPr="00042E8E">
        <w:rPr>
          <w:noProof/>
        </w:rPr>
        <w:lastRenderedPageBreak/>
        <w:drawing>
          <wp:inline distT="0" distB="0" distL="0" distR="0" wp14:anchorId="24EE313C" wp14:editId="60E3975F">
            <wp:extent cx="9229725" cy="562284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9247775" cy="5633842"/>
                    </a:xfrm>
                    <a:prstGeom prst="rect">
                      <a:avLst/>
                    </a:prstGeom>
                  </pic:spPr>
                </pic:pic>
              </a:graphicData>
            </a:graphic>
          </wp:inline>
        </w:drawing>
      </w:r>
    </w:p>
    <w:p w14:paraId="4CEBE3AC" w14:textId="77777777" w:rsidR="008D4B98" w:rsidRPr="00E10AA6" w:rsidRDefault="008D4B98" w:rsidP="008D4B98">
      <w:pPr>
        <w:pStyle w:val="Caption"/>
        <w:rPr>
          <w:b/>
        </w:rPr>
      </w:pPr>
      <w:bookmarkStart w:id="129" w:name="_Ref439168997"/>
      <w:r>
        <w:t xml:space="preserve">Figure </w:t>
      </w:r>
      <w:fldSimple w:instr=" STYLEREF 1 \s ">
        <w:r w:rsidR="005973ED">
          <w:rPr>
            <w:noProof/>
          </w:rPr>
          <w:t>3</w:t>
        </w:r>
      </w:fldSimple>
      <w:r>
        <w:noBreakHyphen/>
      </w:r>
      <w:fldSimple w:instr=" SEQ Figure \* ARABIC \s 1 ">
        <w:r w:rsidR="005973ED">
          <w:rPr>
            <w:noProof/>
          </w:rPr>
          <w:t>6</w:t>
        </w:r>
      </w:fldSimple>
      <w:bookmarkEnd w:id="129"/>
      <w:r>
        <w:t xml:space="preserve">. UML diagram for the </w:t>
      </w:r>
      <w:r w:rsidRPr="00AF0F4D">
        <w:rPr>
          <w:rFonts w:ascii="Courier New" w:hAnsi="Courier New" w:cs="Courier New"/>
        </w:rPr>
        <w:t>Observable</w:t>
      </w:r>
      <w:r>
        <w:t xml:space="preserve"> class</w:t>
      </w:r>
    </w:p>
    <w:p w14:paraId="108A172D" w14:textId="77777777" w:rsidR="008D4B98" w:rsidRPr="000068C2" w:rsidRDefault="008D4B98" w:rsidP="008D4B98">
      <w:pPr>
        <w:spacing w:after="240"/>
      </w:pPr>
      <w:r w:rsidRPr="00434BA0">
        <w:rPr>
          <w:bCs/>
        </w:rPr>
        <w:lastRenderedPageBreak/>
        <w:t xml:space="preserve">The property table given </w:t>
      </w:r>
      <w:r w:rsidRPr="00434BA0">
        <w:t xml:space="preserve">in </w:t>
      </w:r>
      <w:r w:rsidRPr="009B762A">
        <w:rPr>
          <w:b/>
          <w:color w:val="0000EE"/>
        </w:rPr>
        <w:fldChar w:fldCharType="begin"/>
      </w:r>
      <w:r w:rsidRPr="009B762A">
        <w:rPr>
          <w:b/>
          <w:color w:val="0000EE"/>
        </w:rPr>
        <w:instrText xml:space="preserve"> REF _Ref424399827 \h  \* MERGEFORMAT </w:instrText>
      </w:r>
      <w:r w:rsidRPr="009B762A">
        <w:rPr>
          <w:b/>
          <w:color w:val="0000EE"/>
        </w:rPr>
      </w:r>
      <w:r w:rsidRPr="009B762A">
        <w:rPr>
          <w:b/>
          <w:color w:val="0000EE"/>
        </w:rPr>
        <w:fldChar w:fldCharType="separate"/>
      </w:r>
      <w:r w:rsidR="005973ED" w:rsidRPr="005973ED">
        <w:rPr>
          <w:b/>
          <w:color w:val="0000EE"/>
        </w:rPr>
        <w:t xml:space="preserve">Table </w:t>
      </w:r>
      <w:r w:rsidR="005973ED" w:rsidRPr="005973ED">
        <w:rPr>
          <w:b/>
          <w:noProof/>
          <w:color w:val="0000EE"/>
        </w:rPr>
        <w:t>3</w:t>
      </w:r>
      <w:r w:rsidR="005973ED" w:rsidRPr="005973ED">
        <w:rPr>
          <w:b/>
          <w:noProof/>
          <w:color w:val="0000EE"/>
        </w:rPr>
        <w:noBreakHyphen/>
        <w:t>13</w:t>
      </w:r>
      <w:r w:rsidRPr="009B762A">
        <w:rPr>
          <w:b/>
          <w:color w:val="0000EE"/>
        </w:rPr>
        <w:fldChar w:fldCharType="end"/>
      </w:r>
      <w:r>
        <w:t xml:space="preserve"> </w:t>
      </w:r>
      <w:r w:rsidRPr="00434BA0">
        <w:rPr>
          <w:bCs/>
        </w:rPr>
        <w:t>corresponds to the UML diagram shown in</w:t>
      </w:r>
      <w:r>
        <w:rPr>
          <w:b/>
          <w:color w:val="0000EE"/>
        </w:rPr>
        <w:t xml:space="preserve"> </w:t>
      </w:r>
      <w:r w:rsidRPr="00AF0F4D">
        <w:rPr>
          <w:b/>
          <w:bCs/>
          <w:color w:val="0000EE"/>
        </w:rPr>
        <w:fldChar w:fldCharType="begin"/>
      </w:r>
      <w:r w:rsidRPr="00AF0F4D">
        <w:rPr>
          <w:b/>
          <w:bCs/>
          <w:color w:val="0000EE"/>
        </w:rPr>
        <w:instrText xml:space="preserve"> REF _Ref439168997 \h </w:instrText>
      </w:r>
      <w:r>
        <w:rPr>
          <w:b/>
          <w:bCs/>
          <w:color w:val="0000EE"/>
        </w:rPr>
        <w:instrText xml:space="preserve"> \* MERGEFORMAT </w:instrText>
      </w:r>
      <w:r w:rsidRPr="00AF0F4D">
        <w:rPr>
          <w:b/>
          <w:bCs/>
          <w:color w:val="0000EE"/>
        </w:rPr>
      </w:r>
      <w:r w:rsidRPr="00AF0F4D">
        <w:rPr>
          <w:b/>
          <w:bCs/>
          <w:color w:val="0000EE"/>
        </w:rPr>
        <w:fldChar w:fldCharType="separate"/>
      </w:r>
      <w:r w:rsidR="005973ED" w:rsidRPr="005973ED">
        <w:rPr>
          <w:b/>
          <w:color w:val="0000EE"/>
        </w:rPr>
        <w:t xml:space="preserve">Figure </w:t>
      </w:r>
      <w:r w:rsidR="005973ED" w:rsidRPr="005973ED">
        <w:rPr>
          <w:b/>
          <w:noProof/>
          <w:color w:val="0000EE"/>
        </w:rPr>
        <w:t>3</w:t>
      </w:r>
      <w:r w:rsidR="005973ED" w:rsidRPr="005973ED">
        <w:rPr>
          <w:b/>
          <w:noProof/>
          <w:color w:val="0000EE"/>
        </w:rPr>
        <w:noBreakHyphen/>
        <w:t>6</w:t>
      </w:r>
      <w:r w:rsidRPr="00AF0F4D">
        <w:rPr>
          <w:b/>
          <w:bCs/>
          <w:color w:val="0000EE"/>
        </w:rPr>
        <w:fldChar w:fldCharType="end"/>
      </w:r>
      <w:r>
        <w:rPr>
          <w:bCs/>
        </w:rPr>
        <w:t>.</w:t>
      </w:r>
    </w:p>
    <w:p w14:paraId="1CA7DD16" w14:textId="77777777" w:rsidR="008D4B98" w:rsidRPr="000068C2" w:rsidRDefault="008D4B98" w:rsidP="008D4B98">
      <w:pPr>
        <w:keepNext/>
        <w:keepLines/>
        <w:spacing w:after="120"/>
        <w:jc w:val="center"/>
      </w:pPr>
      <w:bookmarkStart w:id="130" w:name="_Ref424399827"/>
      <w:r w:rsidRPr="009B762A">
        <w:t xml:space="preserve">Table </w:t>
      </w:r>
      <w:fldSimple w:instr=" STYLEREF 1 \s ">
        <w:r w:rsidR="005973ED">
          <w:rPr>
            <w:noProof/>
          </w:rPr>
          <w:t>3</w:t>
        </w:r>
      </w:fldSimple>
      <w:r>
        <w:noBreakHyphen/>
      </w:r>
      <w:fldSimple w:instr=" SEQ Table \* ARABIC \s 1 ">
        <w:r w:rsidR="005973ED">
          <w:rPr>
            <w:noProof/>
          </w:rPr>
          <w:t>13</w:t>
        </w:r>
      </w:fldSimple>
      <w:bookmarkEnd w:id="130"/>
      <w:r w:rsidRPr="009B762A">
        <w:t>. Properties</w:t>
      </w:r>
      <w:r w:rsidRPr="000068C2">
        <w:t xml:space="preserve"> of the </w:t>
      </w:r>
      <w:r w:rsidRPr="000068C2">
        <w:rPr>
          <w:rFonts w:ascii="Courier New" w:eastAsia="Courier New" w:hAnsi="Courier New" w:cs="Courier New"/>
        </w:rPr>
        <w:t>ObservableType</w:t>
      </w:r>
      <w:r w:rsidRPr="000068C2">
        <w:t xml:space="preserve"> class</w:t>
      </w:r>
    </w:p>
    <w:tbl>
      <w:tblPr>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18"/>
        <w:gridCol w:w="3330"/>
        <w:gridCol w:w="1350"/>
        <w:gridCol w:w="5778"/>
      </w:tblGrid>
      <w:tr w:rsidR="008D4B98" w:rsidRPr="000068C2" w14:paraId="24C512FA" w14:textId="77777777" w:rsidTr="00B4174A">
        <w:trPr>
          <w:jc w:val="center"/>
        </w:trPr>
        <w:tc>
          <w:tcPr>
            <w:tcW w:w="2718" w:type="dxa"/>
            <w:shd w:val="clear" w:color="auto" w:fill="BFBFBF"/>
            <w:tcMar>
              <w:top w:w="100" w:type="dxa"/>
              <w:left w:w="100" w:type="dxa"/>
              <w:bottom w:w="100" w:type="dxa"/>
              <w:right w:w="100" w:type="dxa"/>
            </w:tcMar>
            <w:vAlign w:val="center"/>
          </w:tcPr>
          <w:p w14:paraId="6ED95042" w14:textId="77777777" w:rsidR="008D4B98" w:rsidRPr="000068C2" w:rsidRDefault="008D4B98" w:rsidP="00B4174A">
            <w:pPr>
              <w:keepNext/>
              <w:keepLines/>
              <w:rPr>
                <w:b/>
                <w:color w:val="000000"/>
              </w:rPr>
            </w:pPr>
            <w:r w:rsidRPr="000068C2">
              <w:rPr>
                <w:b/>
                <w:color w:val="000000"/>
              </w:rPr>
              <w:t>Name</w:t>
            </w:r>
          </w:p>
        </w:tc>
        <w:tc>
          <w:tcPr>
            <w:tcW w:w="3330" w:type="dxa"/>
            <w:shd w:val="clear" w:color="auto" w:fill="BFBFBF"/>
            <w:tcMar>
              <w:top w:w="100" w:type="dxa"/>
              <w:left w:w="100" w:type="dxa"/>
              <w:bottom w:w="100" w:type="dxa"/>
              <w:right w:w="100" w:type="dxa"/>
            </w:tcMar>
            <w:vAlign w:val="center"/>
          </w:tcPr>
          <w:p w14:paraId="21E8E7D1" w14:textId="77777777" w:rsidR="008D4B98" w:rsidRPr="00BB7E89" w:rsidRDefault="008D4B98" w:rsidP="00B4174A">
            <w:pPr>
              <w:pStyle w:val="UMLTableType"/>
              <w:keepNext/>
              <w:keepLines/>
              <w:contextualSpacing w:val="0"/>
              <w:rPr>
                <w:rFonts w:ascii="Arial" w:eastAsia="Times New Roman" w:hAnsi="Arial" w:cs="Arial"/>
                <w:b/>
                <w:color w:val="000000"/>
              </w:rPr>
            </w:pPr>
            <w:r w:rsidRPr="00BB7E89">
              <w:rPr>
                <w:rFonts w:ascii="Arial" w:eastAsia="Times New Roman" w:hAnsi="Arial" w:cs="Arial"/>
                <w:b/>
                <w:color w:val="000000"/>
              </w:rPr>
              <w:t>Type</w:t>
            </w:r>
          </w:p>
        </w:tc>
        <w:tc>
          <w:tcPr>
            <w:tcW w:w="1350" w:type="dxa"/>
            <w:shd w:val="clear" w:color="auto" w:fill="BFBFBF"/>
            <w:tcMar>
              <w:top w:w="100" w:type="dxa"/>
              <w:left w:w="100" w:type="dxa"/>
              <w:bottom w:w="100" w:type="dxa"/>
              <w:right w:w="100" w:type="dxa"/>
            </w:tcMar>
            <w:vAlign w:val="center"/>
          </w:tcPr>
          <w:p w14:paraId="7F120FDE" w14:textId="77777777" w:rsidR="008D4B98" w:rsidRPr="000068C2" w:rsidRDefault="008D4B98" w:rsidP="00B4174A">
            <w:pPr>
              <w:keepNext/>
              <w:keepLines/>
              <w:rPr>
                <w:b/>
                <w:color w:val="000000"/>
              </w:rPr>
            </w:pPr>
            <w:r w:rsidRPr="000068C2">
              <w:rPr>
                <w:b/>
                <w:color w:val="000000"/>
              </w:rPr>
              <w:t>Multiplicity</w:t>
            </w:r>
          </w:p>
        </w:tc>
        <w:tc>
          <w:tcPr>
            <w:tcW w:w="5778" w:type="dxa"/>
            <w:shd w:val="clear" w:color="auto" w:fill="BFBFBF"/>
            <w:tcMar>
              <w:top w:w="100" w:type="dxa"/>
              <w:left w:w="100" w:type="dxa"/>
              <w:bottom w:w="100" w:type="dxa"/>
              <w:right w:w="100" w:type="dxa"/>
            </w:tcMar>
            <w:vAlign w:val="center"/>
          </w:tcPr>
          <w:p w14:paraId="72F7BAC5" w14:textId="77777777" w:rsidR="008D4B98" w:rsidRPr="000068C2" w:rsidRDefault="008D4B98" w:rsidP="00B4174A">
            <w:pPr>
              <w:keepNext/>
              <w:keepLines/>
              <w:rPr>
                <w:b/>
                <w:color w:val="000000"/>
              </w:rPr>
            </w:pPr>
            <w:r w:rsidRPr="000068C2">
              <w:rPr>
                <w:b/>
                <w:color w:val="000000"/>
              </w:rPr>
              <w:t>Description</w:t>
            </w:r>
          </w:p>
        </w:tc>
      </w:tr>
      <w:tr w:rsidR="008D4B98" w:rsidRPr="000068C2" w14:paraId="3EF1A381" w14:textId="77777777" w:rsidTr="00B4174A">
        <w:trPr>
          <w:jc w:val="center"/>
        </w:trPr>
        <w:tc>
          <w:tcPr>
            <w:tcW w:w="2718" w:type="dxa"/>
            <w:shd w:val="clear" w:color="auto" w:fill="FFFFFF"/>
            <w:tcMar>
              <w:top w:w="100" w:type="dxa"/>
              <w:left w:w="100" w:type="dxa"/>
              <w:bottom w:w="100" w:type="dxa"/>
              <w:right w:w="100" w:type="dxa"/>
            </w:tcMar>
            <w:vAlign w:val="center"/>
          </w:tcPr>
          <w:p w14:paraId="3775BA97" w14:textId="77777777" w:rsidR="008D4B98" w:rsidRPr="000068C2" w:rsidRDefault="008D4B98" w:rsidP="00B4174A">
            <w:pPr>
              <w:keepNext/>
              <w:keepLines/>
              <w:rPr>
                <w:b/>
              </w:rPr>
            </w:pPr>
            <w:r w:rsidRPr="000068C2">
              <w:rPr>
                <w:b/>
              </w:rPr>
              <w:t>id</w:t>
            </w:r>
          </w:p>
        </w:tc>
        <w:tc>
          <w:tcPr>
            <w:tcW w:w="3330" w:type="dxa"/>
            <w:shd w:val="clear" w:color="auto" w:fill="FFFFFF"/>
            <w:tcMar>
              <w:top w:w="100" w:type="dxa"/>
              <w:left w:w="100" w:type="dxa"/>
              <w:bottom w:w="100" w:type="dxa"/>
              <w:right w:w="100" w:type="dxa"/>
            </w:tcMar>
            <w:vAlign w:val="center"/>
          </w:tcPr>
          <w:p w14:paraId="3A840E6B" w14:textId="77777777" w:rsidR="008D4B98" w:rsidRPr="000068C2" w:rsidRDefault="008D4B98" w:rsidP="00B4174A">
            <w:pPr>
              <w:pStyle w:val="UMLTableType"/>
              <w:keepNext/>
              <w:keepLines/>
              <w:contextualSpacing w:val="0"/>
            </w:pPr>
            <w:r w:rsidRPr="000068C2">
              <w:t>basicDataTypes:</w:t>
            </w:r>
          </w:p>
          <w:p w14:paraId="7729F75C" w14:textId="77777777" w:rsidR="008D4B98" w:rsidRPr="000068C2" w:rsidRDefault="008D4B98" w:rsidP="00B4174A">
            <w:pPr>
              <w:pStyle w:val="UMLTableType"/>
              <w:keepNext/>
              <w:keepLines/>
              <w:contextualSpacing w:val="0"/>
            </w:pPr>
            <w:r w:rsidRPr="000068C2">
              <w:t>QualifiedName</w:t>
            </w:r>
          </w:p>
        </w:tc>
        <w:tc>
          <w:tcPr>
            <w:tcW w:w="1350" w:type="dxa"/>
            <w:shd w:val="clear" w:color="auto" w:fill="FFFFFF"/>
            <w:tcMar>
              <w:top w:w="100" w:type="dxa"/>
              <w:left w:w="100" w:type="dxa"/>
              <w:bottom w:w="100" w:type="dxa"/>
              <w:right w:w="100" w:type="dxa"/>
            </w:tcMar>
            <w:vAlign w:val="center"/>
          </w:tcPr>
          <w:p w14:paraId="2003721F" w14:textId="77777777" w:rsidR="008D4B98" w:rsidRPr="000068C2" w:rsidRDefault="008D4B98" w:rsidP="00B4174A">
            <w:pPr>
              <w:keepNext/>
              <w:keepLines/>
              <w:jc w:val="center"/>
            </w:pPr>
            <w:r w:rsidRPr="000068C2">
              <w:t>0..1</w:t>
            </w:r>
          </w:p>
        </w:tc>
        <w:tc>
          <w:tcPr>
            <w:tcW w:w="5778" w:type="dxa"/>
            <w:shd w:val="clear" w:color="auto" w:fill="FFFFFF"/>
            <w:tcMar>
              <w:top w:w="100" w:type="dxa"/>
              <w:left w:w="100" w:type="dxa"/>
              <w:bottom w:w="100" w:type="dxa"/>
              <w:right w:w="100" w:type="dxa"/>
            </w:tcMar>
            <w:vAlign w:val="center"/>
          </w:tcPr>
          <w:p w14:paraId="3F3DBFBE" w14:textId="77777777" w:rsidR="008D4B98" w:rsidRPr="0017212E" w:rsidRDefault="008D4B98" w:rsidP="00B4174A">
            <w:pPr>
              <w:keepNext/>
              <w:keepLines/>
              <w:rPr>
                <w:szCs w:val="20"/>
              </w:rPr>
            </w:pPr>
            <w:r w:rsidRPr="0017212E">
              <w:rPr>
                <w:szCs w:val="20"/>
              </w:rPr>
              <w:t xml:space="preserve">The </w:t>
            </w:r>
            <w:r w:rsidRPr="0017212E">
              <w:rPr>
                <w:rFonts w:ascii="Courier New" w:eastAsia="Courier New" w:hAnsi="Courier New" w:cs="Courier New"/>
                <w:szCs w:val="20"/>
              </w:rPr>
              <w:t>id</w:t>
            </w:r>
            <w:r w:rsidRPr="0017212E">
              <w:rPr>
                <w:szCs w:val="20"/>
              </w:rPr>
              <w:t xml:space="preserve"> property specifies a globally unique identifier for the Observable.</w:t>
            </w:r>
          </w:p>
        </w:tc>
      </w:tr>
      <w:tr w:rsidR="008D4B98" w:rsidRPr="000068C2" w14:paraId="022682A0" w14:textId="77777777" w:rsidTr="00B4174A">
        <w:trPr>
          <w:jc w:val="center"/>
        </w:trPr>
        <w:tc>
          <w:tcPr>
            <w:tcW w:w="2718" w:type="dxa"/>
            <w:shd w:val="clear" w:color="auto" w:fill="FFFFFF"/>
            <w:tcMar>
              <w:top w:w="100" w:type="dxa"/>
              <w:left w:w="100" w:type="dxa"/>
              <w:bottom w:w="100" w:type="dxa"/>
              <w:right w:w="100" w:type="dxa"/>
            </w:tcMar>
            <w:vAlign w:val="center"/>
          </w:tcPr>
          <w:p w14:paraId="571A70A4" w14:textId="77777777" w:rsidR="008D4B98" w:rsidRPr="000068C2" w:rsidRDefault="008D4B98" w:rsidP="00B4174A">
            <w:pPr>
              <w:rPr>
                <w:b/>
              </w:rPr>
            </w:pPr>
            <w:r w:rsidRPr="000068C2">
              <w:rPr>
                <w:b/>
              </w:rPr>
              <w:t>idref</w:t>
            </w:r>
          </w:p>
        </w:tc>
        <w:tc>
          <w:tcPr>
            <w:tcW w:w="3330" w:type="dxa"/>
            <w:shd w:val="clear" w:color="auto" w:fill="FFFFFF"/>
            <w:tcMar>
              <w:top w:w="100" w:type="dxa"/>
              <w:left w:w="100" w:type="dxa"/>
              <w:bottom w:w="100" w:type="dxa"/>
              <w:right w:w="100" w:type="dxa"/>
            </w:tcMar>
            <w:vAlign w:val="center"/>
          </w:tcPr>
          <w:p w14:paraId="2C60292F" w14:textId="77777777" w:rsidR="008D4B98" w:rsidRPr="000068C2" w:rsidRDefault="008D4B98" w:rsidP="00B4174A">
            <w:pPr>
              <w:pStyle w:val="UMLTableType"/>
              <w:contextualSpacing w:val="0"/>
            </w:pPr>
            <w:r w:rsidRPr="000068C2">
              <w:t>basicDataTypes:</w:t>
            </w:r>
          </w:p>
          <w:p w14:paraId="0018AF3E" w14:textId="77777777" w:rsidR="008D4B98" w:rsidRPr="000068C2" w:rsidRDefault="008D4B98" w:rsidP="00B4174A">
            <w:pPr>
              <w:pStyle w:val="UMLTableType"/>
              <w:contextualSpacing w:val="0"/>
            </w:pPr>
            <w:r w:rsidRPr="000068C2">
              <w:t>QualifiedName</w:t>
            </w:r>
          </w:p>
        </w:tc>
        <w:tc>
          <w:tcPr>
            <w:tcW w:w="1350" w:type="dxa"/>
            <w:shd w:val="clear" w:color="auto" w:fill="FFFFFF"/>
            <w:tcMar>
              <w:top w:w="100" w:type="dxa"/>
              <w:left w:w="100" w:type="dxa"/>
              <w:bottom w:w="100" w:type="dxa"/>
              <w:right w:w="100" w:type="dxa"/>
            </w:tcMar>
            <w:vAlign w:val="center"/>
          </w:tcPr>
          <w:p w14:paraId="4E0795B8" w14:textId="77777777" w:rsidR="008D4B98" w:rsidRPr="000068C2" w:rsidRDefault="008D4B98" w:rsidP="00B4174A">
            <w:pPr>
              <w:jc w:val="center"/>
            </w:pPr>
            <w:r w:rsidRPr="000068C2">
              <w:t>0..1</w:t>
            </w:r>
          </w:p>
        </w:tc>
        <w:tc>
          <w:tcPr>
            <w:tcW w:w="5778" w:type="dxa"/>
            <w:shd w:val="clear" w:color="auto" w:fill="FFFFFF"/>
            <w:tcMar>
              <w:top w:w="100" w:type="dxa"/>
              <w:left w:w="100" w:type="dxa"/>
              <w:bottom w:w="100" w:type="dxa"/>
              <w:right w:w="100" w:type="dxa"/>
            </w:tcMar>
            <w:vAlign w:val="center"/>
          </w:tcPr>
          <w:p w14:paraId="14079687" w14:textId="77777777" w:rsidR="008D4B98" w:rsidRPr="0017212E" w:rsidRDefault="008D4B98" w:rsidP="00B4174A">
            <w:pPr>
              <w:rPr>
                <w:szCs w:val="20"/>
              </w:rPr>
            </w:pPr>
            <w:r w:rsidRPr="0017212E">
              <w:rPr>
                <w:szCs w:val="20"/>
              </w:rPr>
              <w:t xml:space="preserve">The </w:t>
            </w:r>
            <w:r w:rsidRPr="0017212E">
              <w:rPr>
                <w:rFonts w:ascii="Courier New" w:hAnsi="Courier New" w:cs="Courier New"/>
                <w:szCs w:val="20"/>
              </w:rPr>
              <w:t>idref</w:t>
            </w:r>
            <w:r w:rsidRPr="0017212E">
              <w:rPr>
                <w:szCs w:val="20"/>
              </w:rPr>
              <w:t xml:space="preserve"> property specifies a globally unique identifier for an Observable specified elsewhere. When the </w:t>
            </w:r>
            <w:r w:rsidRPr="0017212E">
              <w:rPr>
                <w:rFonts w:ascii="Courier New" w:hAnsi="Courier New" w:cs="Courier New"/>
                <w:szCs w:val="20"/>
              </w:rPr>
              <w:t>idref</w:t>
            </w:r>
            <w:r w:rsidRPr="0017212E">
              <w:rPr>
                <w:szCs w:val="20"/>
              </w:rPr>
              <w:t xml:space="preserve"> property is used, the </w:t>
            </w:r>
            <w:r w:rsidRPr="0017212E">
              <w:rPr>
                <w:rFonts w:ascii="Courier New" w:hAnsi="Courier New" w:cs="Courier New"/>
                <w:szCs w:val="20"/>
              </w:rPr>
              <w:t>id</w:t>
            </w:r>
            <w:r w:rsidRPr="0017212E">
              <w:rPr>
                <w:szCs w:val="20"/>
              </w:rPr>
              <w:t xml:space="preserve"> property MUST NOT also be specified and the other properties of the </w:t>
            </w:r>
            <w:r w:rsidRPr="0017212E">
              <w:rPr>
                <w:rFonts w:ascii="Courier New" w:hAnsi="Courier New" w:cs="Courier New"/>
                <w:szCs w:val="20"/>
              </w:rPr>
              <w:t>ObservableType</w:t>
            </w:r>
            <w:r w:rsidRPr="0017212E">
              <w:rPr>
                <w:szCs w:val="20"/>
              </w:rPr>
              <w:t xml:space="preserve"> class SHOULD NOT hold any content.</w:t>
            </w:r>
          </w:p>
        </w:tc>
      </w:tr>
      <w:tr w:rsidR="008D4B98" w:rsidRPr="000068C2" w14:paraId="464E2DF8" w14:textId="77777777" w:rsidTr="00B4174A">
        <w:trPr>
          <w:jc w:val="center"/>
        </w:trPr>
        <w:tc>
          <w:tcPr>
            <w:tcW w:w="2718" w:type="dxa"/>
            <w:shd w:val="clear" w:color="auto" w:fill="FFFFFF"/>
            <w:tcMar>
              <w:top w:w="100" w:type="dxa"/>
              <w:left w:w="100" w:type="dxa"/>
              <w:bottom w:w="100" w:type="dxa"/>
              <w:right w:w="100" w:type="dxa"/>
            </w:tcMar>
            <w:vAlign w:val="center"/>
          </w:tcPr>
          <w:p w14:paraId="1A6DF5D7" w14:textId="77777777" w:rsidR="008D4B98" w:rsidRPr="000068C2" w:rsidRDefault="008D4B98" w:rsidP="00B4174A">
            <w:pPr>
              <w:rPr>
                <w:b/>
              </w:rPr>
            </w:pPr>
            <w:r w:rsidRPr="000068C2">
              <w:rPr>
                <w:b/>
              </w:rPr>
              <w:t>negate</w:t>
            </w:r>
          </w:p>
        </w:tc>
        <w:tc>
          <w:tcPr>
            <w:tcW w:w="3330" w:type="dxa"/>
            <w:shd w:val="clear" w:color="auto" w:fill="FFFFFF"/>
            <w:tcMar>
              <w:top w:w="100" w:type="dxa"/>
              <w:left w:w="100" w:type="dxa"/>
              <w:bottom w:w="100" w:type="dxa"/>
              <w:right w:w="100" w:type="dxa"/>
            </w:tcMar>
            <w:vAlign w:val="center"/>
          </w:tcPr>
          <w:p w14:paraId="077CF80D" w14:textId="77777777" w:rsidR="008D4B98" w:rsidRPr="000068C2" w:rsidRDefault="008D4B98" w:rsidP="00B4174A">
            <w:pPr>
              <w:pStyle w:val="UMLTableType"/>
              <w:contextualSpacing w:val="0"/>
            </w:pPr>
            <w:r w:rsidRPr="000068C2">
              <w:t>basicDataTypes:Boolean</w:t>
            </w:r>
          </w:p>
        </w:tc>
        <w:tc>
          <w:tcPr>
            <w:tcW w:w="1350" w:type="dxa"/>
            <w:shd w:val="clear" w:color="auto" w:fill="FFFFFF"/>
            <w:tcMar>
              <w:top w:w="100" w:type="dxa"/>
              <w:left w:w="100" w:type="dxa"/>
              <w:bottom w:w="100" w:type="dxa"/>
              <w:right w:w="100" w:type="dxa"/>
            </w:tcMar>
            <w:vAlign w:val="center"/>
          </w:tcPr>
          <w:p w14:paraId="6044C504" w14:textId="77777777" w:rsidR="008D4B98" w:rsidRPr="000068C2" w:rsidRDefault="008D4B98" w:rsidP="00B4174A">
            <w:pPr>
              <w:jc w:val="center"/>
            </w:pPr>
            <w:r w:rsidRPr="000068C2">
              <w:t>0..1</w:t>
            </w:r>
          </w:p>
        </w:tc>
        <w:tc>
          <w:tcPr>
            <w:tcW w:w="5778" w:type="dxa"/>
            <w:shd w:val="clear" w:color="auto" w:fill="FFFFFF"/>
            <w:tcMar>
              <w:top w:w="100" w:type="dxa"/>
              <w:left w:w="100" w:type="dxa"/>
              <w:bottom w:w="100" w:type="dxa"/>
              <w:right w:w="100" w:type="dxa"/>
            </w:tcMar>
            <w:vAlign w:val="center"/>
          </w:tcPr>
          <w:p w14:paraId="4947106E" w14:textId="77777777" w:rsidR="008D4B98" w:rsidRPr="0017212E" w:rsidRDefault="008D4B98" w:rsidP="00B4174A">
            <w:pPr>
              <w:rPr>
                <w:szCs w:val="20"/>
              </w:rPr>
            </w:pPr>
            <w:r w:rsidRPr="0017212E">
              <w:rPr>
                <w:szCs w:val="20"/>
              </w:rPr>
              <w:t xml:space="preserve">The </w:t>
            </w:r>
            <w:r w:rsidRPr="0017212E">
              <w:rPr>
                <w:rFonts w:ascii="Courier New" w:hAnsi="Courier New" w:cs="Courier New"/>
                <w:szCs w:val="20"/>
              </w:rPr>
              <w:t>negate</w:t>
            </w:r>
            <w:r w:rsidRPr="0017212E">
              <w:rPr>
                <w:szCs w:val="20"/>
              </w:rPr>
              <w:t xml:space="preserve"> property, when set to </w:t>
            </w:r>
            <w:r>
              <w:rPr>
                <w:szCs w:val="20"/>
              </w:rPr>
              <w:t>TRUE</w:t>
            </w:r>
            <w:r w:rsidRPr="0017212E">
              <w:rPr>
                <w:szCs w:val="20"/>
              </w:rPr>
              <w:t>, specifies the absence (rather than the presence) of the Observable in a CybOX pattern.</w:t>
            </w:r>
          </w:p>
        </w:tc>
      </w:tr>
      <w:tr w:rsidR="008D4B98" w:rsidRPr="000068C2" w14:paraId="6F821A19" w14:textId="77777777" w:rsidTr="00B4174A">
        <w:trPr>
          <w:jc w:val="center"/>
        </w:trPr>
        <w:tc>
          <w:tcPr>
            <w:tcW w:w="2718" w:type="dxa"/>
            <w:shd w:val="clear" w:color="auto" w:fill="FFFFFF"/>
            <w:tcMar>
              <w:top w:w="100" w:type="dxa"/>
              <w:left w:w="100" w:type="dxa"/>
              <w:bottom w:w="100" w:type="dxa"/>
              <w:right w:w="100" w:type="dxa"/>
            </w:tcMar>
            <w:vAlign w:val="center"/>
          </w:tcPr>
          <w:p w14:paraId="40464D0C" w14:textId="77777777" w:rsidR="008D4B98" w:rsidRPr="000068C2" w:rsidRDefault="008D4B98" w:rsidP="00B4174A">
            <w:pPr>
              <w:rPr>
                <w:b/>
              </w:rPr>
            </w:pPr>
            <w:r w:rsidRPr="000068C2">
              <w:rPr>
                <w:b/>
              </w:rPr>
              <w:t>sighting_count</w:t>
            </w:r>
          </w:p>
        </w:tc>
        <w:tc>
          <w:tcPr>
            <w:tcW w:w="3330" w:type="dxa"/>
            <w:shd w:val="clear" w:color="auto" w:fill="FFFFFF"/>
            <w:tcMar>
              <w:top w:w="100" w:type="dxa"/>
              <w:left w:w="100" w:type="dxa"/>
              <w:bottom w:w="100" w:type="dxa"/>
              <w:right w:w="100" w:type="dxa"/>
            </w:tcMar>
            <w:vAlign w:val="center"/>
          </w:tcPr>
          <w:p w14:paraId="6406A9E9" w14:textId="77777777" w:rsidR="008D4B98" w:rsidRPr="000068C2" w:rsidRDefault="008D4B98" w:rsidP="00B4174A">
            <w:pPr>
              <w:pStyle w:val="UMLTableType"/>
              <w:contextualSpacing w:val="0"/>
            </w:pPr>
            <w:r w:rsidRPr="000068C2">
              <w:t>basicDataTypes:</w:t>
            </w:r>
          </w:p>
          <w:p w14:paraId="6EB146B4" w14:textId="77777777" w:rsidR="008D4B98" w:rsidRPr="000068C2" w:rsidRDefault="008D4B98" w:rsidP="00B4174A">
            <w:pPr>
              <w:pStyle w:val="UMLTableType"/>
              <w:contextualSpacing w:val="0"/>
            </w:pPr>
            <w:r w:rsidRPr="000068C2">
              <w:t>PositiveInteger</w:t>
            </w:r>
          </w:p>
        </w:tc>
        <w:tc>
          <w:tcPr>
            <w:tcW w:w="1350" w:type="dxa"/>
            <w:shd w:val="clear" w:color="auto" w:fill="FFFFFF"/>
            <w:tcMar>
              <w:top w:w="100" w:type="dxa"/>
              <w:left w:w="100" w:type="dxa"/>
              <w:bottom w:w="100" w:type="dxa"/>
              <w:right w:w="100" w:type="dxa"/>
            </w:tcMar>
            <w:vAlign w:val="center"/>
          </w:tcPr>
          <w:p w14:paraId="21F25949" w14:textId="77777777" w:rsidR="008D4B98" w:rsidRPr="000068C2" w:rsidRDefault="008D4B98" w:rsidP="00B4174A">
            <w:pPr>
              <w:jc w:val="center"/>
            </w:pPr>
            <w:r w:rsidRPr="000068C2">
              <w:t>0..1</w:t>
            </w:r>
          </w:p>
        </w:tc>
        <w:tc>
          <w:tcPr>
            <w:tcW w:w="5778" w:type="dxa"/>
            <w:shd w:val="clear" w:color="auto" w:fill="FFFFFF"/>
            <w:tcMar>
              <w:top w:w="100" w:type="dxa"/>
              <w:left w:w="100" w:type="dxa"/>
              <w:bottom w:w="100" w:type="dxa"/>
              <w:right w:w="100" w:type="dxa"/>
            </w:tcMar>
            <w:vAlign w:val="center"/>
          </w:tcPr>
          <w:p w14:paraId="6957FC97" w14:textId="77777777" w:rsidR="008D4B98" w:rsidRPr="0017212E" w:rsidRDefault="008D4B98" w:rsidP="00B4174A">
            <w:pPr>
              <w:rPr>
                <w:szCs w:val="20"/>
              </w:rPr>
            </w:pPr>
            <w:r w:rsidRPr="0017212E">
              <w:rPr>
                <w:szCs w:val="20"/>
              </w:rPr>
              <w:t xml:space="preserve">The </w:t>
            </w:r>
            <w:r w:rsidRPr="0017212E">
              <w:rPr>
                <w:rFonts w:ascii="Courier New" w:hAnsi="Courier New" w:cs="Courier New"/>
                <w:szCs w:val="20"/>
              </w:rPr>
              <w:t>sighting_count</w:t>
            </w:r>
            <w:r w:rsidRPr="0017212E">
              <w:rPr>
                <w:szCs w:val="20"/>
              </w:rPr>
              <w:t xml:space="preserve"> property specifies how many different (but identical) instances of the Observable have been observed.</w:t>
            </w:r>
          </w:p>
        </w:tc>
      </w:tr>
      <w:tr w:rsidR="008D4B98" w:rsidRPr="000068C2" w14:paraId="05AE2A88" w14:textId="77777777" w:rsidTr="00B4174A">
        <w:trPr>
          <w:jc w:val="center"/>
        </w:trPr>
        <w:tc>
          <w:tcPr>
            <w:tcW w:w="2718" w:type="dxa"/>
            <w:shd w:val="clear" w:color="auto" w:fill="FFFFFF"/>
            <w:tcMar>
              <w:top w:w="100" w:type="dxa"/>
              <w:left w:w="100" w:type="dxa"/>
              <w:bottom w:w="100" w:type="dxa"/>
              <w:right w:w="100" w:type="dxa"/>
            </w:tcMar>
            <w:vAlign w:val="center"/>
          </w:tcPr>
          <w:p w14:paraId="6D302AD7" w14:textId="77777777" w:rsidR="008D4B98" w:rsidRPr="000068C2" w:rsidRDefault="008D4B98" w:rsidP="00B4174A">
            <w:pPr>
              <w:rPr>
                <w:b/>
              </w:rPr>
            </w:pPr>
            <w:r w:rsidRPr="000068C2">
              <w:rPr>
                <w:b/>
              </w:rPr>
              <w:t>Title</w:t>
            </w:r>
          </w:p>
        </w:tc>
        <w:tc>
          <w:tcPr>
            <w:tcW w:w="3330" w:type="dxa"/>
            <w:shd w:val="clear" w:color="auto" w:fill="FFFFFF"/>
            <w:tcMar>
              <w:top w:w="100" w:type="dxa"/>
              <w:left w:w="100" w:type="dxa"/>
              <w:bottom w:w="100" w:type="dxa"/>
              <w:right w:w="100" w:type="dxa"/>
            </w:tcMar>
            <w:vAlign w:val="center"/>
          </w:tcPr>
          <w:p w14:paraId="6BE85A63" w14:textId="77777777" w:rsidR="008D4B98" w:rsidRPr="000068C2" w:rsidRDefault="008D4B98" w:rsidP="00B4174A">
            <w:pPr>
              <w:pStyle w:val="UMLTableType"/>
              <w:contextualSpacing w:val="0"/>
            </w:pPr>
            <w:r w:rsidRPr="000068C2">
              <w:t>basicDataTypes:BasicString</w:t>
            </w:r>
          </w:p>
        </w:tc>
        <w:tc>
          <w:tcPr>
            <w:tcW w:w="1350" w:type="dxa"/>
            <w:shd w:val="clear" w:color="auto" w:fill="FFFFFF"/>
            <w:tcMar>
              <w:top w:w="100" w:type="dxa"/>
              <w:left w:w="100" w:type="dxa"/>
              <w:bottom w:w="100" w:type="dxa"/>
              <w:right w:w="100" w:type="dxa"/>
            </w:tcMar>
            <w:vAlign w:val="center"/>
          </w:tcPr>
          <w:p w14:paraId="4BE0718A" w14:textId="77777777" w:rsidR="008D4B98" w:rsidRPr="000068C2" w:rsidRDefault="008D4B98" w:rsidP="00B4174A">
            <w:pPr>
              <w:jc w:val="center"/>
            </w:pPr>
            <w:r w:rsidRPr="000068C2">
              <w:t>0..1</w:t>
            </w:r>
          </w:p>
        </w:tc>
        <w:tc>
          <w:tcPr>
            <w:tcW w:w="5778" w:type="dxa"/>
            <w:shd w:val="clear" w:color="auto" w:fill="FFFFFF"/>
            <w:tcMar>
              <w:top w:w="100" w:type="dxa"/>
              <w:left w:w="100" w:type="dxa"/>
              <w:bottom w:w="100" w:type="dxa"/>
              <w:right w:w="100" w:type="dxa"/>
            </w:tcMar>
            <w:vAlign w:val="center"/>
          </w:tcPr>
          <w:p w14:paraId="7C70926C" w14:textId="77777777" w:rsidR="008D4B98" w:rsidRPr="0017212E" w:rsidRDefault="008D4B98" w:rsidP="00B4174A">
            <w:pPr>
              <w:rPr>
                <w:szCs w:val="20"/>
              </w:rPr>
            </w:pPr>
            <w:r w:rsidRPr="0017212E">
              <w:rPr>
                <w:szCs w:val="20"/>
              </w:rPr>
              <w:t xml:space="preserve">The </w:t>
            </w:r>
            <w:r w:rsidRPr="0017212E">
              <w:rPr>
                <w:rFonts w:ascii="Courier New" w:eastAsia="Courier New" w:hAnsi="Courier New" w:cs="Courier New"/>
                <w:szCs w:val="20"/>
              </w:rPr>
              <w:t>Title</w:t>
            </w:r>
            <w:r w:rsidRPr="0017212E">
              <w:rPr>
                <w:szCs w:val="20"/>
              </w:rPr>
              <w:t xml:space="preserve"> property captures a title for the Observable and reflects what the content producer thinks the Observable as a whole should be called. The </w:t>
            </w:r>
            <w:r w:rsidRPr="0017212E">
              <w:rPr>
                <w:rFonts w:ascii="Courier New" w:eastAsia="Courier New" w:hAnsi="Courier New" w:cs="Courier New"/>
                <w:szCs w:val="20"/>
              </w:rPr>
              <w:t>Title</w:t>
            </w:r>
            <w:r w:rsidRPr="0017212E">
              <w:rPr>
                <w:szCs w:val="20"/>
              </w:rPr>
              <w:t xml:space="preserve"> property is typically used by humans to reference a particular Observable; however, it is not suggested for correlation.</w:t>
            </w:r>
          </w:p>
        </w:tc>
      </w:tr>
      <w:tr w:rsidR="008D4B98" w:rsidRPr="000068C2" w14:paraId="32904572" w14:textId="77777777" w:rsidTr="00B4174A">
        <w:trPr>
          <w:jc w:val="center"/>
        </w:trPr>
        <w:tc>
          <w:tcPr>
            <w:tcW w:w="2718" w:type="dxa"/>
            <w:shd w:val="clear" w:color="auto" w:fill="FFFFFF"/>
            <w:tcMar>
              <w:top w:w="100" w:type="dxa"/>
              <w:left w:w="100" w:type="dxa"/>
              <w:bottom w:w="100" w:type="dxa"/>
              <w:right w:w="100" w:type="dxa"/>
            </w:tcMar>
            <w:vAlign w:val="center"/>
          </w:tcPr>
          <w:p w14:paraId="05A24919" w14:textId="77777777" w:rsidR="008D4B98" w:rsidRPr="000068C2" w:rsidRDefault="008D4B98" w:rsidP="00B4174A">
            <w:pPr>
              <w:rPr>
                <w:b/>
              </w:rPr>
            </w:pPr>
            <w:r w:rsidRPr="000068C2">
              <w:rPr>
                <w:b/>
              </w:rPr>
              <w:t>Description</w:t>
            </w:r>
          </w:p>
        </w:tc>
        <w:tc>
          <w:tcPr>
            <w:tcW w:w="3330" w:type="dxa"/>
            <w:shd w:val="clear" w:color="auto" w:fill="FFFFFF"/>
            <w:tcMar>
              <w:top w:w="100" w:type="dxa"/>
              <w:left w:w="100" w:type="dxa"/>
              <w:bottom w:w="100" w:type="dxa"/>
              <w:right w:w="100" w:type="dxa"/>
            </w:tcMar>
            <w:vAlign w:val="center"/>
          </w:tcPr>
          <w:p w14:paraId="3DDB0592" w14:textId="77777777" w:rsidR="008D4B98" w:rsidRPr="000068C2" w:rsidRDefault="008D4B98" w:rsidP="00B4174A">
            <w:pPr>
              <w:pStyle w:val="UMLTableType"/>
              <w:contextualSpacing w:val="0"/>
            </w:pPr>
            <w:r w:rsidRPr="000068C2">
              <w:t>cyboxCommon:</w:t>
            </w:r>
          </w:p>
          <w:p w14:paraId="16718271" w14:textId="77777777" w:rsidR="008D4B98" w:rsidRPr="000068C2" w:rsidRDefault="008D4B98" w:rsidP="00B4174A">
            <w:pPr>
              <w:pStyle w:val="UMLTableType"/>
              <w:contextualSpacing w:val="0"/>
            </w:pPr>
            <w:r w:rsidRPr="000068C2">
              <w:t>StructuredTextType</w:t>
            </w:r>
          </w:p>
        </w:tc>
        <w:tc>
          <w:tcPr>
            <w:tcW w:w="1350" w:type="dxa"/>
            <w:shd w:val="clear" w:color="auto" w:fill="FFFFFF"/>
            <w:tcMar>
              <w:top w:w="100" w:type="dxa"/>
              <w:left w:w="100" w:type="dxa"/>
              <w:bottom w:w="100" w:type="dxa"/>
              <w:right w:w="100" w:type="dxa"/>
            </w:tcMar>
            <w:vAlign w:val="center"/>
          </w:tcPr>
          <w:p w14:paraId="1BA5D8B5" w14:textId="77777777" w:rsidR="008D4B98" w:rsidRPr="000068C2" w:rsidRDefault="008D4B98" w:rsidP="00B4174A">
            <w:pPr>
              <w:jc w:val="center"/>
            </w:pPr>
            <w:r w:rsidRPr="000068C2">
              <w:t>0..1</w:t>
            </w:r>
          </w:p>
        </w:tc>
        <w:tc>
          <w:tcPr>
            <w:tcW w:w="5778" w:type="dxa"/>
            <w:shd w:val="clear" w:color="auto" w:fill="FFFFFF"/>
            <w:tcMar>
              <w:top w:w="100" w:type="dxa"/>
              <w:left w:w="100" w:type="dxa"/>
              <w:bottom w:w="100" w:type="dxa"/>
              <w:right w:w="100" w:type="dxa"/>
            </w:tcMar>
            <w:vAlign w:val="center"/>
          </w:tcPr>
          <w:p w14:paraId="44775F4F" w14:textId="77777777" w:rsidR="008D4B98" w:rsidRPr="0017212E" w:rsidRDefault="008D4B98" w:rsidP="00B4174A">
            <w:pPr>
              <w:rPr>
                <w:szCs w:val="20"/>
              </w:rPr>
            </w:pPr>
            <w:r w:rsidRPr="0017212E">
              <w:rPr>
                <w:szCs w:val="20"/>
              </w:rPr>
              <w:t xml:space="preserve">The </w:t>
            </w:r>
            <w:r w:rsidRPr="0017212E">
              <w:rPr>
                <w:rFonts w:ascii="Courier New" w:eastAsia="Courier New" w:hAnsi="Courier New" w:cs="Courier New"/>
                <w:szCs w:val="20"/>
              </w:rPr>
              <w:t>Description</w:t>
            </w:r>
            <w:r w:rsidRPr="0017212E">
              <w:rPr>
                <w:szCs w:val="20"/>
              </w:rPr>
              <w:t xml:space="preserve"> property captures a textual description of the Observable. Any length is permitted. Optional formatting is supported via the </w:t>
            </w:r>
            <w:r w:rsidRPr="0017212E">
              <w:rPr>
                <w:rFonts w:ascii="Courier New" w:eastAsia="Courier New" w:hAnsi="Courier New" w:cs="Courier New"/>
                <w:szCs w:val="20"/>
              </w:rPr>
              <w:t>structuring_format</w:t>
            </w:r>
            <w:r w:rsidRPr="0017212E">
              <w:rPr>
                <w:szCs w:val="20"/>
              </w:rPr>
              <w:t xml:space="preserve"> property of the </w:t>
            </w:r>
            <w:r w:rsidRPr="0017212E">
              <w:rPr>
                <w:rFonts w:ascii="Courier New" w:eastAsia="Courier New" w:hAnsi="Courier New" w:cs="Courier New"/>
                <w:szCs w:val="20"/>
              </w:rPr>
              <w:t>StructuredTextType</w:t>
            </w:r>
            <w:r w:rsidRPr="0017212E">
              <w:rPr>
                <w:szCs w:val="20"/>
              </w:rPr>
              <w:t xml:space="preserve"> </w:t>
            </w:r>
            <w:r>
              <w:rPr>
                <w:szCs w:val="20"/>
              </w:rPr>
              <w:t>data type</w:t>
            </w:r>
            <w:r w:rsidRPr="0017212E">
              <w:rPr>
                <w:szCs w:val="20"/>
              </w:rPr>
              <w:t>.</w:t>
            </w:r>
          </w:p>
        </w:tc>
      </w:tr>
      <w:tr w:rsidR="008D4B98" w:rsidRPr="000068C2" w14:paraId="3BF97A68" w14:textId="77777777" w:rsidTr="00B4174A">
        <w:trPr>
          <w:jc w:val="center"/>
        </w:trPr>
        <w:tc>
          <w:tcPr>
            <w:tcW w:w="2718" w:type="dxa"/>
            <w:shd w:val="clear" w:color="auto" w:fill="FFFFFF"/>
            <w:tcMar>
              <w:top w:w="100" w:type="dxa"/>
              <w:left w:w="100" w:type="dxa"/>
              <w:bottom w:w="100" w:type="dxa"/>
              <w:right w:w="100" w:type="dxa"/>
            </w:tcMar>
            <w:vAlign w:val="center"/>
          </w:tcPr>
          <w:p w14:paraId="63C507E5" w14:textId="77777777" w:rsidR="008D4B98" w:rsidRPr="000068C2" w:rsidRDefault="008D4B98" w:rsidP="00B4174A">
            <w:pPr>
              <w:rPr>
                <w:b/>
              </w:rPr>
            </w:pPr>
            <w:r w:rsidRPr="000068C2">
              <w:rPr>
                <w:b/>
              </w:rPr>
              <w:lastRenderedPageBreak/>
              <w:t>Keywords</w:t>
            </w:r>
          </w:p>
        </w:tc>
        <w:tc>
          <w:tcPr>
            <w:tcW w:w="3330" w:type="dxa"/>
            <w:shd w:val="clear" w:color="auto" w:fill="FFFFFF"/>
            <w:tcMar>
              <w:top w:w="100" w:type="dxa"/>
              <w:left w:w="100" w:type="dxa"/>
              <w:bottom w:w="100" w:type="dxa"/>
              <w:right w:w="100" w:type="dxa"/>
            </w:tcMar>
            <w:vAlign w:val="center"/>
          </w:tcPr>
          <w:p w14:paraId="18CCC219" w14:textId="77777777" w:rsidR="008D4B98" w:rsidRPr="000068C2" w:rsidRDefault="008D4B98" w:rsidP="00B4174A">
            <w:pPr>
              <w:pStyle w:val="UMLTableType"/>
              <w:contextualSpacing w:val="0"/>
            </w:pPr>
            <w:r w:rsidRPr="000068C2">
              <w:t>KeywordsType</w:t>
            </w:r>
          </w:p>
        </w:tc>
        <w:tc>
          <w:tcPr>
            <w:tcW w:w="1350" w:type="dxa"/>
            <w:shd w:val="clear" w:color="auto" w:fill="FFFFFF"/>
            <w:tcMar>
              <w:top w:w="100" w:type="dxa"/>
              <w:left w:w="100" w:type="dxa"/>
              <w:bottom w:w="100" w:type="dxa"/>
              <w:right w:w="100" w:type="dxa"/>
            </w:tcMar>
            <w:vAlign w:val="center"/>
          </w:tcPr>
          <w:p w14:paraId="023EEDC3" w14:textId="77777777" w:rsidR="008D4B98" w:rsidRPr="000068C2" w:rsidRDefault="008D4B98" w:rsidP="00B4174A">
            <w:pPr>
              <w:jc w:val="center"/>
            </w:pPr>
            <w:r w:rsidRPr="000068C2">
              <w:t>0..1</w:t>
            </w:r>
          </w:p>
        </w:tc>
        <w:tc>
          <w:tcPr>
            <w:tcW w:w="5778" w:type="dxa"/>
            <w:shd w:val="clear" w:color="auto" w:fill="FFFFFF"/>
            <w:tcMar>
              <w:top w:w="100" w:type="dxa"/>
              <w:left w:w="100" w:type="dxa"/>
              <w:bottom w:w="100" w:type="dxa"/>
              <w:right w:w="100" w:type="dxa"/>
            </w:tcMar>
            <w:vAlign w:val="center"/>
          </w:tcPr>
          <w:p w14:paraId="4333F98D" w14:textId="77777777" w:rsidR="008D4B98" w:rsidRPr="0017212E" w:rsidRDefault="008D4B98" w:rsidP="00B4174A">
            <w:pPr>
              <w:rPr>
                <w:szCs w:val="20"/>
              </w:rPr>
            </w:pPr>
            <w:r w:rsidRPr="0017212E">
              <w:rPr>
                <w:szCs w:val="20"/>
              </w:rPr>
              <w:t xml:space="preserve">The </w:t>
            </w:r>
            <w:r w:rsidRPr="0017212E">
              <w:rPr>
                <w:rFonts w:ascii="Courier New" w:eastAsia="Courier New" w:hAnsi="Courier New" w:cs="Courier New"/>
                <w:szCs w:val="20"/>
              </w:rPr>
              <w:t>Keywords</w:t>
            </w:r>
            <w:r w:rsidRPr="0017212E">
              <w:rPr>
                <w:szCs w:val="20"/>
              </w:rPr>
              <w:t xml:space="preserve"> property captures relevant keywords for the Observable.</w:t>
            </w:r>
          </w:p>
        </w:tc>
      </w:tr>
      <w:tr w:rsidR="008D4B98" w:rsidRPr="000068C2" w14:paraId="4B3CD5B2" w14:textId="77777777" w:rsidTr="00B4174A">
        <w:trPr>
          <w:jc w:val="center"/>
        </w:trPr>
        <w:tc>
          <w:tcPr>
            <w:tcW w:w="2718" w:type="dxa"/>
            <w:shd w:val="clear" w:color="auto" w:fill="FFFFFF"/>
            <w:tcMar>
              <w:top w:w="100" w:type="dxa"/>
              <w:left w:w="100" w:type="dxa"/>
              <w:bottom w:w="100" w:type="dxa"/>
              <w:right w:w="100" w:type="dxa"/>
            </w:tcMar>
            <w:vAlign w:val="center"/>
          </w:tcPr>
          <w:p w14:paraId="6CD9ACA3" w14:textId="77777777" w:rsidR="008D4B98" w:rsidRPr="000068C2" w:rsidRDefault="008D4B98" w:rsidP="00B4174A">
            <w:pPr>
              <w:rPr>
                <w:b/>
              </w:rPr>
            </w:pPr>
            <w:r w:rsidRPr="000068C2">
              <w:rPr>
                <w:b/>
              </w:rPr>
              <w:t>Observable_Source</w:t>
            </w:r>
          </w:p>
        </w:tc>
        <w:tc>
          <w:tcPr>
            <w:tcW w:w="3330" w:type="dxa"/>
            <w:shd w:val="clear" w:color="auto" w:fill="FFFFFF"/>
            <w:tcMar>
              <w:top w:w="100" w:type="dxa"/>
              <w:left w:w="100" w:type="dxa"/>
              <w:bottom w:w="100" w:type="dxa"/>
              <w:right w:w="100" w:type="dxa"/>
            </w:tcMar>
            <w:vAlign w:val="center"/>
          </w:tcPr>
          <w:p w14:paraId="75C0E6A4" w14:textId="77777777" w:rsidR="008D4B98" w:rsidRPr="000068C2" w:rsidRDefault="008D4B98" w:rsidP="00B4174A">
            <w:pPr>
              <w:pStyle w:val="UMLTableType"/>
              <w:contextualSpacing w:val="0"/>
            </w:pPr>
            <w:r w:rsidRPr="000068C2">
              <w:t>cyboxCommon:</w:t>
            </w:r>
          </w:p>
          <w:p w14:paraId="045D247B" w14:textId="77777777" w:rsidR="008D4B98" w:rsidRPr="000068C2" w:rsidRDefault="008D4B98" w:rsidP="00B4174A">
            <w:pPr>
              <w:pStyle w:val="UMLTableType"/>
              <w:contextualSpacing w:val="0"/>
            </w:pPr>
            <w:r w:rsidRPr="000068C2">
              <w:t>MeasureSourceType</w:t>
            </w:r>
          </w:p>
        </w:tc>
        <w:tc>
          <w:tcPr>
            <w:tcW w:w="1350" w:type="dxa"/>
            <w:shd w:val="clear" w:color="auto" w:fill="FFFFFF"/>
            <w:tcMar>
              <w:top w:w="100" w:type="dxa"/>
              <w:left w:w="100" w:type="dxa"/>
              <w:bottom w:w="100" w:type="dxa"/>
              <w:right w:w="100" w:type="dxa"/>
            </w:tcMar>
            <w:vAlign w:val="center"/>
          </w:tcPr>
          <w:p w14:paraId="044D42C0" w14:textId="77777777" w:rsidR="008D4B98" w:rsidRPr="000068C2" w:rsidRDefault="008D4B98" w:rsidP="00B4174A">
            <w:pPr>
              <w:jc w:val="center"/>
            </w:pPr>
            <w:r w:rsidRPr="000068C2">
              <w:t>0..*</w:t>
            </w:r>
          </w:p>
        </w:tc>
        <w:tc>
          <w:tcPr>
            <w:tcW w:w="5778" w:type="dxa"/>
            <w:shd w:val="clear" w:color="auto" w:fill="FFFFFF"/>
            <w:tcMar>
              <w:top w:w="100" w:type="dxa"/>
              <w:left w:w="100" w:type="dxa"/>
              <w:bottom w:w="100" w:type="dxa"/>
              <w:right w:w="100" w:type="dxa"/>
            </w:tcMar>
            <w:vAlign w:val="center"/>
          </w:tcPr>
          <w:p w14:paraId="23067ED7" w14:textId="77777777" w:rsidR="008D4B98" w:rsidRPr="0017212E" w:rsidRDefault="008D4B98" w:rsidP="00B4174A">
            <w:pPr>
              <w:rPr>
                <w:szCs w:val="20"/>
              </w:rPr>
            </w:pPr>
            <w:r w:rsidRPr="0017212E">
              <w:rPr>
                <w:szCs w:val="20"/>
              </w:rPr>
              <w:t xml:space="preserve">The </w:t>
            </w:r>
            <w:r w:rsidRPr="0017212E">
              <w:rPr>
                <w:rFonts w:ascii="Courier New" w:hAnsi="Courier New" w:cs="Courier New"/>
                <w:szCs w:val="20"/>
              </w:rPr>
              <w:t>Observable_Source</w:t>
            </w:r>
            <w:r w:rsidRPr="0017212E">
              <w:rPr>
                <w:szCs w:val="20"/>
              </w:rPr>
              <w:t xml:space="preserve"> property characterizes the source of the Observable information. Examples of details captured include </w:t>
            </w:r>
            <w:r w:rsidRPr="0017212E">
              <w:rPr>
                <w:color w:val="000000"/>
                <w:szCs w:val="20"/>
              </w:rPr>
              <w:t>identifying characteristics, time-related attributes, and a list of the tools used to collect the information.</w:t>
            </w:r>
          </w:p>
        </w:tc>
      </w:tr>
      <w:tr w:rsidR="008D4B98" w:rsidRPr="000068C2" w14:paraId="5E0C2ABD" w14:textId="77777777" w:rsidTr="00B4174A">
        <w:trPr>
          <w:jc w:val="center"/>
        </w:trPr>
        <w:tc>
          <w:tcPr>
            <w:tcW w:w="2718" w:type="dxa"/>
            <w:shd w:val="clear" w:color="auto" w:fill="FFFFFF"/>
            <w:tcMar>
              <w:top w:w="100" w:type="dxa"/>
              <w:left w:w="100" w:type="dxa"/>
              <w:bottom w:w="100" w:type="dxa"/>
              <w:right w:w="100" w:type="dxa"/>
            </w:tcMar>
            <w:vAlign w:val="center"/>
          </w:tcPr>
          <w:p w14:paraId="77DEF476" w14:textId="77777777" w:rsidR="008D4B98" w:rsidRPr="000068C2" w:rsidRDefault="008D4B98" w:rsidP="00B4174A">
            <w:pPr>
              <w:rPr>
                <w:b/>
              </w:rPr>
            </w:pPr>
            <w:r w:rsidRPr="000068C2">
              <w:rPr>
                <w:b/>
              </w:rPr>
              <w:t>Observable_</w:t>
            </w:r>
            <w:r>
              <w:rPr>
                <w:b/>
              </w:rPr>
              <w:t>Expression</w:t>
            </w:r>
          </w:p>
        </w:tc>
        <w:tc>
          <w:tcPr>
            <w:tcW w:w="3330" w:type="dxa"/>
            <w:shd w:val="clear" w:color="auto" w:fill="FFFFFF"/>
            <w:tcMar>
              <w:top w:w="100" w:type="dxa"/>
              <w:left w:w="100" w:type="dxa"/>
              <w:bottom w:w="100" w:type="dxa"/>
              <w:right w:w="100" w:type="dxa"/>
            </w:tcMar>
            <w:vAlign w:val="center"/>
          </w:tcPr>
          <w:p w14:paraId="3F555B2A" w14:textId="77777777" w:rsidR="008D4B98" w:rsidRPr="000068C2" w:rsidRDefault="008D4B98" w:rsidP="00B4174A">
            <w:pPr>
              <w:pStyle w:val="UMLTableType"/>
              <w:contextualSpacing w:val="0"/>
            </w:pPr>
            <w:r w:rsidRPr="000068C2">
              <w:t>Observable</w:t>
            </w:r>
            <w:r>
              <w:t>Details</w:t>
            </w:r>
            <w:r w:rsidRPr="000068C2">
              <w:t>Type</w:t>
            </w:r>
          </w:p>
        </w:tc>
        <w:tc>
          <w:tcPr>
            <w:tcW w:w="1350" w:type="dxa"/>
            <w:shd w:val="clear" w:color="auto" w:fill="FFFFFF"/>
            <w:tcMar>
              <w:top w:w="100" w:type="dxa"/>
              <w:left w:w="100" w:type="dxa"/>
              <w:bottom w:w="100" w:type="dxa"/>
              <w:right w:w="100" w:type="dxa"/>
            </w:tcMar>
            <w:vAlign w:val="center"/>
          </w:tcPr>
          <w:p w14:paraId="48971D52" w14:textId="77777777" w:rsidR="008D4B98" w:rsidRPr="000068C2" w:rsidRDefault="008D4B98" w:rsidP="00B4174A">
            <w:pPr>
              <w:jc w:val="center"/>
            </w:pPr>
            <w:r w:rsidRPr="000068C2">
              <w:t>0..1</w:t>
            </w:r>
          </w:p>
        </w:tc>
        <w:tc>
          <w:tcPr>
            <w:tcW w:w="5778" w:type="dxa"/>
            <w:shd w:val="clear" w:color="auto" w:fill="FFFFFF"/>
            <w:tcMar>
              <w:top w:w="100" w:type="dxa"/>
              <w:left w:w="100" w:type="dxa"/>
              <w:bottom w:w="100" w:type="dxa"/>
              <w:right w:w="100" w:type="dxa"/>
            </w:tcMar>
            <w:vAlign w:val="center"/>
          </w:tcPr>
          <w:p w14:paraId="684C9C11" w14:textId="77777777" w:rsidR="008D4B98" w:rsidRPr="0017212E" w:rsidRDefault="008D4B98" w:rsidP="00B4174A">
            <w:pPr>
              <w:rPr>
                <w:szCs w:val="20"/>
              </w:rPr>
            </w:pPr>
            <w:r w:rsidRPr="0017212E">
              <w:rPr>
                <w:szCs w:val="20"/>
              </w:rPr>
              <w:t xml:space="preserve">The </w:t>
            </w:r>
            <w:r w:rsidRPr="0017212E">
              <w:rPr>
                <w:rFonts w:ascii="Courier New" w:hAnsi="Courier New" w:cs="Courier New"/>
                <w:szCs w:val="20"/>
              </w:rPr>
              <w:t>Observable_</w:t>
            </w:r>
            <w:r>
              <w:rPr>
                <w:rFonts w:ascii="Courier New" w:hAnsi="Courier New" w:cs="Courier New"/>
                <w:szCs w:val="20"/>
              </w:rPr>
              <w:t>Expression</w:t>
            </w:r>
            <w:r w:rsidRPr="0017212E">
              <w:rPr>
                <w:szCs w:val="20"/>
              </w:rPr>
              <w:t xml:space="preserve"> property characterizes a</w:t>
            </w:r>
            <w:r>
              <w:rPr>
                <w:szCs w:val="20"/>
              </w:rPr>
              <w:t>n</w:t>
            </w:r>
            <w:r w:rsidRPr="0017212E">
              <w:rPr>
                <w:szCs w:val="20"/>
              </w:rPr>
              <w:t xml:space="preserve"> Observable </w:t>
            </w:r>
            <w:r>
              <w:rPr>
                <w:szCs w:val="20"/>
              </w:rPr>
              <w:t>details</w:t>
            </w:r>
            <w:r w:rsidRPr="0017212E">
              <w:rPr>
                <w:szCs w:val="20"/>
              </w:rPr>
              <w:t xml:space="preserve"> expression.</w:t>
            </w:r>
            <w:r w:rsidRPr="00CB1C1C">
              <w:rPr>
                <w:color w:val="000000"/>
                <w:szCs w:val="20"/>
              </w:rPr>
              <w:t xml:space="preserve"> </w:t>
            </w:r>
            <w:r>
              <w:rPr>
                <w:rFonts w:ascii="Courier New" w:hAnsi="Courier New" w:cs="Courier New"/>
                <w:color w:val="000000"/>
                <w:szCs w:val="20"/>
              </w:rPr>
              <w:t>ObservableDetailsType</w:t>
            </w:r>
            <w:r>
              <w:rPr>
                <w:color w:val="000000"/>
                <w:szCs w:val="20"/>
              </w:rPr>
              <w:t xml:space="preserve"> is a </w:t>
            </w:r>
            <w:r w:rsidRPr="00CB1C1C">
              <w:rPr>
                <w:color w:val="000000"/>
                <w:szCs w:val="20"/>
              </w:rPr>
              <w:t xml:space="preserve">UML interface, which can be realized using either the </w:t>
            </w:r>
            <w:r>
              <w:rPr>
                <w:rFonts w:ascii="Courier New" w:hAnsi="Courier New" w:cs="Courier New"/>
                <w:color w:val="000000"/>
                <w:szCs w:val="20"/>
              </w:rPr>
              <w:t>Object</w:t>
            </w:r>
            <w:r w:rsidRPr="00CB1C1C">
              <w:rPr>
                <w:rFonts w:ascii="Courier New" w:hAnsi="Courier New" w:cs="Courier New"/>
                <w:color w:val="000000"/>
                <w:szCs w:val="20"/>
              </w:rPr>
              <w:t>Type</w:t>
            </w:r>
            <w:r>
              <w:rPr>
                <w:color w:val="000000"/>
                <w:szCs w:val="20"/>
              </w:rPr>
              <w:t xml:space="preserve"> class, the </w:t>
            </w:r>
            <w:r w:rsidRPr="00A958B7">
              <w:rPr>
                <w:rFonts w:ascii="Courier New" w:hAnsi="Courier New" w:cs="Courier New"/>
                <w:color w:val="000000"/>
                <w:szCs w:val="20"/>
              </w:rPr>
              <w:t>EventType</w:t>
            </w:r>
            <w:r>
              <w:rPr>
                <w:color w:val="000000"/>
                <w:szCs w:val="20"/>
              </w:rPr>
              <w:t xml:space="preserve"> class </w:t>
            </w:r>
            <w:r w:rsidRPr="00CB1C1C">
              <w:rPr>
                <w:color w:val="000000"/>
                <w:szCs w:val="20"/>
              </w:rPr>
              <w:t xml:space="preserve">or the </w:t>
            </w:r>
            <w:r>
              <w:rPr>
                <w:rFonts w:ascii="Courier New" w:hAnsi="Courier New" w:cs="Courier New"/>
                <w:color w:val="000000"/>
                <w:szCs w:val="20"/>
              </w:rPr>
              <w:t>Observable</w:t>
            </w:r>
            <w:r w:rsidRPr="00CB1C1C">
              <w:rPr>
                <w:rFonts w:ascii="Courier New" w:hAnsi="Courier New" w:cs="Courier New"/>
                <w:color w:val="000000"/>
                <w:szCs w:val="20"/>
              </w:rPr>
              <w:t>Composit</w:t>
            </w:r>
            <w:r>
              <w:rPr>
                <w:rFonts w:ascii="Courier New" w:hAnsi="Courier New" w:cs="Courier New"/>
                <w:color w:val="000000"/>
                <w:szCs w:val="20"/>
              </w:rPr>
              <w:t>ion</w:t>
            </w:r>
            <w:r w:rsidRPr="00CB1C1C">
              <w:rPr>
                <w:rFonts w:ascii="Courier New" w:hAnsi="Courier New" w:cs="Courier New"/>
                <w:color w:val="000000"/>
                <w:szCs w:val="20"/>
              </w:rPr>
              <w:t>Type</w:t>
            </w:r>
            <w:r w:rsidRPr="00CB1C1C">
              <w:rPr>
                <w:rFonts w:cs="Courier New"/>
                <w:color w:val="000000"/>
                <w:szCs w:val="20"/>
              </w:rPr>
              <w:t xml:space="preserve"> class (see </w:t>
            </w:r>
            <w:r w:rsidRPr="00A958B7">
              <w:rPr>
                <w:rFonts w:cs="Courier New"/>
                <w:b/>
                <w:color w:val="0000EE"/>
                <w:szCs w:val="20"/>
              </w:rPr>
              <w:t xml:space="preserve">Section </w:t>
            </w:r>
            <w:r w:rsidRPr="00A958B7">
              <w:rPr>
                <w:rFonts w:cs="Courier New"/>
                <w:b/>
                <w:color w:val="0000EE"/>
                <w:szCs w:val="20"/>
              </w:rPr>
              <w:fldChar w:fldCharType="begin"/>
            </w:r>
            <w:r w:rsidRPr="00A958B7">
              <w:rPr>
                <w:rFonts w:cs="Courier New"/>
                <w:b/>
                <w:color w:val="0000EE"/>
                <w:szCs w:val="20"/>
              </w:rPr>
              <w:instrText xml:space="preserve"> REF _Ref439077549 \r \h </w:instrText>
            </w:r>
            <w:r>
              <w:rPr>
                <w:rFonts w:cs="Courier New"/>
                <w:b/>
                <w:color w:val="0000EE"/>
                <w:szCs w:val="20"/>
              </w:rPr>
              <w:instrText xml:space="preserve"> \* MERGEFORMAT </w:instrText>
            </w:r>
            <w:r w:rsidRPr="00A958B7">
              <w:rPr>
                <w:rFonts w:cs="Courier New"/>
                <w:b/>
                <w:color w:val="0000EE"/>
                <w:szCs w:val="20"/>
              </w:rPr>
            </w:r>
            <w:r w:rsidRPr="00A958B7">
              <w:rPr>
                <w:rFonts w:cs="Courier New"/>
                <w:b/>
                <w:color w:val="0000EE"/>
                <w:szCs w:val="20"/>
              </w:rPr>
              <w:fldChar w:fldCharType="separate"/>
            </w:r>
            <w:r w:rsidR="005973ED">
              <w:rPr>
                <w:rFonts w:cs="Courier New"/>
                <w:bCs/>
                <w:color w:val="0000EE"/>
                <w:szCs w:val="20"/>
              </w:rPr>
              <w:t>Error! Reference source not found.</w:t>
            </w:r>
            <w:r w:rsidRPr="00A958B7">
              <w:rPr>
                <w:rFonts w:cs="Courier New"/>
                <w:b/>
                <w:color w:val="0000EE"/>
                <w:szCs w:val="20"/>
              </w:rPr>
              <w:fldChar w:fldCharType="end"/>
            </w:r>
            <w:r>
              <w:rPr>
                <w:rFonts w:cs="Courier New"/>
                <w:color w:val="000000"/>
                <w:szCs w:val="20"/>
              </w:rPr>
              <w:t xml:space="preserve"> </w:t>
            </w:r>
            <w:r w:rsidRPr="00CB1C1C">
              <w:rPr>
                <w:rFonts w:cs="Courier New"/>
                <w:color w:val="000000"/>
                <w:szCs w:val="20"/>
              </w:rPr>
              <w:t>for more details).</w:t>
            </w:r>
          </w:p>
        </w:tc>
      </w:tr>
      <w:tr w:rsidR="008D4B98" w:rsidRPr="000068C2" w14:paraId="624DD1D5" w14:textId="77777777" w:rsidTr="00B4174A">
        <w:trPr>
          <w:jc w:val="center"/>
        </w:trPr>
        <w:tc>
          <w:tcPr>
            <w:tcW w:w="2718" w:type="dxa"/>
            <w:shd w:val="clear" w:color="auto" w:fill="FFFFFF"/>
            <w:tcMar>
              <w:top w:w="100" w:type="dxa"/>
              <w:left w:w="100" w:type="dxa"/>
              <w:bottom w:w="100" w:type="dxa"/>
              <w:right w:w="100" w:type="dxa"/>
            </w:tcMar>
            <w:vAlign w:val="center"/>
          </w:tcPr>
          <w:p w14:paraId="13D08A73" w14:textId="77777777" w:rsidR="008D4B98" w:rsidRPr="000068C2" w:rsidRDefault="008D4B98" w:rsidP="00B4174A">
            <w:pPr>
              <w:rPr>
                <w:b/>
              </w:rPr>
            </w:pPr>
            <w:r w:rsidRPr="000068C2">
              <w:rPr>
                <w:b/>
              </w:rPr>
              <w:t>Pattern_Fidelity</w:t>
            </w:r>
          </w:p>
        </w:tc>
        <w:tc>
          <w:tcPr>
            <w:tcW w:w="3330" w:type="dxa"/>
            <w:shd w:val="clear" w:color="auto" w:fill="FFFFFF"/>
            <w:tcMar>
              <w:top w:w="100" w:type="dxa"/>
              <w:left w:w="100" w:type="dxa"/>
              <w:bottom w:w="100" w:type="dxa"/>
              <w:right w:w="100" w:type="dxa"/>
            </w:tcMar>
            <w:vAlign w:val="center"/>
          </w:tcPr>
          <w:p w14:paraId="425C25EF" w14:textId="77777777" w:rsidR="008D4B98" w:rsidRPr="000068C2" w:rsidRDefault="008D4B98" w:rsidP="00B4174A">
            <w:pPr>
              <w:pStyle w:val="UMLTableType"/>
              <w:contextualSpacing w:val="0"/>
            </w:pPr>
            <w:r w:rsidRPr="000068C2">
              <w:t>PatternFidelityType</w:t>
            </w:r>
          </w:p>
        </w:tc>
        <w:tc>
          <w:tcPr>
            <w:tcW w:w="1350" w:type="dxa"/>
            <w:shd w:val="clear" w:color="auto" w:fill="FFFFFF"/>
            <w:tcMar>
              <w:top w:w="100" w:type="dxa"/>
              <w:left w:w="100" w:type="dxa"/>
              <w:bottom w:w="100" w:type="dxa"/>
              <w:right w:w="100" w:type="dxa"/>
            </w:tcMar>
            <w:vAlign w:val="center"/>
          </w:tcPr>
          <w:p w14:paraId="64281897" w14:textId="77777777" w:rsidR="008D4B98" w:rsidRPr="000068C2" w:rsidRDefault="008D4B98" w:rsidP="00B4174A">
            <w:pPr>
              <w:jc w:val="center"/>
            </w:pPr>
            <w:r w:rsidRPr="000068C2">
              <w:t>0..1</w:t>
            </w:r>
          </w:p>
        </w:tc>
        <w:tc>
          <w:tcPr>
            <w:tcW w:w="5778" w:type="dxa"/>
            <w:shd w:val="clear" w:color="auto" w:fill="FFFFFF"/>
            <w:tcMar>
              <w:top w:w="100" w:type="dxa"/>
              <w:left w:w="100" w:type="dxa"/>
              <w:bottom w:w="100" w:type="dxa"/>
              <w:right w:w="100" w:type="dxa"/>
            </w:tcMar>
            <w:vAlign w:val="center"/>
          </w:tcPr>
          <w:p w14:paraId="71443FBB" w14:textId="77777777" w:rsidR="008D4B98" w:rsidRPr="0017212E" w:rsidRDefault="008D4B98" w:rsidP="00B4174A">
            <w:pPr>
              <w:rPr>
                <w:szCs w:val="20"/>
              </w:rPr>
            </w:pPr>
            <w:r w:rsidRPr="0017212E">
              <w:rPr>
                <w:szCs w:val="20"/>
              </w:rPr>
              <w:t xml:space="preserve">The </w:t>
            </w:r>
            <w:r w:rsidRPr="0017212E">
              <w:rPr>
                <w:rFonts w:ascii="Courier New" w:eastAsia="Courier New" w:hAnsi="Courier New" w:cs="Courier New"/>
                <w:szCs w:val="20"/>
              </w:rPr>
              <w:t>Pattern_Fidelity</w:t>
            </w:r>
            <w:r w:rsidRPr="0017212E">
              <w:rPr>
                <w:szCs w:val="20"/>
              </w:rPr>
              <w:t xml:space="preserve"> property characterizes the fidelity of the Observable pattern.</w:t>
            </w:r>
          </w:p>
        </w:tc>
      </w:tr>
      <w:tr w:rsidR="008D4B98" w:rsidRPr="000068C2" w14:paraId="71BB0757" w14:textId="77777777" w:rsidTr="00B4174A">
        <w:trPr>
          <w:jc w:val="center"/>
        </w:trPr>
        <w:tc>
          <w:tcPr>
            <w:tcW w:w="2718" w:type="dxa"/>
            <w:shd w:val="clear" w:color="auto" w:fill="FFFFFF"/>
            <w:tcMar>
              <w:top w:w="100" w:type="dxa"/>
              <w:left w:w="100" w:type="dxa"/>
              <w:bottom w:w="100" w:type="dxa"/>
              <w:right w:w="100" w:type="dxa"/>
            </w:tcMar>
            <w:vAlign w:val="center"/>
          </w:tcPr>
          <w:p w14:paraId="5E77BD9B" w14:textId="77777777" w:rsidR="008D4B98" w:rsidRPr="000068C2" w:rsidRDefault="008D4B98" w:rsidP="00B4174A">
            <w:pPr>
              <w:rPr>
                <w:b/>
              </w:rPr>
            </w:pPr>
            <w:r>
              <w:rPr>
                <w:b/>
              </w:rPr>
              <w:t>Has_Choice</w:t>
            </w:r>
          </w:p>
        </w:tc>
        <w:tc>
          <w:tcPr>
            <w:tcW w:w="3330" w:type="dxa"/>
            <w:shd w:val="clear" w:color="auto" w:fill="FFFFFF"/>
            <w:tcMar>
              <w:top w:w="100" w:type="dxa"/>
              <w:left w:w="100" w:type="dxa"/>
              <w:bottom w:w="100" w:type="dxa"/>
              <w:right w:w="100" w:type="dxa"/>
            </w:tcMar>
            <w:vAlign w:val="center"/>
          </w:tcPr>
          <w:p w14:paraId="32B1CC5C" w14:textId="77777777" w:rsidR="008D4B98" w:rsidRPr="000068C2" w:rsidRDefault="008D4B98" w:rsidP="00B4174A">
            <w:pPr>
              <w:pStyle w:val="UMLTableType"/>
              <w:contextualSpacing w:val="0"/>
            </w:pPr>
            <w:r>
              <w:t>ObservableChoiceType</w:t>
            </w:r>
          </w:p>
        </w:tc>
        <w:tc>
          <w:tcPr>
            <w:tcW w:w="1350" w:type="dxa"/>
            <w:shd w:val="clear" w:color="auto" w:fill="FFFFFF"/>
            <w:tcMar>
              <w:top w:w="100" w:type="dxa"/>
              <w:left w:w="100" w:type="dxa"/>
              <w:bottom w:w="100" w:type="dxa"/>
              <w:right w:w="100" w:type="dxa"/>
            </w:tcMar>
            <w:vAlign w:val="center"/>
          </w:tcPr>
          <w:p w14:paraId="69F9B239" w14:textId="77777777" w:rsidR="008D4B98" w:rsidRPr="000068C2" w:rsidRDefault="008D4B98" w:rsidP="00B4174A">
            <w:pPr>
              <w:jc w:val="center"/>
            </w:pPr>
            <w:r>
              <w:t>0..1</w:t>
            </w:r>
          </w:p>
        </w:tc>
        <w:tc>
          <w:tcPr>
            <w:tcW w:w="5778" w:type="dxa"/>
            <w:shd w:val="clear" w:color="auto" w:fill="FFFFFF"/>
            <w:tcMar>
              <w:top w:w="100" w:type="dxa"/>
              <w:left w:w="100" w:type="dxa"/>
              <w:bottom w:w="100" w:type="dxa"/>
              <w:right w:w="100" w:type="dxa"/>
            </w:tcMar>
          </w:tcPr>
          <w:p w14:paraId="2B371584" w14:textId="77777777" w:rsidR="008D4B98" w:rsidRDefault="008D4B98" w:rsidP="00B4174A">
            <w:pPr>
              <w:rPr>
                <w:rFonts w:ascii="Courier New" w:eastAsia="Courier New" w:hAnsi="Courier New" w:cs="Courier New"/>
              </w:rPr>
            </w:pPr>
            <w:r>
              <w:t xml:space="preserve">The </w:t>
            </w:r>
            <w:r w:rsidRPr="00F30AE6">
              <w:rPr>
                <w:rFonts w:ascii="Courier New" w:hAnsi="Courier New" w:cs="Courier New"/>
              </w:rPr>
              <w:t>Has_Choice</w:t>
            </w:r>
            <w:r>
              <w:rPr>
                <w:rFonts w:ascii="Courier New" w:hAnsi="Courier New" w:cs="Courier New"/>
              </w:rPr>
              <w:t xml:space="preserve"> </w:t>
            </w:r>
            <w:r>
              <w:t xml:space="preserve">property is associated with the class </w:t>
            </w:r>
            <w:r w:rsidRPr="00DB6B31">
              <w:rPr>
                <w:rFonts w:ascii="Courier New" w:hAnsi="Courier New" w:cs="Courier New"/>
              </w:rPr>
              <w:t>ObservableChoiceType</w:t>
            </w:r>
            <w:r>
              <w:t xml:space="preserve">. It indicates that there is a choice between the </w:t>
            </w:r>
            <w:r>
              <w:rPr>
                <w:rFonts w:ascii="Courier New" w:hAnsi="Courier New" w:cs="Courier New"/>
              </w:rPr>
              <w:t>IP_Address</w:t>
            </w:r>
            <w:r>
              <w:t xml:space="preserve"> property or the </w:t>
            </w:r>
            <w:r>
              <w:rPr>
                <w:rFonts w:ascii="Courier New" w:hAnsi="Courier New" w:cs="Courier New"/>
              </w:rPr>
              <w:t>Hostname</w:t>
            </w:r>
            <w:r>
              <w:t xml:space="preserve"> property</w:t>
            </w:r>
            <w:r>
              <w:rPr>
                <w:rFonts w:ascii="Courier New" w:eastAsia="Courier New" w:hAnsi="Courier New" w:cs="Courier New"/>
              </w:rPr>
              <w:t>.</w:t>
            </w:r>
          </w:p>
          <w:p w14:paraId="7B413680" w14:textId="77777777" w:rsidR="008D4B98" w:rsidRDefault="008D4B98" w:rsidP="00B4174A">
            <w:pPr>
              <w:rPr>
                <w:rFonts w:ascii="Courier New" w:eastAsia="Courier New" w:hAnsi="Courier New" w:cs="Courier New"/>
              </w:rPr>
            </w:pPr>
          </w:p>
          <w:p w14:paraId="0FD4CCA1" w14:textId="77777777" w:rsidR="008D4B98" w:rsidRPr="0017212E" w:rsidRDefault="008D4B98" w:rsidP="00B4174A">
            <w:pPr>
              <w:rPr>
                <w:szCs w:val="20"/>
              </w:rPr>
            </w:pPr>
            <w:r>
              <w:t xml:space="preserve">Only one of the properties of </w:t>
            </w:r>
            <w:r w:rsidRPr="00DB6B31">
              <w:rPr>
                <w:rFonts w:ascii="Courier New" w:hAnsi="Courier New" w:cs="Courier New"/>
              </w:rPr>
              <w:t>ObservableChoiceType</w:t>
            </w:r>
            <w:r>
              <w:t xml:space="preserve"> class can be populated at any time. See Section </w:t>
            </w:r>
            <w:r w:rsidRPr="00DB6B31">
              <w:rPr>
                <w:b/>
                <w:color w:val="0000EE"/>
              </w:rPr>
              <w:fldChar w:fldCharType="begin"/>
            </w:r>
            <w:r w:rsidRPr="00DB6B31">
              <w:rPr>
                <w:b/>
                <w:color w:val="0000EE"/>
              </w:rPr>
              <w:instrText xml:space="preserve"> REF _Ref450722473 \r \h  \* MERGEFORMAT </w:instrText>
            </w:r>
            <w:r w:rsidRPr="00DB6B31">
              <w:rPr>
                <w:b/>
                <w:color w:val="0000EE"/>
              </w:rPr>
            </w:r>
            <w:r w:rsidRPr="00DB6B31">
              <w:rPr>
                <w:b/>
                <w:color w:val="0000EE"/>
              </w:rPr>
              <w:fldChar w:fldCharType="separate"/>
            </w:r>
            <w:r w:rsidR="005973ED">
              <w:rPr>
                <w:b/>
                <w:color w:val="0000EE"/>
              </w:rPr>
              <w:t>1.2.3</w:t>
            </w:r>
            <w:r w:rsidRPr="00DB6B31">
              <w:rPr>
                <w:b/>
                <w:color w:val="0000EE"/>
              </w:rPr>
              <w:fldChar w:fldCharType="end"/>
            </w:r>
            <w:r>
              <w:rPr>
                <w:b/>
                <w:color w:val="0000EE"/>
              </w:rPr>
              <w:t xml:space="preserve"> </w:t>
            </w:r>
            <w:r>
              <w:t>for more detail.</w:t>
            </w:r>
          </w:p>
        </w:tc>
      </w:tr>
    </w:tbl>
    <w:p w14:paraId="2F15800E" w14:textId="77777777" w:rsidR="008D4B98" w:rsidRDefault="008D4B98" w:rsidP="008D4B98">
      <w:pPr>
        <w:pStyle w:val="basicparagraph"/>
        <w:spacing w:before="0"/>
      </w:pPr>
      <w:bookmarkStart w:id="131" w:name="_Toc426119895"/>
      <w:bookmarkStart w:id="132" w:name="_Toc426119886"/>
    </w:p>
    <w:p w14:paraId="66DE5ED8" w14:textId="77777777" w:rsidR="008D4B98" w:rsidRDefault="008D4B98" w:rsidP="008D4B98">
      <w:pPr>
        <w:pStyle w:val="basicparagraph"/>
        <w:spacing w:before="0"/>
      </w:pPr>
      <w:r>
        <w:t xml:space="preserve">The </w:t>
      </w:r>
      <w:r w:rsidRPr="00DB6B31">
        <w:rPr>
          <w:rFonts w:ascii="Courier New" w:hAnsi="Courier New" w:cs="Courier New"/>
        </w:rPr>
        <w:t>ObservableChoiceType</w:t>
      </w:r>
      <w:r>
        <w:t xml:space="preserve"> class is the type of the </w:t>
      </w:r>
      <w:r w:rsidRPr="007535FA">
        <w:rPr>
          <w:rFonts w:ascii="Courier New" w:hAnsi="Courier New" w:cs="Courier New"/>
        </w:rPr>
        <w:t>Has_Choice</w:t>
      </w:r>
      <w:r>
        <w:t xml:space="preserve"> property.  In the UML model, this class is associated with the </w:t>
      </w:r>
      <w:r w:rsidRPr="006427EF">
        <w:rPr>
          <w:rFonts w:ascii="Courier New" w:hAnsi="Courier New" w:cs="Courier New"/>
        </w:rPr>
        <w:t>&lt;&lt;choice&gt;&gt;</w:t>
      </w:r>
      <w:r>
        <w:t xml:space="preserve"> UML stereotype, which specifies that only one of the available properties of the </w:t>
      </w:r>
      <w:r w:rsidRPr="00DB6B31">
        <w:rPr>
          <w:rFonts w:ascii="Courier New" w:hAnsi="Courier New" w:cs="Courier New"/>
        </w:rPr>
        <w:t>ObservableChoiceType</w:t>
      </w:r>
      <w:r>
        <w:t xml:space="preserve"> class can be populated at any time. The property table of the </w:t>
      </w:r>
      <w:r w:rsidRPr="00DB6B31">
        <w:rPr>
          <w:rFonts w:ascii="Courier New" w:hAnsi="Courier New" w:cs="Courier New"/>
        </w:rPr>
        <w:t>ObservableChoiceType</w:t>
      </w:r>
      <w:r>
        <w:t xml:space="preserve"> class is given in </w:t>
      </w:r>
      <w:r w:rsidRPr="00DB6B31">
        <w:rPr>
          <w:b/>
          <w:color w:val="0000EE"/>
        </w:rPr>
        <w:fldChar w:fldCharType="begin"/>
      </w:r>
      <w:r w:rsidRPr="00DB6B31">
        <w:rPr>
          <w:b/>
          <w:color w:val="0000EE"/>
        </w:rPr>
        <w:instrText xml:space="preserve"> REF _Ref450722078 \h  \* MERGEFORMAT </w:instrText>
      </w:r>
      <w:r w:rsidRPr="00DB6B31">
        <w:rPr>
          <w:b/>
          <w:color w:val="0000EE"/>
        </w:rPr>
      </w:r>
      <w:r w:rsidRPr="00DB6B31">
        <w:rPr>
          <w:b/>
          <w:color w:val="0000EE"/>
        </w:rPr>
        <w:fldChar w:fldCharType="separate"/>
      </w:r>
      <w:r w:rsidR="005973ED" w:rsidRPr="005973ED">
        <w:rPr>
          <w:b/>
          <w:color w:val="0000EE"/>
        </w:rPr>
        <w:t xml:space="preserve">Table </w:t>
      </w:r>
      <w:r w:rsidR="005973ED" w:rsidRPr="005973ED">
        <w:rPr>
          <w:b/>
          <w:noProof/>
          <w:color w:val="0000EE"/>
        </w:rPr>
        <w:t>3</w:t>
      </w:r>
      <w:r w:rsidR="005973ED" w:rsidRPr="005973ED">
        <w:rPr>
          <w:b/>
          <w:noProof/>
          <w:color w:val="0000EE"/>
        </w:rPr>
        <w:noBreakHyphen/>
        <w:t>14</w:t>
      </w:r>
      <w:r w:rsidRPr="00DB6B31">
        <w:rPr>
          <w:b/>
          <w:color w:val="0000EE"/>
        </w:rPr>
        <w:fldChar w:fldCharType="end"/>
      </w:r>
      <w:r>
        <w:t>.</w:t>
      </w:r>
    </w:p>
    <w:p w14:paraId="7BE9626D" w14:textId="77777777" w:rsidR="008D4B98" w:rsidRDefault="008D4B98" w:rsidP="008D4B98">
      <w:pPr>
        <w:keepNext/>
        <w:jc w:val="center"/>
      </w:pPr>
    </w:p>
    <w:p w14:paraId="4371E742" w14:textId="77777777" w:rsidR="008D4B98" w:rsidRDefault="008D4B98" w:rsidP="008D4B98">
      <w:pPr>
        <w:pStyle w:val="Caption"/>
        <w:keepNext/>
      </w:pPr>
      <w:bookmarkStart w:id="133" w:name="_Ref450722078"/>
      <w:r>
        <w:t xml:space="preserve">Table </w:t>
      </w:r>
      <w:fldSimple w:instr=" STYLEREF 1 \s ">
        <w:r w:rsidR="005973ED">
          <w:rPr>
            <w:noProof/>
          </w:rPr>
          <w:t>3</w:t>
        </w:r>
      </w:fldSimple>
      <w:r>
        <w:noBreakHyphen/>
      </w:r>
      <w:fldSimple w:instr=" SEQ Table \* ARABIC \s 1 ">
        <w:r w:rsidR="005973ED">
          <w:rPr>
            <w:noProof/>
          </w:rPr>
          <w:t>14</w:t>
        </w:r>
      </w:fldSimple>
      <w:bookmarkEnd w:id="133"/>
      <w:r>
        <w:t xml:space="preserve">, Properties of the </w:t>
      </w:r>
      <w:r w:rsidRPr="00DB6B31">
        <w:rPr>
          <w:rFonts w:ascii="Courier New" w:hAnsi="Courier New" w:cs="Courier New"/>
        </w:rPr>
        <w:t>ObservableChoiceType</w:t>
      </w:r>
      <w:r>
        <w:t xml:space="preserve"> class</w:t>
      </w:r>
    </w:p>
    <w:tbl>
      <w:tblPr>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18"/>
        <w:gridCol w:w="3330"/>
        <w:gridCol w:w="1350"/>
        <w:gridCol w:w="5778"/>
      </w:tblGrid>
      <w:tr w:rsidR="008D4B98" w:rsidRPr="000068C2" w14:paraId="4D5E8DD3" w14:textId="77777777" w:rsidTr="00B4174A">
        <w:trPr>
          <w:jc w:val="center"/>
        </w:trPr>
        <w:tc>
          <w:tcPr>
            <w:tcW w:w="2718" w:type="dxa"/>
            <w:shd w:val="clear" w:color="auto" w:fill="BFBFBF"/>
            <w:tcMar>
              <w:top w:w="100" w:type="dxa"/>
              <w:left w:w="100" w:type="dxa"/>
              <w:bottom w:w="100" w:type="dxa"/>
              <w:right w:w="100" w:type="dxa"/>
            </w:tcMar>
            <w:vAlign w:val="center"/>
          </w:tcPr>
          <w:p w14:paraId="03C1ABF7" w14:textId="77777777" w:rsidR="008D4B98" w:rsidRPr="000068C2" w:rsidRDefault="008D4B98" w:rsidP="00B4174A">
            <w:pPr>
              <w:keepNext/>
              <w:keepLines/>
              <w:rPr>
                <w:b/>
                <w:color w:val="000000"/>
              </w:rPr>
            </w:pPr>
            <w:r w:rsidRPr="000068C2">
              <w:rPr>
                <w:b/>
                <w:color w:val="000000"/>
              </w:rPr>
              <w:t>Name</w:t>
            </w:r>
          </w:p>
        </w:tc>
        <w:tc>
          <w:tcPr>
            <w:tcW w:w="3330" w:type="dxa"/>
            <w:shd w:val="clear" w:color="auto" w:fill="BFBFBF"/>
            <w:tcMar>
              <w:top w:w="100" w:type="dxa"/>
              <w:left w:w="100" w:type="dxa"/>
              <w:bottom w:w="100" w:type="dxa"/>
              <w:right w:w="100" w:type="dxa"/>
            </w:tcMar>
            <w:vAlign w:val="center"/>
          </w:tcPr>
          <w:p w14:paraId="37EEE62B" w14:textId="77777777" w:rsidR="008D4B98" w:rsidRPr="00BB7E89" w:rsidRDefault="008D4B98" w:rsidP="00B4174A">
            <w:pPr>
              <w:pStyle w:val="UMLTableType"/>
              <w:keepNext/>
              <w:keepLines/>
              <w:contextualSpacing w:val="0"/>
              <w:rPr>
                <w:rFonts w:ascii="Arial" w:eastAsia="Times New Roman" w:hAnsi="Arial" w:cs="Arial"/>
                <w:b/>
                <w:color w:val="000000"/>
              </w:rPr>
            </w:pPr>
            <w:r w:rsidRPr="00BB7E89">
              <w:rPr>
                <w:rFonts w:ascii="Arial" w:eastAsia="Times New Roman" w:hAnsi="Arial" w:cs="Arial"/>
                <w:b/>
                <w:color w:val="000000"/>
              </w:rPr>
              <w:t>Type</w:t>
            </w:r>
          </w:p>
        </w:tc>
        <w:tc>
          <w:tcPr>
            <w:tcW w:w="1350" w:type="dxa"/>
            <w:shd w:val="clear" w:color="auto" w:fill="BFBFBF"/>
            <w:tcMar>
              <w:top w:w="100" w:type="dxa"/>
              <w:left w:w="100" w:type="dxa"/>
              <w:bottom w:w="100" w:type="dxa"/>
              <w:right w:w="100" w:type="dxa"/>
            </w:tcMar>
            <w:vAlign w:val="center"/>
          </w:tcPr>
          <w:p w14:paraId="6300C561" w14:textId="77777777" w:rsidR="008D4B98" w:rsidRPr="000068C2" w:rsidRDefault="008D4B98" w:rsidP="00B4174A">
            <w:pPr>
              <w:keepNext/>
              <w:keepLines/>
              <w:rPr>
                <w:b/>
                <w:color w:val="000000"/>
              </w:rPr>
            </w:pPr>
            <w:r w:rsidRPr="000068C2">
              <w:rPr>
                <w:b/>
                <w:color w:val="000000"/>
              </w:rPr>
              <w:t>Multiplicity</w:t>
            </w:r>
          </w:p>
        </w:tc>
        <w:tc>
          <w:tcPr>
            <w:tcW w:w="5778" w:type="dxa"/>
            <w:shd w:val="clear" w:color="auto" w:fill="BFBFBF"/>
            <w:tcMar>
              <w:top w:w="100" w:type="dxa"/>
              <w:left w:w="100" w:type="dxa"/>
              <w:bottom w:w="100" w:type="dxa"/>
              <w:right w:w="100" w:type="dxa"/>
            </w:tcMar>
            <w:vAlign w:val="center"/>
          </w:tcPr>
          <w:p w14:paraId="2FA0F833" w14:textId="77777777" w:rsidR="008D4B98" w:rsidRPr="000068C2" w:rsidRDefault="008D4B98" w:rsidP="00B4174A">
            <w:pPr>
              <w:keepNext/>
              <w:keepLines/>
              <w:rPr>
                <w:b/>
                <w:color w:val="000000"/>
              </w:rPr>
            </w:pPr>
            <w:r w:rsidRPr="000068C2">
              <w:rPr>
                <w:b/>
                <w:color w:val="000000"/>
              </w:rPr>
              <w:t>Description</w:t>
            </w:r>
          </w:p>
        </w:tc>
      </w:tr>
      <w:tr w:rsidR="008D4B98" w:rsidRPr="0017212E" w14:paraId="48B466B2" w14:textId="77777777" w:rsidTr="00B4174A">
        <w:trPr>
          <w:jc w:val="center"/>
        </w:trPr>
        <w:tc>
          <w:tcPr>
            <w:tcW w:w="2718" w:type="dxa"/>
            <w:shd w:val="clear" w:color="auto" w:fill="FFFFFF"/>
            <w:tcMar>
              <w:top w:w="100" w:type="dxa"/>
              <w:left w:w="100" w:type="dxa"/>
              <w:bottom w:w="100" w:type="dxa"/>
              <w:right w:w="100" w:type="dxa"/>
            </w:tcMar>
            <w:vAlign w:val="center"/>
          </w:tcPr>
          <w:p w14:paraId="3F73B490" w14:textId="77777777" w:rsidR="008D4B98" w:rsidRPr="000068C2" w:rsidRDefault="008D4B98" w:rsidP="00B4174A">
            <w:pPr>
              <w:keepNext/>
              <w:keepLines/>
              <w:rPr>
                <w:b/>
              </w:rPr>
            </w:pPr>
            <w:r>
              <w:rPr>
                <w:b/>
              </w:rPr>
              <w:t>Object</w:t>
            </w:r>
          </w:p>
        </w:tc>
        <w:tc>
          <w:tcPr>
            <w:tcW w:w="3330" w:type="dxa"/>
            <w:shd w:val="clear" w:color="auto" w:fill="FFFFFF"/>
            <w:tcMar>
              <w:top w:w="100" w:type="dxa"/>
              <w:left w:w="100" w:type="dxa"/>
              <w:bottom w:w="100" w:type="dxa"/>
              <w:right w:w="100" w:type="dxa"/>
            </w:tcMar>
            <w:vAlign w:val="center"/>
          </w:tcPr>
          <w:p w14:paraId="54E2DB24" w14:textId="77777777" w:rsidR="008D4B98" w:rsidRPr="000068C2" w:rsidRDefault="008D4B98" w:rsidP="00B4174A">
            <w:pPr>
              <w:pStyle w:val="UMLTableType"/>
              <w:keepNext/>
              <w:keepLines/>
              <w:contextualSpacing w:val="0"/>
            </w:pPr>
            <w:r>
              <w:t>ObjectType</w:t>
            </w:r>
          </w:p>
        </w:tc>
        <w:tc>
          <w:tcPr>
            <w:tcW w:w="1350" w:type="dxa"/>
            <w:shd w:val="clear" w:color="auto" w:fill="FFFFFF"/>
            <w:tcMar>
              <w:top w:w="100" w:type="dxa"/>
              <w:left w:w="100" w:type="dxa"/>
              <w:bottom w:w="100" w:type="dxa"/>
              <w:right w:w="100" w:type="dxa"/>
            </w:tcMar>
            <w:vAlign w:val="center"/>
          </w:tcPr>
          <w:p w14:paraId="1DFDE453" w14:textId="77777777" w:rsidR="008D4B98" w:rsidRPr="000068C2" w:rsidRDefault="008D4B98" w:rsidP="00B4174A">
            <w:pPr>
              <w:keepNext/>
              <w:keepLines/>
              <w:jc w:val="center"/>
            </w:pPr>
            <w:r w:rsidRPr="000068C2">
              <w:t>0..1</w:t>
            </w:r>
          </w:p>
        </w:tc>
        <w:tc>
          <w:tcPr>
            <w:tcW w:w="5778" w:type="dxa"/>
            <w:shd w:val="clear" w:color="auto" w:fill="FFFFFF"/>
            <w:tcMar>
              <w:top w:w="100" w:type="dxa"/>
              <w:left w:w="100" w:type="dxa"/>
              <w:bottom w:w="100" w:type="dxa"/>
              <w:right w:w="100" w:type="dxa"/>
            </w:tcMar>
            <w:vAlign w:val="center"/>
          </w:tcPr>
          <w:p w14:paraId="302CFB60" w14:textId="77777777" w:rsidR="008D4B98" w:rsidRPr="0017212E" w:rsidRDefault="008D4B98" w:rsidP="00B4174A">
            <w:pPr>
              <w:keepNext/>
              <w:keepLines/>
              <w:rPr>
                <w:szCs w:val="20"/>
              </w:rPr>
            </w:pPr>
            <w:r w:rsidRPr="000068C2">
              <w:t xml:space="preserve">The </w:t>
            </w:r>
            <w:r>
              <w:rPr>
                <w:rFonts w:ascii="Courier New" w:hAnsi="Courier New" w:cs="Courier New"/>
              </w:rPr>
              <w:t>Object</w:t>
            </w:r>
            <w:r w:rsidRPr="00E60169">
              <w:rPr>
                <w:rFonts w:cs="Arial"/>
              </w:rPr>
              <w:t xml:space="preserve"> property</w:t>
            </w:r>
            <w:r w:rsidRPr="000068C2">
              <w:t xml:space="preserve"> characterizes a cyber-relevant Object (e.g., a file, a registry key or a process)</w:t>
            </w:r>
          </w:p>
        </w:tc>
      </w:tr>
      <w:tr w:rsidR="008D4B98" w:rsidRPr="0017212E" w14:paraId="661C8EB0" w14:textId="77777777" w:rsidTr="00B4174A">
        <w:trPr>
          <w:jc w:val="center"/>
        </w:trPr>
        <w:tc>
          <w:tcPr>
            <w:tcW w:w="2718" w:type="dxa"/>
            <w:shd w:val="clear" w:color="auto" w:fill="FFFFFF"/>
            <w:tcMar>
              <w:top w:w="100" w:type="dxa"/>
              <w:left w:w="100" w:type="dxa"/>
              <w:bottom w:w="100" w:type="dxa"/>
              <w:right w:w="100" w:type="dxa"/>
            </w:tcMar>
            <w:vAlign w:val="center"/>
          </w:tcPr>
          <w:p w14:paraId="4BD485D1" w14:textId="77777777" w:rsidR="008D4B98" w:rsidRPr="000068C2" w:rsidRDefault="008D4B98" w:rsidP="00B4174A">
            <w:pPr>
              <w:keepNext/>
              <w:keepLines/>
              <w:rPr>
                <w:b/>
              </w:rPr>
            </w:pPr>
            <w:r>
              <w:rPr>
                <w:b/>
              </w:rPr>
              <w:t>Event</w:t>
            </w:r>
          </w:p>
        </w:tc>
        <w:tc>
          <w:tcPr>
            <w:tcW w:w="3330" w:type="dxa"/>
            <w:shd w:val="clear" w:color="auto" w:fill="FFFFFF"/>
            <w:tcMar>
              <w:top w:w="100" w:type="dxa"/>
              <w:left w:w="100" w:type="dxa"/>
              <w:bottom w:w="100" w:type="dxa"/>
              <w:right w:w="100" w:type="dxa"/>
            </w:tcMar>
            <w:vAlign w:val="center"/>
          </w:tcPr>
          <w:p w14:paraId="331E83E2" w14:textId="77777777" w:rsidR="008D4B98" w:rsidRPr="000068C2" w:rsidRDefault="008D4B98" w:rsidP="00B4174A">
            <w:pPr>
              <w:pStyle w:val="UMLTableType"/>
              <w:keepNext/>
              <w:keepLines/>
              <w:contextualSpacing w:val="0"/>
            </w:pPr>
            <w:r>
              <w:t>EventType</w:t>
            </w:r>
          </w:p>
        </w:tc>
        <w:tc>
          <w:tcPr>
            <w:tcW w:w="1350" w:type="dxa"/>
            <w:shd w:val="clear" w:color="auto" w:fill="FFFFFF"/>
            <w:tcMar>
              <w:top w:w="100" w:type="dxa"/>
              <w:left w:w="100" w:type="dxa"/>
              <w:bottom w:w="100" w:type="dxa"/>
              <w:right w:w="100" w:type="dxa"/>
            </w:tcMar>
            <w:vAlign w:val="center"/>
          </w:tcPr>
          <w:p w14:paraId="34B65097" w14:textId="77777777" w:rsidR="008D4B98" w:rsidRPr="000068C2" w:rsidRDefault="008D4B98" w:rsidP="00B4174A">
            <w:pPr>
              <w:keepNext/>
              <w:keepLines/>
              <w:jc w:val="center"/>
            </w:pPr>
            <w:r w:rsidRPr="000068C2">
              <w:t>0..1</w:t>
            </w:r>
          </w:p>
        </w:tc>
        <w:tc>
          <w:tcPr>
            <w:tcW w:w="5778" w:type="dxa"/>
            <w:shd w:val="clear" w:color="auto" w:fill="FFFFFF"/>
            <w:tcMar>
              <w:top w:w="100" w:type="dxa"/>
              <w:left w:w="100" w:type="dxa"/>
              <w:bottom w:w="100" w:type="dxa"/>
              <w:right w:w="100" w:type="dxa"/>
            </w:tcMar>
            <w:vAlign w:val="center"/>
          </w:tcPr>
          <w:p w14:paraId="513E8260" w14:textId="77777777" w:rsidR="008D4B98" w:rsidRPr="0017212E" w:rsidRDefault="008D4B98" w:rsidP="00B4174A">
            <w:pPr>
              <w:keepNext/>
              <w:keepLines/>
              <w:rPr>
                <w:szCs w:val="20"/>
              </w:rPr>
            </w:pPr>
            <w:r w:rsidRPr="0017212E">
              <w:rPr>
                <w:szCs w:val="20"/>
              </w:rPr>
              <w:t xml:space="preserve">The </w:t>
            </w:r>
            <w:r>
              <w:rPr>
                <w:rFonts w:ascii="Courier New" w:eastAsia="Courier New" w:hAnsi="Courier New" w:cs="Courier New"/>
                <w:szCs w:val="20"/>
              </w:rPr>
              <w:t>Event</w:t>
            </w:r>
            <w:r w:rsidRPr="0017212E">
              <w:rPr>
                <w:szCs w:val="20"/>
              </w:rPr>
              <w:t xml:space="preserve"> property </w:t>
            </w:r>
            <w:r>
              <w:rPr>
                <w:szCs w:val="20"/>
              </w:rPr>
              <w:t>characterizes a cyber Event.</w:t>
            </w:r>
          </w:p>
        </w:tc>
      </w:tr>
      <w:tr w:rsidR="008D4B98" w:rsidRPr="0017212E" w14:paraId="62604C5F" w14:textId="77777777" w:rsidTr="00B4174A">
        <w:trPr>
          <w:jc w:val="center"/>
        </w:trPr>
        <w:tc>
          <w:tcPr>
            <w:tcW w:w="2718" w:type="dxa"/>
            <w:shd w:val="clear" w:color="auto" w:fill="FFFFFF"/>
            <w:tcMar>
              <w:top w:w="100" w:type="dxa"/>
              <w:left w:w="100" w:type="dxa"/>
              <w:bottom w:w="100" w:type="dxa"/>
              <w:right w:w="100" w:type="dxa"/>
            </w:tcMar>
            <w:vAlign w:val="center"/>
          </w:tcPr>
          <w:p w14:paraId="709AF2C4" w14:textId="77777777" w:rsidR="008D4B98" w:rsidRPr="000068C2" w:rsidRDefault="008D4B98" w:rsidP="00B4174A">
            <w:pPr>
              <w:keepNext/>
              <w:keepLines/>
              <w:rPr>
                <w:b/>
              </w:rPr>
            </w:pPr>
            <w:r>
              <w:rPr>
                <w:b/>
              </w:rPr>
              <w:t>Observable_Composition</w:t>
            </w:r>
          </w:p>
        </w:tc>
        <w:tc>
          <w:tcPr>
            <w:tcW w:w="3330" w:type="dxa"/>
            <w:shd w:val="clear" w:color="auto" w:fill="FFFFFF"/>
            <w:tcMar>
              <w:top w:w="100" w:type="dxa"/>
              <w:left w:w="100" w:type="dxa"/>
              <w:bottom w:w="100" w:type="dxa"/>
              <w:right w:w="100" w:type="dxa"/>
            </w:tcMar>
            <w:vAlign w:val="center"/>
          </w:tcPr>
          <w:p w14:paraId="03603A93" w14:textId="77777777" w:rsidR="008D4B98" w:rsidRPr="000068C2" w:rsidRDefault="008D4B98" w:rsidP="00B4174A">
            <w:pPr>
              <w:pStyle w:val="UMLTableType"/>
              <w:keepNext/>
              <w:keepLines/>
              <w:contextualSpacing w:val="0"/>
            </w:pPr>
            <w:r>
              <w:t>ObservableCompositionType</w:t>
            </w:r>
          </w:p>
        </w:tc>
        <w:tc>
          <w:tcPr>
            <w:tcW w:w="1350" w:type="dxa"/>
            <w:shd w:val="clear" w:color="auto" w:fill="FFFFFF"/>
            <w:tcMar>
              <w:top w:w="100" w:type="dxa"/>
              <w:left w:w="100" w:type="dxa"/>
              <w:bottom w:w="100" w:type="dxa"/>
              <w:right w:w="100" w:type="dxa"/>
            </w:tcMar>
            <w:vAlign w:val="center"/>
          </w:tcPr>
          <w:p w14:paraId="1DB3C623" w14:textId="77777777" w:rsidR="008D4B98" w:rsidRPr="000068C2" w:rsidRDefault="008D4B98" w:rsidP="00B4174A">
            <w:pPr>
              <w:keepNext/>
              <w:keepLines/>
              <w:jc w:val="center"/>
            </w:pPr>
            <w:r w:rsidRPr="000068C2">
              <w:t>0..1</w:t>
            </w:r>
          </w:p>
        </w:tc>
        <w:tc>
          <w:tcPr>
            <w:tcW w:w="5778" w:type="dxa"/>
            <w:shd w:val="clear" w:color="auto" w:fill="FFFFFF"/>
            <w:tcMar>
              <w:top w:w="100" w:type="dxa"/>
              <w:left w:w="100" w:type="dxa"/>
              <w:bottom w:w="100" w:type="dxa"/>
              <w:right w:w="100" w:type="dxa"/>
            </w:tcMar>
            <w:vAlign w:val="center"/>
          </w:tcPr>
          <w:p w14:paraId="14C4F10D" w14:textId="77777777" w:rsidR="008D4B98" w:rsidRPr="0017212E" w:rsidRDefault="008D4B98" w:rsidP="00B4174A">
            <w:pPr>
              <w:keepNext/>
              <w:keepLines/>
              <w:rPr>
                <w:szCs w:val="20"/>
              </w:rPr>
            </w:pPr>
            <w:r>
              <w:t xml:space="preserve">The </w:t>
            </w:r>
            <w:r w:rsidRPr="00E60169">
              <w:rPr>
                <w:rFonts w:ascii="Courier New" w:hAnsi="Courier New" w:cs="Courier New"/>
              </w:rPr>
              <w:t>Observable_Composition</w:t>
            </w:r>
            <w:r>
              <w:t xml:space="preserve"> property specifies</w:t>
            </w:r>
            <w:r w:rsidRPr="000068C2">
              <w:t xml:space="preserve"> a composite Observable pattern expression through the specification of a single Boolean operator (the operator of the expression) and a list of simple (non-composition) Observable patterns (the operands of the expression</w:t>
            </w:r>
            <w:r>
              <w:t>).</w:t>
            </w:r>
          </w:p>
        </w:tc>
      </w:tr>
    </w:tbl>
    <w:p w14:paraId="235ED1BF" w14:textId="77777777" w:rsidR="008D4B98" w:rsidRDefault="008D4B98" w:rsidP="008D4B98">
      <w:pPr>
        <w:keepNext/>
        <w:jc w:val="center"/>
      </w:pPr>
    </w:p>
    <w:p w14:paraId="07A1622F" w14:textId="77777777" w:rsidR="008D4B98" w:rsidRPr="000068C2" w:rsidRDefault="008D4B98" w:rsidP="008D4B98">
      <w:pPr>
        <w:pStyle w:val="Heading4"/>
        <w:numPr>
          <w:ilvl w:val="3"/>
          <w:numId w:val="18"/>
        </w:numPr>
      </w:pPr>
      <w:bookmarkStart w:id="134" w:name="_Toc449949730"/>
      <w:r w:rsidRPr="0041375F">
        <w:t>ObservableCompositionType</w:t>
      </w:r>
      <w:r w:rsidRPr="000068C2">
        <w:t xml:space="preserve"> Clas</w:t>
      </w:r>
      <w:bookmarkEnd w:id="131"/>
      <w:r>
        <w:t>s</w:t>
      </w:r>
      <w:bookmarkEnd w:id="134"/>
    </w:p>
    <w:p w14:paraId="554057BA" w14:textId="77777777" w:rsidR="008D4B98" w:rsidRPr="000068C2" w:rsidRDefault="008D4B98" w:rsidP="008D4B98">
      <w:pPr>
        <w:spacing w:after="240"/>
      </w:pPr>
      <w:r w:rsidRPr="000068C2">
        <w:t xml:space="preserve">The </w:t>
      </w:r>
      <w:r w:rsidRPr="000068C2">
        <w:rPr>
          <w:rFonts w:ascii="Courier New" w:hAnsi="Courier New" w:cs="Courier New"/>
        </w:rPr>
        <w:t>ObservableCompositionType</w:t>
      </w:r>
      <w:r w:rsidRPr="000068C2">
        <w:t xml:space="preserve"> class enables a content creator to define a composite Observable pattern expression through the specification of a single Boolean operator (the operator of the expression) and a list of simple (non-composition) Observable patterns (the operands of the expression).</w:t>
      </w:r>
    </w:p>
    <w:p w14:paraId="20724C52" w14:textId="77777777" w:rsidR="008D4B98" w:rsidRPr="002926EA" w:rsidRDefault="008D4B98" w:rsidP="008D4B98">
      <w:pPr>
        <w:spacing w:after="240"/>
      </w:pPr>
      <w:r w:rsidRPr="000068C2">
        <w:t xml:space="preserve">More complex Observable compositions (of the </w:t>
      </w:r>
      <w:r w:rsidRPr="000068C2">
        <w:rPr>
          <w:rFonts w:ascii="Courier New" w:hAnsi="Courier New" w:cs="Courier New"/>
        </w:rPr>
        <w:t>ObservableCompositionType</w:t>
      </w:r>
      <w:r w:rsidRPr="000068C2">
        <w:t xml:space="preserve"> class) can be created using multiple simple Observable patterns and/or other Observable compositions.  For example, it may be desired to express the Observable Composition, OC</w:t>
      </w:r>
      <w:r w:rsidRPr="000068C2">
        <w:rPr>
          <w:vertAlign w:val="subscript"/>
        </w:rPr>
        <w:t>X</w:t>
      </w:r>
      <w:r w:rsidRPr="000068C2">
        <w:t xml:space="preserve"> = O</w:t>
      </w:r>
      <w:r w:rsidRPr="000068C2">
        <w:rPr>
          <w:vertAlign w:val="subscript"/>
        </w:rPr>
        <w:t>A</w:t>
      </w:r>
      <w:r w:rsidRPr="000068C2">
        <w:t xml:space="preserve"> AND (E</w:t>
      </w:r>
      <w:r w:rsidRPr="000068C2">
        <w:rPr>
          <w:vertAlign w:val="subscript"/>
        </w:rPr>
        <w:t>A</w:t>
      </w:r>
      <w:r w:rsidRPr="000068C2">
        <w:t xml:space="preserve"> OR E</w:t>
      </w:r>
      <w:r w:rsidRPr="000068C2">
        <w:rPr>
          <w:vertAlign w:val="subscript"/>
        </w:rPr>
        <w:t>B</w:t>
      </w:r>
      <w:r w:rsidRPr="000068C2">
        <w:t>).  The Observable (O</w:t>
      </w:r>
      <w:r w:rsidRPr="000068C2">
        <w:rPr>
          <w:vertAlign w:val="subscript"/>
        </w:rPr>
        <w:t>A</w:t>
      </w:r>
      <w:r w:rsidRPr="000068C2">
        <w:t>) and each of the two Events (E</w:t>
      </w:r>
      <w:r w:rsidRPr="000068C2">
        <w:rPr>
          <w:vertAlign w:val="subscript"/>
        </w:rPr>
        <w:t>A</w:t>
      </w:r>
      <w:r w:rsidRPr="000068C2">
        <w:t xml:space="preserve"> and E</w:t>
      </w:r>
      <w:r w:rsidRPr="000068C2">
        <w:rPr>
          <w:vertAlign w:val="subscript"/>
        </w:rPr>
        <w:t>B</w:t>
      </w:r>
      <w:r w:rsidRPr="000068C2">
        <w:t>) would be created individually, and then one Observable Composition would be defined as OC</w:t>
      </w:r>
      <w:r w:rsidRPr="000068C2">
        <w:rPr>
          <w:vertAlign w:val="subscript"/>
        </w:rPr>
        <w:t>A</w:t>
      </w:r>
      <w:r w:rsidRPr="000068C2">
        <w:t xml:space="preserve"> = E</w:t>
      </w:r>
      <w:r w:rsidRPr="000068C2">
        <w:rPr>
          <w:vertAlign w:val="subscript"/>
        </w:rPr>
        <w:t>A</w:t>
      </w:r>
      <w:r w:rsidRPr="000068C2">
        <w:t xml:space="preserve"> OR E</w:t>
      </w:r>
      <w:r w:rsidRPr="000068C2">
        <w:rPr>
          <w:vertAlign w:val="subscript"/>
        </w:rPr>
        <w:t>B</w:t>
      </w:r>
      <w:r w:rsidRPr="000068C2">
        <w:t>.  This permits OC</w:t>
      </w:r>
      <w:r w:rsidRPr="000068C2">
        <w:rPr>
          <w:vertAlign w:val="subscript"/>
        </w:rPr>
        <w:t>X</w:t>
      </w:r>
      <w:r w:rsidRPr="000068C2">
        <w:t xml:space="preserve"> to be rewritten as OC</w:t>
      </w:r>
      <w:r w:rsidRPr="000068C2">
        <w:rPr>
          <w:vertAlign w:val="subscript"/>
        </w:rPr>
        <w:t>X</w:t>
      </w:r>
      <w:r w:rsidRPr="000068C2">
        <w:t xml:space="preserve"> = O</w:t>
      </w:r>
      <w:r w:rsidRPr="000068C2">
        <w:rPr>
          <w:vertAlign w:val="subscript"/>
        </w:rPr>
        <w:t>A</w:t>
      </w:r>
      <w:r w:rsidRPr="000068C2">
        <w:t xml:space="preserve"> AND OC</w:t>
      </w:r>
      <w:r w:rsidRPr="000068C2">
        <w:rPr>
          <w:vertAlign w:val="subscript"/>
        </w:rPr>
        <w:t>A</w:t>
      </w:r>
      <w:r w:rsidRPr="000068C2">
        <w:t>.  Note that this example shows just one or several possible constructions that generate OC</w:t>
      </w:r>
      <w:r w:rsidRPr="000068C2">
        <w:rPr>
          <w:vertAlign w:val="subscript"/>
        </w:rPr>
        <w:t>X</w:t>
      </w:r>
      <w:r w:rsidRPr="000068C2">
        <w:t>.</w:t>
      </w:r>
    </w:p>
    <w:p w14:paraId="5BE69FC8" w14:textId="77777777" w:rsidR="008D4B98" w:rsidRPr="000068C2" w:rsidRDefault="008D4B98" w:rsidP="008D4B98">
      <w:pPr>
        <w:keepNext/>
        <w:keepLines/>
        <w:spacing w:after="120"/>
        <w:jc w:val="center"/>
      </w:pPr>
      <w:r w:rsidRPr="00626AF6">
        <w:t xml:space="preserve">Table </w:t>
      </w:r>
      <w:fldSimple w:instr=" STYLEREF 1 \s ">
        <w:r w:rsidR="005973ED">
          <w:rPr>
            <w:noProof/>
          </w:rPr>
          <w:t>3</w:t>
        </w:r>
      </w:fldSimple>
      <w:r>
        <w:noBreakHyphen/>
      </w:r>
      <w:fldSimple w:instr=" SEQ Table \* ARABIC \s 1 ">
        <w:r w:rsidR="005973ED">
          <w:rPr>
            <w:noProof/>
          </w:rPr>
          <w:t>15</w:t>
        </w:r>
      </w:fldSimple>
      <w:r w:rsidRPr="00626AF6">
        <w:t>. Properties</w:t>
      </w:r>
      <w:r w:rsidRPr="000068C2">
        <w:t xml:space="preserve"> of the </w:t>
      </w:r>
      <w:r w:rsidRPr="000068C2">
        <w:rPr>
          <w:rFonts w:ascii="Courier New" w:eastAsia="Courier New" w:hAnsi="Courier New" w:cs="Courier New"/>
        </w:rPr>
        <w:t>ObservableCompositionType</w:t>
      </w:r>
      <w:r w:rsidRPr="000068C2">
        <w:t xml:space="preserve"> class</w:t>
      </w:r>
    </w:p>
    <w:tbl>
      <w:tblPr>
        <w:tblStyle w:val="1"/>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38"/>
        <w:gridCol w:w="2340"/>
        <w:gridCol w:w="1350"/>
        <w:gridCol w:w="7848"/>
      </w:tblGrid>
      <w:tr w:rsidR="008D4B98" w:rsidRPr="00626AF6" w14:paraId="555E85F8" w14:textId="77777777" w:rsidTr="00B4174A">
        <w:trPr>
          <w:jc w:val="center"/>
        </w:trPr>
        <w:tc>
          <w:tcPr>
            <w:tcW w:w="1638" w:type="dxa"/>
            <w:shd w:val="clear" w:color="auto" w:fill="BFBFBF"/>
            <w:tcMar>
              <w:top w:w="100" w:type="dxa"/>
              <w:left w:w="100" w:type="dxa"/>
              <w:bottom w:w="100" w:type="dxa"/>
              <w:right w:w="100" w:type="dxa"/>
            </w:tcMar>
            <w:vAlign w:val="center"/>
          </w:tcPr>
          <w:p w14:paraId="398CAC20" w14:textId="77777777" w:rsidR="008D4B98" w:rsidRPr="00626AF6" w:rsidRDefault="008D4B98" w:rsidP="00B4174A">
            <w:pPr>
              <w:keepNext/>
              <w:keepLines/>
              <w:spacing w:before="0" w:after="0"/>
              <w:rPr>
                <w:b/>
                <w:color w:val="000000"/>
                <w:sz w:val="20"/>
                <w:szCs w:val="20"/>
              </w:rPr>
            </w:pPr>
            <w:r w:rsidRPr="00626AF6">
              <w:rPr>
                <w:b/>
                <w:color w:val="000000"/>
                <w:sz w:val="20"/>
                <w:szCs w:val="20"/>
              </w:rPr>
              <w:t>Name</w:t>
            </w:r>
          </w:p>
        </w:tc>
        <w:tc>
          <w:tcPr>
            <w:tcW w:w="2340" w:type="dxa"/>
            <w:shd w:val="clear" w:color="auto" w:fill="BFBFBF"/>
            <w:tcMar>
              <w:top w:w="100" w:type="dxa"/>
              <w:left w:w="100" w:type="dxa"/>
              <w:bottom w:w="100" w:type="dxa"/>
              <w:right w:w="100" w:type="dxa"/>
            </w:tcMar>
            <w:vAlign w:val="center"/>
          </w:tcPr>
          <w:p w14:paraId="64B413C0" w14:textId="77777777" w:rsidR="008D4B98" w:rsidRPr="00BB7E89" w:rsidRDefault="008D4B98" w:rsidP="00B4174A">
            <w:pPr>
              <w:pStyle w:val="UMLTableType"/>
              <w:keepNext/>
              <w:keepLines/>
              <w:contextualSpacing w:val="0"/>
              <w:rPr>
                <w:rFonts w:ascii="Arial" w:eastAsia="Calibri" w:hAnsi="Arial" w:cs="Arial"/>
                <w:b/>
                <w:color w:val="000000"/>
                <w:sz w:val="20"/>
              </w:rPr>
            </w:pPr>
            <w:r w:rsidRPr="00BB7E89">
              <w:rPr>
                <w:rFonts w:ascii="Arial" w:eastAsia="Calibri" w:hAnsi="Arial" w:cs="Arial"/>
                <w:b/>
                <w:color w:val="000000"/>
                <w:sz w:val="20"/>
              </w:rPr>
              <w:t>Type</w:t>
            </w:r>
          </w:p>
        </w:tc>
        <w:tc>
          <w:tcPr>
            <w:tcW w:w="1350" w:type="dxa"/>
            <w:shd w:val="clear" w:color="auto" w:fill="BFBFBF"/>
            <w:tcMar>
              <w:top w:w="100" w:type="dxa"/>
              <w:left w:w="100" w:type="dxa"/>
              <w:bottom w:w="100" w:type="dxa"/>
              <w:right w:w="100" w:type="dxa"/>
            </w:tcMar>
            <w:vAlign w:val="center"/>
          </w:tcPr>
          <w:p w14:paraId="6B669B91" w14:textId="77777777" w:rsidR="008D4B98" w:rsidRPr="00626AF6" w:rsidRDefault="008D4B98" w:rsidP="00B4174A">
            <w:pPr>
              <w:keepNext/>
              <w:keepLines/>
              <w:spacing w:before="0" w:after="0"/>
              <w:rPr>
                <w:b/>
                <w:color w:val="000000"/>
                <w:sz w:val="20"/>
                <w:szCs w:val="20"/>
              </w:rPr>
            </w:pPr>
            <w:r w:rsidRPr="00626AF6">
              <w:rPr>
                <w:b/>
                <w:color w:val="000000"/>
                <w:sz w:val="20"/>
                <w:szCs w:val="20"/>
              </w:rPr>
              <w:t>Multiplicity</w:t>
            </w:r>
          </w:p>
        </w:tc>
        <w:tc>
          <w:tcPr>
            <w:tcW w:w="7848" w:type="dxa"/>
            <w:shd w:val="clear" w:color="auto" w:fill="BFBFBF"/>
            <w:tcMar>
              <w:top w:w="100" w:type="dxa"/>
              <w:left w:w="100" w:type="dxa"/>
              <w:bottom w:w="100" w:type="dxa"/>
              <w:right w:w="100" w:type="dxa"/>
            </w:tcMar>
            <w:vAlign w:val="center"/>
          </w:tcPr>
          <w:p w14:paraId="5A6AFC51" w14:textId="77777777" w:rsidR="008D4B98" w:rsidRPr="00626AF6" w:rsidRDefault="008D4B98" w:rsidP="00B4174A">
            <w:pPr>
              <w:keepNext/>
              <w:keepLines/>
              <w:spacing w:before="0" w:after="0"/>
              <w:rPr>
                <w:b/>
                <w:color w:val="000000"/>
                <w:sz w:val="20"/>
                <w:szCs w:val="20"/>
              </w:rPr>
            </w:pPr>
            <w:r w:rsidRPr="00626AF6">
              <w:rPr>
                <w:b/>
                <w:color w:val="000000"/>
                <w:sz w:val="20"/>
                <w:szCs w:val="20"/>
              </w:rPr>
              <w:t>Description</w:t>
            </w:r>
          </w:p>
        </w:tc>
      </w:tr>
      <w:tr w:rsidR="008D4B98" w:rsidRPr="00626AF6" w14:paraId="71537912" w14:textId="77777777" w:rsidTr="00B4174A">
        <w:trPr>
          <w:jc w:val="center"/>
        </w:trPr>
        <w:tc>
          <w:tcPr>
            <w:tcW w:w="1638" w:type="dxa"/>
            <w:shd w:val="clear" w:color="auto" w:fill="FFFFFF"/>
            <w:tcMar>
              <w:top w:w="100" w:type="dxa"/>
              <w:left w:w="100" w:type="dxa"/>
              <w:bottom w:w="100" w:type="dxa"/>
              <w:right w:w="100" w:type="dxa"/>
            </w:tcMar>
            <w:vAlign w:val="center"/>
          </w:tcPr>
          <w:p w14:paraId="26464D11" w14:textId="77777777" w:rsidR="008D4B98" w:rsidRPr="000B16DA" w:rsidRDefault="008D4B98" w:rsidP="00B4174A">
            <w:pPr>
              <w:keepNext/>
              <w:keepLines/>
              <w:spacing w:before="0" w:after="0"/>
              <w:rPr>
                <w:b/>
                <w:color w:val="auto"/>
                <w:sz w:val="20"/>
                <w:szCs w:val="20"/>
              </w:rPr>
            </w:pPr>
            <w:r w:rsidRPr="000B16DA">
              <w:rPr>
                <w:b/>
                <w:color w:val="auto"/>
                <w:sz w:val="20"/>
                <w:szCs w:val="20"/>
              </w:rPr>
              <w:t>operator</w:t>
            </w:r>
          </w:p>
        </w:tc>
        <w:tc>
          <w:tcPr>
            <w:tcW w:w="2340" w:type="dxa"/>
            <w:shd w:val="clear" w:color="auto" w:fill="FFFFFF"/>
            <w:tcMar>
              <w:top w:w="100" w:type="dxa"/>
              <w:left w:w="100" w:type="dxa"/>
              <w:bottom w:w="100" w:type="dxa"/>
              <w:right w:w="100" w:type="dxa"/>
            </w:tcMar>
            <w:vAlign w:val="center"/>
          </w:tcPr>
          <w:p w14:paraId="72075413" w14:textId="77777777" w:rsidR="008D4B98" w:rsidRPr="00626AF6" w:rsidRDefault="008D4B98" w:rsidP="00B4174A">
            <w:pPr>
              <w:pStyle w:val="UMLTableType"/>
              <w:keepNext/>
              <w:keepLines/>
              <w:contextualSpacing w:val="0"/>
              <w:rPr>
                <w:sz w:val="20"/>
              </w:rPr>
            </w:pPr>
            <w:r w:rsidRPr="00626AF6">
              <w:rPr>
                <w:sz w:val="20"/>
              </w:rPr>
              <w:t>OperatorTypeEnum</w:t>
            </w:r>
          </w:p>
        </w:tc>
        <w:tc>
          <w:tcPr>
            <w:tcW w:w="1350" w:type="dxa"/>
            <w:shd w:val="clear" w:color="auto" w:fill="FFFFFF"/>
            <w:tcMar>
              <w:top w:w="100" w:type="dxa"/>
              <w:left w:w="100" w:type="dxa"/>
              <w:bottom w:w="100" w:type="dxa"/>
              <w:right w:w="100" w:type="dxa"/>
            </w:tcMar>
            <w:vAlign w:val="center"/>
          </w:tcPr>
          <w:p w14:paraId="1E314102" w14:textId="77777777" w:rsidR="008D4B98" w:rsidRPr="00626AF6" w:rsidRDefault="008D4B98" w:rsidP="00B4174A">
            <w:pPr>
              <w:keepNext/>
              <w:keepLines/>
              <w:spacing w:before="0" w:after="0"/>
              <w:jc w:val="center"/>
              <w:rPr>
                <w:sz w:val="20"/>
                <w:szCs w:val="20"/>
              </w:rPr>
            </w:pPr>
            <w:r w:rsidRPr="00626AF6">
              <w:rPr>
                <w:sz w:val="20"/>
                <w:szCs w:val="20"/>
              </w:rPr>
              <w:t>0..1</w:t>
            </w:r>
          </w:p>
        </w:tc>
        <w:tc>
          <w:tcPr>
            <w:tcW w:w="7848" w:type="dxa"/>
            <w:shd w:val="clear" w:color="auto" w:fill="FFFFFF"/>
            <w:tcMar>
              <w:top w:w="100" w:type="dxa"/>
              <w:left w:w="100" w:type="dxa"/>
              <w:bottom w:w="100" w:type="dxa"/>
              <w:right w:w="100" w:type="dxa"/>
            </w:tcMar>
            <w:vAlign w:val="center"/>
          </w:tcPr>
          <w:p w14:paraId="6297B6FA" w14:textId="77777777" w:rsidR="008D4B98" w:rsidRPr="00626AF6" w:rsidRDefault="008D4B98" w:rsidP="00B4174A">
            <w:pPr>
              <w:keepNext/>
              <w:keepLines/>
              <w:spacing w:before="0" w:after="0"/>
              <w:rPr>
                <w:sz w:val="20"/>
                <w:szCs w:val="20"/>
              </w:rPr>
            </w:pPr>
            <w:r w:rsidRPr="00626AF6">
              <w:rPr>
                <w:sz w:val="20"/>
                <w:szCs w:val="20"/>
              </w:rPr>
              <w:t xml:space="preserve">The </w:t>
            </w:r>
            <w:r w:rsidRPr="00626AF6">
              <w:rPr>
                <w:rFonts w:ascii="Courier New" w:hAnsi="Courier New" w:cs="Courier New"/>
                <w:sz w:val="20"/>
                <w:szCs w:val="20"/>
              </w:rPr>
              <w:t>operator</w:t>
            </w:r>
            <w:r w:rsidRPr="00626AF6">
              <w:rPr>
                <w:sz w:val="20"/>
                <w:szCs w:val="20"/>
              </w:rPr>
              <w:t xml:space="preserve"> property specifies the logical operator of the Observable.</w:t>
            </w:r>
          </w:p>
        </w:tc>
      </w:tr>
      <w:tr w:rsidR="008D4B98" w:rsidRPr="00626AF6" w14:paraId="7F8E27A8" w14:textId="77777777" w:rsidTr="00B4174A">
        <w:trPr>
          <w:jc w:val="center"/>
        </w:trPr>
        <w:tc>
          <w:tcPr>
            <w:tcW w:w="1638" w:type="dxa"/>
            <w:shd w:val="clear" w:color="auto" w:fill="FFFFFF"/>
            <w:tcMar>
              <w:top w:w="100" w:type="dxa"/>
              <w:left w:w="100" w:type="dxa"/>
              <w:bottom w:w="100" w:type="dxa"/>
              <w:right w:w="100" w:type="dxa"/>
            </w:tcMar>
            <w:vAlign w:val="center"/>
          </w:tcPr>
          <w:p w14:paraId="2A58A917" w14:textId="77777777" w:rsidR="008D4B98" w:rsidRPr="000B16DA" w:rsidRDefault="008D4B98" w:rsidP="00B4174A">
            <w:pPr>
              <w:spacing w:before="0" w:after="0"/>
              <w:rPr>
                <w:b/>
                <w:color w:val="auto"/>
                <w:sz w:val="20"/>
                <w:szCs w:val="20"/>
              </w:rPr>
            </w:pPr>
            <w:r w:rsidRPr="000B16DA">
              <w:rPr>
                <w:b/>
                <w:color w:val="auto"/>
                <w:sz w:val="20"/>
                <w:szCs w:val="20"/>
              </w:rPr>
              <w:t>Observable</w:t>
            </w:r>
          </w:p>
        </w:tc>
        <w:tc>
          <w:tcPr>
            <w:tcW w:w="2340" w:type="dxa"/>
            <w:shd w:val="clear" w:color="auto" w:fill="FFFFFF"/>
            <w:tcMar>
              <w:top w:w="100" w:type="dxa"/>
              <w:left w:w="100" w:type="dxa"/>
              <w:bottom w:w="100" w:type="dxa"/>
              <w:right w:w="100" w:type="dxa"/>
            </w:tcMar>
            <w:vAlign w:val="center"/>
          </w:tcPr>
          <w:p w14:paraId="265BB372" w14:textId="77777777" w:rsidR="008D4B98" w:rsidRPr="00626AF6" w:rsidRDefault="008D4B98" w:rsidP="00B4174A">
            <w:pPr>
              <w:pStyle w:val="UMLTableType"/>
              <w:contextualSpacing w:val="0"/>
              <w:rPr>
                <w:sz w:val="20"/>
              </w:rPr>
            </w:pPr>
            <w:r w:rsidRPr="00626AF6">
              <w:rPr>
                <w:sz w:val="20"/>
              </w:rPr>
              <w:t>ObservableType</w:t>
            </w:r>
          </w:p>
        </w:tc>
        <w:tc>
          <w:tcPr>
            <w:tcW w:w="1350" w:type="dxa"/>
            <w:shd w:val="clear" w:color="auto" w:fill="FFFFFF"/>
            <w:tcMar>
              <w:top w:w="100" w:type="dxa"/>
              <w:left w:w="100" w:type="dxa"/>
              <w:bottom w:w="100" w:type="dxa"/>
              <w:right w:w="100" w:type="dxa"/>
            </w:tcMar>
            <w:vAlign w:val="center"/>
          </w:tcPr>
          <w:p w14:paraId="26FFD8F5" w14:textId="77777777" w:rsidR="008D4B98" w:rsidRPr="00626AF6" w:rsidRDefault="008D4B98" w:rsidP="00B4174A">
            <w:pPr>
              <w:spacing w:before="0" w:after="0"/>
              <w:jc w:val="center"/>
              <w:rPr>
                <w:sz w:val="20"/>
                <w:szCs w:val="20"/>
              </w:rPr>
            </w:pPr>
            <w:r w:rsidRPr="00626AF6">
              <w:rPr>
                <w:sz w:val="20"/>
                <w:szCs w:val="20"/>
              </w:rPr>
              <w:t>0..*</w:t>
            </w:r>
          </w:p>
        </w:tc>
        <w:tc>
          <w:tcPr>
            <w:tcW w:w="7848" w:type="dxa"/>
            <w:shd w:val="clear" w:color="auto" w:fill="FFFFFF"/>
            <w:tcMar>
              <w:top w:w="100" w:type="dxa"/>
              <w:left w:w="100" w:type="dxa"/>
              <w:bottom w:w="100" w:type="dxa"/>
              <w:right w:w="100" w:type="dxa"/>
            </w:tcMar>
            <w:vAlign w:val="center"/>
          </w:tcPr>
          <w:p w14:paraId="4032FFDA" w14:textId="77777777" w:rsidR="008D4B98" w:rsidRPr="00626AF6" w:rsidRDefault="008D4B98" w:rsidP="00B4174A">
            <w:pPr>
              <w:spacing w:before="0" w:after="0"/>
              <w:rPr>
                <w:sz w:val="20"/>
                <w:szCs w:val="20"/>
              </w:rPr>
            </w:pPr>
            <w:r w:rsidRPr="00626AF6">
              <w:rPr>
                <w:sz w:val="20"/>
                <w:szCs w:val="20"/>
              </w:rPr>
              <w:t xml:space="preserve">The </w:t>
            </w:r>
            <w:r w:rsidRPr="00626AF6">
              <w:rPr>
                <w:rFonts w:ascii="Courier New" w:hAnsi="Courier New" w:cs="Courier New"/>
                <w:sz w:val="20"/>
                <w:szCs w:val="20"/>
              </w:rPr>
              <w:t>Observable</w:t>
            </w:r>
            <w:r w:rsidRPr="00626AF6">
              <w:rPr>
                <w:sz w:val="20"/>
                <w:szCs w:val="20"/>
              </w:rPr>
              <w:t xml:space="preserve"> property characterizes a cyber Observable.</w:t>
            </w:r>
          </w:p>
        </w:tc>
      </w:tr>
    </w:tbl>
    <w:p w14:paraId="0B945397" w14:textId="77777777" w:rsidR="008D4B98" w:rsidRPr="000068C2" w:rsidRDefault="008D4B98" w:rsidP="008D4B98">
      <w:pPr>
        <w:pStyle w:val="Heading4"/>
        <w:numPr>
          <w:ilvl w:val="3"/>
          <w:numId w:val="18"/>
        </w:numPr>
      </w:pPr>
      <w:bookmarkStart w:id="135" w:name="_Toc426119896"/>
      <w:bookmarkStart w:id="136" w:name="_Toc449949731"/>
      <w:r w:rsidRPr="0041375F">
        <w:lastRenderedPageBreak/>
        <w:t>PatternFidelityType</w:t>
      </w:r>
      <w:r w:rsidRPr="000068C2">
        <w:t xml:space="preserve"> Class</w:t>
      </w:r>
      <w:bookmarkEnd w:id="135"/>
      <w:bookmarkEnd w:id="136"/>
    </w:p>
    <w:p w14:paraId="54578F90" w14:textId="77777777" w:rsidR="008D4B98" w:rsidRPr="000068C2" w:rsidRDefault="008D4B98" w:rsidP="008D4B98">
      <w:pPr>
        <w:spacing w:after="240"/>
      </w:pPr>
      <w:r w:rsidRPr="000068C2">
        <w:t xml:space="preserve">The </w:t>
      </w:r>
      <w:r w:rsidRPr="000068C2">
        <w:rPr>
          <w:rFonts w:ascii="Courier New" w:hAnsi="Courier New" w:cs="Courier New"/>
        </w:rPr>
        <w:t>PatternFidelityType</w:t>
      </w:r>
      <w:r w:rsidRPr="000068C2">
        <w:t xml:space="preserve"> class characterizes the fidelity of an Observable pattern.</w:t>
      </w:r>
    </w:p>
    <w:p w14:paraId="3E2B5AA2" w14:textId="77777777" w:rsidR="008D4B98" w:rsidRDefault="008D4B98" w:rsidP="008D4B98">
      <w:pPr>
        <w:spacing w:after="240"/>
      </w:pPr>
      <w:r w:rsidRPr="000068C2">
        <w:t xml:space="preserve">The property table of the </w:t>
      </w:r>
      <w:r w:rsidRPr="000068C2">
        <w:rPr>
          <w:rFonts w:ascii="Courier New" w:hAnsi="Courier New" w:cs="Courier New"/>
        </w:rPr>
        <w:t>PatternFidelityType</w:t>
      </w:r>
      <w:r w:rsidRPr="000068C2">
        <w:t xml:space="preserve"> class is given in </w:t>
      </w:r>
      <w:r w:rsidRPr="00626AF6">
        <w:rPr>
          <w:b/>
          <w:color w:val="0000EE"/>
        </w:rPr>
        <w:fldChar w:fldCharType="begin"/>
      </w:r>
      <w:r w:rsidRPr="00626AF6">
        <w:rPr>
          <w:b/>
          <w:color w:val="0000EE"/>
        </w:rPr>
        <w:instrText xml:space="preserve"> REF _Ref424404099 \h  \* MERGEFORMAT </w:instrText>
      </w:r>
      <w:r w:rsidRPr="00626AF6">
        <w:rPr>
          <w:b/>
          <w:color w:val="0000EE"/>
        </w:rPr>
      </w:r>
      <w:r w:rsidRPr="00626AF6">
        <w:rPr>
          <w:b/>
          <w:color w:val="0000EE"/>
        </w:rPr>
        <w:fldChar w:fldCharType="separate"/>
      </w:r>
      <w:r w:rsidR="005973ED" w:rsidRPr="005973ED">
        <w:rPr>
          <w:b/>
          <w:color w:val="0000EE"/>
        </w:rPr>
        <w:t xml:space="preserve">Table </w:t>
      </w:r>
      <w:r w:rsidR="005973ED" w:rsidRPr="005973ED">
        <w:rPr>
          <w:b/>
          <w:noProof/>
          <w:color w:val="0000EE"/>
        </w:rPr>
        <w:t>3</w:t>
      </w:r>
      <w:r w:rsidR="005973ED" w:rsidRPr="005973ED">
        <w:rPr>
          <w:b/>
          <w:noProof/>
          <w:color w:val="0000EE"/>
        </w:rPr>
        <w:noBreakHyphen/>
        <w:t>16</w:t>
      </w:r>
      <w:r w:rsidRPr="00626AF6">
        <w:rPr>
          <w:b/>
          <w:color w:val="0000EE"/>
        </w:rPr>
        <w:fldChar w:fldCharType="end"/>
      </w:r>
      <w:r w:rsidRPr="000068C2">
        <w:t>.</w:t>
      </w:r>
    </w:p>
    <w:p w14:paraId="2040D218" w14:textId="77777777" w:rsidR="008D4B98" w:rsidRDefault="008D4B98" w:rsidP="008D4B98">
      <w:pPr>
        <w:spacing w:after="120"/>
        <w:jc w:val="center"/>
      </w:pPr>
      <w:bookmarkStart w:id="137" w:name="_Ref424404099"/>
      <w:r w:rsidRPr="00626AF6">
        <w:t xml:space="preserve">Table </w:t>
      </w:r>
      <w:fldSimple w:instr=" STYLEREF 1 \s ">
        <w:r w:rsidR="005973ED">
          <w:rPr>
            <w:noProof/>
          </w:rPr>
          <w:t>3</w:t>
        </w:r>
      </w:fldSimple>
      <w:r>
        <w:noBreakHyphen/>
      </w:r>
      <w:fldSimple w:instr=" SEQ Table \* ARABIC \s 1 ">
        <w:r w:rsidR="005973ED">
          <w:rPr>
            <w:noProof/>
          </w:rPr>
          <w:t>16</w:t>
        </w:r>
      </w:fldSimple>
      <w:bookmarkEnd w:id="137"/>
      <w:r w:rsidRPr="00626AF6">
        <w:t>.</w:t>
      </w:r>
      <w:r>
        <w:t xml:space="preserve"> Properties of the </w:t>
      </w:r>
      <w:r>
        <w:rPr>
          <w:rFonts w:ascii="Courier New" w:eastAsia="Courier New" w:hAnsi="Courier New" w:cs="Courier New"/>
        </w:rPr>
        <w:t>PatternFidelityType</w:t>
      </w:r>
      <w:r>
        <w:t xml:space="preserve"> class</w:t>
      </w:r>
    </w:p>
    <w:tbl>
      <w:tblPr>
        <w:tblStyle w:val="1"/>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358"/>
        <w:gridCol w:w="3330"/>
        <w:gridCol w:w="1350"/>
        <w:gridCol w:w="6138"/>
      </w:tblGrid>
      <w:tr w:rsidR="008D4B98" w:rsidRPr="00626AF6" w14:paraId="247B5182" w14:textId="77777777" w:rsidTr="00B4174A">
        <w:trPr>
          <w:jc w:val="center"/>
        </w:trPr>
        <w:tc>
          <w:tcPr>
            <w:tcW w:w="2358" w:type="dxa"/>
            <w:shd w:val="clear" w:color="auto" w:fill="BFBFBF"/>
            <w:tcMar>
              <w:top w:w="100" w:type="dxa"/>
              <w:left w:w="100" w:type="dxa"/>
              <w:bottom w:w="100" w:type="dxa"/>
              <w:right w:w="100" w:type="dxa"/>
            </w:tcMar>
          </w:tcPr>
          <w:p w14:paraId="71C8A301" w14:textId="77777777" w:rsidR="008D4B98" w:rsidRPr="00626AF6" w:rsidRDefault="008D4B98" w:rsidP="00B4174A">
            <w:pPr>
              <w:spacing w:before="0" w:after="0"/>
              <w:rPr>
                <w:b/>
                <w:color w:val="000000"/>
                <w:sz w:val="20"/>
                <w:szCs w:val="20"/>
              </w:rPr>
            </w:pPr>
            <w:r w:rsidRPr="00626AF6">
              <w:rPr>
                <w:b/>
                <w:color w:val="000000"/>
                <w:sz w:val="20"/>
                <w:szCs w:val="20"/>
              </w:rPr>
              <w:t>Name</w:t>
            </w:r>
          </w:p>
        </w:tc>
        <w:tc>
          <w:tcPr>
            <w:tcW w:w="3330" w:type="dxa"/>
            <w:shd w:val="clear" w:color="auto" w:fill="BFBFBF"/>
            <w:tcMar>
              <w:top w:w="100" w:type="dxa"/>
              <w:left w:w="100" w:type="dxa"/>
              <w:bottom w:w="100" w:type="dxa"/>
              <w:right w:w="100" w:type="dxa"/>
            </w:tcMar>
          </w:tcPr>
          <w:p w14:paraId="392257B9" w14:textId="77777777" w:rsidR="008D4B98" w:rsidRPr="000514FC" w:rsidRDefault="008D4B98" w:rsidP="00B4174A">
            <w:pPr>
              <w:pStyle w:val="UMLTableType"/>
              <w:contextualSpacing w:val="0"/>
              <w:rPr>
                <w:rFonts w:ascii="Arial" w:eastAsia="Calibri" w:hAnsi="Arial" w:cs="Arial"/>
                <w:b/>
                <w:color w:val="000000"/>
                <w:sz w:val="20"/>
              </w:rPr>
            </w:pPr>
            <w:r w:rsidRPr="000514FC">
              <w:rPr>
                <w:rFonts w:ascii="Arial" w:eastAsia="Calibri" w:hAnsi="Arial" w:cs="Arial"/>
                <w:b/>
                <w:color w:val="000000"/>
                <w:sz w:val="20"/>
              </w:rPr>
              <w:t>Type</w:t>
            </w:r>
          </w:p>
        </w:tc>
        <w:tc>
          <w:tcPr>
            <w:tcW w:w="1350" w:type="dxa"/>
            <w:shd w:val="clear" w:color="auto" w:fill="BFBFBF"/>
            <w:tcMar>
              <w:top w:w="100" w:type="dxa"/>
              <w:left w:w="100" w:type="dxa"/>
              <w:bottom w:w="100" w:type="dxa"/>
              <w:right w:w="100" w:type="dxa"/>
            </w:tcMar>
          </w:tcPr>
          <w:p w14:paraId="758C1F82" w14:textId="77777777" w:rsidR="008D4B98" w:rsidRPr="00626AF6" w:rsidRDefault="008D4B98" w:rsidP="00B4174A">
            <w:pPr>
              <w:spacing w:before="0" w:after="0"/>
              <w:jc w:val="center"/>
              <w:rPr>
                <w:b/>
                <w:color w:val="000000"/>
                <w:sz w:val="20"/>
                <w:szCs w:val="20"/>
              </w:rPr>
            </w:pPr>
            <w:r w:rsidRPr="00626AF6">
              <w:rPr>
                <w:b/>
                <w:color w:val="000000"/>
                <w:sz w:val="20"/>
                <w:szCs w:val="20"/>
              </w:rPr>
              <w:t>Multiplicity</w:t>
            </w:r>
          </w:p>
        </w:tc>
        <w:tc>
          <w:tcPr>
            <w:tcW w:w="6138" w:type="dxa"/>
            <w:shd w:val="clear" w:color="auto" w:fill="BFBFBF"/>
            <w:tcMar>
              <w:top w:w="100" w:type="dxa"/>
              <w:left w:w="100" w:type="dxa"/>
              <w:bottom w:w="100" w:type="dxa"/>
              <w:right w:w="100" w:type="dxa"/>
            </w:tcMar>
          </w:tcPr>
          <w:p w14:paraId="1BA1AD1F" w14:textId="77777777" w:rsidR="008D4B98" w:rsidRPr="00626AF6" w:rsidRDefault="008D4B98" w:rsidP="00B4174A">
            <w:pPr>
              <w:spacing w:before="0" w:after="0"/>
              <w:rPr>
                <w:b/>
                <w:color w:val="000000"/>
                <w:sz w:val="20"/>
                <w:szCs w:val="20"/>
              </w:rPr>
            </w:pPr>
            <w:r w:rsidRPr="00626AF6">
              <w:rPr>
                <w:b/>
                <w:color w:val="000000"/>
                <w:sz w:val="20"/>
                <w:szCs w:val="20"/>
              </w:rPr>
              <w:t>Description</w:t>
            </w:r>
          </w:p>
        </w:tc>
      </w:tr>
      <w:tr w:rsidR="008D4B98" w:rsidRPr="00626AF6" w14:paraId="50C49D4F" w14:textId="77777777" w:rsidTr="00B4174A">
        <w:trPr>
          <w:jc w:val="center"/>
        </w:trPr>
        <w:tc>
          <w:tcPr>
            <w:tcW w:w="2358" w:type="dxa"/>
            <w:shd w:val="clear" w:color="auto" w:fill="FFFFFF"/>
            <w:tcMar>
              <w:top w:w="100" w:type="dxa"/>
              <w:left w:w="100" w:type="dxa"/>
              <w:bottom w:w="100" w:type="dxa"/>
              <w:right w:w="100" w:type="dxa"/>
            </w:tcMar>
          </w:tcPr>
          <w:p w14:paraId="29F2BA80" w14:textId="77777777" w:rsidR="008D4B98" w:rsidRPr="000B16DA" w:rsidRDefault="008D4B98" w:rsidP="00B4174A">
            <w:pPr>
              <w:spacing w:before="0" w:after="0"/>
              <w:rPr>
                <w:b/>
                <w:color w:val="auto"/>
                <w:sz w:val="20"/>
                <w:szCs w:val="20"/>
              </w:rPr>
            </w:pPr>
            <w:r w:rsidRPr="000B16DA">
              <w:rPr>
                <w:b/>
                <w:color w:val="auto"/>
                <w:sz w:val="20"/>
                <w:szCs w:val="20"/>
              </w:rPr>
              <w:t>Noisiness</w:t>
            </w:r>
          </w:p>
        </w:tc>
        <w:tc>
          <w:tcPr>
            <w:tcW w:w="3330" w:type="dxa"/>
            <w:shd w:val="clear" w:color="auto" w:fill="FFFFFF"/>
            <w:tcMar>
              <w:top w:w="100" w:type="dxa"/>
              <w:left w:w="100" w:type="dxa"/>
              <w:bottom w:w="100" w:type="dxa"/>
              <w:right w:w="100" w:type="dxa"/>
            </w:tcMar>
          </w:tcPr>
          <w:p w14:paraId="5FE984E8" w14:textId="77777777" w:rsidR="008D4B98" w:rsidRPr="00626AF6" w:rsidRDefault="008D4B98" w:rsidP="00B4174A">
            <w:pPr>
              <w:pStyle w:val="UMLTableType"/>
              <w:contextualSpacing w:val="0"/>
              <w:rPr>
                <w:sz w:val="20"/>
              </w:rPr>
            </w:pPr>
            <w:r w:rsidRPr="00626AF6">
              <w:rPr>
                <w:sz w:val="20"/>
              </w:rPr>
              <w:t>NoisinessEnum</w:t>
            </w:r>
          </w:p>
        </w:tc>
        <w:tc>
          <w:tcPr>
            <w:tcW w:w="1350" w:type="dxa"/>
            <w:shd w:val="clear" w:color="auto" w:fill="FFFFFF"/>
            <w:tcMar>
              <w:top w:w="100" w:type="dxa"/>
              <w:left w:w="100" w:type="dxa"/>
              <w:bottom w:w="100" w:type="dxa"/>
              <w:right w:w="100" w:type="dxa"/>
            </w:tcMar>
          </w:tcPr>
          <w:p w14:paraId="1C9CB244" w14:textId="77777777" w:rsidR="008D4B98" w:rsidRPr="00626AF6" w:rsidRDefault="008D4B98" w:rsidP="00B4174A">
            <w:pPr>
              <w:spacing w:before="0" w:after="0"/>
              <w:jc w:val="center"/>
              <w:rPr>
                <w:sz w:val="20"/>
                <w:szCs w:val="20"/>
              </w:rPr>
            </w:pPr>
            <w:r w:rsidRPr="00626AF6">
              <w:rPr>
                <w:sz w:val="20"/>
                <w:szCs w:val="20"/>
              </w:rPr>
              <w:t>0..1</w:t>
            </w:r>
          </w:p>
        </w:tc>
        <w:tc>
          <w:tcPr>
            <w:tcW w:w="6138" w:type="dxa"/>
            <w:shd w:val="clear" w:color="auto" w:fill="FFFFFF"/>
            <w:tcMar>
              <w:top w:w="100" w:type="dxa"/>
              <w:left w:w="100" w:type="dxa"/>
              <w:bottom w:w="100" w:type="dxa"/>
              <w:right w:w="100" w:type="dxa"/>
            </w:tcMar>
          </w:tcPr>
          <w:p w14:paraId="426FA974" w14:textId="77777777" w:rsidR="008D4B98" w:rsidRPr="00626AF6" w:rsidRDefault="008D4B98" w:rsidP="00B4174A">
            <w:pPr>
              <w:spacing w:before="0" w:after="0"/>
              <w:rPr>
                <w:sz w:val="20"/>
                <w:szCs w:val="20"/>
              </w:rPr>
            </w:pPr>
            <w:r w:rsidRPr="00626AF6">
              <w:rPr>
                <w:sz w:val="20"/>
                <w:szCs w:val="20"/>
              </w:rPr>
              <w:t xml:space="preserve">The </w:t>
            </w:r>
            <w:r w:rsidRPr="00626AF6">
              <w:rPr>
                <w:rFonts w:ascii="Courier New" w:hAnsi="Courier New" w:cs="Courier New"/>
                <w:sz w:val="20"/>
                <w:szCs w:val="20"/>
              </w:rPr>
              <w:t>Noisiness</w:t>
            </w:r>
            <w:r w:rsidRPr="00626AF6">
              <w:rPr>
                <w:sz w:val="20"/>
                <w:szCs w:val="20"/>
              </w:rPr>
              <w:t xml:space="preserve"> property specifies the noisiness of the Observable (i.e., the false positives of the Observable).</w:t>
            </w:r>
          </w:p>
        </w:tc>
      </w:tr>
      <w:tr w:rsidR="008D4B98" w:rsidRPr="00626AF6" w14:paraId="53A482F6" w14:textId="77777777" w:rsidTr="00B4174A">
        <w:trPr>
          <w:jc w:val="center"/>
        </w:trPr>
        <w:tc>
          <w:tcPr>
            <w:tcW w:w="2358" w:type="dxa"/>
            <w:shd w:val="clear" w:color="auto" w:fill="FFFFFF"/>
            <w:tcMar>
              <w:top w:w="100" w:type="dxa"/>
              <w:left w:w="100" w:type="dxa"/>
              <w:bottom w:w="100" w:type="dxa"/>
              <w:right w:w="100" w:type="dxa"/>
            </w:tcMar>
          </w:tcPr>
          <w:p w14:paraId="21D3B532" w14:textId="77777777" w:rsidR="008D4B98" w:rsidRPr="000B16DA" w:rsidRDefault="008D4B98" w:rsidP="00B4174A">
            <w:pPr>
              <w:spacing w:before="0" w:after="0"/>
              <w:rPr>
                <w:b/>
                <w:color w:val="auto"/>
                <w:sz w:val="20"/>
                <w:szCs w:val="20"/>
              </w:rPr>
            </w:pPr>
            <w:r w:rsidRPr="000B16DA">
              <w:rPr>
                <w:b/>
                <w:color w:val="auto"/>
                <w:sz w:val="20"/>
                <w:szCs w:val="20"/>
              </w:rPr>
              <w:t>Ease_of_Evasion</w:t>
            </w:r>
          </w:p>
        </w:tc>
        <w:tc>
          <w:tcPr>
            <w:tcW w:w="3330" w:type="dxa"/>
            <w:shd w:val="clear" w:color="auto" w:fill="FFFFFF"/>
            <w:tcMar>
              <w:top w:w="100" w:type="dxa"/>
              <w:left w:w="100" w:type="dxa"/>
              <w:bottom w:w="100" w:type="dxa"/>
              <w:right w:w="100" w:type="dxa"/>
            </w:tcMar>
          </w:tcPr>
          <w:p w14:paraId="51DAFC4E" w14:textId="77777777" w:rsidR="008D4B98" w:rsidRPr="00626AF6" w:rsidRDefault="008D4B98" w:rsidP="00B4174A">
            <w:pPr>
              <w:pStyle w:val="UMLTableType"/>
              <w:contextualSpacing w:val="0"/>
              <w:rPr>
                <w:sz w:val="20"/>
              </w:rPr>
            </w:pPr>
            <w:r w:rsidRPr="00626AF6">
              <w:rPr>
                <w:sz w:val="20"/>
              </w:rPr>
              <w:t>EaseOfObfuscationEnum</w:t>
            </w:r>
          </w:p>
        </w:tc>
        <w:tc>
          <w:tcPr>
            <w:tcW w:w="1350" w:type="dxa"/>
            <w:shd w:val="clear" w:color="auto" w:fill="FFFFFF"/>
            <w:tcMar>
              <w:top w:w="100" w:type="dxa"/>
              <w:left w:w="100" w:type="dxa"/>
              <w:bottom w:w="100" w:type="dxa"/>
              <w:right w:w="100" w:type="dxa"/>
            </w:tcMar>
          </w:tcPr>
          <w:p w14:paraId="590E1E91" w14:textId="77777777" w:rsidR="008D4B98" w:rsidRPr="00626AF6" w:rsidRDefault="008D4B98" w:rsidP="00B4174A">
            <w:pPr>
              <w:spacing w:before="0" w:after="0"/>
              <w:jc w:val="center"/>
              <w:rPr>
                <w:sz w:val="20"/>
                <w:szCs w:val="20"/>
              </w:rPr>
            </w:pPr>
            <w:r w:rsidRPr="00626AF6">
              <w:rPr>
                <w:sz w:val="20"/>
                <w:szCs w:val="20"/>
              </w:rPr>
              <w:t>0..1</w:t>
            </w:r>
          </w:p>
        </w:tc>
        <w:tc>
          <w:tcPr>
            <w:tcW w:w="6138" w:type="dxa"/>
            <w:shd w:val="clear" w:color="auto" w:fill="FFFFFF"/>
            <w:tcMar>
              <w:top w:w="100" w:type="dxa"/>
              <w:left w:w="100" w:type="dxa"/>
              <w:bottom w:w="100" w:type="dxa"/>
              <w:right w:w="100" w:type="dxa"/>
            </w:tcMar>
          </w:tcPr>
          <w:p w14:paraId="0DB77F8A" w14:textId="77777777" w:rsidR="008D4B98" w:rsidRPr="00626AF6" w:rsidRDefault="008D4B98" w:rsidP="00B4174A">
            <w:pPr>
              <w:spacing w:before="0" w:after="0"/>
              <w:rPr>
                <w:sz w:val="20"/>
                <w:szCs w:val="20"/>
              </w:rPr>
            </w:pPr>
            <w:r w:rsidRPr="00626AF6">
              <w:rPr>
                <w:sz w:val="20"/>
                <w:szCs w:val="20"/>
              </w:rPr>
              <w:t xml:space="preserve">The </w:t>
            </w:r>
            <w:r w:rsidRPr="00626AF6">
              <w:rPr>
                <w:rFonts w:ascii="Courier New" w:hAnsi="Courier New" w:cs="Courier New"/>
                <w:sz w:val="20"/>
                <w:szCs w:val="20"/>
              </w:rPr>
              <w:t>Ease_of_Evasion</w:t>
            </w:r>
            <w:r w:rsidRPr="00626AF6">
              <w:rPr>
                <w:sz w:val="20"/>
                <w:szCs w:val="20"/>
              </w:rPr>
              <w:t xml:space="preserve"> property specifies the difficulty a threat actor may have obfuscating the Observable.</w:t>
            </w:r>
          </w:p>
        </w:tc>
      </w:tr>
      <w:tr w:rsidR="008D4B98" w:rsidRPr="00626AF6" w14:paraId="2351493A" w14:textId="77777777" w:rsidTr="00B4174A">
        <w:trPr>
          <w:jc w:val="center"/>
        </w:trPr>
        <w:tc>
          <w:tcPr>
            <w:tcW w:w="2358" w:type="dxa"/>
            <w:shd w:val="clear" w:color="auto" w:fill="FFFFFF"/>
            <w:tcMar>
              <w:top w:w="100" w:type="dxa"/>
              <w:left w:w="100" w:type="dxa"/>
              <w:bottom w:w="100" w:type="dxa"/>
              <w:right w:w="100" w:type="dxa"/>
            </w:tcMar>
          </w:tcPr>
          <w:p w14:paraId="6940E930" w14:textId="77777777" w:rsidR="008D4B98" w:rsidRPr="000B16DA" w:rsidRDefault="008D4B98" w:rsidP="00B4174A">
            <w:pPr>
              <w:spacing w:before="0" w:after="0"/>
              <w:rPr>
                <w:b/>
                <w:color w:val="auto"/>
                <w:sz w:val="20"/>
                <w:szCs w:val="20"/>
              </w:rPr>
            </w:pPr>
            <w:r w:rsidRPr="000B16DA">
              <w:rPr>
                <w:b/>
                <w:color w:val="auto"/>
                <w:sz w:val="20"/>
                <w:szCs w:val="20"/>
              </w:rPr>
              <w:t>Evasion_Techniques</w:t>
            </w:r>
          </w:p>
        </w:tc>
        <w:tc>
          <w:tcPr>
            <w:tcW w:w="3330" w:type="dxa"/>
            <w:shd w:val="clear" w:color="auto" w:fill="FFFFFF"/>
            <w:tcMar>
              <w:top w:w="100" w:type="dxa"/>
              <w:left w:w="100" w:type="dxa"/>
              <w:bottom w:w="100" w:type="dxa"/>
              <w:right w:w="100" w:type="dxa"/>
            </w:tcMar>
          </w:tcPr>
          <w:p w14:paraId="7A3EBDC3" w14:textId="77777777" w:rsidR="008D4B98" w:rsidRPr="00626AF6" w:rsidRDefault="008D4B98" w:rsidP="00B4174A">
            <w:pPr>
              <w:pStyle w:val="UMLTableType"/>
              <w:contextualSpacing w:val="0"/>
              <w:rPr>
                <w:sz w:val="20"/>
              </w:rPr>
            </w:pPr>
            <w:r w:rsidRPr="00626AF6">
              <w:rPr>
                <w:sz w:val="20"/>
              </w:rPr>
              <w:t>ObfuscationTechniquesType</w:t>
            </w:r>
          </w:p>
        </w:tc>
        <w:tc>
          <w:tcPr>
            <w:tcW w:w="1350" w:type="dxa"/>
            <w:shd w:val="clear" w:color="auto" w:fill="FFFFFF"/>
            <w:tcMar>
              <w:top w:w="100" w:type="dxa"/>
              <w:left w:w="100" w:type="dxa"/>
              <w:bottom w:w="100" w:type="dxa"/>
              <w:right w:w="100" w:type="dxa"/>
            </w:tcMar>
          </w:tcPr>
          <w:p w14:paraId="5402CE2F" w14:textId="77777777" w:rsidR="008D4B98" w:rsidRPr="00626AF6" w:rsidRDefault="008D4B98" w:rsidP="00B4174A">
            <w:pPr>
              <w:spacing w:before="0" w:after="0"/>
              <w:jc w:val="center"/>
              <w:rPr>
                <w:sz w:val="20"/>
                <w:szCs w:val="20"/>
              </w:rPr>
            </w:pPr>
            <w:r w:rsidRPr="00626AF6">
              <w:rPr>
                <w:sz w:val="20"/>
                <w:szCs w:val="20"/>
              </w:rPr>
              <w:t>0..1</w:t>
            </w:r>
          </w:p>
        </w:tc>
        <w:tc>
          <w:tcPr>
            <w:tcW w:w="6138" w:type="dxa"/>
            <w:shd w:val="clear" w:color="auto" w:fill="FFFFFF"/>
            <w:tcMar>
              <w:top w:w="100" w:type="dxa"/>
              <w:left w:w="100" w:type="dxa"/>
              <w:bottom w:w="100" w:type="dxa"/>
              <w:right w:w="100" w:type="dxa"/>
            </w:tcMar>
          </w:tcPr>
          <w:p w14:paraId="0AACD418" w14:textId="77777777" w:rsidR="008D4B98" w:rsidRPr="00626AF6" w:rsidRDefault="008D4B98" w:rsidP="00B4174A">
            <w:pPr>
              <w:spacing w:before="0" w:after="0"/>
              <w:rPr>
                <w:sz w:val="20"/>
                <w:szCs w:val="20"/>
              </w:rPr>
            </w:pPr>
            <w:r w:rsidRPr="00626AF6">
              <w:rPr>
                <w:sz w:val="20"/>
                <w:szCs w:val="20"/>
              </w:rPr>
              <w:t xml:space="preserve">The </w:t>
            </w:r>
            <w:r w:rsidRPr="00626AF6">
              <w:rPr>
                <w:rFonts w:ascii="Courier New" w:hAnsi="Courier New" w:cs="Courier New"/>
                <w:sz w:val="20"/>
                <w:szCs w:val="20"/>
              </w:rPr>
              <w:t>Evasion_Techniques</w:t>
            </w:r>
            <w:r w:rsidRPr="00626AF6">
              <w:rPr>
                <w:sz w:val="20"/>
                <w:szCs w:val="20"/>
              </w:rPr>
              <w:t xml:space="preserve"> property specifies a set of one or more potential techniques an attacker could leverage to obfuscate an Observable. </w:t>
            </w:r>
          </w:p>
        </w:tc>
      </w:tr>
    </w:tbl>
    <w:p w14:paraId="00730BDE" w14:textId="77777777" w:rsidR="008D4B98" w:rsidRPr="006017C6" w:rsidRDefault="008D4B98" w:rsidP="008D4B98"/>
    <w:p w14:paraId="589AF64C" w14:textId="77777777" w:rsidR="008D4B98" w:rsidRDefault="008D4B98" w:rsidP="008D4B98">
      <w:pPr>
        <w:pStyle w:val="Heading4"/>
        <w:numPr>
          <w:ilvl w:val="3"/>
          <w:numId w:val="18"/>
        </w:numPr>
      </w:pPr>
      <w:bookmarkStart w:id="138" w:name="_Toc426119894"/>
      <w:bookmarkStart w:id="139" w:name="_Toc449949732"/>
      <w:bookmarkStart w:id="140" w:name="_Toc426119893"/>
      <w:bookmarkEnd w:id="132"/>
      <w:r w:rsidRPr="0041375F">
        <w:t>ObfuscationTechniqueType</w:t>
      </w:r>
      <w:r>
        <w:t xml:space="preserve"> Class</w:t>
      </w:r>
      <w:bookmarkEnd w:id="138"/>
      <w:bookmarkEnd w:id="139"/>
    </w:p>
    <w:p w14:paraId="4BE7B9B8" w14:textId="77777777" w:rsidR="008D4B98" w:rsidRDefault="008D4B98" w:rsidP="008D4B98">
      <w:pPr>
        <w:spacing w:after="240"/>
      </w:pPr>
      <w:r w:rsidRPr="000068C2">
        <w:t xml:space="preserve">The </w:t>
      </w:r>
      <w:r w:rsidRPr="000068C2">
        <w:rPr>
          <w:rFonts w:ascii="Courier New" w:hAnsi="Courier New" w:cs="Courier New"/>
        </w:rPr>
        <w:t>ObfuscationTechniqueType</w:t>
      </w:r>
      <w:r w:rsidRPr="000068C2">
        <w:t xml:space="preserve"> class characterizes a technique an attacker could </w:t>
      </w:r>
      <w:r>
        <w:t xml:space="preserve">potentially </w:t>
      </w:r>
      <w:r w:rsidRPr="000068C2">
        <w:t>leverage to obfuscate the observability of the Observable.</w:t>
      </w:r>
    </w:p>
    <w:p w14:paraId="13CCB3AB" w14:textId="77777777" w:rsidR="008D4B98" w:rsidRPr="000068C2" w:rsidRDefault="008D4B98" w:rsidP="008D4B98">
      <w:pPr>
        <w:spacing w:after="240"/>
      </w:pPr>
      <w:r w:rsidRPr="000068C2">
        <w:t xml:space="preserve">The property table of the </w:t>
      </w:r>
      <w:r w:rsidRPr="000068C2">
        <w:rPr>
          <w:rFonts w:ascii="Courier New" w:hAnsi="Courier New" w:cs="Courier New"/>
        </w:rPr>
        <w:t>ObfuscationTechniqueType</w:t>
      </w:r>
      <w:r w:rsidRPr="000068C2">
        <w:t xml:space="preserve"> class is given in</w:t>
      </w:r>
      <w:r>
        <w:rPr>
          <w:b/>
          <w:color w:val="0000EE"/>
        </w:rPr>
        <w:t xml:space="preserve"> </w:t>
      </w:r>
      <w:r w:rsidRPr="00651757">
        <w:rPr>
          <w:b/>
          <w:color w:val="0000EE"/>
        </w:rPr>
        <w:fldChar w:fldCharType="begin"/>
      </w:r>
      <w:r w:rsidRPr="00651757">
        <w:rPr>
          <w:b/>
          <w:color w:val="0000EE"/>
        </w:rPr>
        <w:instrText xml:space="preserve"> REF _Ref449339531 \h  \* MERGEFORMAT </w:instrText>
      </w:r>
      <w:r w:rsidRPr="00651757">
        <w:rPr>
          <w:b/>
          <w:color w:val="0000EE"/>
        </w:rPr>
      </w:r>
      <w:r w:rsidRPr="00651757">
        <w:rPr>
          <w:b/>
          <w:color w:val="0000EE"/>
        </w:rPr>
        <w:fldChar w:fldCharType="separate"/>
      </w:r>
      <w:r w:rsidR="005973ED" w:rsidRPr="005973ED">
        <w:rPr>
          <w:b/>
          <w:color w:val="0000EE"/>
        </w:rPr>
        <w:t xml:space="preserve">Table </w:t>
      </w:r>
      <w:r w:rsidR="005973ED" w:rsidRPr="005973ED">
        <w:rPr>
          <w:b/>
          <w:noProof/>
          <w:color w:val="0000EE"/>
        </w:rPr>
        <w:t>3</w:t>
      </w:r>
      <w:r w:rsidR="005973ED" w:rsidRPr="005973ED">
        <w:rPr>
          <w:b/>
          <w:noProof/>
          <w:color w:val="0000EE"/>
        </w:rPr>
        <w:noBreakHyphen/>
        <w:t>17</w:t>
      </w:r>
      <w:r w:rsidRPr="00651757">
        <w:rPr>
          <w:b/>
          <w:color w:val="0000EE"/>
        </w:rPr>
        <w:fldChar w:fldCharType="end"/>
      </w:r>
      <w:r w:rsidRPr="000068C2">
        <w:t>.</w:t>
      </w:r>
    </w:p>
    <w:p w14:paraId="2F156936" w14:textId="77777777" w:rsidR="008D4B98" w:rsidRPr="000068C2" w:rsidRDefault="008D4B98" w:rsidP="008D4B98">
      <w:pPr>
        <w:spacing w:after="120"/>
        <w:jc w:val="center"/>
      </w:pPr>
      <w:bookmarkStart w:id="141" w:name="_Ref449339531"/>
      <w:r w:rsidRPr="00626AF6">
        <w:t xml:space="preserve">Table </w:t>
      </w:r>
      <w:fldSimple w:instr=" STYLEREF 1 \s ">
        <w:r w:rsidR="005973ED">
          <w:rPr>
            <w:noProof/>
          </w:rPr>
          <w:t>3</w:t>
        </w:r>
      </w:fldSimple>
      <w:r>
        <w:noBreakHyphen/>
      </w:r>
      <w:fldSimple w:instr=" SEQ Table \* ARABIC \s 1 ">
        <w:r w:rsidR="005973ED">
          <w:rPr>
            <w:noProof/>
          </w:rPr>
          <w:t>17</w:t>
        </w:r>
      </w:fldSimple>
      <w:bookmarkEnd w:id="141"/>
      <w:r w:rsidRPr="00626AF6">
        <w:t>. Properties</w:t>
      </w:r>
      <w:r w:rsidRPr="000068C2">
        <w:t xml:space="preserve"> of the </w:t>
      </w:r>
      <w:r w:rsidRPr="000068C2">
        <w:rPr>
          <w:rFonts w:ascii="Courier New" w:eastAsia="Courier New" w:hAnsi="Courier New" w:cs="Courier New"/>
        </w:rPr>
        <w:t>ObfuscationTechniqueType</w:t>
      </w:r>
      <w:r w:rsidRPr="000068C2">
        <w:t xml:space="preserve"> class</w:t>
      </w:r>
    </w:p>
    <w:tbl>
      <w:tblPr>
        <w:tblStyle w:val="1"/>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88"/>
        <w:gridCol w:w="2700"/>
        <w:gridCol w:w="1440"/>
        <w:gridCol w:w="6948"/>
      </w:tblGrid>
      <w:tr w:rsidR="008D4B98" w:rsidRPr="00626AF6" w14:paraId="358C2768" w14:textId="77777777" w:rsidTr="00B4174A">
        <w:trPr>
          <w:jc w:val="center"/>
        </w:trPr>
        <w:tc>
          <w:tcPr>
            <w:tcW w:w="2088" w:type="dxa"/>
            <w:shd w:val="clear" w:color="auto" w:fill="BFBFBF"/>
            <w:tcMar>
              <w:top w:w="100" w:type="dxa"/>
              <w:left w:w="100" w:type="dxa"/>
              <w:bottom w:w="100" w:type="dxa"/>
              <w:right w:w="100" w:type="dxa"/>
            </w:tcMar>
            <w:vAlign w:val="center"/>
          </w:tcPr>
          <w:p w14:paraId="6371F809" w14:textId="77777777" w:rsidR="008D4B98" w:rsidRPr="00626AF6" w:rsidRDefault="008D4B98" w:rsidP="00B4174A">
            <w:pPr>
              <w:spacing w:before="0" w:after="0"/>
              <w:rPr>
                <w:b/>
                <w:color w:val="000000"/>
                <w:sz w:val="20"/>
                <w:szCs w:val="20"/>
              </w:rPr>
            </w:pPr>
            <w:r w:rsidRPr="00626AF6">
              <w:rPr>
                <w:b/>
                <w:color w:val="000000"/>
                <w:sz w:val="20"/>
                <w:szCs w:val="20"/>
              </w:rPr>
              <w:t>Name</w:t>
            </w:r>
          </w:p>
        </w:tc>
        <w:tc>
          <w:tcPr>
            <w:tcW w:w="2700" w:type="dxa"/>
            <w:shd w:val="clear" w:color="auto" w:fill="BFBFBF"/>
            <w:tcMar>
              <w:top w:w="100" w:type="dxa"/>
              <w:left w:w="100" w:type="dxa"/>
              <w:bottom w:w="100" w:type="dxa"/>
              <w:right w:w="100" w:type="dxa"/>
            </w:tcMar>
            <w:vAlign w:val="center"/>
          </w:tcPr>
          <w:p w14:paraId="26454CAF" w14:textId="77777777" w:rsidR="008D4B98" w:rsidRPr="00BB7E89" w:rsidRDefault="008D4B98" w:rsidP="00B4174A">
            <w:pPr>
              <w:pStyle w:val="UMLTableType"/>
              <w:contextualSpacing w:val="0"/>
              <w:rPr>
                <w:rFonts w:ascii="Arial" w:eastAsia="Calibri" w:hAnsi="Arial" w:cs="Arial"/>
                <w:b/>
                <w:color w:val="000000"/>
                <w:sz w:val="20"/>
              </w:rPr>
            </w:pPr>
            <w:r w:rsidRPr="00BB7E89">
              <w:rPr>
                <w:rFonts w:ascii="Arial" w:eastAsia="Calibri" w:hAnsi="Arial" w:cs="Arial"/>
                <w:b/>
                <w:color w:val="000000"/>
                <w:sz w:val="20"/>
              </w:rPr>
              <w:t>Type</w:t>
            </w:r>
          </w:p>
        </w:tc>
        <w:tc>
          <w:tcPr>
            <w:tcW w:w="1440" w:type="dxa"/>
            <w:shd w:val="clear" w:color="auto" w:fill="BFBFBF"/>
            <w:tcMar>
              <w:top w:w="100" w:type="dxa"/>
              <w:left w:w="100" w:type="dxa"/>
              <w:bottom w:w="100" w:type="dxa"/>
              <w:right w:w="100" w:type="dxa"/>
            </w:tcMar>
            <w:vAlign w:val="center"/>
          </w:tcPr>
          <w:p w14:paraId="4B9BA021" w14:textId="77777777" w:rsidR="008D4B98" w:rsidRPr="00626AF6" w:rsidRDefault="008D4B98" w:rsidP="00B4174A">
            <w:pPr>
              <w:spacing w:before="0" w:after="0"/>
              <w:rPr>
                <w:b/>
                <w:color w:val="000000"/>
                <w:sz w:val="20"/>
                <w:szCs w:val="20"/>
              </w:rPr>
            </w:pPr>
            <w:r w:rsidRPr="00626AF6">
              <w:rPr>
                <w:b/>
                <w:color w:val="000000"/>
                <w:sz w:val="20"/>
                <w:szCs w:val="20"/>
              </w:rPr>
              <w:t>Multiplicity</w:t>
            </w:r>
          </w:p>
        </w:tc>
        <w:tc>
          <w:tcPr>
            <w:tcW w:w="6948" w:type="dxa"/>
            <w:shd w:val="clear" w:color="auto" w:fill="BFBFBF"/>
            <w:tcMar>
              <w:top w:w="100" w:type="dxa"/>
              <w:left w:w="100" w:type="dxa"/>
              <w:bottom w:w="100" w:type="dxa"/>
              <w:right w:w="100" w:type="dxa"/>
            </w:tcMar>
            <w:vAlign w:val="center"/>
          </w:tcPr>
          <w:p w14:paraId="2C5AE190" w14:textId="77777777" w:rsidR="008D4B98" w:rsidRPr="00626AF6" w:rsidRDefault="008D4B98" w:rsidP="00B4174A">
            <w:pPr>
              <w:spacing w:before="0" w:after="0"/>
              <w:rPr>
                <w:b/>
                <w:color w:val="000000"/>
                <w:sz w:val="20"/>
                <w:szCs w:val="20"/>
              </w:rPr>
            </w:pPr>
            <w:r w:rsidRPr="00626AF6">
              <w:rPr>
                <w:b/>
                <w:color w:val="000000"/>
                <w:sz w:val="20"/>
                <w:szCs w:val="20"/>
              </w:rPr>
              <w:t>Description</w:t>
            </w:r>
          </w:p>
        </w:tc>
      </w:tr>
      <w:tr w:rsidR="008D4B98" w:rsidRPr="00626AF6" w14:paraId="3EC86755" w14:textId="77777777" w:rsidTr="00B4174A">
        <w:trPr>
          <w:jc w:val="center"/>
        </w:trPr>
        <w:tc>
          <w:tcPr>
            <w:tcW w:w="2088" w:type="dxa"/>
            <w:shd w:val="clear" w:color="auto" w:fill="FFFFFF"/>
            <w:tcMar>
              <w:top w:w="100" w:type="dxa"/>
              <w:left w:w="100" w:type="dxa"/>
              <w:bottom w:w="100" w:type="dxa"/>
              <w:right w:w="100" w:type="dxa"/>
            </w:tcMar>
            <w:vAlign w:val="center"/>
          </w:tcPr>
          <w:p w14:paraId="5CD08F4E" w14:textId="77777777" w:rsidR="008D4B98" w:rsidRPr="000B16DA" w:rsidRDefault="008D4B98" w:rsidP="00B4174A">
            <w:pPr>
              <w:spacing w:before="0" w:after="0"/>
              <w:rPr>
                <w:b/>
                <w:color w:val="auto"/>
                <w:sz w:val="20"/>
                <w:szCs w:val="20"/>
              </w:rPr>
            </w:pPr>
            <w:r w:rsidRPr="000B16DA">
              <w:rPr>
                <w:b/>
                <w:color w:val="auto"/>
                <w:sz w:val="20"/>
                <w:szCs w:val="20"/>
              </w:rPr>
              <w:t>Description</w:t>
            </w:r>
          </w:p>
        </w:tc>
        <w:tc>
          <w:tcPr>
            <w:tcW w:w="2700" w:type="dxa"/>
            <w:shd w:val="clear" w:color="auto" w:fill="FFFFFF"/>
            <w:tcMar>
              <w:top w:w="100" w:type="dxa"/>
              <w:left w:w="100" w:type="dxa"/>
              <w:bottom w:w="100" w:type="dxa"/>
              <w:right w:w="100" w:type="dxa"/>
            </w:tcMar>
            <w:vAlign w:val="center"/>
          </w:tcPr>
          <w:p w14:paraId="48168AF6" w14:textId="77777777" w:rsidR="008D4B98" w:rsidRPr="00626AF6" w:rsidRDefault="008D4B98" w:rsidP="00B4174A">
            <w:pPr>
              <w:pStyle w:val="UMLTableType"/>
              <w:contextualSpacing w:val="0"/>
              <w:rPr>
                <w:sz w:val="20"/>
              </w:rPr>
            </w:pPr>
            <w:r w:rsidRPr="00626AF6">
              <w:rPr>
                <w:sz w:val="20"/>
              </w:rPr>
              <w:t>cyboxCommon:</w:t>
            </w:r>
          </w:p>
          <w:p w14:paraId="23DDE13A" w14:textId="77777777" w:rsidR="008D4B98" w:rsidRPr="00626AF6" w:rsidRDefault="008D4B98" w:rsidP="00B4174A">
            <w:pPr>
              <w:pStyle w:val="UMLTableType"/>
              <w:contextualSpacing w:val="0"/>
              <w:rPr>
                <w:sz w:val="20"/>
              </w:rPr>
            </w:pPr>
            <w:r w:rsidRPr="00626AF6">
              <w:rPr>
                <w:sz w:val="20"/>
              </w:rPr>
              <w:t>StructuredTextType</w:t>
            </w:r>
          </w:p>
        </w:tc>
        <w:tc>
          <w:tcPr>
            <w:tcW w:w="1440" w:type="dxa"/>
            <w:shd w:val="clear" w:color="auto" w:fill="FFFFFF"/>
            <w:tcMar>
              <w:top w:w="100" w:type="dxa"/>
              <w:left w:w="100" w:type="dxa"/>
              <w:bottom w:w="100" w:type="dxa"/>
              <w:right w:w="100" w:type="dxa"/>
            </w:tcMar>
            <w:vAlign w:val="center"/>
          </w:tcPr>
          <w:p w14:paraId="12162A17" w14:textId="77777777" w:rsidR="008D4B98" w:rsidRPr="00626AF6" w:rsidRDefault="008D4B98" w:rsidP="00B4174A">
            <w:pPr>
              <w:spacing w:before="0" w:after="0"/>
              <w:jc w:val="center"/>
              <w:rPr>
                <w:sz w:val="20"/>
                <w:szCs w:val="20"/>
              </w:rPr>
            </w:pPr>
            <w:r w:rsidRPr="00626AF6">
              <w:rPr>
                <w:sz w:val="20"/>
                <w:szCs w:val="20"/>
              </w:rPr>
              <w:t>1</w:t>
            </w:r>
          </w:p>
        </w:tc>
        <w:tc>
          <w:tcPr>
            <w:tcW w:w="6948" w:type="dxa"/>
            <w:shd w:val="clear" w:color="auto" w:fill="FFFFFF"/>
            <w:tcMar>
              <w:top w:w="100" w:type="dxa"/>
              <w:left w:w="100" w:type="dxa"/>
              <w:bottom w:w="100" w:type="dxa"/>
              <w:right w:w="100" w:type="dxa"/>
            </w:tcMar>
            <w:vAlign w:val="center"/>
          </w:tcPr>
          <w:p w14:paraId="77597AC9" w14:textId="77777777" w:rsidR="008D4B98" w:rsidRPr="00626AF6" w:rsidRDefault="008D4B98" w:rsidP="00B4174A">
            <w:pPr>
              <w:spacing w:before="0" w:after="0"/>
              <w:rPr>
                <w:sz w:val="20"/>
                <w:szCs w:val="20"/>
              </w:rPr>
            </w:pPr>
            <w:r w:rsidRPr="00626AF6">
              <w:rPr>
                <w:sz w:val="20"/>
                <w:szCs w:val="20"/>
              </w:rPr>
              <w:t xml:space="preserve">The </w:t>
            </w:r>
            <w:r w:rsidRPr="00626AF6">
              <w:rPr>
                <w:rFonts w:ascii="Courier New" w:eastAsia="Courier New" w:hAnsi="Courier New" w:cs="Courier New"/>
                <w:sz w:val="20"/>
                <w:szCs w:val="20"/>
              </w:rPr>
              <w:t>Description</w:t>
            </w:r>
            <w:r w:rsidRPr="00626AF6">
              <w:rPr>
                <w:sz w:val="20"/>
                <w:szCs w:val="20"/>
              </w:rPr>
              <w:t xml:space="preserve"> property captures a textual description of the obfuscation technique. Any length is permitted. Optional formatting is supported via the </w:t>
            </w:r>
            <w:r w:rsidRPr="00626AF6">
              <w:rPr>
                <w:rFonts w:ascii="Courier New" w:eastAsia="Courier New" w:hAnsi="Courier New" w:cs="Courier New"/>
                <w:sz w:val="20"/>
                <w:szCs w:val="20"/>
              </w:rPr>
              <w:t>structuring_format</w:t>
            </w:r>
            <w:r w:rsidRPr="00626AF6">
              <w:rPr>
                <w:sz w:val="20"/>
                <w:szCs w:val="20"/>
              </w:rPr>
              <w:t xml:space="preserve"> property of the </w:t>
            </w:r>
            <w:r w:rsidRPr="00626AF6">
              <w:rPr>
                <w:rFonts w:ascii="Courier New" w:eastAsia="Courier New" w:hAnsi="Courier New" w:cs="Courier New"/>
                <w:sz w:val="20"/>
                <w:szCs w:val="20"/>
              </w:rPr>
              <w:t>StructuredTextType</w:t>
            </w:r>
            <w:r w:rsidRPr="00626AF6">
              <w:rPr>
                <w:sz w:val="20"/>
                <w:szCs w:val="20"/>
              </w:rPr>
              <w:t xml:space="preserve"> </w:t>
            </w:r>
            <w:r>
              <w:rPr>
                <w:sz w:val="20"/>
                <w:szCs w:val="20"/>
              </w:rPr>
              <w:t>data type</w:t>
            </w:r>
            <w:r w:rsidRPr="00626AF6">
              <w:rPr>
                <w:sz w:val="20"/>
                <w:szCs w:val="20"/>
              </w:rPr>
              <w:t>.</w:t>
            </w:r>
          </w:p>
        </w:tc>
      </w:tr>
      <w:tr w:rsidR="008D4B98" w:rsidRPr="00626AF6" w14:paraId="4FB6FA7E" w14:textId="77777777" w:rsidTr="00B4174A">
        <w:trPr>
          <w:jc w:val="center"/>
        </w:trPr>
        <w:tc>
          <w:tcPr>
            <w:tcW w:w="2088" w:type="dxa"/>
            <w:shd w:val="clear" w:color="auto" w:fill="FFFFFF"/>
            <w:tcMar>
              <w:top w:w="100" w:type="dxa"/>
              <w:left w:w="100" w:type="dxa"/>
              <w:bottom w:w="100" w:type="dxa"/>
              <w:right w:w="100" w:type="dxa"/>
            </w:tcMar>
            <w:vAlign w:val="center"/>
          </w:tcPr>
          <w:p w14:paraId="2930FA87" w14:textId="77777777" w:rsidR="008D4B98" w:rsidRPr="000B16DA" w:rsidRDefault="008D4B98" w:rsidP="00B4174A">
            <w:pPr>
              <w:spacing w:before="0" w:after="0"/>
              <w:rPr>
                <w:b/>
                <w:color w:val="auto"/>
                <w:sz w:val="20"/>
                <w:szCs w:val="20"/>
              </w:rPr>
            </w:pPr>
            <w:r w:rsidRPr="000B16DA">
              <w:rPr>
                <w:b/>
                <w:color w:val="auto"/>
                <w:sz w:val="20"/>
                <w:szCs w:val="20"/>
              </w:rPr>
              <w:t>Observables</w:t>
            </w:r>
          </w:p>
        </w:tc>
        <w:tc>
          <w:tcPr>
            <w:tcW w:w="2700" w:type="dxa"/>
            <w:shd w:val="clear" w:color="auto" w:fill="FFFFFF"/>
            <w:tcMar>
              <w:top w:w="100" w:type="dxa"/>
              <w:left w:w="100" w:type="dxa"/>
              <w:bottom w:w="100" w:type="dxa"/>
              <w:right w:w="100" w:type="dxa"/>
            </w:tcMar>
            <w:vAlign w:val="center"/>
          </w:tcPr>
          <w:p w14:paraId="5707CDEE" w14:textId="77777777" w:rsidR="008D4B98" w:rsidRPr="00626AF6" w:rsidRDefault="008D4B98" w:rsidP="00B4174A">
            <w:pPr>
              <w:pStyle w:val="UMLTableType"/>
              <w:contextualSpacing w:val="0"/>
              <w:rPr>
                <w:sz w:val="20"/>
              </w:rPr>
            </w:pPr>
            <w:r w:rsidRPr="00626AF6">
              <w:rPr>
                <w:sz w:val="20"/>
              </w:rPr>
              <w:t>ObservablesType</w:t>
            </w:r>
          </w:p>
        </w:tc>
        <w:tc>
          <w:tcPr>
            <w:tcW w:w="1440" w:type="dxa"/>
            <w:shd w:val="clear" w:color="auto" w:fill="FFFFFF"/>
            <w:tcMar>
              <w:top w:w="100" w:type="dxa"/>
              <w:left w:w="100" w:type="dxa"/>
              <w:bottom w:w="100" w:type="dxa"/>
              <w:right w:w="100" w:type="dxa"/>
            </w:tcMar>
            <w:vAlign w:val="center"/>
          </w:tcPr>
          <w:p w14:paraId="617408D6" w14:textId="77777777" w:rsidR="008D4B98" w:rsidRPr="00626AF6" w:rsidRDefault="008D4B98" w:rsidP="00B4174A">
            <w:pPr>
              <w:spacing w:before="0" w:after="0"/>
              <w:jc w:val="center"/>
              <w:rPr>
                <w:sz w:val="20"/>
                <w:szCs w:val="20"/>
              </w:rPr>
            </w:pPr>
            <w:r w:rsidRPr="00626AF6">
              <w:rPr>
                <w:sz w:val="20"/>
                <w:szCs w:val="20"/>
              </w:rPr>
              <w:t>0..1</w:t>
            </w:r>
          </w:p>
        </w:tc>
        <w:tc>
          <w:tcPr>
            <w:tcW w:w="6948" w:type="dxa"/>
            <w:shd w:val="clear" w:color="auto" w:fill="FFFFFF"/>
            <w:tcMar>
              <w:top w:w="100" w:type="dxa"/>
              <w:left w:w="100" w:type="dxa"/>
              <w:bottom w:w="100" w:type="dxa"/>
              <w:right w:w="100" w:type="dxa"/>
            </w:tcMar>
            <w:vAlign w:val="center"/>
          </w:tcPr>
          <w:p w14:paraId="3B83F0BB" w14:textId="77777777" w:rsidR="008D4B98" w:rsidRPr="00626AF6" w:rsidRDefault="008D4B98" w:rsidP="00B4174A">
            <w:pPr>
              <w:spacing w:before="0" w:after="0"/>
              <w:rPr>
                <w:sz w:val="20"/>
                <w:szCs w:val="20"/>
              </w:rPr>
            </w:pPr>
            <w:r w:rsidRPr="00626AF6">
              <w:rPr>
                <w:sz w:val="20"/>
                <w:szCs w:val="20"/>
              </w:rPr>
              <w:t xml:space="preserve">The </w:t>
            </w:r>
            <w:r w:rsidRPr="00626AF6">
              <w:rPr>
                <w:rFonts w:ascii="Courier New" w:hAnsi="Courier New" w:cs="Courier New"/>
                <w:sz w:val="20"/>
                <w:szCs w:val="20"/>
              </w:rPr>
              <w:t>Observables</w:t>
            </w:r>
            <w:r w:rsidRPr="00626AF6">
              <w:rPr>
                <w:sz w:val="20"/>
                <w:szCs w:val="20"/>
              </w:rPr>
              <w:t xml:space="preserve"> property captures potential cyber Observables that could indicate the use of the obfuscation technique.</w:t>
            </w:r>
          </w:p>
        </w:tc>
      </w:tr>
    </w:tbl>
    <w:p w14:paraId="39B49555" w14:textId="77777777" w:rsidR="008D4B98" w:rsidRPr="000068C2" w:rsidRDefault="008D4B98" w:rsidP="008D4B98">
      <w:pPr>
        <w:pStyle w:val="Heading3"/>
        <w:numPr>
          <w:ilvl w:val="2"/>
          <w:numId w:val="18"/>
        </w:numPr>
      </w:pPr>
      <w:bookmarkStart w:id="142" w:name="_Toc449949733"/>
      <w:bookmarkStart w:id="143" w:name="_Toc458094169"/>
      <w:r w:rsidRPr="000068C2">
        <w:lastRenderedPageBreak/>
        <w:t>FrequencyType Class</w:t>
      </w:r>
      <w:bookmarkEnd w:id="140"/>
      <w:bookmarkEnd w:id="142"/>
      <w:bookmarkEnd w:id="143"/>
    </w:p>
    <w:p w14:paraId="5FD1A463" w14:textId="77777777" w:rsidR="008D4B98" w:rsidRDefault="008D4B98" w:rsidP="008D4B98">
      <w:pPr>
        <w:spacing w:after="240"/>
      </w:pPr>
      <w:r w:rsidRPr="000068C2">
        <w:t xml:space="preserve">The </w:t>
      </w:r>
      <w:r w:rsidRPr="000068C2">
        <w:rPr>
          <w:rFonts w:ascii="Courier New" w:hAnsi="Courier New" w:cs="Courier New"/>
        </w:rPr>
        <w:t>FrequencyType</w:t>
      </w:r>
      <w:r w:rsidRPr="000068C2">
        <w:t xml:space="preserve"> class </w:t>
      </w:r>
      <w:r>
        <w:t>characterizes</w:t>
      </w:r>
      <w:r w:rsidRPr="000068C2">
        <w:t xml:space="preserve"> the frequency of a given Action or Event.</w:t>
      </w:r>
    </w:p>
    <w:p w14:paraId="089C40E3" w14:textId="77777777" w:rsidR="008D4B98" w:rsidRPr="000068C2" w:rsidRDefault="008D4B98" w:rsidP="008D4B98">
      <w:pPr>
        <w:spacing w:after="240"/>
      </w:pPr>
      <w:r w:rsidRPr="000068C2">
        <w:t xml:space="preserve">The property table of the </w:t>
      </w:r>
      <w:r w:rsidRPr="000068C2">
        <w:rPr>
          <w:rFonts w:ascii="Courier New" w:hAnsi="Courier New" w:cs="Courier New"/>
        </w:rPr>
        <w:t>FrequencyType</w:t>
      </w:r>
      <w:r w:rsidRPr="000068C2">
        <w:t xml:space="preserve"> class is given in</w:t>
      </w:r>
      <w:r>
        <w:rPr>
          <w:b/>
          <w:color w:val="0000EE"/>
        </w:rPr>
        <w:t xml:space="preserve"> </w:t>
      </w:r>
      <w:r w:rsidRPr="00BD3226">
        <w:rPr>
          <w:b/>
          <w:color w:val="0000EE"/>
        </w:rPr>
        <w:fldChar w:fldCharType="begin"/>
      </w:r>
      <w:r w:rsidRPr="00BD3226">
        <w:rPr>
          <w:b/>
          <w:color w:val="0000EE"/>
        </w:rPr>
        <w:instrText xml:space="preserve"> REF _Ref449339568 \h  \* MERGEFORMAT </w:instrText>
      </w:r>
      <w:r w:rsidRPr="00BD3226">
        <w:rPr>
          <w:b/>
          <w:color w:val="0000EE"/>
        </w:rPr>
      </w:r>
      <w:r w:rsidRPr="00BD3226">
        <w:rPr>
          <w:b/>
          <w:color w:val="0000EE"/>
        </w:rPr>
        <w:fldChar w:fldCharType="separate"/>
      </w:r>
      <w:r w:rsidR="005973ED" w:rsidRPr="005973ED">
        <w:rPr>
          <w:b/>
          <w:color w:val="0000EE"/>
        </w:rPr>
        <w:t xml:space="preserve">Table </w:t>
      </w:r>
      <w:r w:rsidR="005973ED" w:rsidRPr="005973ED">
        <w:rPr>
          <w:b/>
          <w:noProof/>
          <w:color w:val="0000EE"/>
        </w:rPr>
        <w:t>3</w:t>
      </w:r>
      <w:r w:rsidR="005973ED" w:rsidRPr="005973ED">
        <w:rPr>
          <w:b/>
          <w:noProof/>
          <w:color w:val="0000EE"/>
        </w:rPr>
        <w:noBreakHyphen/>
        <w:t>18</w:t>
      </w:r>
      <w:r w:rsidRPr="00BD3226">
        <w:rPr>
          <w:b/>
          <w:color w:val="0000EE"/>
        </w:rPr>
        <w:fldChar w:fldCharType="end"/>
      </w:r>
      <w:r w:rsidRPr="000068C2">
        <w:t>.</w:t>
      </w:r>
    </w:p>
    <w:p w14:paraId="6D71EC8D" w14:textId="77777777" w:rsidR="008D4B98" w:rsidRPr="000068C2" w:rsidRDefault="008D4B98" w:rsidP="008D4B98">
      <w:pPr>
        <w:spacing w:after="120"/>
        <w:jc w:val="center"/>
      </w:pPr>
      <w:bookmarkStart w:id="144" w:name="_Ref449339568"/>
      <w:r w:rsidRPr="00626AF6">
        <w:t xml:space="preserve">Table </w:t>
      </w:r>
      <w:fldSimple w:instr=" STYLEREF 1 \s ">
        <w:r w:rsidR="005973ED">
          <w:rPr>
            <w:noProof/>
          </w:rPr>
          <w:t>3</w:t>
        </w:r>
      </w:fldSimple>
      <w:r>
        <w:noBreakHyphen/>
      </w:r>
      <w:fldSimple w:instr=" SEQ Table \* ARABIC \s 1 ">
        <w:r w:rsidR="005973ED">
          <w:rPr>
            <w:noProof/>
          </w:rPr>
          <w:t>18</w:t>
        </w:r>
      </w:fldSimple>
      <w:bookmarkEnd w:id="144"/>
      <w:r w:rsidRPr="00626AF6">
        <w:t>. Properties</w:t>
      </w:r>
      <w:r w:rsidRPr="000068C2">
        <w:t xml:space="preserve"> of the </w:t>
      </w:r>
      <w:r w:rsidRPr="000068C2">
        <w:rPr>
          <w:rFonts w:ascii="Courier New" w:eastAsia="Courier New" w:hAnsi="Courier New" w:cs="Courier New"/>
        </w:rPr>
        <w:t>FrequencyType</w:t>
      </w:r>
      <w:r w:rsidRPr="000068C2">
        <w:t xml:space="preserve"> class</w:t>
      </w:r>
    </w:p>
    <w:tbl>
      <w:tblPr>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58"/>
        <w:gridCol w:w="3330"/>
        <w:gridCol w:w="1440"/>
        <w:gridCol w:w="6948"/>
      </w:tblGrid>
      <w:tr w:rsidR="008D4B98" w:rsidRPr="000068C2" w14:paraId="22A261BF" w14:textId="77777777" w:rsidTr="00B4174A">
        <w:trPr>
          <w:jc w:val="center"/>
        </w:trPr>
        <w:tc>
          <w:tcPr>
            <w:tcW w:w="1458" w:type="dxa"/>
            <w:shd w:val="clear" w:color="auto" w:fill="BFBFBF"/>
            <w:tcMar>
              <w:top w:w="100" w:type="dxa"/>
              <w:left w:w="100" w:type="dxa"/>
              <w:bottom w:w="100" w:type="dxa"/>
              <w:right w:w="100" w:type="dxa"/>
            </w:tcMar>
            <w:vAlign w:val="center"/>
          </w:tcPr>
          <w:p w14:paraId="468CBDE1" w14:textId="77777777" w:rsidR="008D4B98" w:rsidRPr="000068C2" w:rsidRDefault="008D4B98" w:rsidP="00B4174A">
            <w:pPr>
              <w:tabs>
                <w:tab w:val="left" w:pos="1275"/>
                <w:tab w:val="right" w:pos="3534"/>
              </w:tabs>
              <w:rPr>
                <w:b/>
                <w:color w:val="000000"/>
              </w:rPr>
            </w:pPr>
            <w:r w:rsidRPr="000068C2">
              <w:rPr>
                <w:b/>
                <w:color w:val="000000"/>
              </w:rPr>
              <w:t>Name</w:t>
            </w:r>
            <w:r w:rsidRPr="000068C2">
              <w:rPr>
                <w:b/>
                <w:color w:val="000000"/>
              </w:rPr>
              <w:tab/>
            </w:r>
            <w:r w:rsidRPr="000068C2">
              <w:rPr>
                <w:b/>
                <w:color w:val="000000"/>
              </w:rPr>
              <w:tab/>
            </w:r>
          </w:p>
        </w:tc>
        <w:tc>
          <w:tcPr>
            <w:tcW w:w="3330" w:type="dxa"/>
            <w:shd w:val="clear" w:color="auto" w:fill="BFBFBF"/>
            <w:tcMar>
              <w:top w:w="100" w:type="dxa"/>
              <w:left w:w="100" w:type="dxa"/>
              <w:bottom w:w="100" w:type="dxa"/>
              <w:right w:w="100" w:type="dxa"/>
            </w:tcMar>
            <w:vAlign w:val="center"/>
          </w:tcPr>
          <w:p w14:paraId="205D46DE" w14:textId="77777777" w:rsidR="008D4B98" w:rsidRPr="00BB7E89" w:rsidRDefault="008D4B98" w:rsidP="00B4174A">
            <w:pPr>
              <w:pStyle w:val="UMLTableType"/>
              <w:contextualSpacing w:val="0"/>
              <w:rPr>
                <w:rFonts w:ascii="Arial" w:eastAsia="Times New Roman" w:hAnsi="Arial" w:cs="Arial"/>
                <w:b/>
                <w:color w:val="000000"/>
              </w:rPr>
            </w:pPr>
            <w:r w:rsidRPr="00BB7E89">
              <w:rPr>
                <w:rFonts w:ascii="Arial" w:eastAsia="Times New Roman" w:hAnsi="Arial" w:cs="Arial"/>
                <w:b/>
                <w:color w:val="000000"/>
              </w:rPr>
              <w:t>Type</w:t>
            </w:r>
          </w:p>
        </w:tc>
        <w:tc>
          <w:tcPr>
            <w:tcW w:w="1440" w:type="dxa"/>
            <w:shd w:val="clear" w:color="auto" w:fill="BFBFBF"/>
            <w:tcMar>
              <w:top w:w="100" w:type="dxa"/>
              <w:left w:w="100" w:type="dxa"/>
              <w:bottom w:w="100" w:type="dxa"/>
              <w:right w:w="100" w:type="dxa"/>
            </w:tcMar>
            <w:vAlign w:val="center"/>
          </w:tcPr>
          <w:p w14:paraId="35747C3B" w14:textId="77777777" w:rsidR="008D4B98" w:rsidRPr="000068C2" w:rsidRDefault="008D4B98" w:rsidP="00B4174A">
            <w:pPr>
              <w:rPr>
                <w:b/>
                <w:color w:val="000000"/>
              </w:rPr>
            </w:pPr>
            <w:r w:rsidRPr="000068C2">
              <w:rPr>
                <w:b/>
                <w:color w:val="000000"/>
              </w:rPr>
              <w:t>Multiplicity</w:t>
            </w:r>
          </w:p>
        </w:tc>
        <w:tc>
          <w:tcPr>
            <w:tcW w:w="6948" w:type="dxa"/>
            <w:shd w:val="clear" w:color="auto" w:fill="BFBFBF"/>
            <w:tcMar>
              <w:top w:w="100" w:type="dxa"/>
              <w:left w:w="100" w:type="dxa"/>
              <w:bottom w:w="100" w:type="dxa"/>
              <w:right w:w="100" w:type="dxa"/>
            </w:tcMar>
            <w:vAlign w:val="center"/>
          </w:tcPr>
          <w:p w14:paraId="50CEA525" w14:textId="77777777" w:rsidR="008D4B98" w:rsidRPr="000068C2" w:rsidRDefault="008D4B98" w:rsidP="00B4174A">
            <w:pPr>
              <w:rPr>
                <w:b/>
                <w:color w:val="000000"/>
              </w:rPr>
            </w:pPr>
            <w:r w:rsidRPr="000068C2">
              <w:rPr>
                <w:b/>
                <w:color w:val="000000"/>
              </w:rPr>
              <w:t>Description</w:t>
            </w:r>
          </w:p>
        </w:tc>
      </w:tr>
      <w:tr w:rsidR="008D4B98" w:rsidRPr="000068C2" w14:paraId="5710B258" w14:textId="77777777" w:rsidTr="00B4174A">
        <w:trPr>
          <w:jc w:val="center"/>
        </w:trPr>
        <w:tc>
          <w:tcPr>
            <w:tcW w:w="1458" w:type="dxa"/>
            <w:shd w:val="clear" w:color="auto" w:fill="FFFFFF"/>
            <w:tcMar>
              <w:top w:w="100" w:type="dxa"/>
              <w:left w:w="100" w:type="dxa"/>
              <w:bottom w:w="100" w:type="dxa"/>
              <w:right w:w="100" w:type="dxa"/>
            </w:tcMar>
            <w:vAlign w:val="center"/>
          </w:tcPr>
          <w:p w14:paraId="4A8CA60A" w14:textId="77777777" w:rsidR="008D4B98" w:rsidRPr="000068C2" w:rsidRDefault="008D4B98" w:rsidP="00B4174A">
            <w:pPr>
              <w:rPr>
                <w:b/>
              </w:rPr>
            </w:pPr>
            <w:r w:rsidRPr="000068C2">
              <w:rPr>
                <w:b/>
              </w:rPr>
              <w:t>rate</w:t>
            </w:r>
          </w:p>
        </w:tc>
        <w:tc>
          <w:tcPr>
            <w:tcW w:w="3330" w:type="dxa"/>
            <w:shd w:val="clear" w:color="auto" w:fill="FFFFFF"/>
            <w:tcMar>
              <w:top w:w="100" w:type="dxa"/>
              <w:left w:w="100" w:type="dxa"/>
              <w:bottom w:w="100" w:type="dxa"/>
              <w:right w:w="100" w:type="dxa"/>
            </w:tcMar>
            <w:vAlign w:val="center"/>
          </w:tcPr>
          <w:p w14:paraId="10CABCAE" w14:textId="77777777" w:rsidR="008D4B98" w:rsidRPr="000068C2" w:rsidRDefault="008D4B98" w:rsidP="00B4174A">
            <w:pPr>
              <w:pStyle w:val="UMLTableType"/>
              <w:contextualSpacing w:val="0"/>
            </w:pPr>
            <w:r>
              <w:t>basicDataTypes:Decimal</w:t>
            </w:r>
          </w:p>
        </w:tc>
        <w:tc>
          <w:tcPr>
            <w:tcW w:w="1440" w:type="dxa"/>
            <w:shd w:val="clear" w:color="auto" w:fill="FFFFFF"/>
            <w:tcMar>
              <w:top w:w="100" w:type="dxa"/>
              <w:left w:w="100" w:type="dxa"/>
              <w:bottom w:w="100" w:type="dxa"/>
              <w:right w:w="100" w:type="dxa"/>
            </w:tcMar>
            <w:vAlign w:val="center"/>
          </w:tcPr>
          <w:p w14:paraId="4CB51A07" w14:textId="77777777" w:rsidR="008D4B98" w:rsidRPr="000068C2" w:rsidRDefault="008D4B98" w:rsidP="00B4174A">
            <w:pPr>
              <w:jc w:val="center"/>
            </w:pPr>
            <w:r w:rsidRPr="000068C2">
              <w:t>0..1</w:t>
            </w:r>
          </w:p>
        </w:tc>
        <w:tc>
          <w:tcPr>
            <w:tcW w:w="6948" w:type="dxa"/>
            <w:shd w:val="clear" w:color="auto" w:fill="FFFFFF"/>
            <w:tcMar>
              <w:top w:w="100" w:type="dxa"/>
              <w:left w:w="100" w:type="dxa"/>
              <w:bottom w:w="100" w:type="dxa"/>
              <w:right w:w="100" w:type="dxa"/>
            </w:tcMar>
            <w:vAlign w:val="center"/>
          </w:tcPr>
          <w:p w14:paraId="5AB46EEF" w14:textId="77777777" w:rsidR="008D4B98" w:rsidRPr="0017212E" w:rsidRDefault="008D4B98" w:rsidP="00B4174A">
            <w:pPr>
              <w:rPr>
                <w:szCs w:val="20"/>
              </w:rPr>
            </w:pPr>
            <w:r w:rsidRPr="0017212E">
              <w:rPr>
                <w:szCs w:val="20"/>
              </w:rPr>
              <w:t xml:space="preserve">The </w:t>
            </w:r>
            <w:r w:rsidRPr="0017212E">
              <w:rPr>
                <w:rFonts w:ascii="Courier New" w:hAnsi="Courier New" w:cs="Courier New"/>
                <w:szCs w:val="20"/>
              </w:rPr>
              <w:t>rate</w:t>
            </w:r>
            <w:r w:rsidRPr="0017212E">
              <w:rPr>
                <w:szCs w:val="20"/>
              </w:rPr>
              <w:t xml:space="preserve"> property specifies the rate of the frequency.</w:t>
            </w:r>
          </w:p>
        </w:tc>
      </w:tr>
      <w:tr w:rsidR="008D4B98" w:rsidRPr="000068C2" w14:paraId="498F3862" w14:textId="77777777" w:rsidTr="00B4174A">
        <w:trPr>
          <w:jc w:val="center"/>
        </w:trPr>
        <w:tc>
          <w:tcPr>
            <w:tcW w:w="1458" w:type="dxa"/>
            <w:shd w:val="clear" w:color="auto" w:fill="FFFFFF"/>
            <w:tcMar>
              <w:top w:w="100" w:type="dxa"/>
              <w:left w:w="100" w:type="dxa"/>
              <w:bottom w:w="100" w:type="dxa"/>
              <w:right w:w="100" w:type="dxa"/>
            </w:tcMar>
            <w:vAlign w:val="center"/>
          </w:tcPr>
          <w:p w14:paraId="3696CCE9" w14:textId="77777777" w:rsidR="008D4B98" w:rsidRPr="000068C2" w:rsidRDefault="008D4B98" w:rsidP="00B4174A">
            <w:pPr>
              <w:rPr>
                <w:b/>
              </w:rPr>
            </w:pPr>
            <w:r w:rsidRPr="000068C2">
              <w:rPr>
                <w:b/>
              </w:rPr>
              <w:t>units</w:t>
            </w:r>
          </w:p>
        </w:tc>
        <w:tc>
          <w:tcPr>
            <w:tcW w:w="3330" w:type="dxa"/>
            <w:shd w:val="clear" w:color="auto" w:fill="FFFFFF"/>
            <w:tcMar>
              <w:top w:w="100" w:type="dxa"/>
              <w:left w:w="100" w:type="dxa"/>
              <w:bottom w:w="100" w:type="dxa"/>
              <w:right w:w="100" w:type="dxa"/>
            </w:tcMar>
            <w:vAlign w:val="center"/>
          </w:tcPr>
          <w:p w14:paraId="523FD28C" w14:textId="77777777" w:rsidR="008D4B98" w:rsidRPr="000068C2" w:rsidRDefault="008D4B98" w:rsidP="00B4174A">
            <w:pPr>
              <w:pStyle w:val="UMLTableType"/>
              <w:contextualSpacing w:val="0"/>
            </w:pPr>
            <w:r w:rsidRPr="000068C2">
              <w:t>basicDataTypes:BasicString</w:t>
            </w:r>
          </w:p>
        </w:tc>
        <w:tc>
          <w:tcPr>
            <w:tcW w:w="1440" w:type="dxa"/>
            <w:shd w:val="clear" w:color="auto" w:fill="FFFFFF"/>
            <w:tcMar>
              <w:top w:w="100" w:type="dxa"/>
              <w:left w:w="100" w:type="dxa"/>
              <w:bottom w:w="100" w:type="dxa"/>
              <w:right w:w="100" w:type="dxa"/>
            </w:tcMar>
            <w:vAlign w:val="center"/>
          </w:tcPr>
          <w:p w14:paraId="757D1EC5" w14:textId="77777777" w:rsidR="008D4B98" w:rsidRPr="000068C2" w:rsidRDefault="008D4B98" w:rsidP="00B4174A">
            <w:pPr>
              <w:jc w:val="center"/>
            </w:pPr>
            <w:r w:rsidRPr="000068C2">
              <w:t>0..1</w:t>
            </w:r>
          </w:p>
        </w:tc>
        <w:tc>
          <w:tcPr>
            <w:tcW w:w="6948" w:type="dxa"/>
            <w:shd w:val="clear" w:color="auto" w:fill="FFFFFF"/>
            <w:tcMar>
              <w:top w:w="100" w:type="dxa"/>
              <w:left w:w="100" w:type="dxa"/>
              <w:bottom w:w="100" w:type="dxa"/>
              <w:right w:w="100" w:type="dxa"/>
            </w:tcMar>
            <w:vAlign w:val="center"/>
          </w:tcPr>
          <w:p w14:paraId="5C126A92" w14:textId="77777777" w:rsidR="008D4B98" w:rsidRPr="0017212E" w:rsidRDefault="008D4B98" w:rsidP="00B4174A">
            <w:pPr>
              <w:rPr>
                <w:szCs w:val="20"/>
              </w:rPr>
            </w:pPr>
            <w:r w:rsidRPr="0017212E">
              <w:rPr>
                <w:szCs w:val="20"/>
              </w:rPr>
              <w:t xml:space="preserve">The </w:t>
            </w:r>
            <w:r w:rsidRPr="0017212E">
              <w:rPr>
                <w:rFonts w:ascii="Courier New" w:hAnsi="Courier New" w:cs="Courier New"/>
                <w:szCs w:val="20"/>
              </w:rPr>
              <w:t>units</w:t>
            </w:r>
            <w:r w:rsidRPr="0017212E">
              <w:rPr>
                <w:szCs w:val="20"/>
              </w:rPr>
              <w:t xml:space="preserve"> property specifies the units of the frequency.</w:t>
            </w:r>
          </w:p>
        </w:tc>
      </w:tr>
      <w:tr w:rsidR="008D4B98" w:rsidRPr="000068C2" w14:paraId="31A2DEEC" w14:textId="77777777" w:rsidTr="00B4174A">
        <w:trPr>
          <w:jc w:val="center"/>
        </w:trPr>
        <w:tc>
          <w:tcPr>
            <w:tcW w:w="1458" w:type="dxa"/>
            <w:shd w:val="clear" w:color="auto" w:fill="FFFFFF"/>
            <w:tcMar>
              <w:top w:w="100" w:type="dxa"/>
              <w:left w:w="100" w:type="dxa"/>
              <w:bottom w:w="100" w:type="dxa"/>
              <w:right w:w="100" w:type="dxa"/>
            </w:tcMar>
            <w:vAlign w:val="center"/>
          </w:tcPr>
          <w:p w14:paraId="1672DD2C" w14:textId="77777777" w:rsidR="008D4B98" w:rsidRPr="000068C2" w:rsidRDefault="008D4B98" w:rsidP="00B4174A">
            <w:pPr>
              <w:rPr>
                <w:b/>
              </w:rPr>
            </w:pPr>
            <w:r w:rsidRPr="000068C2">
              <w:rPr>
                <w:b/>
              </w:rPr>
              <w:t>scale</w:t>
            </w:r>
          </w:p>
        </w:tc>
        <w:tc>
          <w:tcPr>
            <w:tcW w:w="3330" w:type="dxa"/>
            <w:shd w:val="clear" w:color="auto" w:fill="FFFFFF"/>
            <w:tcMar>
              <w:top w:w="100" w:type="dxa"/>
              <w:left w:w="100" w:type="dxa"/>
              <w:bottom w:w="100" w:type="dxa"/>
              <w:right w:w="100" w:type="dxa"/>
            </w:tcMar>
            <w:vAlign w:val="center"/>
          </w:tcPr>
          <w:p w14:paraId="4F9BA518" w14:textId="77777777" w:rsidR="008D4B98" w:rsidRPr="000068C2" w:rsidRDefault="008D4B98" w:rsidP="00B4174A">
            <w:pPr>
              <w:pStyle w:val="UMLTableType"/>
              <w:contextualSpacing w:val="0"/>
            </w:pPr>
            <w:r w:rsidRPr="000068C2">
              <w:t>basicDataTypes:BasicString</w:t>
            </w:r>
          </w:p>
        </w:tc>
        <w:tc>
          <w:tcPr>
            <w:tcW w:w="1440" w:type="dxa"/>
            <w:shd w:val="clear" w:color="auto" w:fill="FFFFFF"/>
            <w:tcMar>
              <w:top w:w="100" w:type="dxa"/>
              <w:left w:w="100" w:type="dxa"/>
              <w:bottom w:w="100" w:type="dxa"/>
              <w:right w:w="100" w:type="dxa"/>
            </w:tcMar>
            <w:vAlign w:val="center"/>
          </w:tcPr>
          <w:p w14:paraId="211967D5" w14:textId="77777777" w:rsidR="008D4B98" w:rsidRPr="000068C2" w:rsidRDefault="008D4B98" w:rsidP="00B4174A">
            <w:pPr>
              <w:jc w:val="center"/>
            </w:pPr>
            <w:r w:rsidRPr="000068C2">
              <w:t>0..1</w:t>
            </w:r>
          </w:p>
        </w:tc>
        <w:tc>
          <w:tcPr>
            <w:tcW w:w="6948" w:type="dxa"/>
            <w:shd w:val="clear" w:color="auto" w:fill="FFFFFF"/>
            <w:tcMar>
              <w:top w:w="100" w:type="dxa"/>
              <w:left w:w="100" w:type="dxa"/>
              <w:bottom w:w="100" w:type="dxa"/>
              <w:right w:w="100" w:type="dxa"/>
            </w:tcMar>
            <w:vAlign w:val="center"/>
          </w:tcPr>
          <w:p w14:paraId="66B10F3F" w14:textId="77777777" w:rsidR="008D4B98" w:rsidRPr="0017212E" w:rsidRDefault="008D4B98" w:rsidP="00B4174A">
            <w:pPr>
              <w:rPr>
                <w:szCs w:val="20"/>
              </w:rPr>
            </w:pPr>
            <w:r w:rsidRPr="0017212E">
              <w:rPr>
                <w:szCs w:val="20"/>
              </w:rPr>
              <w:t xml:space="preserve">The </w:t>
            </w:r>
            <w:r w:rsidRPr="0017212E">
              <w:rPr>
                <w:rFonts w:ascii="Courier New" w:hAnsi="Courier New" w:cs="Courier New"/>
                <w:szCs w:val="20"/>
              </w:rPr>
              <w:t>scale</w:t>
            </w:r>
            <w:r w:rsidRPr="0017212E">
              <w:rPr>
                <w:szCs w:val="20"/>
              </w:rPr>
              <w:t xml:space="preserve"> property specifies the time scale of the frequency.</w:t>
            </w:r>
          </w:p>
        </w:tc>
      </w:tr>
      <w:tr w:rsidR="008D4B98" w14:paraId="4BBED9A0" w14:textId="77777777" w:rsidTr="00B4174A">
        <w:trPr>
          <w:jc w:val="center"/>
        </w:trPr>
        <w:tc>
          <w:tcPr>
            <w:tcW w:w="1458" w:type="dxa"/>
            <w:shd w:val="clear" w:color="auto" w:fill="FFFFFF"/>
            <w:tcMar>
              <w:top w:w="100" w:type="dxa"/>
              <w:left w:w="100" w:type="dxa"/>
              <w:bottom w:w="100" w:type="dxa"/>
              <w:right w:w="100" w:type="dxa"/>
            </w:tcMar>
            <w:vAlign w:val="center"/>
          </w:tcPr>
          <w:p w14:paraId="504EC0F3" w14:textId="77777777" w:rsidR="008D4B98" w:rsidRPr="000068C2" w:rsidRDefault="008D4B98" w:rsidP="00B4174A">
            <w:pPr>
              <w:rPr>
                <w:b/>
              </w:rPr>
            </w:pPr>
            <w:r w:rsidRPr="000068C2">
              <w:rPr>
                <w:b/>
              </w:rPr>
              <w:t>trend</w:t>
            </w:r>
          </w:p>
        </w:tc>
        <w:tc>
          <w:tcPr>
            <w:tcW w:w="3330" w:type="dxa"/>
            <w:shd w:val="clear" w:color="auto" w:fill="FFFFFF"/>
            <w:tcMar>
              <w:top w:w="100" w:type="dxa"/>
              <w:left w:w="100" w:type="dxa"/>
              <w:bottom w:w="100" w:type="dxa"/>
              <w:right w:w="100" w:type="dxa"/>
            </w:tcMar>
            <w:vAlign w:val="center"/>
          </w:tcPr>
          <w:p w14:paraId="784D1379" w14:textId="77777777" w:rsidR="008D4B98" w:rsidRPr="000068C2" w:rsidRDefault="008D4B98" w:rsidP="00B4174A">
            <w:pPr>
              <w:pStyle w:val="UMLTableType"/>
              <w:contextualSpacing w:val="0"/>
            </w:pPr>
            <w:r w:rsidRPr="000068C2">
              <w:t>TrendEnum</w:t>
            </w:r>
          </w:p>
        </w:tc>
        <w:tc>
          <w:tcPr>
            <w:tcW w:w="1440" w:type="dxa"/>
            <w:shd w:val="clear" w:color="auto" w:fill="FFFFFF"/>
            <w:tcMar>
              <w:top w:w="100" w:type="dxa"/>
              <w:left w:w="100" w:type="dxa"/>
              <w:bottom w:w="100" w:type="dxa"/>
              <w:right w:w="100" w:type="dxa"/>
            </w:tcMar>
            <w:vAlign w:val="center"/>
          </w:tcPr>
          <w:p w14:paraId="3FF10A0F" w14:textId="77777777" w:rsidR="008D4B98" w:rsidRPr="000068C2" w:rsidRDefault="008D4B98" w:rsidP="00B4174A">
            <w:pPr>
              <w:jc w:val="center"/>
            </w:pPr>
            <w:r w:rsidRPr="000068C2">
              <w:t>0..1</w:t>
            </w:r>
          </w:p>
        </w:tc>
        <w:tc>
          <w:tcPr>
            <w:tcW w:w="6948" w:type="dxa"/>
            <w:shd w:val="clear" w:color="auto" w:fill="FFFFFF"/>
            <w:tcMar>
              <w:top w:w="100" w:type="dxa"/>
              <w:left w:w="100" w:type="dxa"/>
              <w:bottom w:w="100" w:type="dxa"/>
              <w:right w:w="100" w:type="dxa"/>
            </w:tcMar>
            <w:vAlign w:val="center"/>
          </w:tcPr>
          <w:p w14:paraId="1D1BBA18" w14:textId="77777777" w:rsidR="008D4B98" w:rsidRPr="0017212E" w:rsidRDefault="008D4B98" w:rsidP="00B4174A">
            <w:pPr>
              <w:rPr>
                <w:szCs w:val="20"/>
              </w:rPr>
            </w:pPr>
            <w:r w:rsidRPr="0017212E">
              <w:rPr>
                <w:szCs w:val="20"/>
              </w:rPr>
              <w:t xml:space="preserve">The </w:t>
            </w:r>
            <w:r w:rsidRPr="0017212E">
              <w:rPr>
                <w:rFonts w:ascii="Courier New" w:hAnsi="Courier New" w:cs="Courier New"/>
                <w:szCs w:val="20"/>
              </w:rPr>
              <w:t>trend</w:t>
            </w:r>
            <w:r w:rsidRPr="0017212E">
              <w:rPr>
                <w:szCs w:val="20"/>
              </w:rPr>
              <w:t xml:space="preserve"> property specifies the trend of the frequency. This property could be used as a trigger within an Event or Action pattern observable.</w:t>
            </w:r>
          </w:p>
        </w:tc>
      </w:tr>
    </w:tbl>
    <w:p w14:paraId="73AF9DB9" w14:textId="77777777" w:rsidR="008D4B98" w:rsidRPr="000068C2" w:rsidRDefault="008D4B98" w:rsidP="008D4B98">
      <w:pPr>
        <w:pStyle w:val="Heading2"/>
        <w:numPr>
          <w:ilvl w:val="1"/>
          <w:numId w:val="18"/>
        </w:numPr>
      </w:pPr>
      <w:bookmarkStart w:id="145" w:name="_Toc426119898"/>
      <w:bookmarkStart w:id="146" w:name="_Toc449949734"/>
      <w:bookmarkStart w:id="147" w:name="_Toc458094170"/>
      <w:r w:rsidRPr="000068C2">
        <w:t xml:space="preserve">Content Aggregation </w:t>
      </w:r>
      <w:bookmarkEnd w:id="77"/>
      <w:r w:rsidRPr="0041375F">
        <w:t>Classes</w:t>
      </w:r>
      <w:bookmarkEnd w:id="145"/>
      <w:bookmarkEnd w:id="146"/>
      <w:bookmarkEnd w:id="147"/>
    </w:p>
    <w:p w14:paraId="3342B0CD" w14:textId="77777777" w:rsidR="008D4B98" w:rsidRPr="000068C2" w:rsidRDefault="008D4B98" w:rsidP="008D4B98">
      <w:pPr>
        <w:spacing w:after="240"/>
      </w:pPr>
      <w:r w:rsidRPr="000068C2">
        <w:t>A content aggregation class captures a collection of one or more CybOX objects.</w:t>
      </w:r>
    </w:p>
    <w:p w14:paraId="20858636" w14:textId="77777777" w:rsidR="008D4B98" w:rsidRPr="000068C2" w:rsidRDefault="008D4B98" w:rsidP="008D4B98">
      <w:pPr>
        <w:pStyle w:val="Heading3"/>
        <w:numPr>
          <w:ilvl w:val="2"/>
          <w:numId w:val="18"/>
        </w:numPr>
      </w:pPr>
      <w:bookmarkStart w:id="148" w:name="_Toc426119899"/>
      <w:bookmarkStart w:id="149" w:name="_Toc449949735"/>
      <w:bookmarkStart w:id="150" w:name="_Toc458094171"/>
      <w:r w:rsidRPr="000068C2">
        <w:t>ActionAliasesType Class</w:t>
      </w:r>
      <w:bookmarkEnd w:id="148"/>
      <w:bookmarkEnd w:id="149"/>
      <w:bookmarkEnd w:id="150"/>
    </w:p>
    <w:p w14:paraId="3D7A8203" w14:textId="77777777" w:rsidR="008D4B98" w:rsidRPr="000068C2" w:rsidRDefault="008D4B98" w:rsidP="008D4B98">
      <w:pPr>
        <w:spacing w:after="240"/>
      </w:pPr>
      <w:r w:rsidRPr="000068C2">
        <w:t xml:space="preserve">The </w:t>
      </w:r>
      <w:r w:rsidRPr="000068C2">
        <w:rPr>
          <w:rFonts w:ascii="Courier New" w:hAnsi="Courier New" w:cs="Courier New"/>
        </w:rPr>
        <w:t>ActionAliasesType</w:t>
      </w:r>
      <w:r w:rsidRPr="000068C2">
        <w:t xml:space="preserve"> class specifies a set of one or more names of an Action.</w:t>
      </w:r>
    </w:p>
    <w:p w14:paraId="1FDA7001" w14:textId="77777777" w:rsidR="008D4B98" w:rsidRPr="000068C2" w:rsidRDefault="008D4B98" w:rsidP="008D4B98">
      <w:pPr>
        <w:spacing w:after="240"/>
      </w:pPr>
      <w:r w:rsidRPr="000068C2">
        <w:t xml:space="preserve">The property table of the </w:t>
      </w:r>
      <w:r w:rsidRPr="000068C2">
        <w:rPr>
          <w:rFonts w:ascii="Courier New" w:hAnsi="Courier New" w:cs="Courier New"/>
        </w:rPr>
        <w:t>ActionAliasesType</w:t>
      </w:r>
      <w:r w:rsidRPr="000068C2">
        <w:t xml:space="preserve"> class is given in </w:t>
      </w:r>
      <w:r w:rsidRPr="00626AF6">
        <w:rPr>
          <w:b/>
          <w:color w:val="0000EE"/>
        </w:rPr>
        <w:fldChar w:fldCharType="begin"/>
      </w:r>
      <w:r w:rsidRPr="00626AF6">
        <w:rPr>
          <w:b/>
          <w:color w:val="0000EE"/>
        </w:rPr>
        <w:instrText xml:space="preserve"> REF _Ref424122104 \h  \* MERGEFORMAT </w:instrText>
      </w:r>
      <w:r w:rsidRPr="00626AF6">
        <w:rPr>
          <w:b/>
          <w:color w:val="0000EE"/>
        </w:rPr>
      </w:r>
      <w:r w:rsidRPr="00626AF6">
        <w:rPr>
          <w:b/>
          <w:color w:val="0000EE"/>
        </w:rPr>
        <w:fldChar w:fldCharType="separate"/>
      </w:r>
      <w:r w:rsidR="005973ED" w:rsidRPr="005973ED">
        <w:rPr>
          <w:b/>
          <w:color w:val="0000EE"/>
        </w:rPr>
        <w:t xml:space="preserve">Table </w:t>
      </w:r>
      <w:r w:rsidR="005973ED" w:rsidRPr="005973ED">
        <w:rPr>
          <w:b/>
          <w:noProof/>
          <w:color w:val="0000EE"/>
        </w:rPr>
        <w:t>3</w:t>
      </w:r>
      <w:r w:rsidR="005973ED" w:rsidRPr="005973ED">
        <w:rPr>
          <w:b/>
          <w:noProof/>
          <w:color w:val="0000EE"/>
        </w:rPr>
        <w:noBreakHyphen/>
        <w:t>19</w:t>
      </w:r>
      <w:r w:rsidRPr="00626AF6">
        <w:rPr>
          <w:b/>
          <w:color w:val="0000EE"/>
        </w:rPr>
        <w:fldChar w:fldCharType="end"/>
      </w:r>
      <w:r w:rsidRPr="000068C2">
        <w:t xml:space="preserve">. </w:t>
      </w:r>
    </w:p>
    <w:p w14:paraId="1A0791B6" w14:textId="77777777" w:rsidR="008D4B98" w:rsidRPr="000068C2" w:rsidRDefault="008D4B98" w:rsidP="008D4B98">
      <w:pPr>
        <w:keepNext/>
        <w:keepLines/>
        <w:spacing w:after="120"/>
        <w:jc w:val="center"/>
      </w:pPr>
      <w:bookmarkStart w:id="151" w:name="_Ref424122104"/>
      <w:r w:rsidRPr="00626AF6">
        <w:t xml:space="preserve">Table </w:t>
      </w:r>
      <w:fldSimple w:instr=" STYLEREF 1 \s ">
        <w:r w:rsidR="005973ED">
          <w:rPr>
            <w:noProof/>
          </w:rPr>
          <w:t>3</w:t>
        </w:r>
      </w:fldSimple>
      <w:r>
        <w:noBreakHyphen/>
      </w:r>
      <w:fldSimple w:instr=" SEQ Table \* ARABIC \s 1 ">
        <w:r w:rsidR="005973ED">
          <w:rPr>
            <w:noProof/>
          </w:rPr>
          <w:t>19</w:t>
        </w:r>
      </w:fldSimple>
      <w:bookmarkEnd w:id="151"/>
      <w:r w:rsidRPr="00626AF6">
        <w:t>.</w:t>
      </w:r>
      <w:r w:rsidRPr="000068C2">
        <w:t xml:space="preserve"> Properties of the </w:t>
      </w:r>
      <w:r w:rsidRPr="000068C2">
        <w:rPr>
          <w:rFonts w:ascii="Courier New" w:eastAsia="Courier New" w:hAnsi="Courier New" w:cs="Courier New"/>
        </w:rPr>
        <w:t>ActionAliasesType</w:t>
      </w:r>
      <w:r w:rsidRPr="000068C2">
        <w:t xml:space="preserve"> class</w:t>
      </w:r>
    </w:p>
    <w:tbl>
      <w:tblPr>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38"/>
        <w:gridCol w:w="3600"/>
        <w:gridCol w:w="1440"/>
        <w:gridCol w:w="6498"/>
      </w:tblGrid>
      <w:tr w:rsidR="008D4B98" w:rsidRPr="000068C2" w14:paraId="78A3E639" w14:textId="77777777" w:rsidTr="00B4174A">
        <w:trPr>
          <w:jc w:val="center"/>
        </w:trPr>
        <w:tc>
          <w:tcPr>
            <w:tcW w:w="1638" w:type="dxa"/>
            <w:shd w:val="clear" w:color="auto" w:fill="BFBFBF"/>
            <w:tcMar>
              <w:top w:w="100" w:type="dxa"/>
              <w:left w:w="100" w:type="dxa"/>
              <w:bottom w:w="100" w:type="dxa"/>
              <w:right w:w="100" w:type="dxa"/>
            </w:tcMar>
            <w:vAlign w:val="center"/>
          </w:tcPr>
          <w:p w14:paraId="2F6DA133" w14:textId="77777777" w:rsidR="008D4B98" w:rsidRPr="000068C2" w:rsidRDefault="008D4B98" w:rsidP="00B4174A">
            <w:pPr>
              <w:keepNext/>
              <w:keepLines/>
              <w:rPr>
                <w:b/>
                <w:color w:val="000000"/>
              </w:rPr>
            </w:pPr>
            <w:r w:rsidRPr="000068C2">
              <w:rPr>
                <w:b/>
                <w:color w:val="000000"/>
              </w:rPr>
              <w:t>Name</w:t>
            </w:r>
          </w:p>
        </w:tc>
        <w:tc>
          <w:tcPr>
            <w:tcW w:w="3600" w:type="dxa"/>
            <w:shd w:val="clear" w:color="auto" w:fill="BFBFBF"/>
            <w:tcMar>
              <w:top w:w="100" w:type="dxa"/>
              <w:left w:w="100" w:type="dxa"/>
              <w:bottom w:w="100" w:type="dxa"/>
              <w:right w:w="100" w:type="dxa"/>
            </w:tcMar>
            <w:vAlign w:val="center"/>
          </w:tcPr>
          <w:p w14:paraId="1BCDF034" w14:textId="77777777" w:rsidR="008D4B98" w:rsidRPr="000068C2" w:rsidRDefault="008D4B98" w:rsidP="00B4174A">
            <w:pPr>
              <w:keepNext/>
              <w:keepLines/>
              <w:rPr>
                <w:b/>
                <w:color w:val="000000"/>
              </w:rPr>
            </w:pPr>
            <w:r w:rsidRPr="000068C2">
              <w:rPr>
                <w:b/>
                <w:color w:val="000000"/>
              </w:rPr>
              <w:t>Type</w:t>
            </w:r>
          </w:p>
        </w:tc>
        <w:tc>
          <w:tcPr>
            <w:tcW w:w="1440" w:type="dxa"/>
            <w:shd w:val="clear" w:color="auto" w:fill="BFBFBF"/>
            <w:tcMar>
              <w:top w:w="100" w:type="dxa"/>
              <w:left w:w="100" w:type="dxa"/>
              <w:bottom w:w="100" w:type="dxa"/>
              <w:right w:w="100" w:type="dxa"/>
            </w:tcMar>
            <w:vAlign w:val="center"/>
          </w:tcPr>
          <w:p w14:paraId="4684CA17" w14:textId="77777777" w:rsidR="008D4B98" w:rsidRPr="000068C2" w:rsidRDefault="008D4B98" w:rsidP="00B4174A">
            <w:pPr>
              <w:keepNext/>
              <w:keepLines/>
              <w:rPr>
                <w:b/>
                <w:color w:val="000000"/>
              </w:rPr>
            </w:pPr>
            <w:r w:rsidRPr="000068C2">
              <w:rPr>
                <w:b/>
                <w:color w:val="000000"/>
              </w:rPr>
              <w:t>Multiplicity</w:t>
            </w:r>
          </w:p>
        </w:tc>
        <w:tc>
          <w:tcPr>
            <w:tcW w:w="6498" w:type="dxa"/>
            <w:shd w:val="clear" w:color="auto" w:fill="BFBFBF"/>
            <w:tcMar>
              <w:top w:w="100" w:type="dxa"/>
              <w:left w:w="100" w:type="dxa"/>
              <w:bottom w:w="100" w:type="dxa"/>
              <w:right w:w="100" w:type="dxa"/>
            </w:tcMar>
            <w:vAlign w:val="center"/>
          </w:tcPr>
          <w:p w14:paraId="6F49ADF8" w14:textId="77777777" w:rsidR="008D4B98" w:rsidRPr="000068C2" w:rsidRDefault="008D4B98" w:rsidP="00B4174A">
            <w:pPr>
              <w:keepNext/>
              <w:keepLines/>
              <w:rPr>
                <w:b/>
                <w:color w:val="000000"/>
              </w:rPr>
            </w:pPr>
            <w:r w:rsidRPr="000068C2">
              <w:rPr>
                <w:b/>
                <w:color w:val="000000"/>
              </w:rPr>
              <w:t>Description</w:t>
            </w:r>
          </w:p>
        </w:tc>
      </w:tr>
      <w:tr w:rsidR="008D4B98" w:rsidRPr="000068C2" w14:paraId="583C51FA" w14:textId="77777777" w:rsidTr="00B4174A">
        <w:trPr>
          <w:jc w:val="center"/>
        </w:trPr>
        <w:tc>
          <w:tcPr>
            <w:tcW w:w="1638" w:type="dxa"/>
            <w:shd w:val="clear" w:color="auto" w:fill="FFFFFF"/>
            <w:tcMar>
              <w:top w:w="100" w:type="dxa"/>
              <w:left w:w="100" w:type="dxa"/>
              <w:bottom w:w="100" w:type="dxa"/>
              <w:right w:w="100" w:type="dxa"/>
            </w:tcMar>
            <w:vAlign w:val="center"/>
          </w:tcPr>
          <w:p w14:paraId="42C3FE89" w14:textId="77777777" w:rsidR="008D4B98" w:rsidRPr="000068C2" w:rsidRDefault="008D4B98" w:rsidP="00B4174A">
            <w:pPr>
              <w:rPr>
                <w:b/>
                <w:color w:val="000000"/>
              </w:rPr>
            </w:pPr>
            <w:r w:rsidRPr="000068C2">
              <w:rPr>
                <w:b/>
                <w:color w:val="000000"/>
              </w:rPr>
              <w:t>Action_Alias</w:t>
            </w:r>
          </w:p>
        </w:tc>
        <w:tc>
          <w:tcPr>
            <w:tcW w:w="3600" w:type="dxa"/>
            <w:shd w:val="clear" w:color="auto" w:fill="FFFFFF"/>
            <w:tcMar>
              <w:top w:w="100" w:type="dxa"/>
              <w:left w:w="100" w:type="dxa"/>
              <w:bottom w:w="100" w:type="dxa"/>
              <w:right w:w="100" w:type="dxa"/>
            </w:tcMar>
            <w:vAlign w:val="center"/>
          </w:tcPr>
          <w:p w14:paraId="7408A1E9" w14:textId="77777777" w:rsidR="008D4B98" w:rsidRPr="000068C2" w:rsidRDefault="008D4B98" w:rsidP="00B4174A">
            <w:pPr>
              <w:pStyle w:val="UMLTableType"/>
              <w:contextualSpacing w:val="0"/>
            </w:pPr>
            <w:r w:rsidRPr="000068C2">
              <w:t>basicDataTypes:BasicString</w:t>
            </w:r>
          </w:p>
        </w:tc>
        <w:tc>
          <w:tcPr>
            <w:tcW w:w="1440" w:type="dxa"/>
            <w:shd w:val="clear" w:color="auto" w:fill="FFFFFF"/>
            <w:tcMar>
              <w:top w:w="100" w:type="dxa"/>
              <w:left w:w="100" w:type="dxa"/>
              <w:bottom w:w="100" w:type="dxa"/>
              <w:right w:w="100" w:type="dxa"/>
            </w:tcMar>
            <w:vAlign w:val="center"/>
          </w:tcPr>
          <w:p w14:paraId="0A38672D" w14:textId="77777777" w:rsidR="008D4B98" w:rsidRPr="000068C2" w:rsidRDefault="008D4B98" w:rsidP="00B4174A">
            <w:pPr>
              <w:jc w:val="center"/>
            </w:pPr>
            <w:r w:rsidRPr="000068C2">
              <w:t>1..*</w:t>
            </w:r>
          </w:p>
        </w:tc>
        <w:tc>
          <w:tcPr>
            <w:tcW w:w="6498" w:type="dxa"/>
            <w:shd w:val="clear" w:color="auto" w:fill="FFFFFF"/>
            <w:tcMar>
              <w:top w:w="100" w:type="dxa"/>
              <w:left w:w="100" w:type="dxa"/>
              <w:bottom w:w="100" w:type="dxa"/>
              <w:right w:w="100" w:type="dxa"/>
            </w:tcMar>
            <w:vAlign w:val="center"/>
          </w:tcPr>
          <w:p w14:paraId="30DAE2D2" w14:textId="77777777" w:rsidR="008D4B98" w:rsidRPr="0017212E" w:rsidRDefault="008D4B98" w:rsidP="00B4174A">
            <w:pPr>
              <w:rPr>
                <w:szCs w:val="20"/>
              </w:rPr>
            </w:pPr>
            <w:r w:rsidRPr="0017212E">
              <w:rPr>
                <w:szCs w:val="20"/>
              </w:rPr>
              <w:t xml:space="preserve">The </w:t>
            </w:r>
            <w:r w:rsidRPr="0017212E">
              <w:rPr>
                <w:rFonts w:ascii="Courier New" w:hAnsi="Courier New" w:cs="Courier New"/>
                <w:szCs w:val="20"/>
              </w:rPr>
              <w:t>Action_Alias</w:t>
            </w:r>
            <w:r w:rsidRPr="0017212E">
              <w:rPr>
                <w:szCs w:val="20"/>
              </w:rPr>
              <w:t xml:space="preserve"> property specifies an alias name for the Action.</w:t>
            </w:r>
          </w:p>
        </w:tc>
      </w:tr>
    </w:tbl>
    <w:p w14:paraId="1D21CCCC" w14:textId="77777777" w:rsidR="008D4B98" w:rsidRPr="000068C2" w:rsidRDefault="008D4B98" w:rsidP="008D4B98">
      <w:pPr>
        <w:pStyle w:val="Heading3"/>
        <w:numPr>
          <w:ilvl w:val="2"/>
          <w:numId w:val="18"/>
        </w:numPr>
      </w:pPr>
      <w:bookmarkStart w:id="152" w:name="_Toc426119900"/>
      <w:bookmarkStart w:id="153" w:name="_Toc449949736"/>
      <w:bookmarkStart w:id="154" w:name="_Toc458094172"/>
      <w:r w:rsidRPr="0041375F">
        <w:lastRenderedPageBreak/>
        <w:t>ActionArgumentsType</w:t>
      </w:r>
      <w:r w:rsidRPr="000068C2">
        <w:t xml:space="preserve"> Class</w:t>
      </w:r>
      <w:bookmarkEnd w:id="152"/>
      <w:bookmarkEnd w:id="153"/>
      <w:bookmarkEnd w:id="154"/>
    </w:p>
    <w:p w14:paraId="34BA73F2" w14:textId="77777777" w:rsidR="008D4B98" w:rsidRPr="000068C2" w:rsidRDefault="008D4B98" w:rsidP="008D4B98">
      <w:pPr>
        <w:spacing w:after="240"/>
      </w:pPr>
      <w:r w:rsidRPr="000068C2">
        <w:t xml:space="preserve">The </w:t>
      </w:r>
      <w:r w:rsidRPr="000068C2">
        <w:rPr>
          <w:rFonts w:ascii="Courier New" w:hAnsi="Courier New" w:cs="Courier New"/>
        </w:rPr>
        <w:t>ActionArgumentsType</w:t>
      </w:r>
      <w:r w:rsidRPr="000068C2">
        <w:t xml:space="preserve"> class specifies a set of one or more arguments or parameters relevant to an Action.</w:t>
      </w:r>
    </w:p>
    <w:p w14:paraId="6FFEC97A" w14:textId="77777777" w:rsidR="008D4B98" w:rsidRPr="000068C2" w:rsidRDefault="008D4B98" w:rsidP="008D4B98">
      <w:pPr>
        <w:spacing w:after="240"/>
      </w:pPr>
      <w:r w:rsidRPr="000068C2">
        <w:t xml:space="preserve">The property table of the </w:t>
      </w:r>
      <w:r w:rsidRPr="000068C2">
        <w:rPr>
          <w:rFonts w:ascii="Courier New" w:hAnsi="Courier New" w:cs="Courier New"/>
        </w:rPr>
        <w:t>ActionArgumentsType</w:t>
      </w:r>
      <w:r w:rsidRPr="000068C2">
        <w:t xml:space="preserve"> class is given in </w:t>
      </w:r>
      <w:r w:rsidRPr="00626AF6">
        <w:rPr>
          <w:b/>
          <w:color w:val="0000EE"/>
        </w:rPr>
        <w:fldChar w:fldCharType="begin"/>
      </w:r>
      <w:r w:rsidRPr="00626AF6">
        <w:rPr>
          <w:b/>
          <w:color w:val="0000EE"/>
        </w:rPr>
        <w:instrText xml:space="preserve"> REF _Ref424122794 \h  \* MERGEFORMAT </w:instrText>
      </w:r>
      <w:r w:rsidRPr="00626AF6">
        <w:rPr>
          <w:b/>
          <w:color w:val="0000EE"/>
        </w:rPr>
      </w:r>
      <w:r w:rsidRPr="00626AF6">
        <w:rPr>
          <w:b/>
          <w:color w:val="0000EE"/>
        </w:rPr>
        <w:fldChar w:fldCharType="separate"/>
      </w:r>
      <w:r w:rsidR="005973ED" w:rsidRPr="005973ED">
        <w:rPr>
          <w:b/>
          <w:color w:val="0000EE"/>
        </w:rPr>
        <w:t xml:space="preserve">Table </w:t>
      </w:r>
      <w:r w:rsidR="005973ED" w:rsidRPr="005973ED">
        <w:rPr>
          <w:b/>
          <w:noProof/>
          <w:color w:val="0000EE"/>
        </w:rPr>
        <w:t>3</w:t>
      </w:r>
      <w:r w:rsidR="005973ED" w:rsidRPr="005973ED">
        <w:rPr>
          <w:b/>
          <w:noProof/>
          <w:color w:val="0000EE"/>
        </w:rPr>
        <w:noBreakHyphen/>
        <w:t>20</w:t>
      </w:r>
      <w:r w:rsidRPr="00626AF6">
        <w:rPr>
          <w:b/>
          <w:color w:val="0000EE"/>
        </w:rPr>
        <w:fldChar w:fldCharType="end"/>
      </w:r>
      <w:r w:rsidRPr="000068C2">
        <w:t>.</w:t>
      </w:r>
    </w:p>
    <w:p w14:paraId="1C8440DD" w14:textId="77777777" w:rsidR="008D4B98" w:rsidRPr="000068C2" w:rsidRDefault="008D4B98" w:rsidP="008D4B98">
      <w:pPr>
        <w:keepNext/>
        <w:keepLines/>
        <w:spacing w:after="120"/>
        <w:jc w:val="center"/>
      </w:pPr>
      <w:bookmarkStart w:id="155" w:name="_Ref424122794"/>
      <w:r w:rsidRPr="00626AF6">
        <w:t xml:space="preserve">Table </w:t>
      </w:r>
      <w:fldSimple w:instr=" STYLEREF 1 \s ">
        <w:r w:rsidR="005973ED">
          <w:rPr>
            <w:noProof/>
          </w:rPr>
          <w:t>3</w:t>
        </w:r>
      </w:fldSimple>
      <w:r>
        <w:noBreakHyphen/>
      </w:r>
      <w:fldSimple w:instr=" SEQ Table \* ARABIC \s 1 ">
        <w:r w:rsidR="005973ED">
          <w:rPr>
            <w:noProof/>
          </w:rPr>
          <w:t>20</w:t>
        </w:r>
      </w:fldSimple>
      <w:bookmarkEnd w:id="155"/>
      <w:r w:rsidRPr="00626AF6">
        <w:t>. Properties</w:t>
      </w:r>
      <w:r w:rsidRPr="000068C2">
        <w:t xml:space="preserve"> of the </w:t>
      </w:r>
      <w:r w:rsidRPr="000068C2">
        <w:rPr>
          <w:rFonts w:ascii="Courier New" w:eastAsia="Courier New" w:hAnsi="Courier New" w:cs="Courier New"/>
        </w:rPr>
        <w:t>ActionArgumentsType</w:t>
      </w:r>
      <w:r w:rsidRPr="000068C2">
        <w:t xml:space="preserve"> class</w:t>
      </w:r>
    </w:p>
    <w:tbl>
      <w:tblPr>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368"/>
        <w:gridCol w:w="2420"/>
        <w:gridCol w:w="1350"/>
        <w:gridCol w:w="7038"/>
      </w:tblGrid>
      <w:tr w:rsidR="008D4B98" w:rsidRPr="000068C2" w14:paraId="6599A59B" w14:textId="77777777" w:rsidTr="00B4174A">
        <w:trPr>
          <w:jc w:val="center"/>
        </w:trPr>
        <w:tc>
          <w:tcPr>
            <w:tcW w:w="2368" w:type="dxa"/>
            <w:shd w:val="clear" w:color="auto" w:fill="BFBFBF"/>
            <w:tcMar>
              <w:top w:w="100" w:type="dxa"/>
              <w:left w:w="100" w:type="dxa"/>
              <w:bottom w:w="100" w:type="dxa"/>
              <w:right w:w="100" w:type="dxa"/>
            </w:tcMar>
            <w:vAlign w:val="center"/>
          </w:tcPr>
          <w:p w14:paraId="18B9155C" w14:textId="77777777" w:rsidR="008D4B98" w:rsidRPr="000068C2" w:rsidRDefault="008D4B98" w:rsidP="00B4174A">
            <w:pPr>
              <w:keepNext/>
              <w:keepLines/>
              <w:rPr>
                <w:b/>
                <w:color w:val="000000"/>
              </w:rPr>
            </w:pPr>
            <w:r w:rsidRPr="000068C2">
              <w:rPr>
                <w:b/>
                <w:color w:val="000000"/>
              </w:rPr>
              <w:t>Name</w:t>
            </w:r>
          </w:p>
        </w:tc>
        <w:tc>
          <w:tcPr>
            <w:tcW w:w="2420" w:type="dxa"/>
            <w:shd w:val="clear" w:color="auto" w:fill="BFBFBF"/>
            <w:tcMar>
              <w:top w:w="100" w:type="dxa"/>
              <w:left w:w="100" w:type="dxa"/>
              <w:bottom w:w="100" w:type="dxa"/>
              <w:right w:w="100" w:type="dxa"/>
            </w:tcMar>
            <w:vAlign w:val="center"/>
          </w:tcPr>
          <w:p w14:paraId="0F75314F" w14:textId="77777777" w:rsidR="008D4B98" w:rsidRPr="000514FC" w:rsidRDefault="008D4B98" w:rsidP="00B4174A">
            <w:pPr>
              <w:pStyle w:val="UMLTableType"/>
              <w:keepNext/>
              <w:keepLines/>
              <w:contextualSpacing w:val="0"/>
              <w:rPr>
                <w:rFonts w:ascii="Arial" w:eastAsia="Times New Roman" w:hAnsi="Arial" w:cs="Arial"/>
                <w:b/>
                <w:color w:val="000000"/>
              </w:rPr>
            </w:pPr>
            <w:r w:rsidRPr="000514FC">
              <w:rPr>
                <w:rFonts w:ascii="Arial" w:eastAsia="Times New Roman" w:hAnsi="Arial" w:cs="Arial"/>
                <w:b/>
                <w:color w:val="000000"/>
              </w:rPr>
              <w:t>Type</w:t>
            </w:r>
          </w:p>
        </w:tc>
        <w:tc>
          <w:tcPr>
            <w:tcW w:w="1350" w:type="dxa"/>
            <w:shd w:val="clear" w:color="auto" w:fill="BFBFBF"/>
            <w:tcMar>
              <w:top w:w="100" w:type="dxa"/>
              <w:left w:w="100" w:type="dxa"/>
              <w:bottom w:w="100" w:type="dxa"/>
              <w:right w:w="100" w:type="dxa"/>
            </w:tcMar>
            <w:vAlign w:val="center"/>
          </w:tcPr>
          <w:p w14:paraId="1DF150BC" w14:textId="77777777" w:rsidR="008D4B98" w:rsidRPr="000068C2" w:rsidRDefault="008D4B98" w:rsidP="00B4174A">
            <w:pPr>
              <w:keepNext/>
              <w:keepLines/>
              <w:rPr>
                <w:b/>
                <w:color w:val="000000"/>
              </w:rPr>
            </w:pPr>
            <w:r w:rsidRPr="000068C2">
              <w:rPr>
                <w:b/>
                <w:color w:val="000000"/>
              </w:rPr>
              <w:t>Multiplicity</w:t>
            </w:r>
          </w:p>
        </w:tc>
        <w:tc>
          <w:tcPr>
            <w:tcW w:w="7038" w:type="dxa"/>
            <w:shd w:val="clear" w:color="auto" w:fill="BFBFBF"/>
            <w:tcMar>
              <w:top w:w="100" w:type="dxa"/>
              <w:left w:w="100" w:type="dxa"/>
              <w:bottom w:w="100" w:type="dxa"/>
              <w:right w:w="100" w:type="dxa"/>
            </w:tcMar>
            <w:vAlign w:val="center"/>
          </w:tcPr>
          <w:p w14:paraId="4DB2F624" w14:textId="77777777" w:rsidR="008D4B98" w:rsidRPr="000068C2" w:rsidRDefault="008D4B98" w:rsidP="00B4174A">
            <w:pPr>
              <w:keepNext/>
              <w:keepLines/>
              <w:rPr>
                <w:b/>
                <w:color w:val="000000"/>
              </w:rPr>
            </w:pPr>
            <w:r w:rsidRPr="000068C2">
              <w:rPr>
                <w:b/>
                <w:color w:val="000000"/>
              </w:rPr>
              <w:t>Description</w:t>
            </w:r>
          </w:p>
        </w:tc>
      </w:tr>
      <w:tr w:rsidR="008D4B98" w:rsidRPr="000068C2" w14:paraId="5CDF1FB5" w14:textId="77777777" w:rsidTr="00B4174A">
        <w:trPr>
          <w:jc w:val="center"/>
        </w:trPr>
        <w:tc>
          <w:tcPr>
            <w:tcW w:w="2368" w:type="dxa"/>
            <w:shd w:val="clear" w:color="auto" w:fill="FFFFFF"/>
            <w:tcMar>
              <w:top w:w="100" w:type="dxa"/>
              <w:left w:w="100" w:type="dxa"/>
              <w:bottom w:w="100" w:type="dxa"/>
              <w:right w:w="100" w:type="dxa"/>
            </w:tcMar>
            <w:vAlign w:val="center"/>
          </w:tcPr>
          <w:p w14:paraId="5273260A" w14:textId="77777777" w:rsidR="008D4B98" w:rsidRPr="000068C2" w:rsidRDefault="008D4B98" w:rsidP="00B4174A">
            <w:pPr>
              <w:keepNext/>
              <w:keepLines/>
              <w:rPr>
                <w:b/>
              </w:rPr>
            </w:pPr>
            <w:r w:rsidRPr="000068C2">
              <w:rPr>
                <w:b/>
              </w:rPr>
              <w:t>Action_Argument</w:t>
            </w:r>
          </w:p>
        </w:tc>
        <w:tc>
          <w:tcPr>
            <w:tcW w:w="2420" w:type="dxa"/>
            <w:shd w:val="clear" w:color="auto" w:fill="FFFFFF"/>
            <w:tcMar>
              <w:top w:w="100" w:type="dxa"/>
              <w:left w:w="100" w:type="dxa"/>
              <w:bottom w:w="100" w:type="dxa"/>
              <w:right w:w="100" w:type="dxa"/>
            </w:tcMar>
            <w:vAlign w:val="center"/>
          </w:tcPr>
          <w:p w14:paraId="26873BB4" w14:textId="77777777" w:rsidR="008D4B98" w:rsidRPr="000068C2" w:rsidRDefault="008D4B98" w:rsidP="00B4174A">
            <w:pPr>
              <w:pStyle w:val="UMLTableType"/>
              <w:keepNext/>
              <w:keepLines/>
              <w:contextualSpacing w:val="0"/>
            </w:pPr>
            <w:r w:rsidRPr="000068C2">
              <w:t>ActionArgumentType</w:t>
            </w:r>
          </w:p>
        </w:tc>
        <w:tc>
          <w:tcPr>
            <w:tcW w:w="1350" w:type="dxa"/>
            <w:shd w:val="clear" w:color="auto" w:fill="FFFFFF"/>
            <w:tcMar>
              <w:top w:w="100" w:type="dxa"/>
              <w:left w:w="100" w:type="dxa"/>
              <w:bottom w:w="100" w:type="dxa"/>
              <w:right w:w="100" w:type="dxa"/>
            </w:tcMar>
            <w:vAlign w:val="center"/>
          </w:tcPr>
          <w:p w14:paraId="2D0A3BB6" w14:textId="77777777" w:rsidR="008D4B98" w:rsidRPr="000068C2" w:rsidRDefault="008D4B98" w:rsidP="00B4174A">
            <w:pPr>
              <w:keepNext/>
              <w:keepLines/>
              <w:jc w:val="center"/>
            </w:pPr>
            <w:r w:rsidRPr="000068C2">
              <w:t>1..*</w:t>
            </w:r>
          </w:p>
        </w:tc>
        <w:tc>
          <w:tcPr>
            <w:tcW w:w="7038" w:type="dxa"/>
            <w:shd w:val="clear" w:color="auto" w:fill="FFFFFF"/>
            <w:tcMar>
              <w:top w:w="100" w:type="dxa"/>
              <w:left w:w="100" w:type="dxa"/>
              <w:bottom w:w="100" w:type="dxa"/>
              <w:right w:w="100" w:type="dxa"/>
            </w:tcMar>
            <w:vAlign w:val="center"/>
          </w:tcPr>
          <w:p w14:paraId="7CA18E5A" w14:textId="77777777" w:rsidR="008D4B98" w:rsidRPr="00FC663B" w:rsidRDefault="008D4B98" w:rsidP="00B4174A">
            <w:pPr>
              <w:keepNext/>
              <w:keepLines/>
              <w:rPr>
                <w:szCs w:val="20"/>
              </w:rPr>
            </w:pPr>
            <w:r w:rsidRPr="00FC663B">
              <w:rPr>
                <w:szCs w:val="20"/>
              </w:rPr>
              <w:t xml:space="preserve">The </w:t>
            </w:r>
            <w:r w:rsidRPr="00FC663B">
              <w:rPr>
                <w:rFonts w:ascii="Courier New" w:hAnsi="Courier New" w:cs="Courier New"/>
                <w:szCs w:val="20"/>
              </w:rPr>
              <w:t>Action_Argument</w:t>
            </w:r>
            <w:r w:rsidRPr="00FC663B">
              <w:rPr>
                <w:szCs w:val="20"/>
              </w:rPr>
              <w:t xml:space="preserve"> property characterizes an argument or parameter relevant to the Action.</w:t>
            </w:r>
          </w:p>
        </w:tc>
      </w:tr>
    </w:tbl>
    <w:p w14:paraId="76D05D42" w14:textId="77777777" w:rsidR="008D4B98" w:rsidRPr="000068C2" w:rsidRDefault="008D4B98" w:rsidP="008D4B98">
      <w:pPr>
        <w:pStyle w:val="Heading3"/>
        <w:numPr>
          <w:ilvl w:val="2"/>
          <w:numId w:val="18"/>
        </w:numPr>
      </w:pPr>
      <w:bookmarkStart w:id="156" w:name="_Toc426119901"/>
      <w:bookmarkStart w:id="157" w:name="_Toc449949737"/>
      <w:bookmarkStart w:id="158" w:name="_Toc458094173"/>
      <w:r w:rsidRPr="0041375F">
        <w:t>ActionPertinentObjectPropertiesType</w:t>
      </w:r>
      <w:r w:rsidRPr="000068C2">
        <w:t xml:space="preserve"> Class</w:t>
      </w:r>
      <w:bookmarkEnd w:id="156"/>
      <w:bookmarkEnd w:id="157"/>
      <w:bookmarkEnd w:id="158"/>
    </w:p>
    <w:p w14:paraId="3296AC81" w14:textId="77777777" w:rsidR="008D4B98" w:rsidRPr="000068C2" w:rsidRDefault="008D4B98" w:rsidP="008D4B98">
      <w:pPr>
        <w:spacing w:after="240"/>
      </w:pPr>
      <w:r w:rsidRPr="000068C2">
        <w:t xml:space="preserve">The </w:t>
      </w:r>
      <w:r w:rsidRPr="000068C2">
        <w:rPr>
          <w:rFonts w:ascii="Courier New" w:hAnsi="Courier New" w:cs="Courier New"/>
        </w:rPr>
        <w:t>ActionPertinentObjectPropertiesType</w:t>
      </w:r>
      <w:r w:rsidRPr="000068C2">
        <w:t xml:space="preserve"> class specifies a set of one or more </w:t>
      </w:r>
      <w:r>
        <w:t xml:space="preserve">Object </w:t>
      </w:r>
      <w:r w:rsidRPr="000068C2">
        <w:t>properties pertinent to an Action.</w:t>
      </w:r>
    </w:p>
    <w:p w14:paraId="5964B0B2" w14:textId="77777777" w:rsidR="008D4B98" w:rsidRPr="000068C2" w:rsidRDefault="008D4B98" w:rsidP="008D4B98">
      <w:pPr>
        <w:spacing w:after="240"/>
      </w:pPr>
      <w:r w:rsidRPr="000068C2">
        <w:t xml:space="preserve">The property table of the </w:t>
      </w:r>
      <w:r w:rsidRPr="000068C2">
        <w:rPr>
          <w:rFonts w:ascii="Courier New" w:hAnsi="Courier New" w:cs="Courier New"/>
        </w:rPr>
        <w:t>ActionPertinentObjectPropertiesType</w:t>
      </w:r>
      <w:r w:rsidRPr="000068C2">
        <w:t xml:space="preserve"> class is given in</w:t>
      </w:r>
      <w:r>
        <w:t xml:space="preserve"> </w:t>
      </w:r>
      <w:r w:rsidRPr="00626AF6">
        <w:rPr>
          <w:b/>
          <w:color w:val="0000EE"/>
        </w:rPr>
        <w:fldChar w:fldCharType="begin"/>
      </w:r>
      <w:r w:rsidRPr="00626AF6">
        <w:rPr>
          <w:b/>
          <w:color w:val="0000EE"/>
        </w:rPr>
        <w:instrText xml:space="preserve"> REF _Ref424123272 \h  \* MERGEFORMAT </w:instrText>
      </w:r>
      <w:r w:rsidRPr="00626AF6">
        <w:rPr>
          <w:b/>
          <w:color w:val="0000EE"/>
        </w:rPr>
      </w:r>
      <w:r w:rsidRPr="00626AF6">
        <w:rPr>
          <w:b/>
          <w:color w:val="0000EE"/>
        </w:rPr>
        <w:fldChar w:fldCharType="separate"/>
      </w:r>
      <w:r w:rsidR="005973ED" w:rsidRPr="005973ED">
        <w:rPr>
          <w:b/>
          <w:color w:val="0000EE"/>
        </w:rPr>
        <w:t xml:space="preserve">Table </w:t>
      </w:r>
      <w:r w:rsidR="005973ED" w:rsidRPr="005973ED">
        <w:rPr>
          <w:b/>
          <w:noProof/>
          <w:color w:val="0000EE"/>
        </w:rPr>
        <w:t>3</w:t>
      </w:r>
      <w:r w:rsidR="005973ED" w:rsidRPr="005973ED">
        <w:rPr>
          <w:b/>
          <w:noProof/>
          <w:color w:val="0000EE"/>
        </w:rPr>
        <w:noBreakHyphen/>
        <w:t>21</w:t>
      </w:r>
      <w:r w:rsidRPr="00626AF6">
        <w:rPr>
          <w:b/>
          <w:color w:val="0000EE"/>
        </w:rPr>
        <w:fldChar w:fldCharType="end"/>
      </w:r>
      <w:r w:rsidRPr="000068C2">
        <w:t>.</w:t>
      </w:r>
    </w:p>
    <w:p w14:paraId="06DB82B8" w14:textId="77777777" w:rsidR="008D4B98" w:rsidRPr="000068C2" w:rsidRDefault="008D4B98" w:rsidP="008D4B98">
      <w:pPr>
        <w:keepNext/>
        <w:keepLines/>
        <w:spacing w:after="120"/>
        <w:jc w:val="center"/>
      </w:pPr>
      <w:bookmarkStart w:id="159" w:name="_Ref424123272"/>
      <w:r w:rsidRPr="00626AF6">
        <w:t xml:space="preserve">Table </w:t>
      </w:r>
      <w:fldSimple w:instr=" STYLEREF 1 \s ">
        <w:r w:rsidR="005973ED">
          <w:rPr>
            <w:noProof/>
          </w:rPr>
          <w:t>3</w:t>
        </w:r>
      </w:fldSimple>
      <w:r>
        <w:noBreakHyphen/>
      </w:r>
      <w:fldSimple w:instr=" SEQ Table \* ARABIC \s 1 ">
        <w:r w:rsidR="005973ED">
          <w:rPr>
            <w:noProof/>
          </w:rPr>
          <w:t>21</w:t>
        </w:r>
      </w:fldSimple>
      <w:bookmarkEnd w:id="159"/>
      <w:r w:rsidRPr="00626AF6">
        <w:t>. Properties</w:t>
      </w:r>
      <w:r w:rsidRPr="000068C2">
        <w:t xml:space="preserve"> of the </w:t>
      </w:r>
      <w:r w:rsidRPr="000068C2">
        <w:rPr>
          <w:rFonts w:ascii="Courier New" w:eastAsia="Courier New" w:hAnsi="Courier New" w:cs="Courier New"/>
        </w:rPr>
        <w:t>ActionPertinentObjectPropertiesType</w:t>
      </w:r>
      <w:r w:rsidRPr="000068C2">
        <w:t xml:space="preserve"> class</w:t>
      </w:r>
    </w:p>
    <w:tbl>
      <w:tblPr>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38"/>
        <w:gridCol w:w="4500"/>
        <w:gridCol w:w="1350"/>
        <w:gridCol w:w="5688"/>
      </w:tblGrid>
      <w:tr w:rsidR="008D4B98" w:rsidRPr="000068C2" w14:paraId="475A002E" w14:textId="77777777" w:rsidTr="00B4174A">
        <w:trPr>
          <w:jc w:val="center"/>
        </w:trPr>
        <w:tc>
          <w:tcPr>
            <w:tcW w:w="1638" w:type="dxa"/>
            <w:shd w:val="clear" w:color="auto" w:fill="BFBFBF"/>
            <w:tcMar>
              <w:top w:w="100" w:type="dxa"/>
              <w:left w:w="100" w:type="dxa"/>
              <w:bottom w:w="100" w:type="dxa"/>
              <w:right w:w="100" w:type="dxa"/>
            </w:tcMar>
            <w:vAlign w:val="center"/>
          </w:tcPr>
          <w:p w14:paraId="2E328F75" w14:textId="77777777" w:rsidR="008D4B98" w:rsidRPr="000068C2" w:rsidRDefault="008D4B98" w:rsidP="00B4174A">
            <w:pPr>
              <w:keepNext/>
              <w:keepLines/>
              <w:rPr>
                <w:b/>
                <w:color w:val="000000"/>
              </w:rPr>
            </w:pPr>
            <w:r w:rsidRPr="000068C2">
              <w:rPr>
                <w:b/>
                <w:color w:val="000000"/>
              </w:rPr>
              <w:t>Name</w:t>
            </w:r>
          </w:p>
        </w:tc>
        <w:tc>
          <w:tcPr>
            <w:tcW w:w="4500" w:type="dxa"/>
            <w:shd w:val="clear" w:color="auto" w:fill="BFBFBF"/>
            <w:tcMar>
              <w:top w:w="100" w:type="dxa"/>
              <w:left w:w="100" w:type="dxa"/>
              <w:bottom w:w="100" w:type="dxa"/>
              <w:right w:w="100" w:type="dxa"/>
            </w:tcMar>
            <w:vAlign w:val="center"/>
          </w:tcPr>
          <w:p w14:paraId="64B64156" w14:textId="77777777" w:rsidR="008D4B98" w:rsidRPr="000514FC" w:rsidRDefault="008D4B98" w:rsidP="00B4174A">
            <w:pPr>
              <w:pStyle w:val="UMLTableType"/>
              <w:keepNext/>
              <w:keepLines/>
              <w:contextualSpacing w:val="0"/>
              <w:rPr>
                <w:rFonts w:ascii="Arial" w:eastAsia="Times New Roman" w:hAnsi="Arial" w:cs="Arial"/>
                <w:b/>
                <w:color w:val="000000"/>
              </w:rPr>
            </w:pPr>
            <w:r w:rsidRPr="000514FC">
              <w:rPr>
                <w:rFonts w:ascii="Arial" w:eastAsia="Times New Roman" w:hAnsi="Arial" w:cs="Arial"/>
                <w:b/>
                <w:color w:val="000000"/>
              </w:rPr>
              <w:t>Type</w:t>
            </w:r>
          </w:p>
        </w:tc>
        <w:tc>
          <w:tcPr>
            <w:tcW w:w="1350" w:type="dxa"/>
            <w:shd w:val="clear" w:color="auto" w:fill="BFBFBF"/>
            <w:tcMar>
              <w:top w:w="100" w:type="dxa"/>
              <w:left w:w="100" w:type="dxa"/>
              <w:bottom w:w="100" w:type="dxa"/>
              <w:right w:w="100" w:type="dxa"/>
            </w:tcMar>
            <w:vAlign w:val="center"/>
          </w:tcPr>
          <w:p w14:paraId="3EF5652C" w14:textId="77777777" w:rsidR="008D4B98" w:rsidRPr="000068C2" w:rsidRDefault="008D4B98" w:rsidP="00B4174A">
            <w:pPr>
              <w:keepNext/>
              <w:keepLines/>
              <w:rPr>
                <w:b/>
                <w:color w:val="000000"/>
              </w:rPr>
            </w:pPr>
            <w:r w:rsidRPr="000068C2">
              <w:rPr>
                <w:b/>
                <w:color w:val="000000"/>
              </w:rPr>
              <w:t>Multiplicity</w:t>
            </w:r>
          </w:p>
        </w:tc>
        <w:tc>
          <w:tcPr>
            <w:tcW w:w="5688" w:type="dxa"/>
            <w:shd w:val="clear" w:color="auto" w:fill="BFBFBF"/>
            <w:tcMar>
              <w:top w:w="100" w:type="dxa"/>
              <w:left w:w="100" w:type="dxa"/>
              <w:bottom w:w="100" w:type="dxa"/>
              <w:right w:w="100" w:type="dxa"/>
            </w:tcMar>
            <w:vAlign w:val="center"/>
          </w:tcPr>
          <w:p w14:paraId="67371629" w14:textId="77777777" w:rsidR="008D4B98" w:rsidRPr="000068C2" w:rsidRDefault="008D4B98" w:rsidP="00B4174A">
            <w:pPr>
              <w:keepNext/>
              <w:keepLines/>
              <w:rPr>
                <w:b/>
                <w:color w:val="000000"/>
              </w:rPr>
            </w:pPr>
            <w:r w:rsidRPr="000068C2">
              <w:rPr>
                <w:b/>
                <w:color w:val="000000"/>
              </w:rPr>
              <w:t>Description</w:t>
            </w:r>
          </w:p>
        </w:tc>
      </w:tr>
      <w:tr w:rsidR="008D4B98" w:rsidRPr="000068C2" w14:paraId="076D04C0" w14:textId="77777777" w:rsidTr="00B4174A">
        <w:trPr>
          <w:jc w:val="center"/>
        </w:trPr>
        <w:tc>
          <w:tcPr>
            <w:tcW w:w="1638" w:type="dxa"/>
            <w:shd w:val="clear" w:color="auto" w:fill="FFFFFF"/>
            <w:tcMar>
              <w:top w:w="100" w:type="dxa"/>
              <w:left w:w="100" w:type="dxa"/>
              <w:bottom w:w="100" w:type="dxa"/>
              <w:right w:w="100" w:type="dxa"/>
            </w:tcMar>
            <w:vAlign w:val="center"/>
          </w:tcPr>
          <w:p w14:paraId="62C5C405" w14:textId="77777777" w:rsidR="008D4B98" w:rsidRPr="000068C2" w:rsidRDefault="008D4B98" w:rsidP="00B4174A">
            <w:pPr>
              <w:rPr>
                <w:b/>
              </w:rPr>
            </w:pPr>
            <w:r w:rsidRPr="000068C2">
              <w:rPr>
                <w:b/>
              </w:rPr>
              <w:t>Property</w:t>
            </w:r>
          </w:p>
        </w:tc>
        <w:tc>
          <w:tcPr>
            <w:tcW w:w="4500" w:type="dxa"/>
            <w:shd w:val="clear" w:color="auto" w:fill="FFFFFF"/>
            <w:tcMar>
              <w:top w:w="100" w:type="dxa"/>
              <w:left w:w="100" w:type="dxa"/>
              <w:bottom w:w="100" w:type="dxa"/>
              <w:right w:w="100" w:type="dxa"/>
            </w:tcMar>
            <w:vAlign w:val="center"/>
          </w:tcPr>
          <w:p w14:paraId="57FDCF74" w14:textId="77777777" w:rsidR="008D4B98" w:rsidRPr="000068C2" w:rsidRDefault="008D4B98" w:rsidP="00B4174A">
            <w:pPr>
              <w:pStyle w:val="UMLTableType"/>
              <w:contextualSpacing w:val="0"/>
            </w:pPr>
            <w:r w:rsidRPr="000068C2">
              <w:t>ActionPertinentObjectPropertyType</w:t>
            </w:r>
          </w:p>
        </w:tc>
        <w:tc>
          <w:tcPr>
            <w:tcW w:w="1350" w:type="dxa"/>
            <w:shd w:val="clear" w:color="auto" w:fill="FFFFFF"/>
            <w:tcMar>
              <w:top w:w="100" w:type="dxa"/>
              <w:left w:w="100" w:type="dxa"/>
              <w:bottom w:w="100" w:type="dxa"/>
              <w:right w:w="100" w:type="dxa"/>
            </w:tcMar>
            <w:vAlign w:val="center"/>
          </w:tcPr>
          <w:p w14:paraId="3F0C749A" w14:textId="77777777" w:rsidR="008D4B98" w:rsidRPr="000068C2" w:rsidRDefault="008D4B98" w:rsidP="00B4174A">
            <w:pPr>
              <w:jc w:val="center"/>
            </w:pPr>
            <w:r w:rsidRPr="000068C2">
              <w:t>1..*</w:t>
            </w:r>
          </w:p>
        </w:tc>
        <w:tc>
          <w:tcPr>
            <w:tcW w:w="5688" w:type="dxa"/>
            <w:shd w:val="clear" w:color="auto" w:fill="FFFFFF"/>
            <w:tcMar>
              <w:top w:w="100" w:type="dxa"/>
              <w:left w:w="100" w:type="dxa"/>
              <w:bottom w:w="100" w:type="dxa"/>
              <w:right w:w="100" w:type="dxa"/>
            </w:tcMar>
            <w:vAlign w:val="center"/>
          </w:tcPr>
          <w:p w14:paraId="5BE1FB28" w14:textId="77777777" w:rsidR="008D4B98" w:rsidRPr="00FC663B" w:rsidRDefault="008D4B98" w:rsidP="00B4174A">
            <w:pPr>
              <w:rPr>
                <w:szCs w:val="20"/>
              </w:rPr>
            </w:pPr>
            <w:r w:rsidRPr="00FC663B">
              <w:rPr>
                <w:szCs w:val="20"/>
              </w:rPr>
              <w:t xml:space="preserve">The </w:t>
            </w:r>
            <w:r w:rsidRPr="00FC663B">
              <w:rPr>
                <w:rFonts w:ascii="Courier New" w:hAnsi="Courier New" w:cs="Courier New"/>
                <w:szCs w:val="20"/>
              </w:rPr>
              <w:t>Property</w:t>
            </w:r>
            <w:r w:rsidRPr="00FC663B">
              <w:rPr>
                <w:szCs w:val="20"/>
              </w:rPr>
              <w:t xml:space="preserve"> property characterizes an Object property pertinent to the Action.</w:t>
            </w:r>
          </w:p>
        </w:tc>
      </w:tr>
    </w:tbl>
    <w:p w14:paraId="7C5BFDB5" w14:textId="77777777" w:rsidR="008D4B98" w:rsidRPr="000068C2" w:rsidRDefault="008D4B98" w:rsidP="008D4B98">
      <w:pPr>
        <w:pStyle w:val="Heading3"/>
        <w:numPr>
          <w:ilvl w:val="2"/>
          <w:numId w:val="18"/>
        </w:numPr>
      </w:pPr>
      <w:bookmarkStart w:id="160" w:name="_Toc426119902"/>
      <w:bookmarkStart w:id="161" w:name="_Toc449949738"/>
      <w:bookmarkStart w:id="162" w:name="_Toc458094174"/>
      <w:r w:rsidRPr="0041375F">
        <w:t>ActionRelationshipsType</w:t>
      </w:r>
      <w:r w:rsidRPr="000068C2">
        <w:t xml:space="preserve"> Class</w:t>
      </w:r>
      <w:bookmarkEnd w:id="160"/>
      <w:bookmarkEnd w:id="161"/>
      <w:bookmarkEnd w:id="162"/>
    </w:p>
    <w:p w14:paraId="7020FF4A" w14:textId="77777777" w:rsidR="008D4B98" w:rsidRPr="000068C2" w:rsidRDefault="008D4B98" w:rsidP="008D4B98">
      <w:pPr>
        <w:spacing w:after="240"/>
      </w:pPr>
      <w:r w:rsidRPr="000068C2">
        <w:t xml:space="preserve">The </w:t>
      </w:r>
      <w:r w:rsidRPr="000068C2">
        <w:rPr>
          <w:rFonts w:ascii="Courier New" w:hAnsi="Courier New" w:cs="Courier New"/>
        </w:rPr>
        <w:t>ActionRelationshipsType</w:t>
      </w:r>
      <w:r w:rsidRPr="000068C2">
        <w:t xml:space="preserve"> specifies a set of one or more relationships between one Action and other Actions.</w:t>
      </w:r>
    </w:p>
    <w:p w14:paraId="3CEEA182" w14:textId="77777777" w:rsidR="008D4B98" w:rsidRPr="000068C2" w:rsidRDefault="008D4B98" w:rsidP="008D4B98">
      <w:pPr>
        <w:spacing w:after="240"/>
      </w:pPr>
      <w:r w:rsidRPr="000068C2">
        <w:t xml:space="preserve">The property table of the </w:t>
      </w:r>
      <w:r w:rsidRPr="000068C2">
        <w:rPr>
          <w:rFonts w:ascii="Courier New" w:hAnsi="Courier New" w:cs="Courier New"/>
        </w:rPr>
        <w:t>ActionRelationshipsType</w:t>
      </w:r>
      <w:r w:rsidRPr="000068C2">
        <w:t xml:space="preserve"> class is given in</w:t>
      </w:r>
      <w:r>
        <w:t xml:space="preserve"> </w:t>
      </w:r>
      <w:r w:rsidRPr="00626AF6">
        <w:rPr>
          <w:b/>
          <w:color w:val="0000EE"/>
        </w:rPr>
        <w:fldChar w:fldCharType="begin"/>
      </w:r>
      <w:r w:rsidRPr="00626AF6">
        <w:rPr>
          <w:b/>
          <w:color w:val="0000EE"/>
        </w:rPr>
        <w:instrText xml:space="preserve"> REF _Ref424126452 \h  \* MERGEFORMAT </w:instrText>
      </w:r>
      <w:r w:rsidRPr="00626AF6">
        <w:rPr>
          <w:b/>
          <w:color w:val="0000EE"/>
        </w:rPr>
      </w:r>
      <w:r w:rsidRPr="00626AF6">
        <w:rPr>
          <w:b/>
          <w:color w:val="0000EE"/>
        </w:rPr>
        <w:fldChar w:fldCharType="separate"/>
      </w:r>
      <w:r w:rsidR="005973ED" w:rsidRPr="005973ED">
        <w:rPr>
          <w:b/>
          <w:color w:val="0000EE"/>
        </w:rPr>
        <w:t>Table 3</w:t>
      </w:r>
      <w:r w:rsidR="005973ED" w:rsidRPr="005973ED">
        <w:rPr>
          <w:b/>
          <w:color w:val="0000EE"/>
        </w:rPr>
        <w:noBreakHyphen/>
        <w:t>22</w:t>
      </w:r>
      <w:r w:rsidRPr="00626AF6">
        <w:rPr>
          <w:b/>
          <w:color w:val="0000EE"/>
        </w:rPr>
        <w:fldChar w:fldCharType="end"/>
      </w:r>
      <w:r>
        <w:t>.</w:t>
      </w:r>
    </w:p>
    <w:p w14:paraId="29B6DA29" w14:textId="77777777" w:rsidR="008D4B98" w:rsidRPr="000068C2" w:rsidRDefault="008D4B98" w:rsidP="008D4B98">
      <w:pPr>
        <w:keepNext/>
        <w:keepLines/>
        <w:spacing w:after="120"/>
        <w:jc w:val="center"/>
      </w:pPr>
      <w:bookmarkStart w:id="163" w:name="_Ref424126452"/>
      <w:r w:rsidRPr="00626AF6">
        <w:lastRenderedPageBreak/>
        <w:t xml:space="preserve">Table </w:t>
      </w:r>
      <w:fldSimple w:instr=" STYLEREF 1 \s ">
        <w:r w:rsidR="005973ED">
          <w:rPr>
            <w:noProof/>
          </w:rPr>
          <w:t>3</w:t>
        </w:r>
      </w:fldSimple>
      <w:r>
        <w:noBreakHyphen/>
      </w:r>
      <w:fldSimple w:instr=" SEQ Table \* ARABIC \s 1 ">
        <w:r w:rsidR="005973ED">
          <w:rPr>
            <w:noProof/>
          </w:rPr>
          <w:t>22</w:t>
        </w:r>
      </w:fldSimple>
      <w:bookmarkEnd w:id="163"/>
      <w:r w:rsidRPr="00626AF6">
        <w:t>. Properties</w:t>
      </w:r>
      <w:r w:rsidRPr="000068C2">
        <w:t xml:space="preserve"> of the </w:t>
      </w:r>
      <w:r w:rsidRPr="000068C2">
        <w:rPr>
          <w:rFonts w:ascii="Courier New" w:eastAsia="Courier New" w:hAnsi="Courier New" w:cs="Courier New"/>
        </w:rPr>
        <w:t>ActionRelationshipsType</w:t>
      </w:r>
      <w:r w:rsidRPr="000068C2">
        <w:t xml:space="preserve"> class</w:t>
      </w:r>
    </w:p>
    <w:tbl>
      <w:tblPr>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18"/>
        <w:gridCol w:w="3150"/>
        <w:gridCol w:w="1440"/>
        <w:gridCol w:w="6768"/>
      </w:tblGrid>
      <w:tr w:rsidR="008D4B98" w:rsidRPr="000068C2" w14:paraId="619324A3" w14:textId="77777777" w:rsidTr="00B4174A">
        <w:trPr>
          <w:jc w:val="center"/>
        </w:trPr>
        <w:tc>
          <w:tcPr>
            <w:tcW w:w="1818" w:type="dxa"/>
            <w:shd w:val="clear" w:color="auto" w:fill="BFBFBF"/>
            <w:tcMar>
              <w:top w:w="100" w:type="dxa"/>
              <w:left w:w="100" w:type="dxa"/>
              <w:bottom w:w="100" w:type="dxa"/>
              <w:right w:w="100" w:type="dxa"/>
            </w:tcMar>
            <w:vAlign w:val="center"/>
          </w:tcPr>
          <w:p w14:paraId="66DC19E1" w14:textId="77777777" w:rsidR="008D4B98" w:rsidRPr="000068C2" w:rsidRDefault="008D4B98" w:rsidP="00B4174A">
            <w:pPr>
              <w:keepNext/>
              <w:keepLines/>
              <w:rPr>
                <w:b/>
                <w:color w:val="000000"/>
              </w:rPr>
            </w:pPr>
            <w:r w:rsidRPr="000068C2">
              <w:rPr>
                <w:b/>
                <w:color w:val="000000"/>
              </w:rPr>
              <w:t>Name</w:t>
            </w:r>
          </w:p>
        </w:tc>
        <w:tc>
          <w:tcPr>
            <w:tcW w:w="3150" w:type="dxa"/>
            <w:shd w:val="clear" w:color="auto" w:fill="BFBFBF"/>
            <w:tcMar>
              <w:top w:w="100" w:type="dxa"/>
              <w:left w:w="100" w:type="dxa"/>
              <w:bottom w:w="100" w:type="dxa"/>
              <w:right w:w="100" w:type="dxa"/>
            </w:tcMar>
            <w:vAlign w:val="center"/>
          </w:tcPr>
          <w:p w14:paraId="24D9B56A" w14:textId="77777777" w:rsidR="008D4B98" w:rsidRPr="000514FC" w:rsidRDefault="008D4B98" w:rsidP="00B4174A">
            <w:pPr>
              <w:pStyle w:val="UMLTableType"/>
              <w:keepNext/>
              <w:keepLines/>
              <w:contextualSpacing w:val="0"/>
              <w:rPr>
                <w:rFonts w:ascii="Arial" w:eastAsia="Times New Roman" w:hAnsi="Arial" w:cs="Arial"/>
                <w:b/>
                <w:color w:val="000000"/>
              </w:rPr>
            </w:pPr>
            <w:r w:rsidRPr="000514FC">
              <w:rPr>
                <w:rFonts w:ascii="Arial" w:eastAsia="Times New Roman" w:hAnsi="Arial" w:cs="Arial"/>
                <w:b/>
                <w:color w:val="000000"/>
              </w:rPr>
              <w:t>Type</w:t>
            </w:r>
          </w:p>
        </w:tc>
        <w:tc>
          <w:tcPr>
            <w:tcW w:w="1440" w:type="dxa"/>
            <w:shd w:val="clear" w:color="auto" w:fill="BFBFBF"/>
            <w:tcMar>
              <w:top w:w="100" w:type="dxa"/>
              <w:left w:w="100" w:type="dxa"/>
              <w:bottom w:w="100" w:type="dxa"/>
              <w:right w:w="100" w:type="dxa"/>
            </w:tcMar>
            <w:vAlign w:val="center"/>
          </w:tcPr>
          <w:p w14:paraId="4F1173D5" w14:textId="77777777" w:rsidR="008D4B98" w:rsidRPr="000068C2" w:rsidRDefault="008D4B98" w:rsidP="00B4174A">
            <w:pPr>
              <w:keepNext/>
              <w:keepLines/>
              <w:rPr>
                <w:b/>
                <w:color w:val="000000"/>
              </w:rPr>
            </w:pPr>
            <w:r w:rsidRPr="000068C2">
              <w:rPr>
                <w:b/>
                <w:color w:val="000000"/>
              </w:rPr>
              <w:t>Multiplicity</w:t>
            </w:r>
          </w:p>
        </w:tc>
        <w:tc>
          <w:tcPr>
            <w:tcW w:w="6768" w:type="dxa"/>
            <w:shd w:val="clear" w:color="auto" w:fill="BFBFBF"/>
            <w:tcMar>
              <w:top w:w="100" w:type="dxa"/>
              <w:left w:w="100" w:type="dxa"/>
              <w:bottom w:w="100" w:type="dxa"/>
              <w:right w:w="100" w:type="dxa"/>
            </w:tcMar>
            <w:vAlign w:val="center"/>
          </w:tcPr>
          <w:p w14:paraId="6B95816D" w14:textId="77777777" w:rsidR="008D4B98" w:rsidRPr="000068C2" w:rsidRDefault="008D4B98" w:rsidP="00B4174A">
            <w:pPr>
              <w:keepNext/>
              <w:keepLines/>
              <w:rPr>
                <w:b/>
                <w:color w:val="000000"/>
              </w:rPr>
            </w:pPr>
            <w:r w:rsidRPr="000068C2">
              <w:rPr>
                <w:b/>
                <w:color w:val="000000"/>
              </w:rPr>
              <w:t>Description</w:t>
            </w:r>
          </w:p>
        </w:tc>
      </w:tr>
      <w:tr w:rsidR="008D4B98" w:rsidRPr="000068C2" w14:paraId="7A08D235" w14:textId="77777777" w:rsidTr="00B4174A">
        <w:trPr>
          <w:jc w:val="center"/>
        </w:trPr>
        <w:tc>
          <w:tcPr>
            <w:tcW w:w="1818" w:type="dxa"/>
            <w:shd w:val="clear" w:color="auto" w:fill="FFFFFF"/>
            <w:tcMar>
              <w:top w:w="100" w:type="dxa"/>
              <w:left w:w="100" w:type="dxa"/>
              <w:bottom w:w="100" w:type="dxa"/>
              <w:right w:w="100" w:type="dxa"/>
            </w:tcMar>
            <w:vAlign w:val="center"/>
          </w:tcPr>
          <w:p w14:paraId="64F16CBC" w14:textId="77777777" w:rsidR="008D4B98" w:rsidRPr="000068C2" w:rsidRDefault="008D4B98" w:rsidP="00B4174A">
            <w:pPr>
              <w:rPr>
                <w:b/>
              </w:rPr>
            </w:pPr>
            <w:r w:rsidRPr="000068C2">
              <w:rPr>
                <w:b/>
              </w:rPr>
              <w:t>Relationship</w:t>
            </w:r>
          </w:p>
        </w:tc>
        <w:tc>
          <w:tcPr>
            <w:tcW w:w="3150" w:type="dxa"/>
            <w:shd w:val="clear" w:color="auto" w:fill="FFFFFF"/>
            <w:tcMar>
              <w:top w:w="100" w:type="dxa"/>
              <w:left w:w="100" w:type="dxa"/>
              <w:bottom w:w="100" w:type="dxa"/>
              <w:right w:w="100" w:type="dxa"/>
            </w:tcMar>
            <w:vAlign w:val="center"/>
          </w:tcPr>
          <w:p w14:paraId="1CE55B3D" w14:textId="77777777" w:rsidR="008D4B98" w:rsidRPr="000068C2" w:rsidRDefault="008D4B98" w:rsidP="00B4174A">
            <w:pPr>
              <w:pStyle w:val="UMLTableType"/>
              <w:contextualSpacing w:val="0"/>
            </w:pPr>
            <w:r w:rsidRPr="000068C2">
              <w:t>ActionRelationshipType</w:t>
            </w:r>
          </w:p>
        </w:tc>
        <w:tc>
          <w:tcPr>
            <w:tcW w:w="1440" w:type="dxa"/>
            <w:shd w:val="clear" w:color="auto" w:fill="FFFFFF"/>
            <w:tcMar>
              <w:top w:w="100" w:type="dxa"/>
              <w:left w:w="100" w:type="dxa"/>
              <w:bottom w:w="100" w:type="dxa"/>
              <w:right w:w="100" w:type="dxa"/>
            </w:tcMar>
            <w:vAlign w:val="center"/>
          </w:tcPr>
          <w:p w14:paraId="25E9FF10" w14:textId="77777777" w:rsidR="008D4B98" w:rsidRPr="000068C2" w:rsidRDefault="008D4B98" w:rsidP="00B4174A">
            <w:pPr>
              <w:jc w:val="center"/>
            </w:pPr>
            <w:r w:rsidRPr="000068C2">
              <w:t>1..*</w:t>
            </w:r>
          </w:p>
        </w:tc>
        <w:tc>
          <w:tcPr>
            <w:tcW w:w="6768" w:type="dxa"/>
            <w:shd w:val="clear" w:color="auto" w:fill="FFFFFF"/>
            <w:tcMar>
              <w:top w:w="100" w:type="dxa"/>
              <w:left w:w="100" w:type="dxa"/>
              <w:bottom w:w="100" w:type="dxa"/>
              <w:right w:w="100" w:type="dxa"/>
            </w:tcMar>
            <w:vAlign w:val="center"/>
          </w:tcPr>
          <w:p w14:paraId="1CEAE2BB" w14:textId="77777777" w:rsidR="008D4B98" w:rsidRPr="00FC663B" w:rsidRDefault="008D4B98" w:rsidP="00B4174A">
            <w:pPr>
              <w:rPr>
                <w:szCs w:val="20"/>
              </w:rPr>
            </w:pPr>
            <w:r w:rsidRPr="00FC663B">
              <w:rPr>
                <w:szCs w:val="20"/>
              </w:rPr>
              <w:t xml:space="preserve">The </w:t>
            </w:r>
            <w:r w:rsidRPr="00FC663B">
              <w:rPr>
                <w:rFonts w:ascii="Courier New" w:hAnsi="Courier New" w:cs="Courier New"/>
                <w:szCs w:val="20"/>
              </w:rPr>
              <w:t>Relationship</w:t>
            </w:r>
            <w:r w:rsidRPr="00FC663B">
              <w:rPr>
                <w:szCs w:val="20"/>
              </w:rPr>
              <w:t xml:space="preserve"> property characterizes a relationship between the Action and another, related Action.</w:t>
            </w:r>
          </w:p>
        </w:tc>
      </w:tr>
    </w:tbl>
    <w:p w14:paraId="3F7536E3" w14:textId="77777777" w:rsidR="008D4B98" w:rsidRPr="000068C2" w:rsidRDefault="008D4B98" w:rsidP="008D4B98">
      <w:pPr>
        <w:pStyle w:val="Heading3"/>
        <w:numPr>
          <w:ilvl w:val="2"/>
          <w:numId w:val="18"/>
        </w:numPr>
      </w:pPr>
      <w:bookmarkStart w:id="164" w:name="_Toc426119903"/>
      <w:bookmarkStart w:id="165" w:name="_Toc449949739"/>
      <w:bookmarkStart w:id="166" w:name="_Toc458094175"/>
      <w:r w:rsidRPr="0041375F">
        <w:t>ActionsType</w:t>
      </w:r>
      <w:r w:rsidRPr="000068C2">
        <w:t xml:space="preserve"> Class</w:t>
      </w:r>
      <w:bookmarkEnd w:id="164"/>
      <w:bookmarkEnd w:id="165"/>
      <w:bookmarkEnd w:id="166"/>
    </w:p>
    <w:p w14:paraId="0EC77138" w14:textId="77777777" w:rsidR="008D4B98" w:rsidRPr="000068C2" w:rsidRDefault="008D4B98" w:rsidP="008D4B98">
      <w:pPr>
        <w:spacing w:after="240"/>
      </w:pPr>
      <w:r w:rsidRPr="000068C2">
        <w:t xml:space="preserve">The </w:t>
      </w:r>
      <w:r w:rsidRPr="000068C2">
        <w:rPr>
          <w:rFonts w:ascii="Courier New" w:hAnsi="Courier New" w:cs="Courier New"/>
        </w:rPr>
        <w:t>ActionsType</w:t>
      </w:r>
      <w:r w:rsidRPr="000068C2">
        <w:t xml:space="preserve"> class specifies a set of one or more cyber observable Actions. </w:t>
      </w:r>
    </w:p>
    <w:p w14:paraId="144F2127" w14:textId="77777777" w:rsidR="008D4B98" w:rsidRPr="000068C2" w:rsidRDefault="008D4B98" w:rsidP="008D4B98">
      <w:pPr>
        <w:spacing w:after="240"/>
        <w:rPr>
          <w:b/>
          <w:bCs/>
        </w:rPr>
      </w:pPr>
      <w:r w:rsidRPr="000068C2">
        <w:t xml:space="preserve">The properties of the </w:t>
      </w:r>
      <w:r w:rsidRPr="000068C2">
        <w:rPr>
          <w:rFonts w:ascii="Courier New" w:hAnsi="Courier New" w:cs="Courier New"/>
        </w:rPr>
        <w:t>ActionsType</w:t>
      </w:r>
      <w:r w:rsidRPr="000068C2">
        <w:t xml:space="preserve"> class are given in </w:t>
      </w:r>
      <w:r w:rsidRPr="00626AF6">
        <w:rPr>
          <w:b/>
          <w:color w:val="0000EE"/>
        </w:rPr>
        <w:fldChar w:fldCharType="begin"/>
      </w:r>
      <w:r w:rsidRPr="00626AF6">
        <w:rPr>
          <w:b/>
          <w:color w:val="0000EE"/>
        </w:rPr>
        <w:instrText xml:space="preserve"> REF _Ref423457008 \h  \* MERGEFORMAT </w:instrText>
      </w:r>
      <w:r w:rsidRPr="00626AF6">
        <w:rPr>
          <w:b/>
          <w:color w:val="0000EE"/>
        </w:rPr>
      </w:r>
      <w:r w:rsidRPr="00626AF6">
        <w:rPr>
          <w:b/>
          <w:color w:val="0000EE"/>
        </w:rPr>
        <w:fldChar w:fldCharType="separate"/>
      </w:r>
      <w:r w:rsidR="005973ED" w:rsidRPr="005973ED">
        <w:rPr>
          <w:b/>
          <w:color w:val="0000EE"/>
        </w:rPr>
        <w:t>Table 3</w:t>
      </w:r>
      <w:r w:rsidR="005973ED" w:rsidRPr="005973ED">
        <w:rPr>
          <w:b/>
          <w:color w:val="0000EE"/>
        </w:rPr>
        <w:noBreakHyphen/>
        <w:t>23</w:t>
      </w:r>
      <w:r w:rsidRPr="00626AF6">
        <w:rPr>
          <w:b/>
          <w:color w:val="0000EE"/>
        </w:rPr>
        <w:fldChar w:fldCharType="end"/>
      </w:r>
      <w:r w:rsidRPr="000068C2">
        <w:t>.</w:t>
      </w:r>
    </w:p>
    <w:p w14:paraId="3AB7844C" w14:textId="77777777" w:rsidR="008D4B98" w:rsidRPr="000068C2" w:rsidRDefault="008D4B98" w:rsidP="008D4B98">
      <w:pPr>
        <w:spacing w:after="120"/>
        <w:jc w:val="center"/>
      </w:pPr>
      <w:bookmarkStart w:id="167" w:name="_Ref423457008"/>
      <w:r w:rsidRPr="00626AF6">
        <w:t xml:space="preserve">Table </w:t>
      </w:r>
      <w:fldSimple w:instr=" STYLEREF 1 \s ">
        <w:r w:rsidR="005973ED">
          <w:rPr>
            <w:noProof/>
          </w:rPr>
          <w:t>3</w:t>
        </w:r>
      </w:fldSimple>
      <w:r>
        <w:noBreakHyphen/>
      </w:r>
      <w:fldSimple w:instr=" SEQ Table \* ARABIC \s 1 ">
        <w:r w:rsidR="005973ED">
          <w:rPr>
            <w:noProof/>
          </w:rPr>
          <w:t>23</w:t>
        </w:r>
      </w:fldSimple>
      <w:bookmarkEnd w:id="167"/>
      <w:r w:rsidRPr="00626AF6">
        <w:t>.</w:t>
      </w:r>
      <w:r w:rsidRPr="000068C2">
        <w:t xml:space="preserve"> Properties of the </w:t>
      </w:r>
      <w:r w:rsidRPr="000068C2">
        <w:rPr>
          <w:rFonts w:ascii="Courier New" w:eastAsia="Courier New" w:hAnsi="Courier New" w:cs="Courier New"/>
        </w:rPr>
        <w:t>ActionsType</w:t>
      </w:r>
      <w:r w:rsidRPr="000068C2">
        <w:t xml:space="preserve"> class</w:t>
      </w:r>
    </w:p>
    <w:tbl>
      <w:tblPr>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58"/>
        <w:gridCol w:w="1800"/>
        <w:gridCol w:w="1440"/>
        <w:gridCol w:w="8478"/>
      </w:tblGrid>
      <w:tr w:rsidR="008D4B98" w:rsidRPr="000068C2" w14:paraId="5F997942" w14:textId="77777777" w:rsidTr="00B4174A">
        <w:trPr>
          <w:jc w:val="center"/>
        </w:trPr>
        <w:tc>
          <w:tcPr>
            <w:tcW w:w="1458" w:type="dxa"/>
            <w:shd w:val="clear" w:color="auto" w:fill="BFBFBF"/>
            <w:tcMar>
              <w:top w:w="100" w:type="dxa"/>
              <w:left w:w="100" w:type="dxa"/>
              <w:bottom w:w="100" w:type="dxa"/>
              <w:right w:w="100" w:type="dxa"/>
            </w:tcMar>
            <w:vAlign w:val="center"/>
          </w:tcPr>
          <w:p w14:paraId="2D5B3B1E" w14:textId="77777777" w:rsidR="008D4B98" w:rsidRPr="000068C2" w:rsidRDefault="008D4B98" w:rsidP="00B4174A">
            <w:pPr>
              <w:rPr>
                <w:b/>
                <w:color w:val="000000"/>
              </w:rPr>
            </w:pPr>
            <w:r w:rsidRPr="000068C2">
              <w:rPr>
                <w:b/>
                <w:color w:val="000000"/>
              </w:rPr>
              <w:t>Name</w:t>
            </w:r>
          </w:p>
        </w:tc>
        <w:tc>
          <w:tcPr>
            <w:tcW w:w="1800" w:type="dxa"/>
            <w:shd w:val="clear" w:color="auto" w:fill="BFBFBF"/>
            <w:tcMar>
              <w:top w:w="100" w:type="dxa"/>
              <w:left w:w="100" w:type="dxa"/>
              <w:bottom w:w="100" w:type="dxa"/>
              <w:right w:w="100" w:type="dxa"/>
            </w:tcMar>
            <w:vAlign w:val="center"/>
          </w:tcPr>
          <w:p w14:paraId="1FF7A9C5" w14:textId="77777777" w:rsidR="008D4B98" w:rsidRPr="000068C2" w:rsidRDefault="008D4B98" w:rsidP="00B4174A">
            <w:pPr>
              <w:rPr>
                <w:b/>
                <w:color w:val="000000"/>
              </w:rPr>
            </w:pPr>
            <w:r w:rsidRPr="000068C2">
              <w:rPr>
                <w:b/>
                <w:color w:val="000000"/>
              </w:rPr>
              <w:t>Type</w:t>
            </w:r>
          </w:p>
        </w:tc>
        <w:tc>
          <w:tcPr>
            <w:tcW w:w="1440" w:type="dxa"/>
            <w:shd w:val="clear" w:color="auto" w:fill="BFBFBF"/>
            <w:tcMar>
              <w:top w:w="100" w:type="dxa"/>
              <w:left w:w="100" w:type="dxa"/>
              <w:bottom w:w="100" w:type="dxa"/>
              <w:right w:w="100" w:type="dxa"/>
            </w:tcMar>
            <w:vAlign w:val="center"/>
          </w:tcPr>
          <w:p w14:paraId="7B38A30F" w14:textId="77777777" w:rsidR="008D4B98" w:rsidRPr="000068C2" w:rsidRDefault="008D4B98" w:rsidP="00B4174A">
            <w:pPr>
              <w:jc w:val="center"/>
              <w:rPr>
                <w:b/>
                <w:color w:val="000000"/>
              </w:rPr>
            </w:pPr>
            <w:r w:rsidRPr="000068C2">
              <w:rPr>
                <w:b/>
                <w:color w:val="000000"/>
              </w:rPr>
              <w:t>Multiplicity</w:t>
            </w:r>
          </w:p>
        </w:tc>
        <w:tc>
          <w:tcPr>
            <w:tcW w:w="8478" w:type="dxa"/>
            <w:shd w:val="clear" w:color="auto" w:fill="BFBFBF"/>
            <w:tcMar>
              <w:top w:w="100" w:type="dxa"/>
              <w:left w:w="100" w:type="dxa"/>
              <w:bottom w:w="100" w:type="dxa"/>
              <w:right w:w="100" w:type="dxa"/>
            </w:tcMar>
            <w:vAlign w:val="center"/>
          </w:tcPr>
          <w:p w14:paraId="46D47501" w14:textId="77777777" w:rsidR="008D4B98" w:rsidRPr="000068C2" w:rsidRDefault="008D4B98" w:rsidP="00B4174A">
            <w:pPr>
              <w:rPr>
                <w:b/>
                <w:color w:val="000000"/>
              </w:rPr>
            </w:pPr>
            <w:r w:rsidRPr="000068C2">
              <w:rPr>
                <w:b/>
                <w:color w:val="000000"/>
              </w:rPr>
              <w:t>Description</w:t>
            </w:r>
          </w:p>
        </w:tc>
      </w:tr>
      <w:tr w:rsidR="008D4B98" w:rsidRPr="000068C2" w14:paraId="2460CDCE" w14:textId="77777777" w:rsidTr="00B4174A">
        <w:trPr>
          <w:jc w:val="center"/>
        </w:trPr>
        <w:tc>
          <w:tcPr>
            <w:tcW w:w="1458" w:type="dxa"/>
            <w:shd w:val="clear" w:color="auto" w:fill="FFFFFF"/>
            <w:tcMar>
              <w:top w:w="100" w:type="dxa"/>
              <w:left w:w="100" w:type="dxa"/>
              <w:bottom w:w="100" w:type="dxa"/>
              <w:right w:w="100" w:type="dxa"/>
            </w:tcMar>
            <w:vAlign w:val="center"/>
          </w:tcPr>
          <w:p w14:paraId="1DCDC746" w14:textId="77777777" w:rsidR="008D4B98" w:rsidRPr="000068C2" w:rsidRDefault="008D4B98" w:rsidP="00B4174A">
            <w:pPr>
              <w:rPr>
                <w:b/>
              </w:rPr>
            </w:pPr>
            <w:r w:rsidRPr="000068C2">
              <w:rPr>
                <w:b/>
              </w:rPr>
              <w:t>Action</w:t>
            </w:r>
          </w:p>
        </w:tc>
        <w:tc>
          <w:tcPr>
            <w:tcW w:w="1800" w:type="dxa"/>
            <w:shd w:val="clear" w:color="auto" w:fill="FFFFFF"/>
            <w:tcMar>
              <w:top w:w="100" w:type="dxa"/>
              <w:left w:w="100" w:type="dxa"/>
              <w:bottom w:w="100" w:type="dxa"/>
              <w:right w:w="100" w:type="dxa"/>
            </w:tcMar>
            <w:vAlign w:val="center"/>
          </w:tcPr>
          <w:p w14:paraId="7A628A4A" w14:textId="77777777" w:rsidR="008D4B98" w:rsidRPr="000068C2" w:rsidRDefault="008D4B98" w:rsidP="00B4174A">
            <w:pPr>
              <w:pStyle w:val="UMLTableType"/>
              <w:contextualSpacing w:val="0"/>
            </w:pPr>
            <w:r w:rsidRPr="000068C2">
              <w:t>ActionType</w:t>
            </w:r>
          </w:p>
        </w:tc>
        <w:tc>
          <w:tcPr>
            <w:tcW w:w="1440" w:type="dxa"/>
            <w:shd w:val="clear" w:color="auto" w:fill="FFFFFF"/>
            <w:tcMar>
              <w:top w:w="100" w:type="dxa"/>
              <w:left w:w="100" w:type="dxa"/>
              <w:bottom w:w="100" w:type="dxa"/>
              <w:right w:w="100" w:type="dxa"/>
            </w:tcMar>
            <w:vAlign w:val="center"/>
          </w:tcPr>
          <w:p w14:paraId="31602C20" w14:textId="77777777" w:rsidR="008D4B98" w:rsidRPr="000068C2" w:rsidRDefault="008D4B98" w:rsidP="00B4174A">
            <w:pPr>
              <w:jc w:val="center"/>
            </w:pPr>
            <w:r w:rsidRPr="000068C2">
              <w:t>1..*</w:t>
            </w:r>
          </w:p>
        </w:tc>
        <w:tc>
          <w:tcPr>
            <w:tcW w:w="8478" w:type="dxa"/>
            <w:shd w:val="clear" w:color="auto" w:fill="FFFFFF"/>
            <w:tcMar>
              <w:top w:w="100" w:type="dxa"/>
              <w:left w:w="100" w:type="dxa"/>
              <w:bottom w:w="100" w:type="dxa"/>
              <w:right w:w="100" w:type="dxa"/>
            </w:tcMar>
            <w:vAlign w:val="center"/>
          </w:tcPr>
          <w:p w14:paraId="51898930" w14:textId="77777777" w:rsidR="008D4B98" w:rsidRPr="00FC663B" w:rsidRDefault="008D4B98" w:rsidP="00B4174A">
            <w:pPr>
              <w:rPr>
                <w:szCs w:val="20"/>
              </w:rPr>
            </w:pPr>
            <w:r w:rsidRPr="00FC663B">
              <w:rPr>
                <w:szCs w:val="20"/>
              </w:rPr>
              <w:t xml:space="preserve">The </w:t>
            </w:r>
            <w:r w:rsidRPr="00FC663B">
              <w:rPr>
                <w:rFonts w:ascii="Courier New" w:hAnsi="Courier New" w:cs="Courier New"/>
                <w:szCs w:val="20"/>
              </w:rPr>
              <w:t>Action</w:t>
            </w:r>
            <w:r w:rsidRPr="00FC663B">
              <w:rPr>
                <w:szCs w:val="20"/>
              </w:rPr>
              <w:t xml:space="preserve"> property characterizes a cyber observable Action.</w:t>
            </w:r>
          </w:p>
        </w:tc>
      </w:tr>
    </w:tbl>
    <w:p w14:paraId="30C429BC" w14:textId="77777777" w:rsidR="008D4B98" w:rsidRPr="000068C2" w:rsidRDefault="008D4B98" w:rsidP="008D4B98">
      <w:pPr>
        <w:pStyle w:val="Heading3"/>
        <w:numPr>
          <w:ilvl w:val="2"/>
          <w:numId w:val="18"/>
        </w:numPr>
      </w:pPr>
      <w:bookmarkStart w:id="168" w:name="_Toc426119904"/>
      <w:bookmarkStart w:id="169" w:name="_Toc449949740"/>
      <w:bookmarkStart w:id="170" w:name="_Toc458094176"/>
      <w:r w:rsidRPr="0041375F">
        <w:t>AssociatedObjectsType</w:t>
      </w:r>
      <w:r w:rsidRPr="000068C2">
        <w:t xml:space="preserve"> Class</w:t>
      </w:r>
      <w:bookmarkEnd w:id="168"/>
      <w:bookmarkEnd w:id="169"/>
      <w:bookmarkEnd w:id="170"/>
    </w:p>
    <w:p w14:paraId="7081D93A" w14:textId="77777777" w:rsidR="008D4B98" w:rsidRPr="000068C2" w:rsidRDefault="008D4B98" w:rsidP="008D4B98">
      <w:pPr>
        <w:spacing w:after="240"/>
      </w:pPr>
      <w:r w:rsidRPr="000068C2">
        <w:t xml:space="preserve">The </w:t>
      </w:r>
      <w:r w:rsidRPr="000068C2">
        <w:rPr>
          <w:rFonts w:ascii="Courier New" w:hAnsi="Courier New" w:cs="Courier New"/>
        </w:rPr>
        <w:t>AssociatedObjectsType</w:t>
      </w:r>
      <w:r w:rsidRPr="000068C2">
        <w:t xml:space="preserve"> class specifies a set of one or more cyber Objects relevant to an Action.</w:t>
      </w:r>
    </w:p>
    <w:p w14:paraId="40776E4C" w14:textId="77777777" w:rsidR="008D4B98" w:rsidRPr="000068C2" w:rsidRDefault="008D4B98" w:rsidP="008D4B98">
      <w:pPr>
        <w:spacing w:after="240"/>
      </w:pPr>
      <w:r w:rsidRPr="000068C2">
        <w:t xml:space="preserve">The properties of the </w:t>
      </w:r>
      <w:r w:rsidRPr="000068C2">
        <w:rPr>
          <w:rFonts w:ascii="Courier New" w:hAnsi="Courier New" w:cs="Courier New"/>
        </w:rPr>
        <w:t>AssociatedObjectsType</w:t>
      </w:r>
      <w:r w:rsidRPr="000068C2">
        <w:t xml:space="preserve"> class are given in </w:t>
      </w:r>
      <w:r w:rsidRPr="00626AF6">
        <w:rPr>
          <w:b/>
          <w:color w:val="0000EE"/>
        </w:rPr>
        <w:fldChar w:fldCharType="begin"/>
      </w:r>
      <w:r w:rsidRPr="00626AF6">
        <w:rPr>
          <w:b/>
          <w:color w:val="0000EE"/>
        </w:rPr>
        <w:instrText xml:space="preserve"> REF _Ref424127112 \h  \* MERGEFORMAT </w:instrText>
      </w:r>
      <w:r w:rsidRPr="00626AF6">
        <w:rPr>
          <w:b/>
          <w:color w:val="0000EE"/>
        </w:rPr>
      </w:r>
      <w:r w:rsidRPr="00626AF6">
        <w:rPr>
          <w:b/>
          <w:color w:val="0000EE"/>
        </w:rPr>
        <w:fldChar w:fldCharType="separate"/>
      </w:r>
      <w:r w:rsidR="005973ED" w:rsidRPr="005973ED">
        <w:rPr>
          <w:b/>
          <w:color w:val="0000EE"/>
        </w:rPr>
        <w:t>Table 3</w:t>
      </w:r>
      <w:r w:rsidR="005973ED" w:rsidRPr="005973ED">
        <w:rPr>
          <w:b/>
          <w:color w:val="0000EE"/>
        </w:rPr>
        <w:noBreakHyphen/>
        <w:t>24</w:t>
      </w:r>
      <w:r w:rsidRPr="00626AF6">
        <w:rPr>
          <w:b/>
          <w:color w:val="0000EE"/>
        </w:rPr>
        <w:fldChar w:fldCharType="end"/>
      </w:r>
      <w:r w:rsidRPr="000068C2">
        <w:t>.</w:t>
      </w:r>
    </w:p>
    <w:p w14:paraId="40CF2690" w14:textId="77777777" w:rsidR="008D4B98" w:rsidRPr="000068C2" w:rsidRDefault="008D4B98" w:rsidP="008D4B98">
      <w:pPr>
        <w:keepNext/>
        <w:keepLines/>
        <w:spacing w:after="120"/>
        <w:jc w:val="center"/>
      </w:pPr>
      <w:bookmarkStart w:id="171" w:name="_Ref424127112"/>
      <w:r w:rsidRPr="00626AF6">
        <w:t xml:space="preserve">Table </w:t>
      </w:r>
      <w:fldSimple w:instr=" STYLEREF 1 \s ">
        <w:r w:rsidR="005973ED">
          <w:rPr>
            <w:noProof/>
          </w:rPr>
          <w:t>3</w:t>
        </w:r>
      </w:fldSimple>
      <w:r>
        <w:noBreakHyphen/>
      </w:r>
      <w:fldSimple w:instr=" SEQ Table \* ARABIC \s 1 ">
        <w:r w:rsidR="005973ED">
          <w:rPr>
            <w:noProof/>
          </w:rPr>
          <w:t>24</w:t>
        </w:r>
      </w:fldSimple>
      <w:bookmarkEnd w:id="171"/>
      <w:r w:rsidRPr="00626AF6">
        <w:t>.</w:t>
      </w:r>
      <w:r w:rsidRPr="000068C2">
        <w:t xml:space="preserve"> Properties of the </w:t>
      </w:r>
      <w:r w:rsidRPr="000068C2">
        <w:rPr>
          <w:rFonts w:ascii="Courier New" w:eastAsia="Courier New" w:hAnsi="Courier New" w:cs="Courier New"/>
        </w:rPr>
        <w:t>AssociatedObjectsType</w:t>
      </w:r>
      <w:r w:rsidRPr="000068C2">
        <w:t xml:space="preserve"> class</w:t>
      </w:r>
    </w:p>
    <w:tbl>
      <w:tblPr>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48"/>
        <w:gridCol w:w="2790"/>
        <w:gridCol w:w="1440"/>
        <w:gridCol w:w="6498"/>
      </w:tblGrid>
      <w:tr w:rsidR="008D4B98" w:rsidRPr="000068C2" w14:paraId="0D6C1691" w14:textId="77777777" w:rsidTr="00B4174A">
        <w:trPr>
          <w:jc w:val="center"/>
        </w:trPr>
        <w:tc>
          <w:tcPr>
            <w:tcW w:w="2448" w:type="dxa"/>
            <w:shd w:val="clear" w:color="auto" w:fill="BFBFBF"/>
            <w:tcMar>
              <w:top w:w="100" w:type="dxa"/>
              <w:left w:w="100" w:type="dxa"/>
              <w:bottom w:w="100" w:type="dxa"/>
              <w:right w:w="100" w:type="dxa"/>
            </w:tcMar>
          </w:tcPr>
          <w:p w14:paraId="66072AB1" w14:textId="77777777" w:rsidR="008D4B98" w:rsidRPr="000068C2" w:rsidRDefault="008D4B98" w:rsidP="00B4174A">
            <w:pPr>
              <w:keepNext/>
              <w:keepLines/>
              <w:rPr>
                <w:b/>
                <w:color w:val="000000"/>
              </w:rPr>
            </w:pPr>
            <w:r w:rsidRPr="000068C2">
              <w:rPr>
                <w:b/>
                <w:color w:val="000000"/>
              </w:rPr>
              <w:t>Name</w:t>
            </w:r>
          </w:p>
        </w:tc>
        <w:tc>
          <w:tcPr>
            <w:tcW w:w="2790" w:type="dxa"/>
            <w:shd w:val="clear" w:color="auto" w:fill="BFBFBF"/>
            <w:tcMar>
              <w:top w:w="100" w:type="dxa"/>
              <w:left w:w="100" w:type="dxa"/>
              <w:bottom w:w="100" w:type="dxa"/>
              <w:right w:w="100" w:type="dxa"/>
            </w:tcMar>
          </w:tcPr>
          <w:p w14:paraId="3BFDB3F9" w14:textId="77777777" w:rsidR="008D4B98" w:rsidRPr="000514FC" w:rsidRDefault="008D4B98" w:rsidP="00B4174A">
            <w:pPr>
              <w:pStyle w:val="UMLTableType"/>
              <w:keepNext/>
              <w:keepLines/>
              <w:contextualSpacing w:val="0"/>
              <w:rPr>
                <w:rFonts w:ascii="Arial" w:eastAsia="Times New Roman" w:hAnsi="Arial" w:cs="Arial"/>
                <w:b/>
                <w:color w:val="000000"/>
              </w:rPr>
            </w:pPr>
            <w:r w:rsidRPr="000514FC">
              <w:rPr>
                <w:rFonts w:ascii="Arial" w:eastAsia="Times New Roman" w:hAnsi="Arial" w:cs="Arial"/>
                <w:b/>
                <w:color w:val="000000"/>
              </w:rPr>
              <w:t>Type</w:t>
            </w:r>
          </w:p>
        </w:tc>
        <w:tc>
          <w:tcPr>
            <w:tcW w:w="1440" w:type="dxa"/>
            <w:shd w:val="clear" w:color="auto" w:fill="BFBFBF"/>
            <w:tcMar>
              <w:top w:w="100" w:type="dxa"/>
              <w:left w:w="100" w:type="dxa"/>
              <w:bottom w:w="100" w:type="dxa"/>
              <w:right w:w="100" w:type="dxa"/>
            </w:tcMar>
            <w:vAlign w:val="center"/>
          </w:tcPr>
          <w:p w14:paraId="0EEE31F9" w14:textId="77777777" w:rsidR="008D4B98" w:rsidRPr="000068C2" w:rsidRDefault="008D4B98" w:rsidP="00B4174A">
            <w:pPr>
              <w:keepNext/>
              <w:keepLines/>
              <w:jc w:val="center"/>
              <w:rPr>
                <w:b/>
                <w:color w:val="000000"/>
              </w:rPr>
            </w:pPr>
            <w:r w:rsidRPr="000068C2">
              <w:rPr>
                <w:b/>
                <w:color w:val="000000"/>
              </w:rPr>
              <w:t>Multiplicity</w:t>
            </w:r>
          </w:p>
        </w:tc>
        <w:tc>
          <w:tcPr>
            <w:tcW w:w="6498" w:type="dxa"/>
            <w:shd w:val="clear" w:color="auto" w:fill="BFBFBF"/>
            <w:tcMar>
              <w:top w:w="100" w:type="dxa"/>
              <w:left w:w="100" w:type="dxa"/>
              <w:bottom w:w="100" w:type="dxa"/>
              <w:right w:w="100" w:type="dxa"/>
            </w:tcMar>
          </w:tcPr>
          <w:p w14:paraId="62FFE11E" w14:textId="77777777" w:rsidR="008D4B98" w:rsidRPr="000068C2" w:rsidRDefault="008D4B98" w:rsidP="00B4174A">
            <w:pPr>
              <w:keepNext/>
              <w:keepLines/>
              <w:rPr>
                <w:b/>
                <w:color w:val="000000"/>
              </w:rPr>
            </w:pPr>
            <w:r w:rsidRPr="000068C2">
              <w:rPr>
                <w:b/>
                <w:color w:val="000000"/>
              </w:rPr>
              <w:t>Description</w:t>
            </w:r>
          </w:p>
        </w:tc>
      </w:tr>
      <w:tr w:rsidR="008D4B98" w:rsidRPr="000068C2" w14:paraId="0A3DC11A" w14:textId="77777777" w:rsidTr="00B4174A">
        <w:trPr>
          <w:jc w:val="center"/>
        </w:trPr>
        <w:tc>
          <w:tcPr>
            <w:tcW w:w="2448" w:type="dxa"/>
            <w:shd w:val="clear" w:color="auto" w:fill="FFFFFF"/>
            <w:tcMar>
              <w:top w:w="100" w:type="dxa"/>
              <w:left w:w="100" w:type="dxa"/>
              <w:bottom w:w="100" w:type="dxa"/>
              <w:right w:w="100" w:type="dxa"/>
            </w:tcMar>
            <w:vAlign w:val="center"/>
          </w:tcPr>
          <w:p w14:paraId="06AA63EA" w14:textId="77777777" w:rsidR="008D4B98" w:rsidRPr="000068C2" w:rsidRDefault="008D4B98" w:rsidP="00B4174A">
            <w:pPr>
              <w:rPr>
                <w:b/>
              </w:rPr>
            </w:pPr>
            <w:r w:rsidRPr="000068C2">
              <w:rPr>
                <w:b/>
              </w:rPr>
              <w:t>Associated_Object</w:t>
            </w:r>
          </w:p>
        </w:tc>
        <w:tc>
          <w:tcPr>
            <w:tcW w:w="2790" w:type="dxa"/>
            <w:shd w:val="clear" w:color="auto" w:fill="FFFFFF"/>
            <w:tcMar>
              <w:top w:w="100" w:type="dxa"/>
              <w:left w:w="100" w:type="dxa"/>
              <w:bottom w:w="100" w:type="dxa"/>
              <w:right w:w="100" w:type="dxa"/>
            </w:tcMar>
            <w:vAlign w:val="center"/>
          </w:tcPr>
          <w:p w14:paraId="51C7B411" w14:textId="77777777" w:rsidR="008D4B98" w:rsidRPr="000068C2" w:rsidRDefault="008D4B98" w:rsidP="00B4174A">
            <w:pPr>
              <w:pStyle w:val="UMLTableType"/>
              <w:contextualSpacing w:val="0"/>
            </w:pPr>
            <w:r w:rsidRPr="000068C2">
              <w:t>AssociatedObjectType</w:t>
            </w:r>
          </w:p>
        </w:tc>
        <w:tc>
          <w:tcPr>
            <w:tcW w:w="1440" w:type="dxa"/>
            <w:shd w:val="clear" w:color="auto" w:fill="FFFFFF"/>
            <w:tcMar>
              <w:top w:w="100" w:type="dxa"/>
              <w:left w:w="100" w:type="dxa"/>
              <w:bottom w:w="100" w:type="dxa"/>
              <w:right w:w="100" w:type="dxa"/>
            </w:tcMar>
            <w:vAlign w:val="center"/>
          </w:tcPr>
          <w:p w14:paraId="7553C285" w14:textId="77777777" w:rsidR="008D4B98" w:rsidRPr="000068C2" w:rsidRDefault="008D4B98" w:rsidP="00B4174A">
            <w:pPr>
              <w:jc w:val="center"/>
            </w:pPr>
            <w:r w:rsidRPr="000068C2">
              <w:t>1..*</w:t>
            </w:r>
          </w:p>
        </w:tc>
        <w:tc>
          <w:tcPr>
            <w:tcW w:w="6498" w:type="dxa"/>
            <w:shd w:val="clear" w:color="auto" w:fill="FFFFFF"/>
            <w:tcMar>
              <w:top w:w="100" w:type="dxa"/>
              <w:left w:w="100" w:type="dxa"/>
              <w:bottom w:w="100" w:type="dxa"/>
              <w:right w:w="100" w:type="dxa"/>
            </w:tcMar>
            <w:vAlign w:val="center"/>
          </w:tcPr>
          <w:p w14:paraId="295A5A0F" w14:textId="77777777" w:rsidR="008D4B98" w:rsidRPr="00FC663B" w:rsidRDefault="008D4B98" w:rsidP="00B4174A">
            <w:pPr>
              <w:rPr>
                <w:szCs w:val="20"/>
              </w:rPr>
            </w:pPr>
            <w:r w:rsidRPr="00FC663B">
              <w:rPr>
                <w:szCs w:val="20"/>
              </w:rPr>
              <w:t xml:space="preserve">The </w:t>
            </w:r>
            <w:r w:rsidRPr="00FC663B">
              <w:rPr>
                <w:rFonts w:ascii="Courier New" w:hAnsi="Courier New" w:cs="Courier New"/>
                <w:szCs w:val="20"/>
              </w:rPr>
              <w:t>Associated_Object</w:t>
            </w:r>
            <w:r w:rsidRPr="00FC663B">
              <w:rPr>
                <w:szCs w:val="20"/>
              </w:rPr>
              <w:t xml:space="preserve"> property characterizes a cyber Object associated with the Action. An associated Object may be an Object that initiated the Action, an Object that is affected by or utilized by the Action, or an Object that is returned as a result of the Action.</w:t>
            </w:r>
          </w:p>
        </w:tc>
      </w:tr>
    </w:tbl>
    <w:p w14:paraId="7E25B924" w14:textId="77777777" w:rsidR="008D4B98" w:rsidRPr="000068C2" w:rsidRDefault="008D4B98" w:rsidP="008D4B98">
      <w:pPr>
        <w:pStyle w:val="Heading3"/>
        <w:numPr>
          <w:ilvl w:val="2"/>
          <w:numId w:val="18"/>
        </w:numPr>
      </w:pPr>
      <w:bookmarkStart w:id="172" w:name="_Toc426119905"/>
      <w:bookmarkStart w:id="173" w:name="_Toc449949741"/>
      <w:bookmarkStart w:id="174" w:name="_Toc458094177"/>
      <w:r w:rsidRPr="0041375F">
        <w:lastRenderedPageBreak/>
        <w:t>KeywordsType</w:t>
      </w:r>
      <w:r w:rsidRPr="000068C2">
        <w:t xml:space="preserve"> Class</w:t>
      </w:r>
      <w:bookmarkEnd w:id="172"/>
      <w:bookmarkEnd w:id="173"/>
      <w:bookmarkEnd w:id="174"/>
    </w:p>
    <w:p w14:paraId="083C8AD9" w14:textId="77777777" w:rsidR="008D4B98" w:rsidRPr="000068C2" w:rsidRDefault="008D4B98" w:rsidP="008D4B98">
      <w:pPr>
        <w:spacing w:after="240"/>
      </w:pPr>
      <w:r w:rsidRPr="000068C2">
        <w:t xml:space="preserve">The </w:t>
      </w:r>
      <w:r w:rsidRPr="000068C2">
        <w:rPr>
          <w:rFonts w:ascii="Courier New" w:hAnsi="Courier New" w:cs="Courier New"/>
        </w:rPr>
        <w:t>KeywordsType</w:t>
      </w:r>
      <w:r w:rsidRPr="000068C2">
        <w:t xml:space="preserve"> class specifies a set of one or more keywords.</w:t>
      </w:r>
    </w:p>
    <w:p w14:paraId="15A7688C" w14:textId="77777777" w:rsidR="008D4B98" w:rsidRPr="000068C2" w:rsidRDefault="008D4B98" w:rsidP="008D4B98">
      <w:pPr>
        <w:spacing w:after="240"/>
      </w:pPr>
      <w:r w:rsidRPr="000068C2">
        <w:t xml:space="preserve">The properties of the </w:t>
      </w:r>
      <w:r w:rsidRPr="000068C2">
        <w:rPr>
          <w:rFonts w:ascii="Courier New" w:hAnsi="Courier New" w:cs="Courier New"/>
        </w:rPr>
        <w:t>KeywordsType</w:t>
      </w:r>
      <w:r w:rsidRPr="000068C2">
        <w:t xml:space="preserve"> class are given in </w:t>
      </w:r>
      <w:r w:rsidRPr="00626AF6">
        <w:rPr>
          <w:b/>
          <w:color w:val="0000EE"/>
        </w:rPr>
        <w:fldChar w:fldCharType="begin"/>
      </w:r>
      <w:r w:rsidRPr="00626AF6">
        <w:rPr>
          <w:b/>
          <w:color w:val="0000EE"/>
        </w:rPr>
        <w:instrText xml:space="preserve"> REF _Ref424203807 \h  \* MERGEFORMAT </w:instrText>
      </w:r>
      <w:r w:rsidRPr="00626AF6">
        <w:rPr>
          <w:b/>
          <w:color w:val="0000EE"/>
        </w:rPr>
      </w:r>
      <w:r w:rsidRPr="00626AF6">
        <w:rPr>
          <w:b/>
          <w:color w:val="0000EE"/>
        </w:rPr>
        <w:fldChar w:fldCharType="separate"/>
      </w:r>
      <w:r w:rsidR="005973ED" w:rsidRPr="005973ED">
        <w:rPr>
          <w:b/>
          <w:color w:val="0000EE"/>
        </w:rPr>
        <w:t>Table 3</w:t>
      </w:r>
      <w:r w:rsidR="005973ED" w:rsidRPr="005973ED">
        <w:rPr>
          <w:b/>
          <w:color w:val="0000EE"/>
        </w:rPr>
        <w:noBreakHyphen/>
        <w:t>25</w:t>
      </w:r>
      <w:r w:rsidRPr="00626AF6">
        <w:rPr>
          <w:b/>
          <w:color w:val="0000EE"/>
        </w:rPr>
        <w:fldChar w:fldCharType="end"/>
      </w:r>
      <w:r w:rsidRPr="000068C2">
        <w:t>.</w:t>
      </w:r>
    </w:p>
    <w:p w14:paraId="526281CC" w14:textId="77777777" w:rsidR="008D4B98" w:rsidRPr="000068C2" w:rsidRDefault="008D4B98" w:rsidP="008D4B98">
      <w:pPr>
        <w:keepNext/>
        <w:keepLines/>
        <w:spacing w:after="120"/>
        <w:jc w:val="center"/>
      </w:pPr>
      <w:bookmarkStart w:id="175" w:name="_Ref424203807"/>
      <w:r w:rsidRPr="00626AF6">
        <w:t xml:space="preserve">Table </w:t>
      </w:r>
      <w:fldSimple w:instr=" STYLEREF 1 \s ">
        <w:r w:rsidR="005973ED">
          <w:rPr>
            <w:noProof/>
          </w:rPr>
          <w:t>3</w:t>
        </w:r>
      </w:fldSimple>
      <w:r>
        <w:noBreakHyphen/>
      </w:r>
      <w:fldSimple w:instr=" SEQ Table \* ARABIC \s 1 ">
        <w:r w:rsidR="005973ED">
          <w:rPr>
            <w:noProof/>
          </w:rPr>
          <w:t>25</w:t>
        </w:r>
      </w:fldSimple>
      <w:bookmarkEnd w:id="175"/>
      <w:r w:rsidRPr="00626AF6">
        <w:t>.</w:t>
      </w:r>
      <w:r w:rsidRPr="000068C2">
        <w:t xml:space="preserve"> Properties of the </w:t>
      </w:r>
      <w:r w:rsidRPr="000068C2">
        <w:rPr>
          <w:rFonts w:ascii="Courier New" w:eastAsia="Courier New" w:hAnsi="Courier New" w:cs="Courier New"/>
        </w:rPr>
        <w:t>KeywordsType</w:t>
      </w:r>
      <w:r w:rsidRPr="000068C2">
        <w:t xml:space="preserve"> class</w:t>
      </w:r>
    </w:p>
    <w:tbl>
      <w:tblPr>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08"/>
        <w:gridCol w:w="3420"/>
        <w:gridCol w:w="1350"/>
        <w:gridCol w:w="6498"/>
      </w:tblGrid>
      <w:tr w:rsidR="008D4B98" w:rsidRPr="000068C2" w14:paraId="7AFCA74E" w14:textId="77777777" w:rsidTr="00B4174A">
        <w:trPr>
          <w:jc w:val="center"/>
        </w:trPr>
        <w:tc>
          <w:tcPr>
            <w:tcW w:w="1908" w:type="dxa"/>
            <w:shd w:val="clear" w:color="auto" w:fill="BFBFBF"/>
            <w:tcMar>
              <w:top w:w="100" w:type="dxa"/>
              <w:left w:w="100" w:type="dxa"/>
              <w:bottom w:w="100" w:type="dxa"/>
              <w:right w:w="100" w:type="dxa"/>
            </w:tcMar>
            <w:vAlign w:val="center"/>
          </w:tcPr>
          <w:p w14:paraId="281A5F21" w14:textId="77777777" w:rsidR="008D4B98" w:rsidRPr="000068C2" w:rsidRDefault="008D4B98" w:rsidP="00B4174A">
            <w:pPr>
              <w:keepNext/>
              <w:keepLines/>
              <w:rPr>
                <w:b/>
                <w:color w:val="000000"/>
              </w:rPr>
            </w:pPr>
            <w:r w:rsidRPr="000068C2">
              <w:rPr>
                <w:b/>
                <w:color w:val="000000"/>
              </w:rPr>
              <w:t>Name</w:t>
            </w:r>
          </w:p>
        </w:tc>
        <w:tc>
          <w:tcPr>
            <w:tcW w:w="3420" w:type="dxa"/>
            <w:shd w:val="clear" w:color="auto" w:fill="BFBFBF"/>
            <w:tcMar>
              <w:top w:w="100" w:type="dxa"/>
              <w:left w:w="100" w:type="dxa"/>
              <w:bottom w:w="100" w:type="dxa"/>
              <w:right w:w="100" w:type="dxa"/>
            </w:tcMar>
            <w:vAlign w:val="center"/>
          </w:tcPr>
          <w:p w14:paraId="16C03DAC" w14:textId="77777777" w:rsidR="008D4B98" w:rsidRPr="000514FC" w:rsidRDefault="008D4B98" w:rsidP="00B4174A">
            <w:pPr>
              <w:pStyle w:val="UMLTableType"/>
              <w:keepNext/>
              <w:keepLines/>
              <w:contextualSpacing w:val="0"/>
              <w:rPr>
                <w:rFonts w:ascii="Arial" w:eastAsia="Times New Roman" w:hAnsi="Arial" w:cs="Arial"/>
                <w:b/>
                <w:color w:val="000000"/>
              </w:rPr>
            </w:pPr>
            <w:r w:rsidRPr="000514FC">
              <w:rPr>
                <w:rFonts w:ascii="Arial" w:eastAsia="Times New Roman" w:hAnsi="Arial" w:cs="Arial"/>
                <w:b/>
                <w:color w:val="000000"/>
              </w:rPr>
              <w:t>Type</w:t>
            </w:r>
          </w:p>
        </w:tc>
        <w:tc>
          <w:tcPr>
            <w:tcW w:w="1350" w:type="dxa"/>
            <w:shd w:val="clear" w:color="auto" w:fill="BFBFBF"/>
            <w:tcMar>
              <w:top w:w="100" w:type="dxa"/>
              <w:left w:w="100" w:type="dxa"/>
              <w:bottom w:w="100" w:type="dxa"/>
              <w:right w:w="100" w:type="dxa"/>
            </w:tcMar>
            <w:vAlign w:val="center"/>
          </w:tcPr>
          <w:p w14:paraId="680AAA4D" w14:textId="77777777" w:rsidR="008D4B98" w:rsidRPr="000068C2" w:rsidRDefault="008D4B98" w:rsidP="00B4174A">
            <w:pPr>
              <w:keepNext/>
              <w:keepLines/>
              <w:rPr>
                <w:b/>
                <w:color w:val="000000"/>
              </w:rPr>
            </w:pPr>
            <w:r w:rsidRPr="000068C2">
              <w:rPr>
                <w:b/>
                <w:color w:val="000000"/>
              </w:rPr>
              <w:t>Multiplicity</w:t>
            </w:r>
          </w:p>
        </w:tc>
        <w:tc>
          <w:tcPr>
            <w:tcW w:w="6498" w:type="dxa"/>
            <w:shd w:val="clear" w:color="auto" w:fill="BFBFBF"/>
            <w:tcMar>
              <w:top w:w="100" w:type="dxa"/>
              <w:left w:w="100" w:type="dxa"/>
              <w:bottom w:w="100" w:type="dxa"/>
              <w:right w:w="100" w:type="dxa"/>
            </w:tcMar>
            <w:vAlign w:val="center"/>
          </w:tcPr>
          <w:p w14:paraId="7C343C5D" w14:textId="77777777" w:rsidR="008D4B98" w:rsidRPr="000068C2" w:rsidRDefault="008D4B98" w:rsidP="00B4174A">
            <w:pPr>
              <w:keepNext/>
              <w:keepLines/>
              <w:rPr>
                <w:b/>
                <w:color w:val="000000"/>
              </w:rPr>
            </w:pPr>
            <w:r w:rsidRPr="000068C2">
              <w:rPr>
                <w:b/>
                <w:color w:val="000000"/>
              </w:rPr>
              <w:t>Description</w:t>
            </w:r>
          </w:p>
        </w:tc>
      </w:tr>
      <w:tr w:rsidR="008D4B98" w:rsidRPr="000068C2" w14:paraId="5206CF9F" w14:textId="77777777" w:rsidTr="00B4174A">
        <w:trPr>
          <w:jc w:val="center"/>
        </w:trPr>
        <w:tc>
          <w:tcPr>
            <w:tcW w:w="1908" w:type="dxa"/>
            <w:shd w:val="clear" w:color="auto" w:fill="FFFFFF"/>
            <w:tcMar>
              <w:top w:w="100" w:type="dxa"/>
              <w:left w:w="100" w:type="dxa"/>
              <w:bottom w:w="100" w:type="dxa"/>
              <w:right w:w="100" w:type="dxa"/>
            </w:tcMar>
            <w:vAlign w:val="center"/>
          </w:tcPr>
          <w:p w14:paraId="49AB4E5A" w14:textId="77777777" w:rsidR="008D4B98" w:rsidRPr="000068C2" w:rsidRDefault="008D4B98" w:rsidP="00B4174A">
            <w:pPr>
              <w:keepNext/>
              <w:keepLines/>
              <w:rPr>
                <w:b/>
              </w:rPr>
            </w:pPr>
            <w:r w:rsidRPr="000068C2">
              <w:rPr>
                <w:b/>
              </w:rPr>
              <w:t>Keyword</w:t>
            </w:r>
          </w:p>
        </w:tc>
        <w:tc>
          <w:tcPr>
            <w:tcW w:w="3420" w:type="dxa"/>
            <w:shd w:val="clear" w:color="auto" w:fill="FFFFFF"/>
            <w:tcMar>
              <w:top w:w="100" w:type="dxa"/>
              <w:left w:w="100" w:type="dxa"/>
              <w:bottom w:w="100" w:type="dxa"/>
              <w:right w:w="100" w:type="dxa"/>
            </w:tcMar>
            <w:vAlign w:val="center"/>
          </w:tcPr>
          <w:p w14:paraId="4BE9A5A4" w14:textId="77777777" w:rsidR="008D4B98" w:rsidRPr="000068C2" w:rsidRDefault="008D4B98" w:rsidP="00B4174A">
            <w:pPr>
              <w:pStyle w:val="UMLTableType"/>
              <w:keepNext/>
              <w:keepLines/>
              <w:contextualSpacing w:val="0"/>
            </w:pPr>
            <w:r w:rsidRPr="000068C2">
              <w:t>basicDataTypes:BasicString</w:t>
            </w:r>
          </w:p>
        </w:tc>
        <w:tc>
          <w:tcPr>
            <w:tcW w:w="1350" w:type="dxa"/>
            <w:shd w:val="clear" w:color="auto" w:fill="FFFFFF"/>
            <w:tcMar>
              <w:top w:w="100" w:type="dxa"/>
              <w:left w:w="100" w:type="dxa"/>
              <w:bottom w:w="100" w:type="dxa"/>
              <w:right w:w="100" w:type="dxa"/>
            </w:tcMar>
            <w:vAlign w:val="center"/>
          </w:tcPr>
          <w:p w14:paraId="5D846156" w14:textId="77777777" w:rsidR="008D4B98" w:rsidRPr="000068C2" w:rsidRDefault="008D4B98" w:rsidP="00B4174A">
            <w:pPr>
              <w:keepNext/>
              <w:keepLines/>
              <w:jc w:val="center"/>
            </w:pPr>
            <w:r w:rsidRPr="000068C2">
              <w:t>1..*</w:t>
            </w:r>
          </w:p>
        </w:tc>
        <w:tc>
          <w:tcPr>
            <w:tcW w:w="6498" w:type="dxa"/>
            <w:shd w:val="clear" w:color="auto" w:fill="FFFFFF"/>
            <w:tcMar>
              <w:top w:w="100" w:type="dxa"/>
              <w:left w:w="100" w:type="dxa"/>
              <w:bottom w:w="100" w:type="dxa"/>
              <w:right w:w="100" w:type="dxa"/>
            </w:tcMar>
            <w:vAlign w:val="center"/>
          </w:tcPr>
          <w:p w14:paraId="3A971B80" w14:textId="77777777" w:rsidR="008D4B98" w:rsidRPr="00FC663B" w:rsidRDefault="008D4B98" w:rsidP="00B4174A">
            <w:pPr>
              <w:keepNext/>
              <w:keepLines/>
              <w:rPr>
                <w:szCs w:val="20"/>
              </w:rPr>
            </w:pPr>
            <w:r w:rsidRPr="00FC663B">
              <w:rPr>
                <w:szCs w:val="20"/>
              </w:rPr>
              <w:t xml:space="preserve">The </w:t>
            </w:r>
            <w:r w:rsidRPr="00FC663B">
              <w:rPr>
                <w:rFonts w:ascii="Courier New" w:eastAsia="Courier New" w:hAnsi="Courier New" w:cs="Courier New"/>
                <w:szCs w:val="20"/>
              </w:rPr>
              <w:t>Keyword</w:t>
            </w:r>
            <w:r w:rsidRPr="00FC663B">
              <w:rPr>
                <w:szCs w:val="20"/>
              </w:rPr>
              <w:t xml:space="preserve"> property captures a keyword.</w:t>
            </w:r>
          </w:p>
        </w:tc>
      </w:tr>
    </w:tbl>
    <w:p w14:paraId="6A57E398" w14:textId="77777777" w:rsidR="008D4B98" w:rsidRPr="000068C2" w:rsidRDefault="008D4B98" w:rsidP="008D4B98">
      <w:pPr>
        <w:pStyle w:val="Heading3"/>
        <w:numPr>
          <w:ilvl w:val="2"/>
          <w:numId w:val="18"/>
        </w:numPr>
      </w:pPr>
      <w:bookmarkStart w:id="176" w:name="_Toc426119906"/>
      <w:bookmarkStart w:id="177" w:name="_Toc449949742"/>
      <w:bookmarkStart w:id="178" w:name="_Toc458094178"/>
      <w:r w:rsidRPr="0041375F">
        <w:t>ObfuscationTechniquesType</w:t>
      </w:r>
      <w:r w:rsidRPr="000068C2">
        <w:t xml:space="preserve"> Class</w:t>
      </w:r>
      <w:bookmarkEnd w:id="176"/>
      <w:bookmarkEnd w:id="177"/>
      <w:bookmarkEnd w:id="178"/>
    </w:p>
    <w:p w14:paraId="48C34072" w14:textId="77777777" w:rsidR="008D4B98" w:rsidRPr="000068C2" w:rsidRDefault="008D4B98" w:rsidP="008D4B98">
      <w:pPr>
        <w:spacing w:after="240"/>
      </w:pPr>
      <w:r w:rsidRPr="000068C2">
        <w:t xml:space="preserve">The </w:t>
      </w:r>
      <w:r w:rsidRPr="000068C2">
        <w:rPr>
          <w:rFonts w:ascii="Courier New" w:hAnsi="Courier New" w:cs="Courier New"/>
        </w:rPr>
        <w:t>ObfuscationTechniquesType</w:t>
      </w:r>
      <w:r w:rsidRPr="000068C2">
        <w:t xml:space="preserve"> class specifies a set of one or more potential techniques an attacker could leverage to obfuscate an Observable.</w:t>
      </w:r>
    </w:p>
    <w:p w14:paraId="058C236B" w14:textId="77777777" w:rsidR="008D4B98" w:rsidRPr="000068C2" w:rsidRDefault="008D4B98" w:rsidP="008D4B98">
      <w:pPr>
        <w:spacing w:after="240"/>
      </w:pPr>
      <w:r w:rsidRPr="000068C2">
        <w:t xml:space="preserve">The properties of the </w:t>
      </w:r>
      <w:r w:rsidRPr="000068C2">
        <w:rPr>
          <w:rFonts w:ascii="Courier New" w:hAnsi="Courier New" w:cs="Courier New"/>
        </w:rPr>
        <w:t>ObfuscationTechniquesType</w:t>
      </w:r>
      <w:r w:rsidRPr="000068C2">
        <w:t xml:space="preserve"> class are given in </w:t>
      </w:r>
      <w:r w:rsidRPr="00626AF6">
        <w:rPr>
          <w:b/>
          <w:color w:val="0000EE"/>
        </w:rPr>
        <w:fldChar w:fldCharType="begin"/>
      </w:r>
      <w:r w:rsidRPr="00626AF6">
        <w:rPr>
          <w:b/>
          <w:color w:val="0000EE"/>
        </w:rPr>
        <w:instrText xml:space="preserve"> REF _Ref424203977 \h  \* MERGEFORMAT </w:instrText>
      </w:r>
      <w:r w:rsidRPr="00626AF6">
        <w:rPr>
          <w:b/>
          <w:color w:val="0000EE"/>
        </w:rPr>
      </w:r>
      <w:r w:rsidRPr="00626AF6">
        <w:rPr>
          <w:b/>
          <w:color w:val="0000EE"/>
        </w:rPr>
        <w:fldChar w:fldCharType="separate"/>
      </w:r>
      <w:r w:rsidR="005973ED" w:rsidRPr="005973ED">
        <w:rPr>
          <w:b/>
          <w:color w:val="0000EE"/>
        </w:rPr>
        <w:t xml:space="preserve">Table </w:t>
      </w:r>
      <w:r w:rsidR="005973ED" w:rsidRPr="005973ED">
        <w:rPr>
          <w:b/>
          <w:noProof/>
          <w:color w:val="0000EE"/>
        </w:rPr>
        <w:t>3</w:t>
      </w:r>
      <w:r w:rsidR="005973ED" w:rsidRPr="005973ED">
        <w:rPr>
          <w:b/>
          <w:noProof/>
          <w:color w:val="0000EE"/>
        </w:rPr>
        <w:noBreakHyphen/>
        <w:t>26</w:t>
      </w:r>
      <w:r w:rsidRPr="00626AF6">
        <w:rPr>
          <w:b/>
          <w:color w:val="0000EE"/>
        </w:rPr>
        <w:fldChar w:fldCharType="end"/>
      </w:r>
      <w:r w:rsidRPr="000068C2">
        <w:t>.</w:t>
      </w:r>
    </w:p>
    <w:p w14:paraId="6C3776B7" w14:textId="77777777" w:rsidR="008D4B98" w:rsidRPr="000068C2" w:rsidRDefault="008D4B98" w:rsidP="008D4B98">
      <w:pPr>
        <w:keepNext/>
        <w:keepLines/>
        <w:spacing w:after="120"/>
        <w:jc w:val="center"/>
      </w:pPr>
      <w:bookmarkStart w:id="179" w:name="_Ref424203977"/>
      <w:r w:rsidRPr="00222CA1">
        <w:t xml:space="preserve">Table </w:t>
      </w:r>
      <w:fldSimple w:instr=" STYLEREF 1 \s ">
        <w:r w:rsidR="005973ED">
          <w:rPr>
            <w:noProof/>
          </w:rPr>
          <w:t>3</w:t>
        </w:r>
      </w:fldSimple>
      <w:r>
        <w:noBreakHyphen/>
      </w:r>
      <w:fldSimple w:instr=" SEQ Table \* ARABIC \s 1 ">
        <w:r w:rsidR="005973ED">
          <w:rPr>
            <w:noProof/>
          </w:rPr>
          <w:t>26</w:t>
        </w:r>
      </w:fldSimple>
      <w:bookmarkEnd w:id="179"/>
      <w:r w:rsidRPr="00222CA1">
        <w:t>. Properties</w:t>
      </w:r>
      <w:r w:rsidRPr="000068C2">
        <w:t xml:space="preserve"> of the </w:t>
      </w:r>
      <w:r w:rsidRPr="000068C2">
        <w:rPr>
          <w:rFonts w:ascii="Courier New" w:eastAsia="Courier New" w:hAnsi="Courier New" w:cs="Courier New"/>
        </w:rPr>
        <w:t>ObfuscationTechniquesType</w:t>
      </w:r>
      <w:r w:rsidRPr="000068C2">
        <w:t xml:space="preserve"> class</w:t>
      </w:r>
    </w:p>
    <w:tbl>
      <w:tblPr>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08"/>
        <w:gridCol w:w="3330"/>
        <w:gridCol w:w="1440"/>
        <w:gridCol w:w="5598"/>
      </w:tblGrid>
      <w:tr w:rsidR="008D4B98" w:rsidRPr="000068C2" w14:paraId="0230ED23" w14:textId="77777777" w:rsidTr="00B4174A">
        <w:trPr>
          <w:jc w:val="center"/>
        </w:trPr>
        <w:tc>
          <w:tcPr>
            <w:tcW w:w="2808" w:type="dxa"/>
            <w:shd w:val="clear" w:color="auto" w:fill="BFBFBF"/>
            <w:tcMar>
              <w:top w:w="100" w:type="dxa"/>
              <w:left w:w="100" w:type="dxa"/>
              <w:bottom w:w="100" w:type="dxa"/>
              <w:right w:w="100" w:type="dxa"/>
            </w:tcMar>
            <w:vAlign w:val="center"/>
          </w:tcPr>
          <w:p w14:paraId="26D24930" w14:textId="77777777" w:rsidR="008D4B98" w:rsidRPr="000068C2" w:rsidRDefault="008D4B98" w:rsidP="00B4174A">
            <w:pPr>
              <w:keepNext/>
              <w:keepLines/>
              <w:rPr>
                <w:b/>
                <w:color w:val="000000"/>
              </w:rPr>
            </w:pPr>
            <w:r w:rsidRPr="000068C2">
              <w:rPr>
                <w:b/>
                <w:color w:val="000000"/>
              </w:rPr>
              <w:t>Name</w:t>
            </w:r>
          </w:p>
        </w:tc>
        <w:tc>
          <w:tcPr>
            <w:tcW w:w="3330" w:type="dxa"/>
            <w:shd w:val="clear" w:color="auto" w:fill="BFBFBF"/>
            <w:tcMar>
              <w:top w:w="100" w:type="dxa"/>
              <w:left w:w="100" w:type="dxa"/>
              <w:bottom w:w="100" w:type="dxa"/>
              <w:right w:w="100" w:type="dxa"/>
            </w:tcMar>
            <w:vAlign w:val="center"/>
          </w:tcPr>
          <w:p w14:paraId="6C4E6FE8" w14:textId="77777777" w:rsidR="008D4B98" w:rsidRPr="000514FC" w:rsidRDefault="008D4B98" w:rsidP="00B4174A">
            <w:pPr>
              <w:pStyle w:val="UMLTableType"/>
              <w:keepNext/>
              <w:keepLines/>
              <w:contextualSpacing w:val="0"/>
              <w:rPr>
                <w:rFonts w:ascii="Arial" w:eastAsia="Times New Roman" w:hAnsi="Arial" w:cs="Arial"/>
                <w:b/>
                <w:color w:val="000000"/>
              </w:rPr>
            </w:pPr>
            <w:r w:rsidRPr="000514FC">
              <w:rPr>
                <w:rFonts w:ascii="Arial" w:eastAsia="Times New Roman" w:hAnsi="Arial" w:cs="Arial"/>
                <w:b/>
                <w:color w:val="000000"/>
              </w:rPr>
              <w:t>Type</w:t>
            </w:r>
          </w:p>
        </w:tc>
        <w:tc>
          <w:tcPr>
            <w:tcW w:w="1440" w:type="dxa"/>
            <w:shd w:val="clear" w:color="auto" w:fill="BFBFBF"/>
            <w:tcMar>
              <w:top w:w="100" w:type="dxa"/>
              <w:left w:w="100" w:type="dxa"/>
              <w:bottom w:w="100" w:type="dxa"/>
              <w:right w:w="100" w:type="dxa"/>
            </w:tcMar>
            <w:vAlign w:val="center"/>
          </w:tcPr>
          <w:p w14:paraId="1827FD56" w14:textId="77777777" w:rsidR="008D4B98" w:rsidRPr="000068C2" w:rsidRDefault="008D4B98" w:rsidP="00B4174A">
            <w:pPr>
              <w:keepNext/>
              <w:keepLines/>
              <w:rPr>
                <w:b/>
                <w:color w:val="000000"/>
              </w:rPr>
            </w:pPr>
            <w:r w:rsidRPr="000068C2">
              <w:rPr>
                <w:b/>
                <w:color w:val="000000"/>
              </w:rPr>
              <w:t>Multiplicity</w:t>
            </w:r>
          </w:p>
        </w:tc>
        <w:tc>
          <w:tcPr>
            <w:tcW w:w="5598" w:type="dxa"/>
            <w:shd w:val="clear" w:color="auto" w:fill="BFBFBF"/>
            <w:tcMar>
              <w:top w:w="100" w:type="dxa"/>
              <w:left w:w="100" w:type="dxa"/>
              <w:bottom w:w="100" w:type="dxa"/>
              <w:right w:w="100" w:type="dxa"/>
            </w:tcMar>
            <w:vAlign w:val="center"/>
          </w:tcPr>
          <w:p w14:paraId="512E8F01" w14:textId="77777777" w:rsidR="008D4B98" w:rsidRPr="000068C2" w:rsidRDefault="008D4B98" w:rsidP="00B4174A">
            <w:pPr>
              <w:keepNext/>
              <w:keepLines/>
              <w:rPr>
                <w:b/>
                <w:color w:val="000000"/>
              </w:rPr>
            </w:pPr>
            <w:r w:rsidRPr="000068C2">
              <w:rPr>
                <w:b/>
                <w:color w:val="000000"/>
              </w:rPr>
              <w:t>Description</w:t>
            </w:r>
          </w:p>
        </w:tc>
      </w:tr>
      <w:tr w:rsidR="008D4B98" w:rsidRPr="000068C2" w14:paraId="2EB51D3C" w14:textId="77777777" w:rsidTr="00B4174A">
        <w:trPr>
          <w:jc w:val="center"/>
        </w:trPr>
        <w:tc>
          <w:tcPr>
            <w:tcW w:w="2808" w:type="dxa"/>
            <w:shd w:val="clear" w:color="auto" w:fill="FFFFFF"/>
            <w:tcMar>
              <w:top w:w="100" w:type="dxa"/>
              <w:left w:w="100" w:type="dxa"/>
              <w:bottom w:w="100" w:type="dxa"/>
              <w:right w:w="100" w:type="dxa"/>
            </w:tcMar>
            <w:vAlign w:val="center"/>
          </w:tcPr>
          <w:p w14:paraId="2A060E0A" w14:textId="77777777" w:rsidR="008D4B98" w:rsidRPr="000068C2" w:rsidRDefault="008D4B98" w:rsidP="00B4174A">
            <w:pPr>
              <w:keepNext/>
              <w:keepLines/>
              <w:rPr>
                <w:b/>
              </w:rPr>
            </w:pPr>
            <w:r w:rsidRPr="000068C2">
              <w:rPr>
                <w:b/>
              </w:rPr>
              <w:t>Obfuscation_Technique</w:t>
            </w:r>
          </w:p>
        </w:tc>
        <w:tc>
          <w:tcPr>
            <w:tcW w:w="3330" w:type="dxa"/>
            <w:shd w:val="clear" w:color="auto" w:fill="FFFFFF"/>
            <w:tcMar>
              <w:top w:w="100" w:type="dxa"/>
              <w:left w:w="100" w:type="dxa"/>
              <w:bottom w:w="100" w:type="dxa"/>
              <w:right w:w="100" w:type="dxa"/>
            </w:tcMar>
            <w:vAlign w:val="center"/>
          </w:tcPr>
          <w:p w14:paraId="45556390" w14:textId="77777777" w:rsidR="008D4B98" w:rsidRPr="000068C2" w:rsidRDefault="008D4B98" w:rsidP="00B4174A">
            <w:pPr>
              <w:pStyle w:val="UMLTableType"/>
              <w:keepNext/>
              <w:keepLines/>
              <w:contextualSpacing w:val="0"/>
            </w:pPr>
            <w:r w:rsidRPr="000068C2">
              <w:t>ObfuscationTechniqueType</w:t>
            </w:r>
          </w:p>
        </w:tc>
        <w:tc>
          <w:tcPr>
            <w:tcW w:w="1440" w:type="dxa"/>
            <w:shd w:val="clear" w:color="auto" w:fill="FFFFFF"/>
            <w:tcMar>
              <w:top w:w="100" w:type="dxa"/>
              <w:left w:w="100" w:type="dxa"/>
              <w:bottom w:w="100" w:type="dxa"/>
              <w:right w:w="100" w:type="dxa"/>
            </w:tcMar>
            <w:vAlign w:val="center"/>
          </w:tcPr>
          <w:p w14:paraId="77D95231" w14:textId="77777777" w:rsidR="008D4B98" w:rsidRPr="000068C2" w:rsidRDefault="008D4B98" w:rsidP="00B4174A">
            <w:pPr>
              <w:keepNext/>
              <w:keepLines/>
              <w:jc w:val="center"/>
            </w:pPr>
            <w:r w:rsidRPr="000068C2">
              <w:t>1..*</w:t>
            </w:r>
          </w:p>
        </w:tc>
        <w:tc>
          <w:tcPr>
            <w:tcW w:w="5598" w:type="dxa"/>
            <w:shd w:val="clear" w:color="auto" w:fill="FFFFFF"/>
            <w:tcMar>
              <w:top w:w="100" w:type="dxa"/>
              <w:left w:w="100" w:type="dxa"/>
              <w:bottom w:w="100" w:type="dxa"/>
              <w:right w:w="100" w:type="dxa"/>
            </w:tcMar>
            <w:vAlign w:val="center"/>
          </w:tcPr>
          <w:p w14:paraId="67331B8F" w14:textId="77777777" w:rsidR="008D4B98" w:rsidRPr="00FC663B" w:rsidRDefault="008D4B98" w:rsidP="00B4174A">
            <w:pPr>
              <w:keepNext/>
              <w:keepLines/>
              <w:rPr>
                <w:szCs w:val="20"/>
              </w:rPr>
            </w:pPr>
            <w:r w:rsidRPr="00FC663B">
              <w:rPr>
                <w:szCs w:val="20"/>
              </w:rPr>
              <w:t xml:space="preserve">The </w:t>
            </w:r>
            <w:r w:rsidRPr="00FC663B">
              <w:rPr>
                <w:rFonts w:ascii="Courier New" w:hAnsi="Courier New" w:cs="Courier New"/>
                <w:szCs w:val="20"/>
              </w:rPr>
              <w:t>Obfuscation_Technique</w:t>
            </w:r>
            <w:r w:rsidRPr="00FC663B">
              <w:rPr>
                <w:szCs w:val="20"/>
              </w:rPr>
              <w:t xml:space="preserve"> property characterizes a technique an attacker could potentially leverage to obfuscate the Observable.</w:t>
            </w:r>
          </w:p>
        </w:tc>
      </w:tr>
    </w:tbl>
    <w:p w14:paraId="752F49EE" w14:textId="77777777" w:rsidR="008D4B98" w:rsidRPr="000068C2" w:rsidRDefault="008D4B98" w:rsidP="008D4B98">
      <w:pPr>
        <w:pStyle w:val="Heading3"/>
        <w:numPr>
          <w:ilvl w:val="2"/>
          <w:numId w:val="18"/>
        </w:numPr>
      </w:pPr>
      <w:bookmarkStart w:id="180" w:name="_Toc426119907"/>
      <w:bookmarkStart w:id="181" w:name="_Toc449949743"/>
      <w:bookmarkStart w:id="182" w:name="_Toc458094179"/>
      <w:r w:rsidRPr="0041375F">
        <w:t>ObservablesType</w:t>
      </w:r>
      <w:r w:rsidRPr="000068C2">
        <w:t xml:space="preserve"> Class</w:t>
      </w:r>
      <w:bookmarkEnd w:id="180"/>
      <w:bookmarkEnd w:id="181"/>
      <w:bookmarkEnd w:id="182"/>
    </w:p>
    <w:p w14:paraId="32342613" w14:textId="77777777" w:rsidR="008D4B98" w:rsidRPr="000068C2" w:rsidRDefault="008D4B98" w:rsidP="008D4B98">
      <w:pPr>
        <w:spacing w:after="240"/>
      </w:pPr>
      <w:r w:rsidRPr="000068C2">
        <w:t xml:space="preserve">The </w:t>
      </w:r>
      <w:r w:rsidRPr="000068C2">
        <w:rPr>
          <w:rFonts w:ascii="Courier New" w:hAnsi="Courier New" w:cs="Courier New"/>
        </w:rPr>
        <w:t>ObservablesType</w:t>
      </w:r>
      <w:r w:rsidRPr="000068C2">
        <w:t xml:space="preserve"> class characterizes a set of one or more cyber Observables.</w:t>
      </w:r>
    </w:p>
    <w:p w14:paraId="15A56F10" w14:textId="77777777" w:rsidR="008D4B98" w:rsidRPr="000068C2" w:rsidRDefault="008D4B98" w:rsidP="008D4B98">
      <w:pPr>
        <w:spacing w:after="240"/>
        <w:rPr>
          <w:bCs/>
        </w:rPr>
      </w:pPr>
      <w:r w:rsidRPr="000068C2">
        <w:t xml:space="preserve">The properties of the </w:t>
      </w:r>
      <w:r w:rsidRPr="000068C2">
        <w:rPr>
          <w:rFonts w:ascii="Courier New" w:hAnsi="Courier New" w:cs="Courier New"/>
        </w:rPr>
        <w:t>ObservablesType</w:t>
      </w:r>
      <w:r w:rsidRPr="000068C2">
        <w:t xml:space="preserve"> class are given in </w:t>
      </w:r>
      <w:r w:rsidRPr="00626AF6">
        <w:rPr>
          <w:b/>
          <w:color w:val="0000EE"/>
        </w:rPr>
        <w:fldChar w:fldCharType="begin"/>
      </w:r>
      <w:r w:rsidRPr="00626AF6">
        <w:rPr>
          <w:b/>
          <w:color w:val="0000EE"/>
        </w:rPr>
        <w:instrText xml:space="preserve"> REF _Ref423348926 \h  \* MERGEFORMAT </w:instrText>
      </w:r>
      <w:r w:rsidRPr="00626AF6">
        <w:rPr>
          <w:b/>
          <w:color w:val="0000EE"/>
        </w:rPr>
      </w:r>
      <w:r w:rsidRPr="00626AF6">
        <w:rPr>
          <w:b/>
          <w:color w:val="0000EE"/>
        </w:rPr>
        <w:fldChar w:fldCharType="separate"/>
      </w:r>
      <w:r w:rsidR="005973ED" w:rsidRPr="005973ED">
        <w:rPr>
          <w:b/>
          <w:color w:val="0000EE"/>
        </w:rPr>
        <w:t>Table 3</w:t>
      </w:r>
      <w:r w:rsidR="005973ED" w:rsidRPr="005973ED">
        <w:rPr>
          <w:b/>
          <w:color w:val="0000EE"/>
        </w:rPr>
        <w:noBreakHyphen/>
        <w:t>27</w:t>
      </w:r>
      <w:r w:rsidRPr="00626AF6">
        <w:rPr>
          <w:b/>
          <w:color w:val="0000EE"/>
        </w:rPr>
        <w:fldChar w:fldCharType="end"/>
      </w:r>
      <w:r w:rsidRPr="000068C2">
        <w:t>.</w:t>
      </w:r>
    </w:p>
    <w:p w14:paraId="06A26938" w14:textId="77777777" w:rsidR="008D4B98" w:rsidRPr="000068C2" w:rsidRDefault="008D4B98" w:rsidP="008D4B98">
      <w:pPr>
        <w:spacing w:after="120"/>
        <w:jc w:val="center"/>
      </w:pPr>
      <w:bookmarkStart w:id="183" w:name="_Ref423348926"/>
      <w:r w:rsidRPr="00222CA1">
        <w:t xml:space="preserve">Table </w:t>
      </w:r>
      <w:fldSimple w:instr=" STYLEREF 1 \s ">
        <w:r w:rsidR="005973ED">
          <w:rPr>
            <w:noProof/>
          </w:rPr>
          <w:t>3</w:t>
        </w:r>
      </w:fldSimple>
      <w:r>
        <w:noBreakHyphen/>
      </w:r>
      <w:fldSimple w:instr=" SEQ Table \* ARABIC \s 1 ">
        <w:r w:rsidR="005973ED">
          <w:rPr>
            <w:noProof/>
          </w:rPr>
          <w:t>27</w:t>
        </w:r>
      </w:fldSimple>
      <w:bookmarkEnd w:id="183"/>
      <w:r w:rsidRPr="00222CA1">
        <w:t>. Properties</w:t>
      </w:r>
      <w:r w:rsidRPr="000068C2">
        <w:t xml:space="preserve"> of the </w:t>
      </w:r>
      <w:r w:rsidRPr="000068C2">
        <w:rPr>
          <w:rFonts w:ascii="Courier New" w:eastAsia="Courier New" w:hAnsi="Courier New" w:cs="Courier New"/>
        </w:rPr>
        <w:t>ObservablesType</w:t>
      </w:r>
      <w:r w:rsidRPr="000068C2">
        <w:t xml:space="preserve"> class</w:t>
      </w:r>
    </w:p>
    <w:tbl>
      <w:tblPr>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68"/>
        <w:gridCol w:w="2610"/>
        <w:gridCol w:w="1440"/>
        <w:gridCol w:w="5958"/>
      </w:tblGrid>
      <w:tr w:rsidR="008D4B98" w:rsidRPr="000068C2" w14:paraId="152BD65A" w14:textId="77777777" w:rsidTr="00B4174A">
        <w:trPr>
          <w:jc w:val="center"/>
        </w:trPr>
        <w:tc>
          <w:tcPr>
            <w:tcW w:w="3168" w:type="dxa"/>
            <w:shd w:val="clear" w:color="auto" w:fill="BFBFBF"/>
            <w:tcMar>
              <w:top w:w="100" w:type="dxa"/>
              <w:left w:w="100" w:type="dxa"/>
              <w:bottom w:w="100" w:type="dxa"/>
              <w:right w:w="100" w:type="dxa"/>
            </w:tcMar>
            <w:vAlign w:val="center"/>
          </w:tcPr>
          <w:p w14:paraId="1FAB49DC" w14:textId="77777777" w:rsidR="008D4B98" w:rsidRPr="000068C2" w:rsidRDefault="008D4B98" w:rsidP="00B4174A">
            <w:pPr>
              <w:rPr>
                <w:b/>
                <w:color w:val="000000"/>
              </w:rPr>
            </w:pPr>
            <w:r w:rsidRPr="000068C2">
              <w:rPr>
                <w:b/>
                <w:color w:val="000000"/>
              </w:rPr>
              <w:t>Name</w:t>
            </w:r>
          </w:p>
        </w:tc>
        <w:tc>
          <w:tcPr>
            <w:tcW w:w="2610" w:type="dxa"/>
            <w:shd w:val="clear" w:color="auto" w:fill="BFBFBF"/>
            <w:tcMar>
              <w:top w:w="100" w:type="dxa"/>
              <w:left w:w="100" w:type="dxa"/>
              <w:bottom w:w="100" w:type="dxa"/>
              <w:right w:w="100" w:type="dxa"/>
            </w:tcMar>
            <w:vAlign w:val="center"/>
          </w:tcPr>
          <w:p w14:paraId="093D3F76" w14:textId="77777777" w:rsidR="008D4B98" w:rsidRPr="000068C2" w:rsidRDefault="008D4B98" w:rsidP="00B4174A">
            <w:pPr>
              <w:rPr>
                <w:b/>
                <w:color w:val="000000"/>
              </w:rPr>
            </w:pPr>
            <w:r w:rsidRPr="000068C2">
              <w:rPr>
                <w:b/>
                <w:color w:val="000000"/>
              </w:rPr>
              <w:t>Type</w:t>
            </w:r>
          </w:p>
        </w:tc>
        <w:tc>
          <w:tcPr>
            <w:tcW w:w="1440" w:type="dxa"/>
            <w:shd w:val="clear" w:color="auto" w:fill="BFBFBF"/>
            <w:tcMar>
              <w:top w:w="100" w:type="dxa"/>
              <w:left w:w="100" w:type="dxa"/>
              <w:bottom w:w="100" w:type="dxa"/>
              <w:right w:w="100" w:type="dxa"/>
            </w:tcMar>
            <w:vAlign w:val="center"/>
          </w:tcPr>
          <w:p w14:paraId="0DB850BC" w14:textId="77777777" w:rsidR="008D4B98" w:rsidRPr="000068C2" w:rsidRDefault="008D4B98" w:rsidP="00B4174A">
            <w:pPr>
              <w:rPr>
                <w:b/>
                <w:color w:val="000000"/>
              </w:rPr>
            </w:pPr>
            <w:r w:rsidRPr="000068C2">
              <w:rPr>
                <w:b/>
                <w:color w:val="000000"/>
              </w:rPr>
              <w:t>Multiplicity</w:t>
            </w:r>
          </w:p>
        </w:tc>
        <w:tc>
          <w:tcPr>
            <w:tcW w:w="5958" w:type="dxa"/>
            <w:shd w:val="clear" w:color="auto" w:fill="BFBFBF"/>
            <w:tcMar>
              <w:top w:w="100" w:type="dxa"/>
              <w:left w:w="100" w:type="dxa"/>
              <w:bottom w:w="100" w:type="dxa"/>
              <w:right w:w="100" w:type="dxa"/>
            </w:tcMar>
            <w:vAlign w:val="center"/>
          </w:tcPr>
          <w:p w14:paraId="72FDFEFB" w14:textId="77777777" w:rsidR="008D4B98" w:rsidRPr="00B029C8" w:rsidRDefault="008D4B98" w:rsidP="00B4174A">
            <w:pPr>
              <w:rPr>
                <w:b/>
                <w:color w:val="000000"/>
              </w:rPr>
            </w:pPr>
            <w:r w:rsidRPr="00B029C8">
              <w:rPr>
                <w:b/>
                <w:color w:val="000000"/>
              </w:rPr>
              <w:t>Description</w:t>
            </w:r>
          </w:p>
        </w:tc>
      </w:tr>
      <w:tr w:rsidR="008D4B98" w:rsidRPr="000068C2" w14:paraId="7ADDBEFB" w14:textId="77777777" w:rsidTr="00B4174A">
        <w:trPr>
          <w:jc w:val="center"/>
        </w:trPr>
        <w:tc>
          <w:tcPr>
            <w:tcW w:w="3168" w:type="dxa"/>
            <w:shd w:val="clear" w:color="auto" w:fill="FFFFFF"/>
            <w:tcMar>
              <w:top w:w="100" w:type="dxa"/>
              <w:left w:w="100" w:type="dxa"/>
              <w:bottom w:w="100" w:type="dxa"/>
              <w:right w:w="100" w:type="dxa"/>
            </w:tcMar>
            <w:vAlign w:val="center"/>
          </w:tcPr>
          <w:p w14:paraId="4DCAF537" w14:textId="77777777" w:rsidR="008D4B98" w:rsidRPr="000068C2" w:rsidRDefault="008D4B98" w:rsidP="00B4174A">
            <w:pPr>
              <w:rPr>
                <w:b/>
              </w:rPr>
            </w:pPr>
            <w:r w:rsidRPr="000068C2">
              <w:rPr>
                <w:b/>
              </w:rPr>
              <w:lastRenderedPageBreak/>
              <w:t>cybox_major_version</w:t>
            </w:r>
          </w:p>
        </w:tc>
        <w:tc>
          <w:tcPr>
            <w:tcW w:w="2610" w:type="dxa"/>
            <w:shd w:val="clear" w:color="auto" w:fill="FFFFFF"/>
            <w:tcMar>
              <w:top w:w="100" w:type="dxa"/>
              <w:left w:w="100" w:type="dxa"/>
              <w:bottom w:w="100" w:type="dxa"/>
              <w:right w:w="100" w:type="dxa"/>
            </w:tcMar>
            <w:vAlign w:val="center"/>
          </w:tcPr>
          <w:p w14:paraId="7E2E137F" w14:textId="77777777" w:rsidR="008D4B98" w:rsidRPr="000068C2" w:rsidRDefault="008D4B98" w:rsidP="00B4174A">
            <w:pPr>
              <w:pStyle w:val="UMLTableType"/>
              <w:contextualSpacing w:val="0"/>
            </w:pPr>
            <w:r w:rsidRPr="000068C2">
              <w:t>basicDataTypes:</w:t>
            </w:r>
          </w:p>
          <w:p w14:paraId="48AEEB25" w14:textId="77777777" w:rsidR="008D4B98" w:rsidRPr="000068C2" w:rsidRDefault="008D4B98" w:rsidP="00B4174A">
            <w:pPr>
              <w:pStyle w:val="UMLTableType"/>
              <w:contextualSpacing w:val="0"/>
            </w:pPr>
            <w:r w:rsidRPr="000068C2">
              <w:t>BasicString</w:t>
            </w:r>
          </w:p>
        </w:tc>
        <w:tc>
          <w:tcPr>
            <w:tcW w:w="1440" w:type="dxa"/>
            <w:shd w:val="clear" w:color="auto" w:fill="FFFFFF"/>
            <w:tcMar>
              <w:top w:w="100" w:type="dxa"/>
              <w:left w:w="100" w:type="dxa"/>
              <w:bottom w:w="100" w:type="dxa"/>
              <w:right w:w="100" w:type="dxa"/>
            </w:tcMar>
            <w:vAlign w:val="center"/>
          </w:tcPr>
          <w:p w14:paraId="797FB597" w14:textId="77777777" w:rsidR="008D4B98" w:rsidRPr="000068C2" w:rsidRDefault="008D4B98" w:rsidP="00B4174A">
            <w:pPr>
              <w:jc w:val="center"/>
            </w:pPr>
            <w:r w:rsidRPr="000068C2">
              <w:t>0..1</w:t>
            </w:r>
          </w:p>
        </w:tc>
        <w:tc>
          <w:tcPr>
            <w:tcW w:w="5958" w:type="dxa"/>
            <w:shd w:val="clear" w:color="auto" w:fill="FFFFFF"/>
            <w:tcMar>
              <w:top w:w="100" w:type="dxa"/>
              <w:left w:w="100" w:type="dxa"/>
              <w:bottom w:w="100" w:type="dxa"/>
              <w:right w:w="100" w:type="dxa"/>
            </w:tcMar>
            <w:vAlign w:val="center"/>
          </w:tcPr>
          <w:p w14:paraId="3366692D" w14:textId="77777777" w:rsidR="008D4B98" w:rsidRPr="00FC663B" w:rsidRDefault="008D4B98" w:rsidP="00B4174A">
            <w:pPr>
              <w:rPr>
                <w:szCs w:val="20"/>
              </w:rPr>
            </w:pPr>
            <w:r w:rsidRPr="00FC663B">
              <w:rPr>
                <w:szCs w:val="20"/>
              </w:rPr>
              <w:t xml:space="preserve">The </w:t>
            </w:r>
            <w:r w:rsidRPr="00FC663B">
              <w:rPr>
                <w:rFonts w:ascii="Courier New" w:hAnsi="Courier New" w:cs="Courier New"/>
                <w:szCs w:val="20"/>
              </w:rPr>
              <w:t>cybox_major_version</w:t>
            </w:r>
            <w:r w:rsidRPr="00FC663B">
              <w:rPr>
                <w:szCs w:val="20"/>
              </w:rPr>
              <w:t xml:space="preserve"> property specifies the major version of the CybOX language used for the set of Observables.</w:t>
            </w:r>
          </w:p>
        </w:tc>
      </w:tr>
      <w:tr w:rsidR="008D4B98" w:rsidRPr="000068C2" w14:paraId="52E4E807" w14:textId="77777777" w:rsidTr="00B4174A">
        <w:trPr>
          <w:jc w:val="center"/>
        </w:trPr>
        <w:tc>
          <w:tcPr>
            <w:tcW w:w="3168" w:type="dxa"/>
            <w:shd w:val="clear" w:color="auto" w:fill="FFFFFF"/>
            <w:tcMar>
              <w:top w:w="100" w:type="dxa"/>
              <w:left w:w="100" w:type="dxa"/>
              <w:bottom w:w="100" w:type="dxa"/>
              <w:right w:w="100" w:type="dxa"/>
            </w:tcMar>
            <w:vAlign w:val="center"/>
          </w:tcPr>
          <w:p w14:paraId="27F4A902" w14:textId="77777777" w:rsidR="008D4B98" w:rsidRPr="000068C2" w:rsidRDefault="008D4B98" w:rsidP="00B4174A">
            <w:pPr>
              <w:rPr>
                <w:b/>
              </w:rPr>
            </w:pPr>
            <w:r w:rsidRPr="000068C2">
              <w:rPr>
                <w:b/>
              </w:rPr>
              <w:t>cybox_minor_version</w:t>
            </w:r>
          </w:p>
        </w:tc>
        <w:tc>
          <w:tcPr>
            <w:tcW w:w="2610" w:type="dxa"/>
            <w:shd w:val="clear" w:color="auto" w:fill="FFFFFF"/>
            <w:tcMar>
              <w:top w:w="100" w:type="dxa"/>
              <w:left w:w="100" w:type="dxa"/>
              <w:bottom w:w="100" w:type="dxa"/>
              <w:right w:w="100" w:type="dxa"/>
            </w:tcMar>
            <w:vAlign w:val="center"/>
          </w:tcPr>
          <w:p w14:paraId="70047516" w14:textId="77777777" w:rsidR="008D4B98" w:rsidRPr="000068C2" w:rsidRDefault="008D4B98" w:rsidP="00B4174A">
            <w:pPr>
              <w:pStyle w:val="UMLTableType"/>
              <w:contextualSpacing w:val="0"/>
            </w:pPr>
            <w:r w:rsidRPr="000068C2">
              <w:t>basicDataTypes:</w:t>
            </w:r>
          </w:p>
          <w:p w14:paraId="760CB224" w14:textId="77777777" w:rsidR="008D4B98" w:rsidRPr="000068C2" w:rsidRDefault="008D4B98" w:rsidP="00B4174A">
            <w:pPr>
              <w:pStyle w:val="UMLTableType"/>
              <w:contextualSpacing w:val="0"/>
            </w:pPr>
            <w:r w:rsidRPr="000068C2">
              <w:t>BasicString</w:t>
            </w:r>
          </w:p>
        </w:tc>
        <w:tc>
          <w:tcPr>
            <w:tcW w:w="1440" w:type="dxa"/>
            <w:shd w:val="clear" w:color="auto" w:fill="FFFFFF"/>
            <w:tcMar>
              <w:top w:w="100" w:type="dxa"/>
              <w:left w:w="100" w:type="dxa"/>
              <w:bottom w:w="100" w:type="dxa"/>
              <w:right w:w="100" w:type="dxa"/>
            </w:tcMar>
            <w:vAlign w:val="center"/>
          </w:tcPr>
          <w:p w14:paraId="601B17AC" w14:textId="77777777" w:rsidR="008D4B98" w:rsidRPr="000068C2" w:rsidRDefault="008D4B98" w:rsidP="00B4174A">
            <w:pPr>
              <w:jc w:val="center"/>
            </w:pPr>
            <w:r w:rsidRPr="000068C2">
              <w:t>0..1</w:t>
            </w:r>
          </w:p>
        </w:tc>
        <w:tc>
          <w:tcPr>
            <w:tcW w:w="5958" w:type="dxa"/>
            <w:shd w:val="clear" w:color="auto" w:fill="FFFFFF"/>
            <w:tcMar>
              <w:top w:w="100" w:type="dxa"/>
              <w:left w:w="100" w:type="dxa"/>
              <w:bottom w:w="100" w:type="dxa"/>
              <w:right w:w="100" w:type="dxa"/>
            </w:tcMar>
            <w:vAlign w:val="center"/>
          </w:tcPr>
          <w:p w14:paraId="0A68006C" w14:textId="77777777" w:rsidR="008D4B98" w:rsidRPr="00FC663B" w:rsidRDefault="008D4B98" w:rsidP="00B4174A">
            <w:pPr>
              <w:rPr>
                <w:szCs w:val="20"/>
              </w:rPr>
            </w:pPr>
            <w:r w:rsidRPr="00FC663B">
              <w:rPr>
                <w:szCs w:val="20"/>
              </w:rPr>
              <w:t xml:space="preserve">The </w:t>
            </w:r>
            <w:r w:rsidRPr="00FC663B">
              <w:rPr>
                <w:rFonts w:ascii="Courier New" w:hAnsi="Courier New" w:cs="Courier New"/>
                <w:szCs w:val="20"/>
              </w:rPr>
              <w:t>cybox_minor_version</w:t>
            </w:r>
            <w:r w:rsidRPr="00FC663B">
              <w:rPr>
                <w:szCs w:val="20"/>
              </w:rPr>
              <w:t xml:space="preserve"> property specifies the minor version of the CybOX language used for the set of Observables.</w:t>
            </w:r>
          </w:p>
        </w:tc>
      </w:tr>
      <w:tr w:rsidR="008D4B98" w:rsidRPr="000068C2" w14:paraId="2FB05710" w14:textId="77777777" w:rsidTr="00B4174A">
        <w:trPr>
          <w:jc w:val="center"/>
        </w:trPr>
        <w:tc>
          <w:tcPr>
            <w:tcW w:w="3168" w:type="dxa"/>
            <w:shd w:val="clear" w:color="auto" w:fill="FFFFFF"/>
            <w:tcMar>
              <w:top w:w="100" w:type="dxa"/>
              <w:left w:w="100" w:type="dxa"/>
              <w:bottom w:w="100" w:type="dxa"/>
              <w:right w:w="100" w:type="dxa"/>
            </w:tcMar>
            <w:vAlign w:val="center"/>
          </w:tcPr>
          <w:p w14:paraId="32A6489C" w14:textId="77777777" w:rsidR="008D4B98" w:rsidRPr="000068C2" w:rsidRDefault="008D4B98" w:rsidP="00B4174A">
            <w:pPr>
              <w:rPr>
                <w:b/>
              </w:rPr>
            </w:pPr>
            <w:r w:rsidRPr="000068C2">
              <w:rPr>
                <w:b/>
              </w:rPr>
              <w:t>cybox_update_version</w:t>
            </w:r>
          </w:p>
        </w:tc>
        <w:tc>
          <w:tcPr>
            <w:tcW w:w="2610" w:type="dxa"/>
            <w:shd w:val="clear" w:color="auto" w:fill="FFFFFF"/>
            <w:tcMar>
              <w:top w:w="100" w:type="dxa"/>
              <w:left w:w="100" w:type="dxa"/>
              <w:bottom w:w="100" w:type="dxa"/>
              <w:right w:w="100" w:type="dxa"/>
            </w:tcMar>
            <w:vAlign w:val="center"/>
          </w:tcPr>
          <w:p w14:paraId="303C4A03" w14:textId="77777777" w:rsidR="008D4B98" w:rsidRPr="000068C2" w:rsidRDefault="008D4B98" w:rsidP="00B4174A">
            <w:pPr>
              <w:pStyle w:val="UMLTableType"/>
              <w:contextualSpacing w:val="0"/>
            </w:pPr>
            <w:r w:rsidRPr="000068C2">
              <w:t>basicDataTypes:</w:t>
            </w:r>
          </w:p>
          <w:p w14:paraId="13F0178E" w14:textId="77777777" w:rsidR="008D4B98" w:rsidRPr="000068C2" w:rsidRDefault="008D4B98" w:rsidP="00B4174A">
            <w:pPr>
              <w:pStyle w:val="UMLTableType"/>
              <w:contextualSpacing w:val="0"/>
            </w:pPr>
            <w:r w:rsidRPr="000068C2">
              <w:t>BasicString</w:t>
            </w:r>
          </w:p>
        </w:tc>
        <w:tc>
          <w:tcPr>
            <w:tcW w:w="1440" w:type="dxa"/>
            <w:shd w:val="clear" w:color="auto" w:fill="FFFFFF"/>
            <w:tcMar>
              <w:top w:w="100" w:type="dxa"/>
              <w:left w:w="100" w:type="dxa"/>
              <w:bottom w:w="100" w:type="dxa"/>
              <w:right w:w="100" w:type="dxa"/>
            </w:tcMar>
            <w:vAlign w:val="center"/>
          </w:tcPr>
          <w:p w14:paraId="7CC45A7B" w14:textId="77777777" w:rsidR="008D4B98" w:rsidRPr="000068C2" w:rsidRDefault="008D4B98" w:rsidP="00B4174A">
            <w:pPr>
              <w:jc w:val="center"/>
            </w:pPr>
            <w:r w:rsidRPr="000068C2">
              <w:t>0..1</w:t>
            </w:r>
          </w:p>
        </w:tc>
        <w:tc>
          <w:tcPr>
            <w:tcW w:w="5958" w:type="dxa"/>
            <w:shd w:val="clear" w:color="auto" w:fill="FFFFFF"/>
            <w:tcMar>
              <w:top w:w="100" w:type="dxa"/>
              <w:left w:w="100" w:type="dxa"/>
              <w:bottom w:w="100" w:type="dxa"/>
              <w:right w:w="100" w:type="dxa"/>
            </w:tcMar>
            <w:vAlign w:val="center"/>
          </w:tcPr>
          <w:p w14:paraId="13D00DDB" w14:textId="77777777" w:rsidR="008D4B98" w:rsidRPr="00FC663B" w:rsidRDefault="008D4B98" w:rsidP="00B4174A">
            <w:pPr>
              <w:rPr>
                <w:szCs w:val="20"/>
              </w:rPr>
            </w:pPr>
            <w:r w:rsidRPr="00FC663B">
              <w:rPr>
                <w:szCs w:val="20"/>
              </w:rPr>
              <w:t xml:space="preserve">The </w:t>
            </w:r>
            <w:r w:rsidRPr="00FC663B">
              <w:rPr>
                <w:rFonts w:ascii="Courier New" w:hAnsi="Courier New" w:cs="Courier New"/>
                <w:szCs w:val="20"/>
              </w:rPr>
              <w:t>cybox_update_version</w:t>
            </w:r>
            <w:r w:rsidRPr="00FC663B">
              <w:rPr>
                <w:szCs w:val="20"/>
              </w:rPr>
              <w:t xml:space="preserve"> property specifies the update version of the CybOX language used for this set of Observables. This property MUST be used when using an update version of CybOX.</w:t>
            </w:r>
          </w:p>
        </w:tc>
      </w:tr>
      <w:tr w:rsidR="008D4B98" w:rsidRPr="000068C2" w14:paraId="02301AB8" w14:textId="77777777" w:rsidTr="00B4174A">
        <w:trPr>
          <w:jc w:val="center"/>
        </w:trPr>
        <w:tc>
          <w:tcPr>
            <w:tcW w:w="3168" w:type="dxa"/>
            <w:shd w:val="clear" w:color="auto" w:fill="FFFFFF"/>
            <w:tcMar>
              <w:top w:w="100" w:type="dxa"/>
              <w:left w:w="100" w:type="dxa"/>
              <w:bottom w:w="100" w:type="dxa"/>
              <w:right w:w="100" w:type="dxa"/>
            </w:tcMar>
            <w:vAlign w:val="center"/>
          </w:tcPr>
          <w:p w14:paraId="1B08C5C0" w14:textId="77777777" w:rsidR="008D4B98" w:rsidRPr="000068C2" w:rsidRDefault="008D4B98" w:rsidP="00B4174A">
            <w:pPr>
              <w:rPr>
                <w:b/>
              </w:rPr>
            </w:pPr>
            <w:r w:rsidRPr="000068C2">
              <w:rPr>
                <w:b/>
              </w:rPr>
              <w:t>Observable_Package_Source</w:t>
            </w:r>
          </w:p>
        </w:tc>
        <w:tc>
          <w:tcPr>
            <w:tcW w:w="2610" w:type="dxa"/>
            <w:shd w:val="clear" w:color="auto" w:fill="FFFFFF"/>
            <w:tcMar>
              <w:top w:w="100" w:type="dxa"/>
              <w:left w:w="100" w:type="dxa"/>
              <w:bottom w:w="100" w:type="dxa"/>
              <w:right w:w="100" w:type="dxa"/>
            </w:tcMar>
            <w:vAlign w:val="center"/>
          </w:tcPr>
          <w:p w14:paraId="3A970E6C" w14:textId="77777777" w:rsidR="008D4B98" w:rsidRPr="000068C2" w:rsidRDefault="008D4B98" w:rsidP="00B4174A">
            <w:pPr>
              <w:pStyle w:val="UMLTableType"/>
              <w:contextualSpacing w:val="0"/>
            </w:pPr>
            <w:r w:rsidRPr="000068C2">
              <w:t>cyboxCommon:</w:t>
            </w:r>
          </w:p>
          <w:p w14:paraId="50111D80" w14:textId="77777777" w:rsidR="008D4B98" w:rsidRPr="000068C2" w:rsidRDefault="008D4B98" w:rsidP="00B4174A">
            <w:pPr>
              <w:pStyle w:val="UMLTableType"/>
              <w:contextualSpacing w:val="0"/>
            </w:pPr>
            <w:r w:rsidRPr="000068C2">
              <w:t>MeasureSourceType</w:t>
            </w:r>
          </w:p>
        </w:tc>
        <w:tc>
          <w:tcPr>
            <w:tcW w:w="1440" w:type="dxa"/>
            <w:shd w:val="clear" w:color="auto" w:fill="FFFFFF"/>
            <w:tcMar>
              <w:top w:w="100" w:type="dxa"/>
              <w:left w:w="100" w:type="dxa"/>
              <w:bottom w:w="100" w:type="dxa"/>
              <w:right w:w="100" w:type="dxa"/>
            </w:tcMar>
            <w:vAlign w:val="center"/>
          </w:tcPr>
          <w:p w14:paraId="3BA5904A" w14:textId="77777777" w:rsidR="008D4B98" w:rsidRPr="000068C2" w:rsidRDefault="008D4B98" w:rsidP="00B4174A">
            <w:pPr>
              <w:jc w:val="center"/>
            </w:pPr>
            <w:r w:rsidRPr="000068C2">
              <w:t>0..1</w:t>
            </w:r>
          </w:p>
        </w:tc>
        <w:tc>
          <w:tcPr>
            <w:tcW w:w="5958" w:type="dxa"/>
            <w:shd w:val="clear" w:color="auto" w:fill="FFFFFF"/>
            <w:tcMar>
              <w:top w:w="100" w:type="dxa"/>
              <w:left w:w="100" w:type="dxa"/>
              <w:bottom w:w="100" w:type="dxa"/>
              <w:right w:w="100" w:type="dxa"/>
            </w:tcMar>
            <w:vAlign w:val="center"/>
          </w:tcPr>
          <w:p w14:paraId="599D4A16" w14:textId="77777777" w:rsidR="008D4B98" w:rsidRPr="00FC663B" w:rsidRDefault="008D4B98" w:rsidP="00B4174A">
            <w:pPr>
              <w:rPr>
                <w:szCs w:val="20"/>
              </w:rPr>
            </w:pPr>
            <w:r w:rsidRPr="00FC663B">
              <w:rPr>
                <w:szCs w:val="20"/>
              </w:rPr>
              <w:t xml:space="preserve">The </w:t>
            </w:r>
            <w:r w:rsidRPr="00FC663B">
              <w:rPr>
                <w:rFonts w:ascii="Courier New" w:hAnsi="Courier New" w:cs="Courier New"/>
                <w:szCs w:val="20"/>
              </w:rPr>
              <w:t>Observable_Package_Source</w:t>
            </w:r>
            <w:r w:rsidRPr="00FC663B">
              <w:rPr>
                <w:szCs w:val="20"/>
              </w:rPr>
              <w:t xml:space="preserve"> property characterizes the source of the Observables information. Examples of details captured include </w:t>
            </w:r>
            <w:r w:rsidRPr="00FC663B">
              <w:rPr>
                <w:color w:val="000000"/>
                <w:szCs w:val="20"/>
              </w:rPr>
              <w:t>identifying characteristics, time-related attributes, and a list of the tools used to collect the information.</w:t>
            </w:r>
          </w:p>
        </w:tc>
      </w:tr>
      <w:tr w:rsidR="008D4B98" w:rsidRPr="000068C2" w14:paraId="06AC08CE" w14:textId="77777777" w:rsidTr="00B4174A">
        <w:trPr>
          <w:jc w:val="center"/>
        </w:trPr>
        <w:tc>
          <w:tcPr>
            <w:tcW w:w="3168" w:type="dxa"/>
            <w:shd w:val="clear" w:color="auto" w:fill="FFFFFF"/>
            <w:tcMar>
              <w:top w:w="100" w:type="dxa"/>
              <w:left w:w="100" w:type="dxa"/>
              <w:bottom w:w="100" w:type="dxa"/>
              <w:right w:w="100" w:type="dxa"/>
            </w:tcMar>
            <w:vAlign w:val="center"/>
          </w:tcPr>
          <w:p w14:paraId="0A7DA777" w14:textId="77777777" w:rsidR="008D4B98" w:rsidRPr="000068C2" w:rsidRDefault="008D4B98" w:rsidP="00B4174A">
            <w:pPr>
              <w:rPr>
                <w:b/>
              </w:rPr>
            </w:pPr>
            <w:r w:rsidRPr="000068C2">
              <w:rPr>
                <w:b/>
              </w:rPr>
              <w:t>Observable</w:t>
            </w:r>
          </w:p>
        </w:tc>
        <w:tc>
          <w:tcPr>
            <w:tcW w:w="2610" w:type="dxa"/>
            <w:shd w:val="clear" w:color="auto" w:fill="FFFFFF"/>
            <w:tcMar>
              <w:top w:w="100" w:type="dxa"/>
              <w:left w:w="100" w:type="dxa"/>
              <w:bottom w:w="100" w:type="dxa"/>
              <w:right w:w="100" w:type="dxa"/>
            </w:tcMar>
            <w:vAlign w:val="center"/>
          </w:tcPr>
          <w:p w14:paraId="118E3091" w14:textId="77777777" w:rsidR="008D4B98" w:rsidRPr="000068C2" w:rsidRDefault="008D4B98" w:rsidP="00B4174A">
            <w:pPr>
              <w:pStyle w:val="UMLTableType"/>
              <w:contextualSpacing w:val="0"/>
            </w:pPr>
            <w:r w:rsidRPr="000068C2">
              <w:t>ObservableType</w:t>
            </w:r>
          </w:p>
        </w:tc>
        <w:tc>
          <w:tcPr>
            <w:tcW w:w="1440" w:type="dxa"/>
            <w:shd w:val="clear" w:color="auto" w:fill="FFFFFF"/>
            <w:tcMar>
              <w:top w:w="100" w:type="dxa"/>
              <w:left w:w="100" w:type="dxa"/>
              <w:bottom w:w="100" w:type="dxa"/>
              <w:right w:w="100" w:type="dxa"/>
            </w:tcMar>
            <w:vAlign w:val="center"/>
          </w:tcPr>
          <w:p w14:paraId="16E9D4DB" w14:textId="77777777" w:rsidR="008D4B98" w:rsidRPr="000068C2" w:rsidRDefault="008D4B98" w:rsidP="00B4174A">
            <w:pPr>
              <w:jc w:val="center"/>
            </w:pPr>
            <w:r w:rsidRPr="000068C2">
              <w:t>1..*</w:t>
            </w:r>
          </w:p>
        </w:tc>
        <w:tc>
          <w:tcPr>
            <w:tcW w:w="5958" w:type="dxa"/>
            <w:shd w:val="clear" w:color="auto" w:fill="FFFFFF"/>
            <w:tcMar>
              <w:top w:w="100" w:type="dxa"/>
              <w:left w:w="100" w:type="dxa"/>
              <w:bottom w:w="100" w:type="dxa"/>
              <w:right w:w="100" w:type="dxa"/>
            </w:tcMar>
            <w:vAlign w:val="center"/>
          </w:tcPr>
          <w:p w14:paraId="239783E7" w14:textId="77777777" w:rsidR="008D4B98" w:rsidRPr="00FC663B" w:rsidRDefault="008D4B98" w:rsidP="00B4174A">
            <w:pPr>
              <w:rPr>
                <w:szCs w:val="20"/>
              </w:rPr>
            </w:pPr>
            <w:r w:rsidRPr="00FC663B">
              <w:rPr>
                <w:szCs w:val="20"/>
              </w:rPr>
              <w:t xml:space="preserve">The </w:t>
            </w:r>
            <w:r w:rsidRPr="00FC663B">
              <w:rPr>
                <w:rFonts w:ascii="Courier New" w:eastAsia="Courier New" w:hAnsi="Courier New" w:cs="Courier New"/>
                <w:szCs w:val="20"/>
              </w:rPr>
              <w:t>Observable</w:t>
            </w:r>
            <w:r w:rsidRPr="00FC663B">
              <w:rPr>
                <w:szCs w:val="20"/>
              </w:rPr>
              <w:t xml:space="preserve"> property characterizes a cyber Observable.</w:t>
            </w:r>
          </w:p>
        </w:tc>
      </w:tr>
      <w:tr w:rsidR="008D4B98" w:rsidRPr="000068C2" w14:paraId="33964F82" w14:textId="77777777" w:rsidTr="00B4174A">
        <w:trPr>
          <w:jc w:val="center"/>
        </w:trPr>
        <w:tc>
          <w:tcPr>
            <w:tcW w:w="3168" w:type="dxa"/>
            <w:shd w:val="clear" w:color="auto" w:fill="FFFFFF"/>
            <w:tcMar>
              <w:top w:w="100" w:type="dxa"/>
              <w:left w:w="100" w:type="dxa"/>
              <w:bottom w:w="100" w:type="dxa"/>
              <w:right w:w="100" w:type="dxa"/>
            </w:tcMar>
            <w:vAlign w:val="center"/>
          </w:tcPr>
          <w:p w14:paraId="10DA746F" w14:textId="77777777" w:rsidR="008D4B98" w:rsidRPr="000068C2" w:rsidRDefault="008D4B98" w:rsidP="00B4174A">
            <w:pPr>
              <w:rPr>
                <w:b/>
              </w:rPr>
            </w:pPr>
            <w:r w:rsidRPr="000068C2">
              <w:rPr>
                <w:b/>
              </w:rPr>
              <w:t>Pools</w:t>
            </w:r>
          </w:p>
        </w:tc>
        <w:tc>
          <w:tcPr>
            <w:tcW w:w="2610" w:type="dxa"/>
            <w:shd w:val="clear" w:color="auto" w:fill="FFFFFF"/>
            <w:tcMar>
              <w:top w:w="100" w:type="dxa"/>
              <w:left w:w="100" w:type="dxa"/>
              <w:bottom w:w="100" w:type="dxa"/>
              <w:right w:w="100" w:type="dxa"/>
            </w:tcMar>
            <w:vAlign w:val="center"/>
          </w:tcPr>
          <w:p w14:paraId="27B17AE3" w14:textId="77777777" w:rsidR="008D4B98" w:rsidRPr="000068C2" w:rsidRDefault="008D4B98" w:rsidP="00B4174A">
            <w:pPr>
              <w:pStyle w:val="UMLTableType"/>
              <w:contextualSpacing w:val="0"/>
            </w:pPr>
            <w:r w:rsidRPr="000068C2">
              <w:t>PoolsType</w:t>
            </w:r>
          </w:p>
        </w:tc>
        <w:tc>
          <w:tcPr>
            <w:tcW w:w="1440" w:type="dxa"/>
            <w:shd w:val="clear" w:color="auto" w:fill="FFFFFF"/>
            <w:tcMar>
              <w:top w:w="100" w:type="dxa"/>
              <w:left w:w="100" w:type="dxa"/>
              <w:bottom w:w="100" w:type="dxa"/>
              <w:right w:w="100" w:type="dxa"/>
            </w:tcMar>
            <w:vAlign w:val="center"/>
          </w:tcPr>
          <w:p w14:paraId="5EC42D45" w14:textId="77777777" w:rsidR="008D4B98" w:rsidRPr="000068C2" w:rsidRDefault="008D4B98" w:rsidP="00B4174A">
            <w:pPr>
              <w:jc w:val="center"/>
            </w:pPr>
            <w:r w:rsidRPr="000068C2">
              <w:t>0..1</w:t>
            </w:r>
          </w:p>
        </w:tc>
        <w:tc>
          <w:tcPr>
            <w:tcW w:w="5958" w:type="dxa"/>
            <w:shd w:val="clear" w:color="auto" w:fill="FFFFFF"/>
            <w:tcMar>
              <w:top w:w="100" w:type="dxa"/>
              <w:left w:w="100" w:type="dxa"/>
              <w:bottom w:w="100" w:type="dxa"/>
              <w:right w:w="100" w:type="dxa"/>
            </w:tcMar>
            <w:vAlign w:val="center"/>
          </w:tcPr>
          <w:p w14:paraId="2709873F" w14:textId="77777777" w:rsidR="008D4B98" w:rsidRPr="00FC663B" w:rsidRDefault="008D4B98" w:rsidP="00B4174A">
            <w:pPr>
              <w:rPr>
                <w:szCs w:val="20"/>
              </w:rPr>
            </w:pPr>
            <w:r w:rsidRPr="00FC663B">
              <w:rPr>
                <w:szCs w:val="20"/>
              </w:rPr>
              <w:t xml:space="preserve">The </w:t>
            </w:r>
            <w:r w:rsidRPr="00FC663B">
              <w:rPr>
                <w:rFonts w:ascii="Courier New" w:hAnsi="Courier New" w:cs="Courier New"/>
                <w:szCs w:val="20"/>
              </w:rPr>
              <w:t>Pools</w:t>
            </w:r>
            <w:r w:rsidRPr="00FC663B">
              <w:rPr>
                <w:szCs w:val="20"/>
              </w:rPr>
              <w:t xml:space="preserve"> property captures the Events, Actions, Objects and Properties (in a space-efficient, pooled manner) that are referenced by the cyber Observable.</w:t>
            </w:r>
          </w:p>
        </w:tc>
      </w:tr>
    </w:tbl>
    <w:p w14:paraId="2874FCFA" w14:textId="77777777" w:rsidR="008D4B98" w:rsidRPr="000068C2" w:rsidRDefault="008D4B98" w:rsidP="008D4B98">
      <w:pPr>
        <w:pStyle w:val="Heading3"/>
        <w:numPr>
          <w:ilvl w:val="2"/>
          <w:numId w:val="18"/>
        </w:numPr>
      </w:pPr>
      <w:bookmarkStart w:id="184" w:name="_Toc426119908"/>
      <w:bookmarkStart w:id="185" w:name="_Toc449949744"/>
      <w:bookmarkStart w:id="186" w:name="_Toc458094180"/>
      <w:r w:rsidRPr="0041375F">
        <w:t>PropertiesType</w:t>
      </w:r>
      <w:r w:rsidRPr="000068C2">
        <w:t xml:space="preserve"> Class</w:t>
      </w:r>
      <w:bookmarkEnd w:id="184"/>
      <w:bookmarkEnd w:id="185"/>
      <w:bookmarkEnd w:id="186"/>
    </w:p>
    <w:p w14:paraId="2B19D8FD" w14:textId="77777777" w:rsidR="008D4B98" w:rsidRPr="000068C2" w:rsidRDefault="008D4B98" w:rsidP="008D4B98">
      <w:pPr>
        <w:spacing w:after="240"/>
      </w:pPr>
      <w:r w:rsidRPr="000068C2">
        <w:t xml:space="preserve">The </w:t>
      </w:r>
      <w:r w:rsidRPr="000068C2">
        <w:rPr>
          <w:rFonts w:ascii="Courier New" w:hAnsi="Courier New" w:cs="Courier New"/>
        </w:rPr>
        <w:t>PropertiesType</w:t>
      </w:r>
      <w:r w:rsidRPr="000068C2">
        <w:t xml:space="preserve"> class specifies a set of one or more properties enumerated as a result of the</w:t>
      </w:r>
      <w:r>
        <w:t xml:space="preserve"> effect of the</w:t>
      </w:r>
      <w:r w:rsidRPr="000068C2">
        <w:t xml:space="preserve"> Action on the Object.</w:t>
      </w:r>
    </w:p>
    <w:p w14:paraId="19A63768" w14:textId="77777777" w:rsidR="008D4B98" w:rsidRPr="000068C2" w:rsidRDefault="008D4B98" w:rsidP="008D4B98">
      <w:pPr>
        <w:spacing w:after="240"/>
        <w:rPr>
          <w:bCs/>
        </w:rPr>
      </w:pPr>
      <w:r w:rsidRPr="000068C2">
        <w:t xml:space="preserve">The properties of the </w:t>
      </w:r>
      <w:r w:rsidRPr="000068C2">
        <w:rPr>
          <w:rFonts w:ascii="Courier New" w:hAnsi="Courier New" w:cs="Courier New"/>
        </w:rPr>
        <w:t>PropertiesType</w:t>
      </w:r>
      <w:r w:rsidRPr="000068C2">
        <w:t xml:space="preserve"> class are given in </w:t>
      </w:r>
      <w:r w:rsidRPr="00626AF6">
        <w:rPr>
          <w:b/>
          <w:color w:val="0000EE"/>
        </w:rPr>
        <w:fldChar w:fldCharType="begin"/>
      </w:r>
      <w:r w:rsidRPr="00626AF6">
        <w:rPr>
          <w:b/>
          <w:color w:val="0000EE"/>
        </w:rPr>
        <w:instrText xml:space="preserve"> REF _Ref424205004 \h  \* MERGEFORMAT </w:instrText>
      </w:r>
      <w:r w:rsidRPr="00626AF6">
        <w:rPr>
          <w:b/>
          <w:color w:val="0000EE"/>
        </w:rPr>
      </w:r>
      <w:r w:rsidRPr="00626AF6">
        <w:rPr>
          <w:b/>
          <w:color w:val="0000EE"/>
        </w:rPr>
        <w:fldChar w:fldCharType="separate"/>
      </w:r>
      <w:r w:rsidR="005973ED" w:rsidRPr="005973ED">
        <w:rPr>
          <w:b/>
          <w:color w:val="0000EE"/>
        </w:rPr>
        <w:t>Table 3</w:t>
      </w:r>
      <w:r w:rsidR="005973ED" w:rsidRPr="005973ED">
        <w:rPr>
          <w:b/>
          <w:color w:val="0000EE"/>
        </w:rPr>
        <w:noBreakHyphen/>
        <w:t>28</w:t>
      </w:r>
      <w:r w:rsidRPr="00626AF6">
        <w:rPr>
          <w:b/>
          <w:color w:val="0000EE"/>
        </w:rPr>
        <w:fldChar w:fldCharType="end"/>
      </w:r>
      <w:r w:rsidRPr="000068C2">
        <w:t>.</w:t>
      </w:r>
    </w:p>
    <w:p w14:paraId="18A84DED" w14:textId="77777777" w:rsidR="008D4B98" w:rsidRPr="000068C2" w:rsidRDefault="008D4B98" w:rsidP="008D4B98">
      <w:pPr>
        <w:spacing w:after="120"/>
        <w:jc w:val="center"/>
      </w:pPr>
      <w:bookmarkStart w:id="187" w:name="_Ref424205004"/>
      <w:r w:rsidRPr="00222CA1">
        <w:t xml:space="preserve">Table </w:t>
      </w:r>
      <w:fldSimple w:instr=" STYLEREF 1 \s ">
        <w:r w:rsidR="005973ED">
          <w:rPr>
            <w:noProof/>
          </w:rPr>
          <w:t>3</w:t>
        </w:r>
      </w:fldSimple>
      <w:r>
        <w:noBreakHyphen/>
      </w:r>
      <w:fldSimple w:instr=" SEQ Table \* ARABIC \s 1 ">
        <w:r w:rsidR="005973ED">
          <w:rPr>
            <w:noProof/>
          </w:rPr>
          <w:t>28</w:t>
        </w:r>
      </w:fldSimple>
      <w:bookmarkEnd w:id="187"/>
      <w:r w:rsidRPr="00222CA1">
        <w:t>. Properties</w:t>
      </w:r>
      <w:r w:rsidRPr="000068C2">
        <w:t xml:space="preserve"> of the </w:t>
      </w:r>
      <w:r w:rsidRPr="000068C2">
        <w:rPr>
          <w:rFonts w:ascii="Courier New" w:eastAsia="Courier New" w:hAnsi="Courier New" w:cs="Courier New"/>
        </w:rPr>
        <w:t>PropertiesType</w:t>
      </w:r>
      <w:r w:rsidRPr="000068C2">
        <w:t xml:space="preserve"> class</w:t>
      </w:r>
    </w:p>
    <w:tbl>
      <w:tblPr>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08"/>
        <w:gridCol w:w="2610"/>
        <w:gridCol w:w="1350"/>
        <w:gridCol w:w="7308"/>
      </w:tblGrid>
      <w:tr w:rsidR="008D4B98" w:rsidRPr="000068C2" w14:paraId="65A75509" w14:textId="77777777" w:rsidTr="00B4174A">
        <w:trPr>
          <w:jc w:val="center"/>
        </w:trPr>
        <w:tc>
          <w:tcPr>
            <w:tcW w:w="1908" w:type="dxa"/>
            <w:shd w:val="clear" w:color="auto" w:fill="BFBFBF"/>
            <w:tcMar>
              <w:top w:w="100" w:type="dxa"/>
              <w:left w:w="100" w:type="dxa"/>
              <w:bottom w:w="100" w:type="dxa"/>
              <w:right w:w="100" w:type="dxa"/>
            </w:tcMar>
            <w:vAlign w:val="center"/>
          </w:tcPr>
          <w:p w14:paraId="0BC238F8" w14:textId="77777777" w:rsidR="008D4B98" w:rsidRPr="000068C2" w:rsidRDefault="008D4B98" w:rsidP="00B4174A">
            <w:pPr>
              <w:rPr>
                <w:b/>
                <w:color w:val="000000"/>
              </w:rPr>
            </w:pPr>
            <w:r w:rsidRPr="000068C2">
              <w:rPr>
                <w:b/>
                <w:color w:val="000000"/>
              </w:rPr>
              <w:t>Name</w:t>
            </w:r>
          </w:p>
        </w:tc>
        <w:tc>
          <w:tcPr>
            <w:tcW w:w="2610" w:type="dxa"/>
            <w:shd w:val="clear" w:color="auto" w:fill="BFBFBF"/>
            <w:tcMar>
              <w:top w:w="100" w:type="dxa"/>
              <w:left w:w="100" w:type="dxa"/>
              <w:bottom w:w="100" w:type="dxa"/>
              <w:right w:w="100" w:type="dxa"/>
            </w:tcMar>
            <w:vAlign w:val="center"/>
          </w:tcPr>
          <w:p w14:paraId="35103A97" w14:textId="77777777" w:rsidR="008D4B98" w:rsidRPr="000514FC" w:rsidRDefault="008D4B98" w:rsidP="00B4174A">
            <w:pPr>
              <w:pStyle w:val="UMLTableType"/>
              <w:contextualSpacing w:val="0"/>
              <w:rPr>
                <w:rFonts w:ascii="Arial" w:eastAsia="Times New Roman" w:hAnsi="Arial" w:cs="Arial"/>
                <w:b/>
                <w:color w:val="000000"/>
              </w:rPr>
            </w:pPr>
            <w:r w:rsidRPr="000514FC">
              <w:rPr>
                <w:rFonts w:ascii="Arial" w:eastAsia="Times New Roman" w:hAnsi="Arial" w:cs="Arial"/>
                <w:b/>
                <w:color w:val="000000"/>
              </w:rPr>
              <w:t>Type</w:t>
            </w:r>
          </w:p>
        </w:tc>
        <w:tc>
          <w:tcPr>
            <w:tcW w:w="1350" w:type="dxa"/>
            <w:shd w:val="clear" w:color="auto" w:fill="BFBFBF"/>
            <w:tcMar>
              <w:top w:w="100" w:type="dxa"/>
              <w:left w:w="100" w:type="dxa"/>
              <w:bottom w:w="100" w:type="dxa"/>
              <w:right w:w="100" w:type="dxa"/>
            </w:tcMar>
            <w:vAlign w:val="center"/>
          </w:tcPr>
          <w:p w14:paraId="4AA48B0C" w14:textId="77777777" w:rsidR="008D4B98" w:rsidRPr="000068C2" w:rsidRDefault="008D4B98" w:rsidP="00B4174A">
            <w:pPr>
              <w:rPr>
                <w:b/>
                <w:color w:val="000000"/>
              </w:rPr>
            </w:pPr>
            <w:r w:rsidRPr="000068C2">
              <w:rPr>
                <w:b/>
                <w:color w:val="000000"/>
              </w:rPr>
              <w:t>Multiplicity</w:t>
            </w:r>
          </w:p>
        </w:tc>
        <w:tc>
          <w:tcPr>
            <w:tcW w:w="7308" w:type="dxa"/>
            <w:shd w:val="clear" w:color="auto" w:fill="BFBFBF"/>
            <w:tcMar>
              <w:top w:w="100" w:type="dxa"/>
              <w:left w:w="100" w:type="dxa"/>
              <w:bottom w:w="100" w:type="dxa"/>
              <w:right w:w="100" w:type="dxa"/>
            </w:tcMar>
            <w:vAlign w:val="center"/>
          </w:tcPr>
          <w:p w14:paraId="25771D2F" w14:textId="77777777" w:rsidR="008D4B98" w:rsidRPr="000068C2" w:rsidRDefault="008D4B98" w:rsidP="00B4174A">
            <w:pPr>
              <w:rPr>
                <w:b/>
                <w:color w:val="000000"/>
              </w:rPr>
            </w:pPr>
            <w:r w:rsidRPr="000068C2">
              <w:rPr>
                <w:b/>
                <w:color w:val="000000"/>
              </w:rPr>
              <w:t>Description</w:t>
            </w:r>
          </w:p>
        </w:tc>
      </w:tr>
      <w:tr w:rsidR="008D4B98" w:rsidRPr="000068C2" w14:paraId="1623B0D2" w14:textId="77777777" w:rsidTr="00B4174A">
        <w:trPr>
          <w:jc w:val="center"/>
        </w:trPr>
        <w:tc>
          <w:tcPr>
            <w:tcW w:w="1908" w:type="dxa"/>
            <w:shd w:val="clear" w:color="auto" w:fill="FFFFFF"/>
            <w:tcMar>
              <w:top w:w="100" w:type="dxa"/>
              <w:left w:w="100" w:type="dxa"/>
              <w:bottom w:w="100" w:type="dxa"/>
              <w:right w:w="100" w:type="dxa"/>
            </w:tcMar>
            <w:vAlign w:val="center"/>
          </w:tcPr>
          <w:p w14:paraId="5F76269D" w14:textId="77777777" w:rsidR="008D4B98" w:rsidRPr="000068C2" w:rsidRDefault="008D4B98" w:rsidP="00B4174A">
            <w:pPr>
              <w:rPr>
                <w:b/>
              </w:rPr>
            </w:pPr>
            <w:r w:rsidRPr="000068C2">
              <w:rPr>
                <w:b/>
              </w:rPr>
              <w:t>Property</w:t>
            </w:r>
          </w:p>
        </w:tc>
        <w:tc>
          <w:tcPr>
            <w:tcW w:w="2610" w:type="dxa"/>
            <w:shd w:val="clear" w:color="auto" w:fill="FFFFFF"/>
            <w:tcMar>
              <w:top w:w="100" w:type="dxa"/>
              <w:left w:w="100" w:type="dxa"/>
              <w:bottom w:w="100" w:type="dxa"/>
              <w:right w:w="100" w:type="dxa"/>
            </w:tcMar>
            <w:vAlign w:val="center"/>
          </w:tcPr>
          <w:p w14:paraId="52B447E6" w14:textId="77777777" w:rsidR="008D4B98" w:rsidRPr="000068C2" w:rsidRDefault="008D4B98" w:rsidP="00B4174A">
            <w:pPr>
              <w:pStyle w:val="UMLTableType"/>
              <w:contextualSpacing w:val="0"/>
            </w:pPr>
            <w:r w:rsidRPr="000068C2">
              <w:t>basicDataTypes:</w:t>
            </w:r>
          </w:p>
          <w:p w14:paraId="69372DDA" w14:textId="77777777" w:rsidR="008D4B98" w:rsidRPr="000068C2" w:rsidRDefault="008D4B98" w:rsidP="00B4174A">
            <w:pPr>
              <w:pStyle w:val="UMLTableType"/>
              <w:contextualSpacing w:val="0"/>
            </w:pPr>
            <w:r w:rsidRPr="000068C2">
              <w:t>BasicString</w:t>
            </w:r>
          </w:p>
        </w:tc>
        <w:tc>
          <w:tcPr>
            <w:tcW w:w="1350" w:type="dxa"/>
            <w:shd w:val="clear" w:color="auto" w:fill="FFFFFF"/>
            <w:tcMar>
              <w:top w:w="100" w:type="dxa"/>
              <w:left w:w="100" w:type="dxa"/>
              <w:bottom w:w="100" w:type="dxa"/>
              <w:right w:w="100" w:type="dxa"/>
            </w:tcMar>
            <w:vAlign w:val="center"/>
          </w:tcPr>
          <w:p w14:paraId="04E6E23C" w14:textId="77777777" w:rsidR="008D4B98" w:rsidRPr="000068C2" w:rsidRDefault="008D4B98" w:rsidP="00B4174A">
            <w:pPr>
              <w:jc w:val="center"/>
            </w:pPr>
            <w:r w:rsidRPr="000068C2">
              <w:t>1..*</w:t>
            </w:r>
          </w:p>
        </w:tc>
        <w:tc>
          <w:tcPr>
            <w:tcW w:w="7308" w:type="dxa"/>
            <w:shd w:val="clear" w:color="auto" w:fill="FFFFFF"/>
            <w:tcMar>
              <w:top w:w="100" w:type="dxa"/>
              <w:left w:w="100" w:type="dxa"/>
              <w:bottom w:w="100" w:type="dxa"/>
              <w:right w:w="100" w:type="dxa"/>
            </w:tcMar>
            <w:vAlign w:val="center"/>
          </w:tcPr>
          <w:p w14:paraId="2881C9B3" w14:textId="77777777" w:rsidR="008D4B98" w:rsidRPr="00FC663B" w:rsidRDefault="008D4B98" w:rsidP="00B4174A">
            <w:pPr>
              <w:rPr>
                <w:szCs w:val="20"/>
              </w:rPr>
            </w:pPr>
            <w:r w:rsidRPr="00FC663B">
              <w:rPr>
                <w:szCs w:val="20"/>
              </w:rPr>
              <w:t xml:space="preserve">The </w:t>
            </w:r>
            <w:r w:rsidRPr="00FC663B">
              <w:rPr>
                <w:rFonts w:ascii="Courier New" w:eastAsia="Courier New" w:hAnsi="Courier New" w:cs="Courier New"/>
                <w:szCs w:val="20"/>
              </w:rPr>
              <w:t>Property</w:t>
            </w:r>
            <w:r w:rsidRPr="00FC663B">
              <w:rPr>
                <w:szCs w:val="20"/>
              </w:rPr>
              <w:t xml:space="preserve"> property specifies a property resulting from an Action on an </w:t>
            </w:r>
            <w:r w:rsidRPr="00FC663B">
              <w:rPr>
                <w:szCs w:val="20"/>
              </w:rPr>
              <w:lastRenderedPageBreak/>
              <w:t>Object.</w:t>
            </w:r>
          </w:p>
        </w:tc>
      </w:tr>
    </w:tbl>
    <w:p w14:paraId="72432521" w14:textId="77777777" w:rsidR="008D4B98" w:rsidRPr="000068C2" w:rsidRDefault="008D4B98" w:rsidP="008D4B98">
      <w:pPr>
        <w:pStyle w:val="Heading3"/>
        <w:numPr>
          <w:ilvl w:val="2"/>
          <w:numId w:val="18"/>
        </w:numPr>
      </w:pPr>
      <w:bookmarkStart w:id="188" w:name="_Toc426119909"/>
      <w:bookmarkStart w:id="189" w:name="_Toc449949745"/>
      <w:bookmarkStart w:id="190" w:name="_Toc458094181"/>
      <w:r w:rsidRPr="0041375F">
        <w:lastRenderedPageBreak/>
        <w:t>RelatedObjectsType</w:t>
      </w:r>
      <w:r w:rsidRPr="000068C2">
        <w:t xml:space="preserve"> Class</w:t>
      </w:r>
      <w:bookmarkEnd w:id="188"/>
      <w:bookmarkEnd w:id="189"/>
      <w:bookmarkEnd w:id="190"/>
    </w:p>
    <w:p w14:paraId="14F44FB6" w14:textId="77777777" w:rsidR="008D4B98" w:rsidRPr="000068C2" w:rsidRDefault="008D4B98" w:rsidP="008D4B98">
      <w:pPr>
        <w:spacing w:after="240"/>
      </w:pPr>
      <w:r w:rsidRPr="000068C2">
        <w:t xml:space="preserve">The </w:t>
      </w:r>
      <w:r w:rsidRPr="000068C2">
        <w:rPr>
          <w:rFonts w:ascii="Courier New" w:hAnsi="Courier New" w:cs="Courier New"/>
        </w:rPr>
        <w:t>RelatedObjectsType</w:t>
      </w:r>
      <w:r w:rsidRPr="000068C2">
        <w:t xml:space="preserve"> class specifies a set of one or more relationships between one Object and other Objects.</w:t>
      </w:r>
    </w:p>
    <w:p w14:paraId="7BA2C22B" w14:textId="77777777" w:rsidR="008D4B98" w:rsidRPr="000068C2" w:rsidRDefault="008D4B98" w:rsidP="008D4B98">
      <w:pPr>
        <w:spacing w:after="240"/>
      </w:pPr>
      <w:r w:rsidRPr="000068C2">
        <w:t xml:space="preserve">The properties of the </w:t>
      </w:r>
      <w:r w:rsidRPr="000068C2">
        <w:rPr>
          <w:rFonts w:ascii="Courier New" w:hAnsi="Courier New" w:cs="Courier New"/>
        </w:rPr>
        <w:t>RelatedObjectsType</w:t>
      </w:r>
      <w:r w:rsidRPr="000068C2">
        <w:t xml:space="preserve"> class are given in </w:t>
      </w:r>
      <w:r w:rsidRPr="000068C2">
        <w:fldChar w:fldCharType="begin"/>
      </w:r>
      <w:r w:rsidRPr="000068C2">
        <w:instrText xml:space="preserve"> REF _Ref424205372 \h  \* MERGEFORMAT </w:instrText>
      </w:r>
      <w:r w:rsidRPr="000068C2">
        <w:fldChar w:fldCharType="separate"/>
      </w:r>
      <w:r w:rsidR="005973ED" w:rsidRPr="005973ED">
        <w:rPr>
          <w:b/>
          <w:color w:val="0000EE"/>
        </w:rPr>
        <w:t>Table 3</w:t>
      </w:r>
      <w:r w:rsidR="005973ED" w:rsidRPr="005973ED">
        <w:rPr>
          <w:b/>
          <w:color w:val="0000EE"/>
        </w:rPr>
        <w:noBreakHyphen/>
        <w:t>29</w:t>
      </w:r>
      <w:r w:rsidRPr="000068C2">
        <w:fldChar w:fldCharType="end"/>
      </w:r>
      <w:r w:rsidRPr="000068C2">
        <w:t>.</w:t>
      </w:r>
    </w:p>
    <w:p w14:paraId="2DFFEFA5" w14:textId="77777777" w:rsidR="008D4B98" w:rsidRPr="000068C2" w:rsidRDefault="008D4B98" w:rsidP="008D4B98">
      <w:pPr>
        <w:spacing w:after="120"/>
        <w:jc w:val="center"/>
      </w:pPr>
      <w:bookmarkStart w:id="191" w:name="_Ref424205372"/>
      <w:r w:rsidRPr="00222CA1">
        <w:t xml:space="preserve">Table </w:t>
      </w:r>
      <w:fldSimple w:instr=" STYLEREF 1 \s ">
        <w:r w:rsidR="005973ED">
          <w:rPr>
            <w:noProof/>
          </w:rPr>
          <w:t>3</w:t>
        </w:r>
      </w:fldSimple>
      <w:r>
        <w:noBreakHyphen/>
      </w:r>
      <w:fldSimple w:instr=" SEQ Table \* ARABIC \s 1 ">
        <w:r w:rsidR="005973ED">
          <w:rPr>
            <w:noProof/>
          </w:rPr>
          <w:t>29</w:t>
        </w:r>
      </w:fldSimple>
      <w:bookmarkEnd w:id="191"/>
      <w:r w:rsidRPr="00222CA1">
        <w:t>.</w:t>
      </w:r>
      <w:r w:rsidRPr="000068C2">
        <w:t xml:space="preserve"> Properties of the </w:t>
      </w:r>
      <w:r w:rsidRPr="000068C2">
        <w:rPr>
          <w:rFonts w:ascii="Courier New" w:eastAsia="Courier New" w:hAnsi="Courier New" w:cs="Courier New"/>
        </w:rPr>
        <w:t>RelatedObjectsType</w:t>
      </w:r>
      <w:r w:rsidRPr="000068C2">
        <w:t xml:space="preserve"> class</w:t>
      </w:r>
    </w:p>
    <w:tbl>
      <w:tblPr>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2430"/>
        <w:gridCol w:w="1440"/>
        <w:gridCol w:w="7038"/>
      </w:tblGrid>
      <w:tr w:rsidR="008D4B98" w:rsidRPr="000068C2" w14:paraId="3A861E42" w14:textId="77777777" w:rsidTr="00B4174A">
        <w:trPr>
          <w:jc w:val="center"/>
        </w:trPr>
        <w:tc>
          <w:tcPr>
            <w:tcW w:w="2268" w:type="dxa"/>
            <w:shd w:val="clear" w:color="auto" w:fill="BFBFBF"/>
            <w:tcMar>
              <w:top w:w="100" w:type="dxa"/>
              <w:left w:w="100" w:type="dxa"/>
              <w:bottom w:w="100" w:type="dxa"/>
              <w:right w:w="100" w:type="dxa"/>
            </w:tcMar>
            <w:vAlign w:val="center"/>
          </w:tcPr>
          <w:p w14:paraId="4E9968E1" w14:textId="77777777" w:rsidR="008D4B98" w:rsidRPr="000068C2" w:rsidRDefault="008D4B98" w:rsidP="00B4174A">
            <w:pPr>
              <w:rPr>
                <w:b/>
                <w:color w:val="000000"/>
              </w:rPr>
            </w:pPr>
            <w:r w:rsidRPr="000068C2">
              <w:rPr>
                <w:b/>
                <w:color w:val="000000"/>
              </w:rPr>
              <w:t>Name</w:t>
            </w:r>
          </w:p>
        </w:tc>
        <w:tc>
          <w:tcPr>
            <w:tcW w:w="2430" w:type="dxa"/>
            <w:shd w:val="clear" w:color="auto" w:fill="BFBFBF"/>
            <w:tcMar>
              <w:top w:w="100" w:type="dxa"/>
              <w:left w:w="100" w:type="dxa"/>
              <w:bottom w:w="100" w:type="dxa"/>
              <w:right w:w="100" w:type="dxa"/>
            </w:tcMar>
            <w:vAlign w:val="center"/>
          </w:tcPr>
          <w:p w14:paraId="6E5954B4" w14:textId="77777777" w:rsidR="008D4B98" w:rsidRPr="000514FC" w:rsidRDefault="008D4B98" w:rsidP="00B4174A">
            <w:pPr>
              <w:pStyle w:val="UMLTableType"/>
              <w:contextualSpacing w:val="0"/>
              <w:rPr>
                <w:rFonts w:ascii="Arial" w:eastAsia="Times New Roman" w:hAnsi="Arial" w:cs="Arial"/>
                <w:b/>
                <w:color w:val="000000"/>
              </w:rPr>
            </w:pPr>
            <w:r w:rsidRPr="000514FC">
              <w:rPr>
                <w:rFonts w:ascii="Arial" w:eastAsia="Times New Roman" w:hAnsi="Arial" w:cs="Arial"/>
                <w:b/>
                <w:color w:val="000000"/>
              </w:rPr>
              <w:t>Type</w:t>
            </w:r>
          </w:p>
        </w:tc>
        <w:tc>
          <w:tcPr>
            <w:tcW w:w="1440" w:type="dxa"/>
            <w:shd w:val="clear" w:color="auto" w:fill="BFBFBF"/>
            <w:tcMar>
              <w:top w:w="100" w:type="dxa"/>
              <w:left w:w="100" w:type="dxa"/>
              <w:bottom w:w="100" w:type="dxa"/>
              <w:right w:w="100" w:type="dxa"/>
            </w:tcMar>
            <w:vAlign w:val="center"/>
          </w:tcPr>
          <w:p w14:paraId="74137CD7" w14:textId="77777777" w:rsidR="008D4B98" w:rsidRPr="000068C2" w:rsidRDefault="008D4B98" w:rsidP="00B4174A">
            <w:pPr>
              <w:rPr>
                <w:b/>
                <w:color w:val="000000"/>
              </w:rPr>
            </w:pPr>
            <w:r w:rsidRPr="000068C2">
              <w:rPr>
                <w:b/>
                <w:color w:val="000000"/>
              </w:rPr>
              <w:t>Multiplicity</w:t>
            </w:r>
          </w:p>
        </w:tc>
        <w:tc>
          <w:tcPr>
            <w:tcW w:w="7038" w:type="dxa"/>
            <w:shd w:val="clear" w:color="auto" w:fill="BFBFBF"/>
            <w:tcMar>
              <w:top w:w="100" w:type="dxa"/>
              <w:left w:w="100" w:type="dxa"/>
              <w:bottom w:w="100" w:type="dxa"/>
              <w:right w:w="100" w:type="dxa"/>
            </w:tcMar>
            <w:vAlign w:val="center"/>
          </w:tcPr>
          <w:p w14:paraId="2AA94343" w14:textId="77777777" w:rsidR="008D4B98" w:rsidRPr="000068C2" w:rsidRDefault="008D4B98" w:rsidP="00B4174A">
            <w:pPr>
              <w:rPr>
                <w:b/>
                <w:color w:val="000000"/>
              </w:rPr>
            </w:pPr>
            <w:r w:rsidRPr="000068C2">
              <w:rPr>
                <w:b/>
                <w:color w:val="000000"/>
              </w:rPr>
              <w:t>Description</w:t>
            </w:r>
          </w:p>
        </w:tc>
      </w:tr>
      <w:tr w:rsidR="008D4B98" w:rsidRPr="000068C2" w14:paraId="5C29A4B4" w14:textId="77777777" w:rsidTr="00B4174A">
        <w:trPr>
          <w:jc w:val="center"/>
        </w:trPr>
        <w:tc>
          <w:tcPr>
            <w:tcW w:w="2268" w:type="dxa"/>
            <w:shd w:val="clear" w:color="auto" w:fill="FFFFFF"/>
            <w:tcMar>
              <w:top w:w="100" w:type="dxa"/>
              <w:left w:w="100" w:type="dxa"/>
              <w:bottom w:w="100" w:type="dxa"/>
              <w:right w:w="100" w:type="dxa"/>
            </w:tcMar>
            <w:vAlign w:val="center"/>
          </w:tcPr>
          <w:p w14:paraId="4643974D" w14:textId="77777777" w:rsidR="008D4B98" w:rsidRPr="000068C2" w:rsidRDefault="008D4B98" w:rsidP="00B4174A">
            <w:pPr>
              <w:rPr>
                <w:b/>
              </w:rPr>
            </w:pPr>
            <w:r w:rsidRPr="000068C2">
              <w:rPr>
                <w:b/>
              </w:rPr>
              <w:t>Related_Object</w:t>
            </w:r>
          </w:p>
        </w:tc>
        <w:tc>
          <w:tcPr>
            <w:tcW w:w="2430" w:type="dxa"/>
            <w:shd w:val="clear" w:color="auto" w:fill="FFFFFF"/>
            <w:tcMar>
              <w:top w:w="100" w:type="dxa"/>
              <w:left w:w="100" w:type="dxa"/>
              <w:bottom w:w="100" w:type="dxa"/>
              <w:right w:w="100" w:type="dxa"/>
            </w:tcMar>
            <w:vAlign w:val="center"/>
          </w:tcPr>
          <w:p w14:paraId="2A105032" w14:textId="77777777" w:rsidR="008D4B98" w:rsidRPr="000068C2" w:rsidRDefault="008D4B98" w:rsidP="00B4174A">
            <w:pPr>
              <w:pStyle w:val="UMLTableType"/>
              <w:contextualSpacing w:val="0"/>
            </w:pPr>
            <w:r w:rsidRPr="000068C2">
              <w:t>RelatedObjectType</w:t>
            </w:r>
          </w:p>
        </w:tc>
        <w:tc>
          <w:tcPr>
            <w:tcW w:w="1440" w:type="dxa"/>
            <w:shd w:val="clear" w:color="auto" w:fill="FFFFFF"/>
            <w:tcMar>
              <w:top w:w="100" w:type="dxa"/>
              <w:left w:w="100" w:type="dxa"/>
              <w:bottom w:w="100" w:type="dxa"/>
              <w:right w:w="100" w:type="dxa"/>
            </w:tcMar>
            <w:vAlign w:val="center"/>
          </w:tcPr>
          <w:p w14:paraId="4EE1653B" w14:textId="77777777" w:rsidR="008D4B98" w:rsidRPr="000068C2" w:rsidRDefault="008D4B98" w:rsidP="00B4174A">
            <w:pPr>
              <w:jc w:val="center"/>
            </w:pPr>
            <w:r w:rsidRPr="000068C2">
              <w:t>1..*</w:t>
            </w:r>
          </w:p>
        </w:tc>
        <w:tc>
          <w:tcPr>
            <w:tcW w:w="7038" w:type="dxa"/>
            <w:shd w:val="clear" w:color="auto" w:fill="FFFFFF"/>
            <w:tcMar>
              <w:top w:w="100" w:type="dxa"/>
              <w:left w:w="100" w:type="dxa"/>
              <w:bottom w:w="100" w:type="dxa"/>
              <w:right w:w="100" w:type="dxa"/>
            </w:tcMar>
            <w:vAlign w:val="center"/>
          </w:tcPr>
          <w:p w14:paraId="37F564D2" w14:textId="77777777" w:rsidR="008D4B98" w:rsidRPr="00FC663B" w:rsidRDefault="008D4B98" w:rsidP="00B4174A">
            <w:pPr>
              <w:rPr>
                <w:szCs w:val="20"/>
              </w:rPr>
            </w:pPr>
            <w:r w:rsidRPr="00FC663B">
              <w:rPr>
                <w:szCs w:val="20"/>
              </w:rPr>
              <w:t xml:space="preserve">The </w:t>
            </w:r>
            <w:r w:rsidRPr="00FC663B">
              <w:rPr>
                <w:rFonts w:ascii="Courier New" w:hAnsi="Courier New" w:cs="Courier New"/>
                <w:szCs w:val="20"/>
              </w:rPr>
              <w:t>Related_Object</w:t>
            </w:r>
            <w:r w:rsidRPr="00FC663B">
              <w:rPr>
                <w:szCs w:val="20"/>
              </w:rPr>
              <w:t xml:space="preserve"> property specifies an Object related to the Object of focus a</w:t>
            </w:r>
            <w:r w:rsidRPr="00FC663B">
              <w:rPr>
                <w:color w:val="000000"/>
                <w:szCs w:val="20"/>
              </w:rPr>
              <w:t>nd characterizes the relationship between the Objects.</w:t>
            </w:r>
          </w:p>
        </w:tc>
      </w:tr>
    </w:tbl>
    <w:p w14:paraId="44A0741E" w14:textId="77777777" w:rsidR="008D4B98" w:rsidRPr="000068C2" w:rsidRDefault="008D4B98" w:rsidP="008D4B98">
      <w:pPr>
        <w:pStyle w:val="Heading3"/>
        <w:numPr>
          <w:ilvl w:val="2"/>
          <w:numId w:val="18"/>
        </w:numPr>
      </w:pPr>
      <w:bookmarkStart w:id="192" w:name="_Toc426119910"/>
      <w:bookmarkStart w:id="193" w:name="_Toc449949746"/>
      <w:bookmarkStart w:id="194" w:name="_Toc458094182"/>
      <w:r w:rsidRPr="0041375F">
        <w:t>ValuesType</w:t>
      </w:r>
      <w:r w:rsidRPr="000068C2">
        <w:t xml:space="preserve"> Class</w:t>
      </w:r>
      <w:bookmarkEnd w:id="192"/>
      <w:bookmarkEnd w:id="193"/>
      <w:bookmarkEnd w:id="194"/>
    </w:p>
    <w:p w14:paraId="5A937DDC" w14:textId="77777777" w:rsidR="008D4B98" w:rsidRPr="000068C2" w:rsidRDefault="008D4B98" w:rsidP="008D4B98">
      <w:pPr>
        <w:spacing w:after="240"/>
      </w:pPr>
      <w:r w:rsidRPr="000068C2">
        <w:t xml:space="preserve">The </w:t>
      </w:r>
      <w:r w:rsidRPr="000068C2">
        <w:rPr>
          <w:rFonts w:ascii="Courier New" w:hAnsi="Courier New" w:cs="Courier New"/>
        </w:rPr>
        <w:t>ValuesType</w:t>
      </w:r>
      <w:r w:rsidRPr="000068C2">
        <w:t xml:space="preserve"> class specifies a set of one or more values that are enumerated as a result of an Action on an Object.</w:t>
      </w:r>
    </w:p>
    <w:p w14:paraId="67504E64" w14:textId="77777777" w:rsidR="008D4B98" w:rsidRPr="000068C2" w:rsidRDefault="008D4B98" w:rsidP="008D4B98">
      <w:pPr>
        <w:spacing w:after="240"/>
      </w:pPr>
      <w:r w:rsidRPr="000068C2">
        <w:t xml:space="preserve">The properties of the </w:t>
      </w:r>
      <w:r w:rsidRPr="000068C2">
        <w:rPr>
          <w:rFonts w:ascii="Courier New" w:hAnsi="Courier New" w:cs="Courier New"/>
        </w:rPr>
        <w:t>ValuesType</w:t>
      </w:r>
      <w:r w:rsidRPr="000068C2">
        <w:t xml:space="preserve"> class are given in </w:t>
      </w:r>
      <w:r w:rsidRPr="000068C2">
        <w:fldChar w:fldCharType="begin"/>
      </w:r>
      <w:r w:rsidRPr="000068C2">
        <w:instrText xml:space="preserve"> REF _Ref424377569 \h  \* MERGEFORMAT </w:instrText>
      </w:r>
      <w:r w:rsidRPr="000068C2">
        <w:fldChar w:fldCharType="separate"/>
      </w:r>
      <w:r w:rsidR="005973ED" w:rsidRPr="005973ED">
        <w:rPr>
          <w:b/>
          <w:color w:val="0000EE"/>
        </w:rPr>
        <w:t>Table 3</w:t>
      </w:r>
      <w:r w:rsidR="005973ED" w:rsidRPr="005973ED">
        <w:rPr>
          <w:b/>
          <w:color w:val="0000EE"/>
        </w:rPr>
        <w:noBreakHyphen/>
        <w:t>30</w:t>
      </w:r>
      <w:r w:rsidRPr="000068C2">
        <w:fldChar w:fldCharType="end"/>
      </w:r>
      <w:r w:rsidRPr="000068C2">
        <w:t>.</w:t>
      </w:r>
    </w:p>
    <w:p w14:paraId="0EDC3AA2" w14:textId="77777777" w:rsidR="008D4B98" w:rsidRPr="000068C2" w:rsidRDefault="008D4B98" w:rsidP="008D4B98">
      <w:pPr>
        <w:spacing w:after="120"/>
        <w:jc w:val="center"/>
      </w:pPr>
      <w:bookmarkStart w:id="195" w:name="_Ref424377569"/>
      <w:r w:rsidRPr="00222CA1">
        <w:t xml:space="preserve">Table </w:t>
      </w:r>
      <w:fldSimple w:instr=" STYLEREF 1 \s ">
        <w:r w:rsidR="005973ED">
          <w:rPr>
            <w:noProof/>
          </w:rPr>
          <w:t>3</w:t>
        </w:r>
      </w:fldSimple>
      <w:r>
        <w:noBreakHyphen/>
      </w:r>
      <w:fldSimple w:instr=" SEQ Table \* ARABIC \s 1 ">
        <w:r w:rsidR="005973ED">
          <w:rPr>
            <w:noProof/>
          </w:rPr>
          <w:t>30</w:t>
        </w:r>
      </w:fldSimple>
      <w:bookmarkEnd w:id="195"/>
      <w:r w:rsidRPr="00222CA1">
        <w:t>.</w:t>
      </w:r>
      <w:r w:rsidRPr="000068C2">
        <w:t xml:space="preserve"> Properties of the </w:t>
      </w:r>
      <w:r w:rsidRPr="000068C2">
        <w:rPr>
          <w:rFonts w:ascii="Courier New" w:eastAsia="Courier New" w:hAnsi="Courier New" w:cs="Courier New"/>
        </w:rPr>
        <w:t>ValuesType</w:t>
      </w:r>
      <w:r w:rsidRPr="000068C2">
        <w:t xml:space="preserve"> class</w:t>
      </w:r>
    </w:p>
    <w:tbl>
      <w:tblPr>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08"/>
        <w:gridCol w:w="3420"/>
        <w:gridCol w:w="1440"/>
        <w:gridCol w:w="6408"/>
      </w:tblGrid>
      <w:tr w:rsidR="008D4B98" w:rsidRPr="000068C2" w14:paraId="54F5BDA0" w14:textId="77777777" w:rsidTr="00B4174A">
        <w:trPr>
          <w:jc w:val="center"/>
        </w:trPr>
        <w:tc>
          <w:tcPr>
            <w:tcW w:w="1908" w:type="dxa"/>
            <w:shd w:val="clear" w:color="auto" w:fill="BFBFBF"/>
            <w:tcMar>
              <w:top w:w="100" w:type="dxa"/>
              <w:left w:w="100" w:type="dxa"/>
              <w:bottom w:w="100" w:type="dxa"/>
              <w:right w:w="100" w:type="dxa"/>
            </w:tcMar>
            <w:vAlign w:val="center"/>
          </w:tcPr>
          <w:p w14:paraId="31C20656" w14:textId="77777777" w:rsidR="008D4B98" w:rsidRPr="000068C2" w:rsidRDefault="008D4B98" w:rsidP="00B4174A">
            <w:pPr>
              <w:rPr>
                <w:b/>
                <w:color w:val="000000"/>
              </w:rPr>
            </w:pPr>
            <w:r w:rsidRPr="000068C2">
              <w:rPr>
                <w:b/>
                <w:color w:val="000000"/>
              </w:rPr>
              <w:t>Name</w:t>
            </w:r>
          </w:p>
        </w:tc>
        <w:tc>
          <w:tcPr>
            <w:tcW w:w="3420" w:type="dxa"/>
            <w:shd w:val="clear" w:color="auto" w:fill="BFBFBF"/>
            <w:tcMar>
              <w:top w:w="100" w:type="dxa"/>
              <w:left w:w="100" w:type="dxa"/>
              <w:bottom w:w="100" w:type="dxa"/>
              <w:right w:w="100" w:type="dxa"/>
            </w:tcMar>
            <w:vAlign w:val="center"/>
          </w:tcPr>
          <w:p w14:paraId="7B79CE88" w14:textId="77777777" w:rsidR="008D4B98" w:rsidRPr="000514FC" w:rsidRDefault="008D4B98" w:rsidP="00B4174A">
            <w:pPr>
              <w:pStyle w:val="UMLTableType"/>
              <w:contextualSpacing w:val="0"/>
              <w:rPr>
                <w:rFonts w:ascii="Arial" w:eastAsia="Times New Roman" w:hAnsi="Arial" w:cs="Arial"/>
                <w:b/>
                <w:color w:val="000000"/>
              </w:rPr>
            </w:pPr>
            <w:r w:rsidRPr="000514FC">
              <w:rPr>
                <w:rFonts w:ascii="Arial" w:eastAsia="Times New Roman" w:hAnsi="Arial" w:cs="Arial"/>
                <w:b/>
                <w:color w:val="000000"/>
              </w:rPr>
              <w:t>Type</w:t>
            </w:r>
          </w:p>
        </w:tc>
        <w:tc>
          <w:tcPr>
            <w:tcW w:w="1440" w:type="dxa"/>
            <w:shd w:val="clear" w:color="auto" w:fill="BFBFBF"/>
            <w:tcMar>
              <w:top w:w="100" w:type="dxa"/>
              <w:left w:w="100" w:type="dxa"/>
              <w:bottom w:w="100" w:type="dxa"/>
              <w:right w:w="100" w:type="dxa"/>
            </w:tcMar>
            <w:vAlign w:val="center"/>
          </w:tcPr>
          <w:p w14:paraId="0AF52794" w14:textId="77777777" w:rsidR="008D4B98" w:rsidRPr="000068C2" w:rsidRDefault="008D4B98" w:rsidP="00B4174A">
            <w:pPr>
              <w:rPr>
                <w:b/>
                <w:color w:val="000000"/>
              </w:rPr>
            </w:pPr>
            <w:r w:rsidRPr="000068C2">
              <w:rPr>
                <w:b/>
                <w:color w:val="000000"/>
              </w:rPr>
              <w:t>Multiplicity</w:t>
            </w:r>
          </w:p>
        </w:tc>
        <w:tc>
          <w:tcPr>
            <w:tcW w:w="6408" w:type="dxa"/>
            <w:shd w:val="clear" w:color="auto" w:fill="BFBFBF"/>
            <w:tcMar>
              <w:top w:w="100" w:type="dxa"/>
              <w:left w:w="100" w:type="dxa"/>
              <w:bottom w:w="100" w:type="dxa"/>
              <w:right w:w="100" w:type="dxa"/>
            </w:tcMar>
            <w:vAlign w:val="center"/>
          </w:tcPr>
          <w:p w14:paraId="79FC0917" w14:textId="77777777" w:rsidR="008D4B98" w:rsidRPr="000068C2" w:rsidRDefault="008D4B98" w:rsidP="00B4174A">
            <w:pPr>
              <w:rPr>
                <w:b/>
                <w:color w:val="000000"/>
              </w:rPr>
            </w:pPr>
            <w:r w:rsidRPr="000068C2">
              <w:rPr>
                <w:b/>
                <w:color w:val="000000"/>
              </w:rPr>
              <w:t>Description</w:t>
            </w:r>
          </w:p>
        </w:tc>
      </w:tr>
      <w:tr w:rsidR="008D4B98" w14:paraId="4EBDE798" w14:textId="77777777" w:rsidTr="00B4174A">
        <w:trPr>
          <w:jc w:val="center"/>
        </w:trPr>
        <w:tc>
          <w:tcPr>
            <w:tcW w:w="1908" w:type="dxa"/>
            <w:shd w:val="clear" w:color="auto" w:fill="FFFFFF"/>
            <w:tcMar>
              <w:top w:w="100" w:type="dxa"/>
              <w:left w:w="100" w:type="dxa"/>
              <w:bottom w:w="100" w:type="dxa"/>
              <w:right w:w="100" w:type="dxa"/>
            </w:tcMar>
            <w:vAlign w:val="center"/>
          </w:tcPr>
          <w:p w14:paraId="72789025" w14:textId="77777777" w:rsidR="008D4B98" w:rsidRPr="000068C2" w:rsidRDefault="008D4B98" w:rsidP="00B4174A">
            <w:pPr>
              <w:rPr>
                <w:b/>
              </w:rPr>
            </w:pPr>
            <w:r w:rsidRPr="000068C2">
              <w:rPr>
                <w:b/>
              </w:rPr>
              <w:t>Value</w:t>
            </w:r>
          </w:p>
        </w:tc>
        <w:tc>
          <w:tcPr>
            <w:tcW w:w="3420" w:type="dxa"/>
            <w:shd w:val="clear" w:color="auto" w:fill="FFFFFF"/>
            <w:tcMar>
              <w:top w:w="100" w:type="dxa"/>
              <w:left w:w="100" w:type="dxa"/>
              <w:bottom w:w="100" w:type="dxa"/>
              <w:right w:w="100" w:type="dxa"/>
            </w:tcMar>
            <w:vAlign w:val="center"/>
          </w:tcPr>
          <w:p w14:paraId="163EC04C" w14:textId="77777777" w:rsidR="008D4B98" w:rsidRPr="000068C2" w:rsidRDefault="008D4B98" w:rsidP="00B4174A">
            <w:pPr>
              <w:pStyle w:val="UMLTableType"/>
              <w:contextualSpacing w:val="0"/>
            </w:pPr>
            <w:r w:rsidRPr="000068C2">
              <w:t>basicDataTypes:BasicString</w:t>
            </w:r>
          </w:p>
        </w:tc>
        <w:tc>
          <w:tcPr>
            <w:tcW w:w="1440" w:type="dxa"/>
            <w:shd w:val="clear" w:color="auto" w:fill="FFFFFF"/>
            <w:tcMar>
              <w:top w:w="100" w:type="dxa"/>
              <w:left w:w="100" w:type="dxa"/>
              <w:bottom w:w="100" w:type="dxa"/>
              <w:right w:w="100" w:type="dxa"/>
            </w:tcMar>
            <w:vAlign w:val="center"/>
          </w:tcPr>
          <w:p w14:paraId="0063E9F9" w14:textId="77777777" w:rsidR="008D4B98" w:rsidRPr="000068C2" w:rsidRDefault="008D4B98" w:rsidP="00B4174A">
            <w:pPr>
              <w:jc w:val="center"/>
            </w:pPr>
            <w:r w:rsidRPr="000068C2">
              <w:t>1..*</w:t>
            </w:r>
          </w:p>
        </w:tc>
        <w:tc>
          <w:tcPr>
            <w:tcW w:w="6408" w:type="dxa"/>
            <w:shd w:val="clear" w:color="auto" w:fill="FFFFFF"/>
            <w:tcMar>
              <w:top w:w="100" w:type="dxa"/>
              <w:left w:w="100" w:type="dxa"/>
              <w:bottom w:w="100" w:type="dxa"/>
              <w:right w:w="100" w:type="dxa"/>
            </w:tcMar>
            <w:vAlign w:val="center"/>
          </w:tcPr>
          <w:p w14:paraId="14139814" w14:textId="77777777" w:rsidR="008D4B98" w:rsidRPr="00FC663B" w:rsidRDefault="008D4B98" w:rsidP="00B4174A">
            <w:pPr>
              <w:rPr>
                <w:szCs w:val="20"/>
              </w:rPr>
            </w:pPr>
            <w:r w:rsidRPr="00FC663B">
              <w:rPr>
                <w:szCs w:val="20"/>
              </w:rPr>
              <w:t xml:space="preserve">The </w:t>
            </w:r>
            <w:r w:rsidRPr="00FC663B">
              <w:rPr>
                <w:rFonts w:ascii="Courier New" w:hAnsi="Courier New" w:cs="Courier New"/>
                <w:szCs w:val="20"/>
              </w:rPr>
              <w:t>Value</w:t>
            </w:r>
            <w:r w:rsidRPr="00FC663B">
              <w:rPr>
                <w:szCs w:val="20"/>
              </w:rPr>
              <w:t xml:space="preserve"> property specifies a single value that is enumerated as a result of the Action on the Object.</w:t>
            </w:r>
          </w:p>
        </w:tc>
      </w:tr>
    </w:tbl>
    <w:p w14:paraId="666AA07E" w14:textId="77777777" w:rsidR="008D4B98" w:rsidRDefault="008D4B98" w:rsidP="008D4B98">
      <w:pPr>
        <w:pStyle w:val="Heading2"/>
        <w:numPr>
          <w:ilvl w:val="1"/>
          <w:numId w:val="18"/>
        </w:numPr>
      </w:pPr>
      <w:bookmarkStart w:id="196" w:name="_Toc426119911"/>
      <w:bookmarkStart w:id="197" w:name="_Toc449949747"/>
      <w:bookmarkStart w:id="198" w:name="_Toc458094183"/>
      <w:r w:rsidRPr="0041375F">
        <w:t>Pool</w:t>
      </w:r>
      <w:r>
        <w:t xml:space="preserve"> Classes</w:t>
      </w:r>
      <w:bookmarkEnd w:id="196"/>
      <w:bookmarkEnd w:id="197"/>
      <w:bookmarkEnd w:id="198"/>
    </w:p>
    <w:p w14:paraId="239BF1DE" w14:textId="77777777" w:rsidR="008D4B98" w:rsidRPr="0038479D" w:rsidRDefault="008D4B98" w:rsidP="008D4B98">
      <w:r>
        <w:t xml:space="preserve">Pool classes enable observable elements – Events, Actions, Objects, and Properties – to be described in a space-efficient manner. Rather than defining identical observable elements multiple times within a set of defined Observables, observable elements are defined in type-specific pools (i.e., sets) and are then referenced by Observable structures. </w:t>
      </w:r>
    </w:p>
    <w:p w14:paraId="309AA14C" w14:textId="77777777" w:rsidR="008D4B98" w:rsidRDefault="008D4B98" w:rsidP="008D4B98">
      <w:pPr>
        <w:pStyle w:val="Heading3"/>
        <w:numPr>
          <w:ilvl w:val="2"/>
          <w:numId w:val="18"/>
        </w:numPr>
      </w:pPr>
      <w:bookmarkStart w:id="199" w:name="_Toc426119912"/>
      <w:bookmarkStart w:id="200" w:name="_Toc449949748"/>
      <w:bookmarkStart w:id="201" w:name="_Toc458094184"/>
      <w:r>
        <w:lastRenderedPageBreak/>
        <w:t xml:space="preserve">PoolsType </w:t>
      </w:r>
      <w:r w:rsidRPr="0041375F">
        <w:t>Class</w:t>
      </w:r>
      <w:bookmarkEnd w:id="199"/>
      <w:bookmarkEnd w:id="200"/>
      <w:bookmarkEnd w:id="201"/>
    </w:p>
    <w:p w14:paraId="372ABDAC" w14:textId="77777777" w:rsidR="008D4B98" w:rsidRDefault="008D4B98" w:rsidP="008D4B98">
      <w:pPr>
        <w:spacing w:after="240"/>
      </w:pPr>
      <w:r w:rsidRPr="003443E8">
        <w:t xml:space="preserve">The </w:t>
      </w:r>
      <w:r w:rsidRPr="003443E8">
        <w:rPr>
          <w:rFonts w:ascii="Courier New" w:hAnsi="Courier New" w:cs="Courier New"/>
        </w:rPr>
        <w:t>PoolsType</w:t>
      </w:r>
      <w:r w:rsidRPr="003443E8">
        <w:t xml:space="preserve"> class</w:t>
      </w:r>
      <w:r>
        <w:t xml:space="preserve"> captures one or more pools, each of which contains one type of observable element</w:t>
      </w:r>
      <w:r w:rsidRPr="003443E8">
        <w:t>.</w:t>
      </w:r>
    </w:p>
    <w:p w14:paraId="7DBB39E2" w14:textId="77777777" w:rsidR="008D4B98" w:rsidRPr="00492C64" w:rsidRDefault="008D4B98" w:rsidP="008D4B98">
      <w:pPr>
        <w:spacing w:after="240"/>
      </w:pPr>
      <w:r w:rsidRPr="00434BA0">
        <w:t xml:space="preserve">The UML diagram corresponding to the </w:t>
      </w:r>
      <w:r w:rsidRPr="003443E8">
        <w:rPr>
          <w:rFonts w:ascii="Courier New" w:hAnsi="Courier New" w:cs="Courier New"/>
        </w:rPr>
        <w:t>PoolsType</w:t>
      </w:r>
      <w:r w:rsidRPr="003443E8">
        <w:t xml:space="preserve"> </w:t>
      </w:r>
      <w:r w:rsidRPr="00434BA0">
        <w:t xml:space="preserve">class is shown </w:t>
      </w:r>
      <w:r w:rsidRPr="00633CAB">
        <w:t>in</w:t>
      </w:r>
      <w:r>
        <w:t xml:space="preserve"> </w:t>
      </w:r>
      <w:r w:rsidRPr="00626AF6">
        <w:rPr>
          <w:b/>
          <w:color w:val="0000EE"/>
        </w:rPr>
        <w:fldChar w:fldCharType="begin"/>
      </w:r>
      <w:r w:rsidRPr="00626AF6">
        <w:rPr>
          <w:b/>
          <w:color w:val="0000EE"/>
        </w:rPr>
        <w:instrText xml:space="preserve"> REF _Ref426384540 \h </w:instrText>
      </w:r>
      <w:r>
        <w:rPr>
          <w:b/>
          <w:color w:val="0000EE"/>
        </w:rPr>
        <w:instrText xml:space="preserve"> \* MERGEFORMAT </w:instrText>
      </w:r>
      <w:r w:rsidRPr="00626AF6">
        <w:rPr>
          <w:b/>
          <w:color w:val="0000EE"/>
        </w:rPr>
      </w:r>
      <w:r w:rsidRPr="00626AF6">
        <w:rPr>
          <w:b/>
          <w:color w:val="0000EE"/>
        </w:rPr>
        <w:fldChar w:fldCharType="separate"/>
      </w:r>
      <w:r w:rsidR="005973ED" w:rsidRPr="005973ED">
        <w:rPr>
          <w:b/>
          <w:color w:val="0000EE"/>
        </w:rPr>
        <w:t>Figure 3</w:t>
      </w:r>
      <w:r w:rsidR="005973ED" w:rsidRPr="005973ED">
        <w:rPr>
          <w:b/>
          <w:color w:val="0000EE"/>
        </w:rPr>
        <w:noBreakHyphen/>
        <w:t>7</w:t>
      </w:r>
      <w:r w:rsidRPr="00626AF6">
        <w:rPr>
          <w:b/>
          <w:color w:val="0000EE"/>
        </w:rPr>
        <w:fldChar w:fldCharType="end"/>
      </w:r>
      <w:r>
        <w:t>.</w:t>
      </w:r>
    </w:p>
    <w:p w14:paraId="12A8A178" w14:textId="77777777" w:rsidR="008D4B98" w:rsidRDefault="008D4B98" w:rsidP="008D4B98">
      <w:pPr>
        <w:spacing w:after="240"/>
        <w:jc w:val="center"/>
      </w:pPr>
      <w:r>
        <w:rPr>
          <w:noProof/>
        </w:rPr>
        <w:drawing>
          <wp:inline distT="0" distB="0" distL="0" distR="0" wp14:anchorId="163309C8" wp14:editId="3F0AF135">
            <wp:extent cx="6153150" cy="23715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YBOX_Pools.png"/>
                    <pic:cNvPicPr/>
                  </pic:nvPicPr>
                  <pic:blipFill rotWithShape="1">
                    <a:blip r:embed="rId58">
                      <a:extLst>
                        <a:ext uri="{28A0092B-C50C-407E-A947-70E740481C1C}">
                          <a14:useLocalDpi xmlns:a14="http://schemas.microsoft.com/office/drawing/2010/main" val="0"/>
                        </a:ext>
                      </a:extLst>
                    </a:blip>
                    <a:srcRect t="3853" b="4478"/>
                    <a:stretch/>
                  </pic:blipFill>
                  <pic:spPr bwMode="auto">
                    <a:xfrm>
                      <a:off x="0" y="0"/>
                      <a:ext cx="6210862" cy="2393770"/>
                    </a:xfrm>
                    <a:prstGeom prst="rect">
                      <a:avLst/>
                    </a:prstGeom>
                    <a:ln>
                      <a:noFill/>
                    </a:ln>
                    <a:extLst>
                      <a:ext uri="{53640926-AAD7-44D8-BBD7-CCE9431645EC}">
                        <a14:shadowObscured xmlns:a14="http://schemas.microsoft.com/office/drawing/2010/main"/>
                      </a:ext>
                    </a:extLst>
                  </pic:spPr>
                </pic:pic>
              </a:graphicData>
            </a:graphic>
          </wp:inline>
        </w:drawing>
      </w:r>
    </w:p>
    <w:p w14:paraId="6A473090" w14:textId="77777777" w:rsidR="008D4B98" w:rsidRPr="00CB4BF9" w:rsidRDefault="008D4B98" w:rsidP="008D4B98">
      <w:pPr>
        <w:pStyle w:val="Caption"/>
        <w:rPr>
          <w:b/>
        </w:rPr>
      </w:pPr>
      <w:bookmarkStart w:id="202" w:name="_Ref426384540"/>
      <w:r w:rsidRPr="000C4865">
        <w:t xml:space="preserve">Figure </w:t>
      </w:r>
      <w:fldSimple w:instr=" STYLEREF 1 \s ">
        <w:r w:rsidR="005973ED">
          <w:rPr>
            <w:noProof/>
          </w:rPr>
          <w:t>3</w:t>
        </w:r>
      </w:fldSimple>
      <w:r>
        <w:noBreakHyphen/>
      </w:r>
      <w:fldSimple w:instr=" SEQ Figure \* ARABIC \s 1 ">
        <w:r w:rsidR="005973ED">
          <w:rPr>
            <w:noProof/>
          </w:rPr>
          <w:t>7</w:t>
        </w:r>
      </w:fldSimple>
      <w:bookmarkEnd w:id="202"/>
      <w:r w:rsidRPr="000C4865">
        <w:t xml:space="preserve">.  </w:t>
      </w:r>
      <w:r w:rsidRPr="00B07635">
        <w:t xml:space="preserve">UML diagram of the </w:t>
      </w:r>
      <w:r>
        <w:rPr>
          <w:rFonts w:ascii="Courier New" w:hAnsi="Courier New" w:cs="Courier New"/>
          <w:szCs w:val="24"/>
        </w:rPr>
        <w:t>Pools</w:t>
      </w:r>
      <w:r w:rsidRPr="008C31E1">
        <w:rPr>
          <w:rFonts w:ascii="Courier New" w:hAnsi="Courier New" w:cs="Courier New"/>
          <w:szCs w:val="24"/>
        </w:rPr>
        <w:t>Type</w:t>
      </w:r>
      <w:r w:rsidRPr="000068C2">
        <w:t xml:space="preserve"> </w:t>
      </w:r>
      <w:r>
        <w:t>class</w:t>
      </w:r>
    </w:p>
    <w:p w14:paraId="481EF874" w14:textId="77777777" w:rsidR="008D4B98" w:rsidRDefault="008D4B98" w:rsidP="008D4B98">
      <w:pPr>
        <w:spacing w:after="240"/>
      </w:pPr>
      <w:r w:rsidRPr="00434BA0">
        <w:rPr>
          <w:bCs/>
        </w:rPr>
        <w:t xml:space="preserve">The property table given </w:t>
      </w:r>
      <w:r w:rsidRPr="00434BA0">
        <w:t xml:space="preserve">in </w:t>
      </w:r>
      <w:r w:rsidRPr="00A519D8">
        <w:rPr>
          <w:b/>
          <w:color w:val="0000EE"/>
        </w:rPr>
        <w:fldChar w:fldCharType="begin"/>
      </w:r>
      <w:r w:rsidRPr="00A519D8">
        <w:rPr>
          <w:b/>
          <w:color w:val="0000EE"/>
        </w:rPr>
        <w:instrText xml:space="preserve"> REF _Ref426061476 \h  \* MERGEFORMAT </w:instrText>
      </w:r>
      <w:r w:rsidRPr="00A519D8">
        <w:rPr>
          <w:b/>
          <w:color w:val="0000EE"/>
        </w:rPr>
      </w:r>
      <w:r w:rsidRPr="00A519D8">
        <w:rPr>
          <w:b/>
          <w:color w:val="0000EE"/>
        </w:rPr>
        <w:fldChar w:fldCharType="separate"/>
      </w:r>
      <w:r w:rsidR="005973ED" w:rsidRPr="005973ED">
        <w:rPr>
          <w:b/>
          <w:color w:val="0000EE"/>
        </w:rPr>
        <w:t xml:space="preserve">Table </w:t>
      </w:r>
      <w:r w:rsidR="005973ED" w:rsidRPr="005973ED">
        <w:rPr>
          <w:b/>
          <w:noProof/>
          <w:color w:val="0000EE"/>
        </w:rPr>
        <w:t>3</w:t>
      </w:r>
      <w:r w:rsidR="005973ED" w:rsidRPr="005973ED">
        <w:rPr>
          <w:b/>
          <w:noProof/>
          <w:color w:val="0000EE"/>
        </w:rPr>
        <w:noBreakHyphen/>
        <w:t>31</w:t>
      </w:r>
      <w:r w:rsidRPr="00A519D8">
        <w:rPr>
          <w:b/>
          <w:color w:val="0000EE"/>
        </w:rPr>
        <w:fldChar w:fldCharType="end"/>
      </w:r>
      <w:r>
        <w:t xml:space="preserve"> </w:t>
      </w:r>
      <w:r w:rsidRPr="00434BA0">
        <w:rPr>
          <w:bCs/>
        </w:rPr>
        <w:t xml:space="preserve">corresponds to the UML diagram shown </w:t>
      </w:r>
      <w:r>
        <w:rPr>
          <w:bCs/>
        </w:rPr>
        <w:t xml:space="preserve">in </w:t>
      </w:r>
      <w:r w:rsidRPr="00626AF6">
        <w:rPr>
          <w:b/>
          <w:color w:val="0000EE"/>
        </w:rPr>
        <w:fldChar w:fldCharType="begin"/>
      </w:r>
      <w:r w:rsidRPr="00626AF6">
        <w:rPr>
          <w:b/>
          <w:color w:val="0000EE"/>
        </w:rPr>
        <w:instrText xml:space="preserve"> REF _Ref426384540 \h </w:instrText>
      </w:r>
      <w:r>
        <w:rPr>
          <w:b/>
          <w:color w:val="0000EE"/>
        </w:rPr>
        <w:instrText xml:space="preserve"> \* MERGEFORMAT </w:instrText>
      </w:r>
      <w:r w:rsidRPr="00626AF6">
        <w:rPr>
          <w:b/>
          <w:color w:val="0000EE"/>
        </w:rPr>
      </w:r>
      <w:r w:rsidRPr="00626AF6">
        <w:rPr>
          <w:b/>
          <w:color w:val="0000EE"/>
        </w:rPr>
        <w:fldChar w:fldCharType="separate"/>
      </w:r>
      <w:r w:rsidR="005973ED" w:rsidRPr="005973ED">
        <w:rPr>
          <w:b/>
          <w:color w:val="0000EE"/>
        </w:rPr>
        <w:t>Figure 3</w:t>
      </w:r>
      <w:r w:rsidR="005973ED" w:rsidRPr="005973ED">
        <w:rPr>
          <w:b/>
          <w:color w:val="0000EE"/>
        </w:rPr>
        <w:noBreakHyphen/>
        <w:t>7</w:t>
      </w:r>
      <w:r w:rsidRPr="00626AF6">
        <w:rPr>
          <w:b/>
          <w:color w:val="0000EE"/>
        </w:rPr>
        <w:fldChar w:fldCharType="end"/>
      </w:r>
      <w:r>
        <w:t>.</w:t>
      </w:r>
    </w:p>
    <w:p w14:paraId="672E4272" w14:textId="77777777" w:rsidR="008D4B98" w:rsidRDefault="008D4B98" w:rsidP="008D4B98">
      <w:pPr>
        <w:spacing w:after="120"/>
        <w:jc w:val="center"/>
      </w:pPr>
      <w:bookmarkStart w:id="203" w:name="_Ref426061476"/>
      <w:r w:rsidRPr="00222CA1">
        <w:t xml:space="preserve">Table </w:t>
      </w:r>
      <w:fldSimple w:instr=" STYLEREF 1 \s ">
        <w:r w:rsidR="005973ED">
          <w:rPr>
            <w:noProof/>
          </w:rPr>
          <w:t>3</w:t>
        </w:r>
      </w:fldSimple>
      <w:r>
        <w:noBreakHyphen/>
      </w:r>
      <w:fldSimple w:instr=" SEQ Table \* ARABIC \s 1 ">
        <w:r w:rsidR="005973ED">
          <w:rPr>
            <w:noProof/>
          </w:rPr>
          <w:t>31</w:t>
        </w:r>
      </w:fldSimple>
      <w:bookmarkEnd w:id="203"/>
      <w:r w:rsidRPr="00222CA1">
        <w:t>. Properties</w:t>
      </w:r>
      <w:r>
        <w:t xml:space="preserve"> of the </w:t>
      </w:r>
      <w:r>
        <w:rPr>
          <w:rFonts w:ascii="Courier New" w:eastAsia="Courier New" w:hAnsi="Courier New" w:cs="Courier New"/>
        </w:rPr>
        <w:t>PoolsType</w:t>
      </w:r>
      <w:r>
        <w:t xml:space="preserve"> class</w:t>
      </w:r>
    </w:p>
    <w:tbl>
      <w:tblPr>
        <w:tblStyle w:val="1"/>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98"/>
        <w:gridCol w:w="2250"/>
        <w:gridCol w:w="1440"/>
        <w:gridCol w:w="7488"/>
      </w:tblGrid>
      <w:tr w:rsidR="008D4B98" w:rsidRPr="00222CA1" w14:paraId="79534A28" w14:textId="77777777" w:rsidTr="00B4174A">
        <w:trPr>
          <w:jc w:val="center"/>
        </w:trPr>
        <w:tc>
          <w:tcPr>
            <w:tcW w:w="1998" w:type="dxa"/>
            <w:shd w:val="clear" w:color="auto" w:fill="BFBFBF"/>
            <w:tcMar>
              <w:top w:w="100" w:type="dxa"/>
              <w:left w:w="100" w:type="dxa"/>
              <w:bottom w:w="100" w:type="dxa"/>
              <w:right w:w="100" w:type="dxa"/>
            </w:tcMar>
            <w:vAlign w:val="center"/>
          </w:tcPr>
          <w:p w14:paraId="74B7F41D" w14:textId="77777777" w:rsidR="008D4B98" w:rsidRPr="00222CA1" w:rsidRDefault="008D4B98" w:rsidP="00B4174A">
            <w:pPr>
              <w:spacing w:before="0" w:after="0"/>
              <w:rPr>
                <w:b/>
                <w:color w:val="000000"/>
                <w:sz w:val="20"/>
                <w:szCs w:val="20"/>
              </w:rPr>
            </w:pPr>
            <w:r w:rsidRPr="00222CA1">
              <w:rPr>
                <w:b/>
                <w:color w:val="000000"/>
                <w:sz w:val="20"/>
                <w:szCs w:val="20"/>
              </w:rPr>
              <w:t>Name</w:t>
            </w:r>
          </w:p>
        </w:tc>
        <w:tc>
          <w:tcPr>
            <w:tcW w:w="2250" w:type="dxa"/>
            <w:shd w:val="clear" w:color="auto" w:fill="BFBFBF"/>
            <w:tcMar>
              <w:top w:w="100" w:type="dxa"/>
              <w:left w:w="100" w:type="dxa"/>
              <w:bottom w:w="100" w:type="dxa"/>
              <w:right w:w="100" w:type="dxa"/>
            </w:tcMar>
            <w:vAlign w:val="center"/>
          </w:tcPr>
          <w:p w14:paraId="501D0188" w14:textId="77777777" w:rsidR="008D4B98" w:rsidRPr="000514FC" w:rsidRDefault="008D4B98" w:rsidP="00B4174A">
            <w:pPr>
              <w:pStyle w:val="UMLTableType"/>
              <w:contextualSpacing w:val="0"/>
              <w:rPr>
                <w:rFonts w:ascii="Arial" w:eastAsia="Calibri" w:hAnsi="Arial" w:cs="Arial"/>
                <w:b/>
                <w:color w:val="000000"/>
                <w:sz w:val="20"/>
              </w:rPr>
            </w:pPr>
            <w:r w:rsidRPr="000514FC">
              <w:rPr>
                <w:rFonts w:ascii="Arial" w:eastAsia="Calibri" w:hAnsi="Arial" w:cs="Arial"/>
                <w:b/>
                <w:color w:val="000000"/>
                <w:sz w:val="20"/>
              </w:rPr>
              <w:t>Type</w:t>
            </w:r>
          </w:p>
        </w:tc>
        <w:tc>
          <w:tcPr>
            <w:tcW w:w="1440" w:type="dxa"/>
            <w:shd w:val="clear" w:color="auto" w:fill="BFBFBF"/>
            <w:tcMar>
              <w:top w:w="100" w:type="dxa"/>
              <w:left w:w="100" w:type="dxa"/>
              <w:bottom w:w="100" w:type="dxa"/>
              <w:right w:w="100" w:type="dxa"/>
            </w:tcMar>
            <w:vAlign w:val="center"/>
          </w:tcPr>
          <w:p w14:paraId="03D0A822" w14:textId="77777777" w:rsidR="008D4B98" w:rsidRPr="00222CA1" w:rsidRDefault="008D4B98" w:rsidP="00B4174A">
            <w:pPr>
              <w:spacing w:before="0" w:after="0"/>
              <w:rPr>
                <w:b/>
                <w:color w:val="000000"/>
                <w:sz w:val="20"/>
                <w:szCs w:val="20"/>
              </w:rPr>
            </w:pPr>
            <w:r w:rsidRPr="00222CA1">
              <w:rPr>
                <w:b/>
                <w:color w:val="000000"/>
                <w:sz w:val="20"/>
                <w:szCs w:val="20"/>
              </w:rPr>
              <w:t>Multiplicity</w:t>
            </w:r>
          </w:p>
        </w:tc>
        <w:tc>
          <w:tcPr>
            <w:tcW w:w="7488" w:type="dxa"/>
            <w:shd w:val="clear" w:color="auto" w:fill="BFBFBF"/>
            <w:tcMar>
              <w:top w:w="100" w:type="dxa"/>
              <w:left w:w="100" w:type="dxa"/>
              <w:bottom w:w="100" w:type="dxa"/>
              <w:right w:w="100" w:type="dxa"/>
            </w:tcMar>
            <w:vAlign w:val="center"/>
          </w:tcPr>
          <w:p w14:paraId="76CEDF23" w14:textId="77777777" w:rsidR="008D4B98" w:rsidRPr="00222CA1" w:rsidRDefault="008D4B98" w:rsidP="00B4174A">
            <w:pPr>
              <w:spacing w:before="0" w:after="0"/>
              <w:rPr>
                <w:b/>
                <w:color w:val="000000"/>
                <w:sz w:val="20"/>
                <w:szCs w:val="20"/>
              </w:rPr>
            </w:pPr>
            <w:r w:rsidRPr="00222CA1">
              <w:rPr>
                <w:b/>
                <w:color w:val="000000"/>
                <w:sz w:val="20"/>
                <w:szCs w:val="20"/>
              </w:rPr>
              <w:t>Description</w:t>
            </w:r>
          </w:p>
        </w:tc>
      </w:tr>
      <w:tr w:rsidR="008D4B98" w:rsidRPr="00222CA1" w14:paraId="727076EA" w14:textId="77777777" w:rsidTr="00B4174A">
        <w:trPr>
          <w:trHeight w:val="358"/>
          <w:jc w:val="center"/>
        </w:trPr>
        <w:tc>
          <w:tcPr>
            <w:tcW w:w="1998" w:type="dxa"/>
            <w:shd w:val="clear" w:color="auto" w:fill="FFFFFF"/>
            <w:tcMar>
              <w:top w:w="100" w:type="dxa"/>
              <w:left w:w="100" w:type="dxa"/>
              <w:bottom w:w="100" w:type="dxa"/>
              <w:right w:w="100" w:type="dxa"/>
            </w:tcMar>
            <w:vAlign w:val="center"/>
          </w:tcPr>
          <w:p w14:paraId="0B50D7E5" w14:textId="77777777" w:rsidR="008D4B98" w:rsidRPr="005F1248" w:rsidRDefault="008D4B98" w:rsidP="00B4174A">
            <w:pPr>
              <w:spacing w:before="0" w:after="0"/>
              <w:rPr>
                <w:b/>
                <w:color w:val="auto"/>
                <w:sz w:val="20"/>
                <w:szCs w:val="20"/>
              </w:rPr>
            </w:pPr>
            <w:r w:rsidRPr="005F1248">
              <w:rPr>
                <w:b/>
                <w:color w:val="auto"/>
                <w:sz w:val="20"/>
                <w:szCs w:val="20"/>
              </w:rPr>
              <w:t>Event_Pool</w:t>
            </w:r>
          </w:p>
        </w:tc>
        <w:tc>
          <w:tcPr>
            <w:tcW w:w="2250" w:type="dxa"/>
            <w:shd w:val="clear" w:color="auto" w:fill="FFFFFF"/>
            <w:tcMar>
              <w:top w:w="100" w:type="dxa"/>
              <w:left w:w="100" w:type="dxa"/>
              <w:bottom w:w="100" w:type="dxa"/>
              <w:right w:w="100" w:type="dxa"/>
            </w:tcMar>
            <w:vAlign w:val="center"/>
          </w:tcPr>
          <w:p w14:paraId="37772D4E" w14:textId="77777777" w:rsidR="008D4B98" w:rsidRPr="00222CA1" w:rsidRDefault="008D4B98" w:rsidP="00B4174A">
            <w:pPr>
              <w:pStyle w:val="UMLTableType"/>
              <w:contextualSpacing w:val="0"/>
              <w:rPr>
                <w:sz w:val="20"/>
              </w:rPr>
            </w:pPr>
            <w:r w:rsidRPr="00222CA1">
              <w:rPr>
                <w:sz w:val="20"/>
              </w:rPr>
              <w:t>EventPoolType</w:t>
            </w:r>
          </w:p>
        </w:tc>
        <w:tc>
          <w:tcPr>
            <w:tcW w:w="1440" w:type="dxa"/>
            <w:shd w:val="clear" w:color="auto" w:fill="FFFFFF"/>
            <w:tcMar>
              <w:top w:w="100" w:type="dxa"/>
              <w:left w:w="100" w:type="dxa"/>
              <w:bottom w:w="100" w:type="dxa"/>
              <w:right w:w="100" w:type="dxa"/>
            </w:tcMar>
            <w:vAlign w:val="center"/>
          </w:tcPr>
          <w:p w14:paraId="7211DD41" w14:textId="77777777" w:rsidR="008D4B98" w:rsidRPr="00222CA1" w:rsidRDefault="008D4B98" w:rsidP="00B4174A">
            <w:pPr>
              <w:spacing w:before="0" w:after="0"/>
              <w:jc w:val="center"/>
              <w:rPr>
                <w:sz w:val="20"/>
                <w:szCs w:val="20"/>
              </w:rPr>
            </w:pPr>
            <w:r w:rsidRPr="00222CA1">
              <w:rPr>
                <w:sz w:val="20"/>
                <w:szCs w:val="20"/>
              </w:rPr>
              <w:t>0..1</w:t>
            </w:r>
          </w:p>
        </w:tc>
        <w:tc>
          <w:tcPr>
            <w:tcW w:w="7488" w:type="dxa"/>
            <w:shd w:val="clear" w:color="auto" w:fill="FFFFFF"/>
            <w:tcMar>
              <w:top w:w="100" w:type="dxa"/>
              <w:left w:w="100" w:type="dxa"/>
              <w:bottom w:w="100" w:type="dxa"/>
              <w:right w:w="100" w:type="dxa"/>
            </w:tcMar>
            <w:vAlign w:val="center"/>
          </w:tcPr>
          <w:p w14:paraId="3261F13D" w14:textId="77777777" w:rsidR="008D4B98" w:rsidRPr="00222CA1" w:rsidRDefault="008D4B98" w:rsidP="00B4174A">
            <w:pPr>
              <w:spacing w:before="0" w:after="0"/>
              <w:rPr>
                <w:sz w:val="20"/>
                <w:szCs w:val="20"/>
              </w:rPr>
            </w:pPr>
            <w:r w:rsidRPr="00222CA1">
              <w:rPr>
                <w:sz w:val="20"/>
                <w:szCs w:val="20"/>
              </w:rPr>
              <w:t xml:space="preserve">The </w:t>
            </w:r>
            <w:r w:rsidRPr="00222CA1">
              <w:rPr>
                <w:rFonts w:ascii="Courier New" w:hAnsi="Courier New" w:cs="Courier New"/>
                <w:sz w:val="20"/>
                <w:szCs w:val="20"/>
              </w:rPr>
              <w:t>E</w:t>
            </w:r>
            <w:r>
              <w:rPr>
                <w:rFonts w:ascii="Courier New" w:hAnsi="Courier New" w:cs="Courier New"/>
                <w:sz w:val="20"/>
                <w:szCs w:val="20"/>
              </w:rPr>
              <w:t>vent_</w:t>
            </w:r>
            <w:r w:rsidRPr="00222CA1">
              <w:rPr>
                <w:rFonts w:ascii="Courier New" w:hAnsi="Courier New" w:cs="Courier New"/>
                <w:sz w:val="20"/>
                <w:szCs w:val="20"/>
              </w:rPr>
              <w:t>Pool</w:t>
            </w:r>
            <w:r w:rsidRPr="00222CA1">
              <w:rPr>
                <w:sz w:val="20"/>
                <w:szCs w:val="20"/>
              </w:rPr>
              <w:t xml:space="preserve"> property specifies a pool of one or more Events.</w:t>
            </w:r>
          </w:p>
        </w:tc>
      </w:tr>
      <w:tr w:rsidR="008D4B98" w:rsidRPr="00222CA1" w14:paraId="2B2B397C" w14:textId="77777777" w:rsidTr="00B4174A">
        <w:trPr>
          <w:jc w:val="center"/>
        </w:trPr>
        <w:tc>
          <w:tcPr>
            <w:tcW w:w="1998" w:type="dxa"/>
            <w:shd w:val="clear" w:color="auto" w:fill="FFFFFF"/>
            <w:tcMar>
              <w:top w:w="100" w:type="dxa"/>
              <w:left w:w="100" w:type="dxa"/>
              <w:bottom w:w="100" w:type="dxa"/>
              <w:right w:w="100" w:type="dxa"/>
            </w:tcMar>
            <w:vAlign w:val="center"/>
          </w:tcPr>
          <w:p w14:paraId="5F8EF354" w14:textId="77777777" w:rsidR="008D4B98" w:rsidRPr="005F1248" w:rsidRDefault="008D4B98" w:rsidP="00B4174A">
            <w:pPr>
              <w:spacing w:before="0" w:after="0"/>
              <w:rPr>
                <w:b/>
                <w:color w:val="auto"/>
                <w:sz w:val="20"/>
                <w:szCs w:val="20"/>
              </w:rPr>
            </w:pPr>
            <w:r w:rsidRPr="005F1248">
              <w:rPr>
                <w:b/>
                <w:color w:val="auto"/>
                <w:sz w:val="20"/>
                <w:szCs w:val="20"/>
              </w:rPr>
              <w:t>Action_Pool</w:t>
            </w:r>
          </w:p>
        </w:tc>
        <w:tc>
          <w:tcPr>
            <w:tcW w:w="2250" w:type="dxa"/>
            <w:shd w:val="clear" w:color="auto" w:fill="FFFFFF"/>
            <w:tcMar>
              <w:top w:w="100" w:type="dxa"/>
              <w:left w:w="100" w:type="dxa"/>
              <w:bottom w:w="100" w:type="dxa"/>
              <w:right w:w="100" w:type="dxa"/>
            </w:tcMar>
            <w:vAlign w:val="center"/>
          </w:tcPr>
          <w:p w14:paraId="0A19D554" w14:textId="77777777" w:rsidR="008D4B98" w:rsidRPr="00222CA1" w:rsidRDefault="008D4B98" w:rsidP="00B4174A">
            <w:pPr>
              <w:pStyle w:val="UMLTableType"/>
              <w:contextualSpacing w:val="0"/>
              <w:rPr>
                <w:sz w:val="20"/>
              </w:rPr>
            </w:pPr>
            <w:r w:rsidRPr="00222CA1">
              <w:rPr>
                <w:sz w:val="20"/>
              </w:rPr>
              <w:t>ActionPoolType</w:t>
            </w:r>
          </w:p>
        </w:tc>
        <w:tc>
          <w:tcPr>
            <w:tcW w:w="1440" w:type="dxa"/>
            <w:shd w:val="clear" w:color="auto" w:fill="FFFFFF"/>
            <w:tcMar>
              <w:top w:w="100" w:type="dxa"/>
              <w:left w:w="100" w:type="dxa"/>
              <w:bottom w:w="100" w:type="dxa"/>
              <w:right w:w="100" w:type="dxa"/>
            </w:tcMar>
            <w:vAlign w:val="center"/>
          </w:tcPr>
          <w:p w14:paraId="1C19BC01" w14:textId="77777777" w:rsidR="008D4B98" w:rsidRPr="00222CA1" w:rsidRDefault="008D4B98" w:rsidP="00B4174A">
            <w:pPr>
              <w:spacing w:before="0" w:after="0"/>
              <w:jc w:val="center"/>
              <w:rPr>
                <w:sz w:val="20"/>
                <w:szCs w:val="20"/>
              </w:rPr>
            </w:pPr>
            <w:r w:rsidRPr="00222CA1">
              <w:rPr>
                <w:sz w:val="20"/>
                <w:szCs w:val="20"/>
              </w:rPr>
              <w:t>0..1</w:t>
            </w:r>
          </w:p>
        </w:tc>
        <w:tc>
          <w:tcPr>
            <w:tcW w:w="7488" w:type="dxa"/>
            <w:shd w:val="clear" w:color="auto" w:fill="FFFFFF"/>
            <w:tcMar>
              <w:top w:w="100" w:type="dxa"/>
              <w:left w:w="100" w:type="dxa"/>
              <w:bottom w:w="100" w:type="dxa"/>
              <w:right w:w="100" w:type="dxa"/>
            </w:tcMar>
            <w:vAlign w:val="center"/>
          </w:tcPr>
          <w:p w14:paraId="224E2697" w14:textId="77777777" w:rsidR="008D4B98" w:rsidRPr="00222CA1" w:rsidRDefault="008D4B98" w:rsidP="00B4174A">
            <w:pPr>
              <w:spacing w:before="0" w:after="0"/>
              <w:rPr>
                <w:sz w:val="20"/>
                <w:szCs w:val="20"/>
              </w:rPr>
            </w:pPr>
            <w:r w:rsidRPr="00222CA1">
              <w:rPr>
                <w:sz w:val="20"/>
                <w:szCs w:val="20"/>
              </w:rPr>
              <w:t xml:space="preserve">The </w:t>
            </w:r>
            <w:r w:rsidRPr="00222CA1">
              <w:rPr>
                <w:rFonts w:ascii="Courier New" w:hAnsi="Courier New" w:cs="Courier New"/>
                <w:sz w:val="20"/>
                <w:szCs w:val="20"/>
              </w:rPr>
              <w:t>Action_Poo</w:t>
            </w:r>
            <w:r w:rsidRPr="005F1248">
              <w:rPr>
                <w:rFonts w:ascii="Courier New" w:hAnsi="Courier New" w:cs="Courier New"/>
                <w:sz w:val="20"/>
                <w:szCs w:val="20"/>
              </w:rPr>
              <w:t>l</w:t>
            </w:r>
            <w:r w:rsidRPr="00222CA1">
              <w:rPr>
                <w:sz w:val="20"/>
                <w:szCs w:val="20"/>
              </w:rPr>
              <w:t xml:space="preserve"> property specifies a pool of one or more Actions.</w:t>
            </w:r>
          </w:p>
        </w:tc>
      </w:tr>
      <w:tr w:rsidR="008D4B98" w:rsidRPr="00222CA1" w14:paraId="4FB8CBA8" w14:textId="77777777" w:rsidTr="00B4174A">
        <w:trPr>
          <w:jc w:val="center"/>
        </w:trPr>
        <w:tc>
          <w:tcPr>
            <w:tcW w:w="1998" w:type="dxa"/>
            <w:shd w:val="clear" w:color="auto" w:fill="FFFFFF"/>
            <w:tcMar>
              <w:top w:w="100" w:type="dxa"/>
              <w:left w:w="100" w:type="dxa"/>
              <w:bottom w:w="100" w:type="dxa"/>
              <w:right w:w="100" w:type="dxa"/>
            </w:tcMar>
            <w:vAlign w:val="center"/>
          </w:tcPr>
          <w:p w14:paraId="34492097" w14:textId="77777777" w:rsidR="008D4B98" w:rsidRPr="005F1248" w:rsidRDefault="008D4B98" w:rsidP="00B4174A">
            <w:pPr>
              <w:spacing w:before="0" w:after="0"/>
              <w:rPr>
                <w:b/>
                <w:color w:val="auto"/>
                <w:sz w:val="20"/>
                <w:szCs w:val="20"/>
              </w:rPr>
            </w:pPr>
            <w:r w:rsidRPr="005F1248">
              <w:rPr>
                <w:b/>
                <w:color w:val="auto"/>
                <w:sz w:val="20"/>
                <w:szCs w:val="20"/>
              </w:rPr>
              <w:t>Object_Pool</w:t>
            </w:r>
          </w:p>
        </w:tc>
        <w:tc>
          <w:tcPr>
            <w:tcW w:w="2250" w:type="dxa"/>
            <w:shd w:val="clear" w:color="auto" w:fill="FFFFFF"/>
            <w:tcMar>
              <w:top w:w="100" w:type="dxa"/>
              <w:left w:w="100" w:type="dxa"/>
              <w:bottom w:w="100" w:type="dxa"/>
              <w:right w:w="100" w:type="dxa"/>
            </w:tcMar>
            <w:vAlign w:val="center"/>
          </w:tcPr>
          <w:p w14:paraId="747412D3" w14:textId="77777777" w:rsidR="008D4B98" w:rsidRPr="00222CA1" w:rsidRDefault="008D4B98" w:rsidP="00B4174A">
            <w:pPr>
              <w:pStyle w:val="UMLTableType"/>
              <w:contextualSpacing w:val="0"/>
              <w:rPr>
                <w:sz w:val="20"/>
              </w:rPr>
            </w:pPr>
            <w:r w:rsidRPr="00222CA1">
              <w:rPr>
                <w:sz w:val="20"/>
              </w:rPr>
              <w:t>ObjectPoolType</w:t>
            </w:r>
          </w:p>
        </w:tc>
        <w:tc>
          <w:tcPr>
            <w:tcW w:w="1440" w:type="dxa"/>
            <w:shd w:val="clear" w:color="auto" w:fill="FFFFFF"/>
            <w:tcMar>
              <w:top w:w="100" w:type="dxa"/>
              <w:left w:w="100" w:type="dxa"/>
              <w:bottom w:w="100" w:type="dxa"/>
              <w:right w:w="100" w:type="dxa"/>
            </w:tcMar>
            <w:vAlign w:val="center"/>
          </w:tcPr>
          <w:p w14:paraId="24031DEB" w14:textId="77777777" w:rsidR="008D4B98" w:rsidRPr="00222CA1" w:rsidRDefault="008D4B98" w:rsidP="00B4174A">
            <w:pPr>
              <w:spacing w:before="0" w:after="0"/>
              <w:jc w:val="center"/>
              <w:rPr>
                <w:sz w:val="20"/>
                <w:szCs w:val="20"/>
              </w:rPr>
            </w:pPr>
            <w:r w:rsidRPr="00222CA1">
              <w:rPr>
                <w:sz w:val="20"/>
                <w:szCs w:val="20"/>
              </w:rPr>
              <w:t>0..1</w:t>
            </w:r>
          </w:p>
        </w:tc>
        <w:tc>
          <w:tcPr>
            <w:tcW w:w="7488" w:type="dxa"/>
            <w:shd w:val="clear" w:color="auto" w:fill="FFFFFF"/>
            <w:tcMar>
              <w:top w:w="100" w:type="dxa"/>
              <w:left w:w="100" w:type="dxa"/>
              <w:bottom w:w="100" w:type="dxa"/>
              <w:right w:w="100" w:type="dxa"/>
            </w:tcMar>
            <w:vAlign w:val="center"/>
          </w:tcPr>
          <w:p w14:paraId="269F7E30" w14:textId="77777777" w:rsidR="008D4B98" w:rsidRPr="00222CA1" w:rsidRDefault="008D4B98" w:rsidP="00B4174A">
            <w:pPr>
              <w:spacing w:before="0" w:after="0"/>
              <w:rPr>
                <w:sz w:val="20"/>
                <w:szCs w:val="20"/>
              </w:rPr>
            </w:pPr>
            <w:r w:rsidRPr="00222CA1">
              <w:rPr>
                <w:sz w:val="20"/>
                <w:szCs w:val="20"/>
              </w:rPr>
              <w:t xml:space="preserve">The </w:t>
            </w:r>
            <w:r w:rsidRPr="00222CA1">
              <w:rPr>
                <w:rFonts w:ascii="Courier New" w:hAnsi="Courier New" w:cs="Courier New"/>
                <w:sz w:val="20"/>
                <w:szCs w:val="20"/>
              </w:rPr>
              <w:t>Object_Poo</w:t>
            </w:r>
            <w:r w:rsidRPr="005F1248">
              <w:rPr>
                <w:rFonts w:ascii="Courier New" w:hAnsi="Courier New" w:cs="Courier New"/>
                <w:sz w:val="20"/>
                <w:szCs w:val="20"/>
              </w:rPr>
              <w:t>l</w:t>
            </w:r>
            <w:r w:rsidRPr="00222CA1">
              <w:rPr>
                <w:sz w:val="20"/>
                <w:szCs w:val="20"/>
              </w:rPr>
              <w:t xml:space="preserve"> property specifies a pool of one or more Objects.</w:t>
            </w:r>
          </w:p>
        </w:tc>
      </w:tr>
      <w:tr w:rsidR="008D4B98" w:rsidRPr="00222CA1" w14:paraId="50FF1188" w14:textId="77777777" w:rsidTr="00B4174A">
        <w:trPr>
          <w:jc w:val="center"/>
        </w:trPr>
        <w:tc>
          <w:tcPr>
            <w:tcW w:w="1998" w:type="dxa"/>
            <w:shd w:val="clear" w:color="auto" w:fill="FFFFFF"/>
            <w:tcMar>
              <w:top w:w="100" w:type="dxa"/>
              <w:left w:w="100" w:type="dxa"/>
              <w:bottom w:w="100" w:type="dxa"/>
              <w:right w:w="100" w:type="dxa"/>
            </w:tcMar>
            <w:vAlign w:val="center"/>
          </w:tcPr>
          <w:p w14:paraId="7F69CC29" w14:textId="77777777" w:rsidR="008D4B98" w:rsidRPr="005F1248" w:rsidRDefault="008D4B98" w:rsidP="00B4174A">
            <w:pPr>
              <w:spacing w:before="0" w:after="0"/>
              <w:rPr>
                <w:b/>
                <w:color w:val="auto"/>
                <w:sz w:val="20"/>
                <w:szCs w:val="20"/>
              </w:rPr>
            </w:pPr>
            <w:r w:rsidRPr="005F1248">
              <w:rPr>
                <w:b/>
                <w:color w:val="auto"/>
                <w:sz w:val="20"/>
                <w:szCs w:val="20"/>
              </w:rPr>
              <w:t>Property_Pool</w:t>
            </w:r>
          </w:p>
        </w:tc>
        <w:tc>
          <w:tcPr>
            <w:tcW w:w="2250" w:type="dxa"/>
            <w:shd w:val="clear" w:color="auto" w:fill="FFFFFF"/>
            <w:tcMar>
              <w:top w:w="100" w:type="dxa"/>
              <w:left w:w="100" w:type="dxa"/>
              <w:bottom w:w="100" w:type="dxa"/>
              <w:right w:w="100" w:type="dxa"/>
            </w:tcMar>
            <w:vAlign w:val="center"/>
          </w:tcPr>
          <w:p w14:paraId="18CA42D3" w14:textId="77777777" w:rsidR="008D4B98" w:rsidRPr="00222CA1" w:rsidRDefault="008D4B98" w:rsidP="00B4174A">
            <w:pPr>
              <w:pStyle w:val="UMLTableType"/>
              <w:contextualSpacing w:val="0"/>
              <w:rPr>
                <w:sz w:val="20"/>
              </w:rPr>
            </w:pPr>
            <w:r w:rsidRPr="00222CA1">
              <w:rPr>
                <w:sz w:val="20"/>
              </w:rPr>
              <w:t>PropertyPoolType</w:t>
            </w:r>
          </w:p>
        </w:tc>
        <w:tc>
          <w:tcPr>
            <w:tcW w:w="1440" w:type="dxa"/>
            <w:shd w:val="clear" w:color="auto" w:fill="FFFFFF"/>
            <w:tcMar>
              <w:top w:w="100" w:type="dxa"/>
              <w:left w:w="100" w:type="dxa"/>
              <w:bottom w:w="100" w:type="dxa"/>
              <w:right w:w="100" w:type="dxa"/>
            </w:tcMar>
            <w:vAlign w:val="center"/>
          </w:tcPr>
          <w:p w14:paraId="22724AEE" w14:textId="77777777" w:rsidR="008D4B98" w:rsidRPr="00222CA1" w:rsidRDefault="008D4B98" w:rsidP="00B4174A">
            <w:pPr>
              <w:spacing w:before="0" w:after="0"/>
              <w:jc w:val="center"/>
              <w:rPr>
                <w:sz w:val="20"/>
                <w:szCs w:val="20"/>
              </w:rPr>
            </w:pPr>
            <w:r w:rsidRPr="00222CA1">
              <w:rPr>
                <w:sz w:val="20"/>
                <w:szCs w:val="20"/>
              </w:rPr>
              <w:t>0..1</w:t>
            </w:r>
          </w:p>
        </w:tc>
        <w:tc>
          <w:tcPr>
            <w:tcW w:w="7488" w:type="dxa"/>
            <w:shd w:val="clear" w:color="auto" w:fill="FFFFFF"/>
            <w:tcMar>
              <w:top w:w="100" w:type="dxa"/>
              <w:left w:w="100" w:type="dxa"/>
              <w:bottom w:w="100" w:type="dxa"/>
              <w:right w:w="100" w:type="dxa"/>
            </w:tcMar>
            <w:vAlign w:val="center"/>
          </w:tcPr>
          <w:p w14:paraId="15B161BB" w14:textId="77777777" w:rsidR="008D4B98" w:rsidRPr="00222CA1" w:rsidRDefault="008D4B98" w:rsidP="00B4174A">
            <w:pPr>
              <w:spacing w:before="0" w:after="0"/>
              <w:rPr>
                <w:sz w:val="20"/>
                <w:szCs w:val="20"/>
              </w:rPr>
            </w:pPr>
            <w:r w:rsidRPr="00222CA1">
              <w:rPr>
                <w:sz w:val="20"/>
                <w:szCs w:val="20"/>
              </w:rPr>
              <w:t xml:space="preserve">The </w:t>
            </w:r>
            <w:r w:rsidRPr="00222CA1">
              <w:rPr>
                <w:rFonts w:ascii="Courier New" w:hAnsi="Courier New" w:cs="Courier New"/>
                <w:sz w:val="20"/>
                <w:szCs w:val="20"/>
              </w:rPr>
              <w:t>Property_Poo</w:t>
            </w:r>
            <w:r w:rsidRPr="005F1248">
              <w:rPr>
                <w:rFonts w:ascii="Courier New" w:hAnsi="Courier New" w:cs="Courier New"/>
                <w:sz w:val="20"/>
                <w:szCs w:val="20"/>
              </w:rPr>
              <w:t>l</w:t>
            </w:r>
            <w:r w:rsidRPr="00222CA1">
              <w:rPr>
                <w:sz w:val="20"/>
                <w:szCs w:val="20"/>
              </w:rPr>
              <w:t xml:space="preserve"> property specifies a pool of one or more Properties.</w:t>
            </w:r>
          </w:p>
        </w:tc>
      </w:tr>
    </w:tbl>
    <w:p w14:paraId="64507D00" w14:textId="77777777" w:rsidR="008D4B98" w:rsidRDefault="008D4B98" w:rsidP="008D4B98">
      <w:pPr>
        <w:pStyle w:val="Heading3"/>
        <w:numPr>
          <w:ilvl w:val="2"/>
          <w:numId w:val="18"/>
        </w:numPr>
      </w:pPr>
      <w:bookmarkStart w:id="204" w:name="_Toc426119913"/>
      <w:bookmarkStart w:id="205" w:name="_Toc449949749"/>
      <w:bookmarkStart w:id="206" w:name="_Toc458094185"/>
      <w:r w:rsidRPr="0041375F">
        <w:lastRenderedPageBreak/>
        <w:t>EventPoolType</w:t>
      </w:r>
      <w:r>
        <w:t xml:space="preserve"> Class</w:t>
      </w:r>
      <w:bookmarkEnd w:id="204"/>
      <w:bookmarkEnd w:id="205"/>
      <w:bookmarkEnd w:id="206"/>
    </w:p>
    <w:p w14:paraId="7ED846BB" w14:textId="77777777" w:rsidR="008D4B98" w:rsidRDefault="008D4B98" w:rsidP="008D4B98">
      <w:pPr>
        <w:spacing w:after="240"/>
      </w:pPr>
      <w:r w:rsidRPr="004232B1">
        <w:t xml:space="preserve">The </w:t>
      </w:r>
      <w:r w:rsidRPr="004232B1">
        <w:rPr>
          <w:rFonts w:ascii="Courier New" w:hAnsi="Courier New" w:cs="Courier New"/>
        </w:rPr>
        <w:t>EventPoolType</w:t>
      </w:r>
      <w:r w:rsidRPr="004232B1">
        <w:t xml:space="preserve"> class specifies a pool of one or more Events.</w:t>
      </w:r>
    </w:p>
    <w:p w14:paraId="4A1E7D0D" w14:textId="77777777" w:rsidR="008D4B98" w:rsidRDefault="008D4B98" w:rsidP="008D4B98">
      <w:pPr>
        <w:spacing w:after="240"/>
      </w:pPr>
      <w:r w:rsidRPr="000068C2">
        <w:t xml:space="preserve">The properties of the </w:t>
      </w:r>
      <w:r w:rsidRPr="004232B1">
        <w:rPr>
          <w:rFonts w:ascii="Courier New" w:hAnsi="Courier New" w:cs="Courier New"/>
        </w:rPr>
        <w:t>EventPoolType</w:t>
      </w:r>
      <w:r w:rsidRPr="004232B1">
        <w:t xml:space="preserve"> </w:t>
      </w:r>
      <w:r w:rsidRPr="000068C2">
        <w:t>class are given</w:t>
      </w:r>
      <w:r w:rsidRPr="00001BEA">
        <w:t xml:space="preserve"> in </w:t>
      </w:r>
      <w:r w:rsidRPr="00626AF6">
        <w:rPr>
          <w:b/>
          <w:color w:val="0000EE"/>
        </w:rPr>
        <w:fldChar w:fldCharType="begin"/>
      </w:r>
      <w:r w:rsidRPr="00626AF6">
        <w:rPr>
          <w:b/>
          <w:color w:val="0000EE"/>
        </w:rPr>
        <w:instrText xml:space="preserve"> REF _Ref426117204 \h  \* MERGEFORMAT </w:instrText>
      </w:r>
      <w:r w:rsidRPr="00626AF6">
        <w:rPr>
          <w:b/>
          <w:color w:val="0000EE"/>
        </w:rPr>
      </w:r>
      <w:r w:rsidRPr="00626AF6">
        <w:rPr>
          <w:b/>
          <w:color w:val="0000EE"/>
        </w:rPr>
        <w:fldChar w:fldCharType="separate"/>
      </w:r>
      <w:r w:rsidR="005973ED" w:rsidRPr="005973ED">
        <w:rPr>
          <w:b/>
          <w:color w:val="0000EE"/>
        </w:rPr>
        <w:t>Table 3</w:t>
      </w:r>
      <w:r w:rsidR="005973ED" w:rsidRPr="005973ED">
        <w:rPr>
          <w:b/>
          <w:color w:val="0000EE"/>
        </w:rPr>
        <w:noBreakHyphen/>
        <w:t>32</w:t>
      </w:r>
      <w:r w:rsidRPr="00626AF6">
        <w:rPr>
          <w:b/>
          <w:color w:val="0000EE"/>
        </w:rPr>
        <w:fldChar w:fldCharType="end"/>
      </w:r>
      <w:r w:rsidRPr="00001BEA">
        <w:t>.</w:t>
      </w:r>
    </w:p>
    <w:p w14:paraId="0EB04526" w14:textId="77777777" w:rsidR="008D4B98" w:rsidRDefault="008D4B98" w:rsidP="008D4B98">
      <w:pPr>
        <w:keepNext/>
        <w:keepLines/>
        <w:spacing w:after="120"/>
        <w:jc w:val="center"/>
      </w:pPr>
      <w:bookmarkStart w:id="207" w:name="_Ref426117204"/>
      <w:r w:rsidRPr="00222CA1">
        <w:t xml:space="preserve">Table </w:t>
      </w:r>
      <w:fldSimple w:instr=" STYLEREF 1 \s ">
        <w:r w:rsidR="005973ED">
          <w:rPr>
            <w:noProof/>
          </w:rPr>
          <w:t>3</w:t>
        </w:r>
      </w:fldSimple>
      <w:r>
        <w:noBreakHyphen/>
      </w:r>
      <w:fldSimple w:instr=" SEQ Table \* ARABIC \s 1 ">
        <w:r w:rsidR="005973ED">
          <w:rPr>
            <w:noProof/>
          </w:rPr>
          <w:t>32</w:t>
        </w:r>
      </w:fldSimple>
      <w:bookmarkEnd w:id="207"/>
      <w:r w:rsidRPr="00222CA1">
        <w:t>.</w:t>
      </w:r>
      <w:r>
        <w:t xml:space="preserve"> Properties of the </w:t>
      </w:r>
      <w:r>
        <w:rPr>
          <w:rFonts w:ascii="Courier New" w:eastAsia="Courier New" w:hAnsi="Courier New" w:cs="Courier New"/>
        </w:rPr>
        <w:t>EventPoolType</w:t>
      </w:r>
      <w:r>
        <w:t xml:space="preserve"> class</w:t>
      </w:r>
    </w:p>
    <w:tbl>
      <w:tblPr>
        <w:tblStyle w:val="1"/>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38"/>
        <w:gridCol w:w="1530"/>
        <w:gridCol w:w="1440"/>
        <w:gridCol w:w="8568"/>
      </w:tblGrid>
      <w:tr w:rsidR="008D4B98" w:rsidRPr="00222CA1" w14:paraId="28C9A7DC" w14:textId="77777777" w:rsidTr="00B4174A">
        <w:trPr>
          <w:jc w:val="center"/>
        </w:trPr>
        <w:tc>
          <w:tcPr>
            <w:tcW w:w="1638" w:type="dxa"/>
            <w:shd w:val="clear" w:color="auto" w:fill="BFBFBF"/>
            <w:tcMar>
              <w:top w:w="100" w:type="dxa"/>
              <w:left w:w="100" w:type="dxa"/>
              <w:bottom w:w="100" w:type="dxa"/>
              <w:right w:w="100" w:type="dxa"/>
            </w:tcMar>
          </w:tcPr>
          <w:p w14:paraId="1B598C16" w14:textId="77777777" w:rsidR="008D4B98" w:rsidRPr="00222CA1" w:rsidRDefault="008D4B98" w:rsidP="00B4174A">
            <w:pPr>
              <w:keepNext/>
              <w:keepLines/>
              <w:spacing w:before="0" w:after="0"/>
              <w:rPr>
                <w:b/>
                <w:color w:val="000000"/>
                <w:sz w:val="20"/>
                <w:szCs w:val="20"/>
              </w:rPr>
            </w:pPr>
            <w:r w:rsidRPr="00222CA1">
              <w:rPr>
                <w:b/>
                <w:color w:val="000000"/>
                <w:sz w:val="20"/>
                <w:szCs w:val="20"/>
              </w:rPr>
              <w:t>Name</w:t>
            </w:r>
          </w:p>
        </w:tc>
        <w:tc>
          <w:tcPr>
            <w:tcW w:w="1530" w:type="dxa"/>
            <w:shd w:val="clear" w:color="auto" w:fill="BFBFBF"/>
            <w:tcMar>
              <w:top w:w="100" w:type="dxa"/>
              <w:left w:w="100" w:type="dxa"/>
              <w:bottom w:w="100" w:type="dxa"/>
              <w:right w:w="100" w:type="dxa"/>
            </w:tcMar>
          </w:tcPr>
          <w:p w14:paraId="555FF431" w14:textId="77777777" w:rsidR="008D4B98" w:rsidRPr="000514FC" w:rsidRDefault="008D4B98" w:rsidP="00B4174A">
            <w:pPr>
              <w:pStyle w:val="UMLTableType"/>
              <w:keepNext/>
              <w:keepLines/>
              <w:contextualSpacing w:val="0"/>
              <w:rPr>
                <w:rFonts w:ascii="Arial" w:eastAsia="Calibri" w:hAnsi="Arial" w:cs="Arial"/>
                <w:b/>
                <w:color w:val="000000"/>
                <w:sz w:val="20"/>
              </w:rPr>
            </w:pPr>
            <w:r w:rsidRPr="000514FC">
              <w:rPr>
                <w:rFonts w:ascii="Arial" w:eastAsia="Calibri" w:hAnsi="Arial" w:cs="Arial"/>
                <w:b/>
                <w:color w:val="000000"/>
                <w:sz w:val="20"/>
              </w:rPr>
              <w:t>Type</w:t>
            </w:r>
          </w:p>
        </w:tc>
        <w:tc>
          <w:tcPr>
            <w:tcW w:w="1440" w:type="dxa"/>
            <w:shd w:val="clear" w:color="auto" w:fill="BFBFBF"/>
            <w:tcMar>
              <w:top w:w="100" w:type="dxa"/>
              <w:left w:w="100" w:type="dxa"/>
              <w:bottom w:w="100" w:type="dxa"/>
              <w:right w:w="100" w:type="dxa"/>
            </w:tcMar>
          </w:tcPr>
          <w:p w14:paraId="5D27F196" w14:textId="77777777" w:rsidR="008D4B98" w:rsidRPr="00222CA1" w:rsidRDefault="008D4B98" w:rsidP="00B4174A">
            <w:pPr>
              <w:keepNext/>
              <w:keepLines/>
              <w:spacing w:before="0" w:after="0"/>
              <w:jc w:val="center"/>
              <w:rPr>
                <w:b/>
                <w:color w:val="000000"/>
                <w:sz w:val="20"/>
                <w:szCs w:val="20"/>
              </w:rPr>
            </w:pPr>
            <w:r w:rsidRPr="00222CA1">
              <w:rPr>
                <w:b/>
                <w:color w:val="000000"/>
                <w:sz w:val="20"/>
                <w:szCs w:val="20"/>
              </w:rPr>
              <w:t>Multiplicity</w:t>
            </w:r>
          </w:p>
        </w:tc>
        <w:tc>
          <w:tcPr>
            <w:tcW w:w="8568" w:type="dxa"/>
            <w:shd w:val="clear" w:color="auto" w:fill="BFBFBF"/>
            <w:tcMar>
              <w:top w:w="100" w:type="dxa"/>
              <w:left w:w="100" w:type="dxa"/>
              <w:bottom w:w="100" w:type="dxa"/>
              <w:right w:w="100" w:type="dxa"/>
            </w:tcMar>
          </w:tcPr>
          <w:p w14:paraId="606BF602" w14:textId="77777777" w:rsidR="008D4B98" w:rsidRPr="00222CA1" w:rsidRDefault="008D4B98" w:rsidP="00B4174A">
            <w:pPr>
              <w:keepNext/>
              <w:keepLines/>
              <w:spacing w:before="0" w:after="0"/>
              <w:rPr>
                <w:b/>
                <w:color w:val="000000"/>
                <w:sz w:val="20"/>
                <w:szCs w:val="20"/>
              </w:rPr>
            </w:pPr>
            <w:r w:rsidRPr="00222CA1">
              <w:rPr>
                <w:b/>
                <w:color w:val="000000"/>
                <w:sz w:val="20"/>
                <w:szCs w:val="20"/>
              </w:rPr>
              <w:t>Description</w:t>
            </w:r>
          </w:p>
        </w:tc>
      </w:tr>
      <w:tr w:rsidR="008D4B98" w:rsidRPr="00222CA1" w14:paraId="3CF9442D" w14:textId="77777777" w:rsidTr="00B4174A">
        <w:trPr>
          <w:jc w:val="center"/>
        </w:trPr>
        <w:tc>
          <w:tcPr>
            <w:tcW w:w="1638" w:type="dxa"/>
            <w:shd w:val="clear" w:color="auto" w:fill="FFFFFF"/>
            <w:tcMar>
              <w:top w:w="100" w:type="dxa"/>
              <w:left w:w="100" w:type="dxa"/>
              <w:bottom w:w="100" w:type="dxa"/>
              <w:right w:w="100" w:type="dxa"/>
            </w:tcMar>
          </w:tcPr>
          <w:p w14:paraId="5B39636F" w14:textId="77777777" w:rsidR="008D4B98" w:rsidRPr="00222CA1" w:rsidRDefault="008D4B98" w:rsidP="00B4174A">
            <w:pPr>
              <w:keepNext/>
              <w:keepLines/>
              <w:spacing w:before="0" w:after="0"/>
              <w:rPr>
                <w:b/>
                <w:sz w:val="20"/>
                <w:szCs w:val="20"/>
              </w:rPr>
            </w:pPr>
            <w:r w:rsidRPr="000B16DA">
              <w:rPr>
                <w:b/>
                <w:color w:val="auto"/>
                <w:sz w:val="20"/>
                <w:szCs w:val="20"/>
              </w:rPr>
              <w:t>Event</w:t>
            </w:r>
          </w:p>
        </w:tc>
        <w:tc>
          <w:tcPr>
            <w:tcW w:w="1530" w:type="dxa"/>
            <w:shd w:val="clear" w:color="auto" w:fill="FFFFFF"/>
            <w:tcMar>
              <w:top w:w="100" w:type="dxa"/>
              <w:left w:w="100" w:type="dxa"/>
              <w:bottom w:w="100" w:type="dxa"/>
              <w:right w:w="100" w:type="dxa"/>
            </w:tcMar>
          </w:tcPr>
          <w:p w14:paraId="43A88239" w14:textId="77777777" w:rsidR="008D4B98" w:rsidRPr="00222CA1" w:rsidRDefault="008D4B98" w:rsidP="00B4174A">
            <w:pPr>
              <w:pStyle w:val="UMLTableType"/>
              <w:keepNext/>
              <w:keepLines/>
              <w:contextualSpacing w:val="0"/>
              <w:rPr>
                <w:sz w:val="20"/>
              </w:rPr>
            </w:pPr>
            <w:r w:rsidRPr="00222CA1">
              <w:rPr>
                <w:sz w:val="20"/>
              </w:rPr>
              <w:t>EventType</w:t>
            </w:r>
          </w:p>
        </w:tc>
        <w:tc>
          <w:tcPr>
            <w:tcW w:w="1440" w:type="dxa"/>
            <w:shd w:val="clear" w:color="auto" w:fill="FFFFFF"/>
            <w:tcMar>
              <w:top w:w="100" w:type="dxa"/>
              <w:left w:w="100" w:type="dxa"/>
              <w:bottom w:w="100" w:type="dxa"/>
              <w:right w:w="100" w:type="dxa"/>
            </w:tcMar>
          </w:tcPr>
          <w:p w14:paraId="3298A9F0" w14:textId="77777777" w:rsidR="008D4B98" w:rsidRPr="00222CA1" w:rsidRDefault="008D4B98" w:rsidP="00B4174A">
            <w:pPr>
              <w:keepNext/>
              <w:keepLines/>
              <w:spacing w:before="0" w:after="0"/>
              <w:jc w:val="center"/>
              <w:rPr>
                <w:sz w:val="20"/>
                <w:szCs w:val="20"/>
              </w:rPr>
            </w:pPr>
            <w:r w:rsidRPr="00222CA1">
              <w:rPr>
                <w:sz w:val="20"/>
                <w:szCs w:val="20"/>
              </w:rPr>
              <w:t>1..*</w:t>
            </w:r>
          </w:p>
        </w:tc>
        <w:tc>
          <w:tcPr>
            <w:tcW w:w="8568" w:type="dxa"/>
            <w:shd w:val="clear" w:color="auto" w:fill="FFFFFF"/>
            <w:tcMar>
              <w:top w:w="100" w:type="dxa"/>
              <w:left w:w="100" w:type="dxa"/>
              <w:bottom w:w="100" w:type="dxa"/>
              <w:right w:w="100" w:type="dxa"/>
            </w:tcMar>
          </w:tcPr>
          <w:p w14:paraId="25BC1EE0" w14:textId="77777777" w:rsidR="008D4B98" w:rsidRPr="00222CA1" w:rsidRDefault="008D4B98" w:rsidP="00B4174A">
            <w:pPr>
              <w:keepNext/>
              <w:keepLines/>
              <w:spacing w:before="0" w:after="0"/>
              <w:rPr>
                <w:sz w:val="20"/>
                <w:szCs w:val="20"/>
              </w:rPr>
            </w:pPr>
            <w:r w:rsidRPr="00222CA1">
              <w:rPr>
                <w:sz w:val="20"/>
                <w:szCs w:val="20"/>
              </w:rPr>
              <w:t xml:space="preserve">The </w:t>
            </w:r>
            <w:r w:rsidRPr="00222CA1">
              <w:rPr>
                <w:rFonts w:ascii="Courier New" w:hAnsi="Courier New" w:cs="Courier New"/>
                <w:sz w:val="20"/>
                <w:szCs w:val="20"/>
              </w:rPr>
              <w:t>Event</w:t>
            </w:r>
            <w:r w:rsidRPr="00222CA1">
              <w:rPr>
                <w:sz w:val="20"/>
                <w:szCs w:val="20"/>
              </w:rPr>
              <w:t xml:space="preserve"> property characterizes a cyber observable Event.</w:t>
            </w:r>
          </w:p>
        </w:tc>
      </w:tr>
    </w:tbl>
    <w:p w14:paraId="41B95328" w14:textId="77777777" w:rsidR="008D4B98" w:rsidRDefault="008D4B98" w:rsidP="008D4B98">
      <w:pPr>
        <w:pStyle w:val="Heading3"/>
        <w:numPr>
          <w:ilvl w:val="2"/>
          <w:numId w:val="18"/>
        </w:numPr>
      </w:pPr>
      <w:bookmarkStart w:id="208" w:name="_Toc426119914"/>
      <w:bookmarkStart w:id="209" w:name="_Toc449949750"/>
      <w:bookmarkStart w:id="210" w:name="_Toc458094186"/>
      <w:r w:rsidRPr="0041375F">
        <w:t>ActionPoolType</w:t>
      </w:r>
      <w:r>
        <w:t xml:space="preserve"> Class</w:t>
      </w:r>
      <w:bookmarkEnd w:id="208"/>
      <w:bookmarkEnd w:id="209"/>
      <w:bookmarkEnd w:id="210"/>
    </w:p>
    <w:p w14:paraId="7DB7F314" w14:textId="77777777" w:rsidR="008D4B98" w:rsidRDefault="008D4B98" w:rsidP="008D4B98">
      <w:pPr>
        <w:spacing w:after="240"/>
      </w:pPr>
      <w:r w:rsidRPr="004232B1">
        <w:t xml:space="preserve">The </w:t>
      </w:r>
      <w:r>
        <w:rPr>
          <w:rFonts w:ascii="Courier New" w:hAnsi="Courier New" w:cs="Courier New"/>
        </w:rPr>
        <w:t>Action</w:t>
      </w:r>
      <w:r w:rsidRPr="004232B1">
        <w:rPr>
          <w:rFonts w:ascii="Courier New" w:hAnsi="Courier New" w:cs="Courier New"/>
        </w:rPr>
        <w:t>PoolType</w:t>
      </w:r>
      <w:r w:rsidRPr="004232B1">
        <w:t xml:space="preserve"> class specifies a pool of one or more </w:t>
      </w:r>
      <w:r>
        <w:t>Action</w:t>
      </w:r>
      <w:r w:rsidRPr="004232B1">
        <w:t>s.</w:t>
      </w:r>
    </w:p>
    <w:p w14:paraId="14F54665" w14:textId="77777777" w:rsidR="008D4B98" w:rsidRDefault="008D4B98" w:rsidP="008D4B98">
      <w:pPr>
        <w:spacing w:after="240"/>
      </w:pPr>
      <w:r w:rsidRPr="000068C2">
        <w:t xml:space="preserve">The properties of the </w:t>
      </w:r>
      <w:r>
        <w:rPr>
          <w:rFonts w:ascii="Courier New" w:hAnsi="Courier New" w:cs="Courier New"/>
        </w:rPr>
        <w:t>Action</w:t>
      </w:r>
      <w:r w:rsidRPr="004232B1">
        <w:rPr>
          <w:rFonts w:ascii="Courier New" w:hAnsi="Courier New" w:cs="Courier New"/>
        </w:rPr>
        <w:t>PoolType</w:t>
      </w:r>
      <w:r w:rsidRPr="004232B1">
        <w:t xml:space="preserve"> </w:t>
      </w:r>
      <w:r w:rsidRPr="000068C2">
        <w:t>class are giv</w:t>
      </w:r>
      <w:r w:rsidRPr="00001BEA">
        <w:t xml:space="preserve">en in </w:t>
      </w:r>
      <w:r w:rsidRPr="00626AF6">
        <w:rPr>
          <w:b/>
          <w:color w:val="0000EE"/>
        </w:rPr>
        <w:fldChar w:fldCharType="begin"/>
      </w:r>
      <w:r w:rsidRPr="00626AF6">
        <w:rPr>
          <w:b/>
          <w:color w:val="0000EE"/>
        </w:rPr>
        <w:instrText xml:space="preserve"> REF _Ref426117212 \h  \* MERGEFORMAT </w:instrText>
      </w:r>
      <w:r w:rsidRPr="00626AF6">
        <w:rPr>
          <w:b/>
          <w:color w:val="0000EE"/>
        </w:rPr>
      </w:r>
      <w:r w:rsidRPr="00626AF6">
        <w:rPr>
          <w:b/>
          <w:color w:val="0000EE"/>
        </w:rPr>
        <w:fldChar w:fldCharType="separate"/>
      </w:r>
      <w:r w:rsidR="005973ED" w:rsidRPr="005973ED">
        <w:rPr>
          <w:b/>
          <w:color w:val="0000EE"/>
        </w:rPr>
        <w:t>Table 3</w:t>
      </w:r>
      <w:r w:rsidR="005973ED" w:rsidRPr="005973ED">
        <w:rPr>
          <w:b/>
          <w:color w:val="0000EE"/>
        </w:rPr>
        <w:noBreakHyphen/>
        <w:t>33</w:t>
      </w:r>
      <w:r w:rsidRPr="00626AF6">
        <w:rPr>
          <w:b/>
          <w:color w:val="0000EE"/>
        </w:rPr>
        <w:fldChar w:fldCharType="end"/>
      </w:r>
      <w:r w:rsidRPr="00626AF6">
        <w:rPr>
          <w:b/>
          <w:color w:val="0000EE"/>
        </w:rPr>
        <w:t>.</w:t>
      </w:r>
    </w:p>
    <w:p w14:paraId="209A5B8C" w14:textId="77777777" w:rsidR="008D4B98" w:rsidRDefault="008D4B98" w:rsidP="008D4B98">
      <w:pPr>
        <w:spacing w:after="120"/>
        <w:jc w:val="center"/>
      </w:pPr>
      <w:bookmarkStart w:id="211" w:name="_Ref426117212"/>
      <w:r w:rsidRPr="00222CA1">
        <w:t xml:space="preserve">Table </w:t>
      </w:r>
      <w:fldSimple w:instr=" STYLEREF 1 \s ">
        <w:r w:rsidR="005973ED">
          <w:rPr>
            <w:noProof/>
          </w:rPr>
          <w:t>3</w:t>
        </w:r>
      </w:fldSimple>
      <w:r>
        <w:noBreakHyphen/>
      </w:r>
      <w:fldSimple w:instr=" SEQ Table \* ARABIC \s 1 ">
        <w:r w:rsidR="005973ED">
          <w:rPr>
            <w:noProof/>
          </w:rPr>
          <w:t>33</w:t>
        </w:r>
      </w:fldSimple>
      <w:bookmarkEnd w:id="211"/>
      <w:r w:rsidRPr="00222CA1">
        <w:t>. Properties</w:t>
      </w:r>
      <w:r>
        <w:t xml:space="preserve"> of the </w:t>
      </w:r>
      <w:r>
        <w:rPr>
          <w:rFonts w:ascii="Courier New" w:eastAsia="Courier New" w:hAnsi="Courier New" w:cs="Courier New"/>
        </w:rPr>
        <w:t>ActionPoolType</w:t>
      </w:r>
      <w:r>
        <w:t xml:space="preserve"> class</w:t>
      </w:r>
    </w:p>
    <w:tbl>
      <w:tblPr>
        <w:tblStyle w:val="1"/>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18"/>
        <w:gridCol w:w="1890"/>
        <w:gridCol w:w="1530"/>
        <w:gridCol w:w="7938"/>
      </w:tblGrid>
      <w:tr w:rsidR="008D4B98" w:rsidRPr="00222CA1" w14:paraId="53182F9F" w14:textId="77777777" w:rsidTr="00B4174A">
        <w:trPr>
          <w:jc w:val="center"/>
        </w:trPr>
        <w:tc>
          <w:tcPr>
            <w:tcW w:w="1818" w:type="dxa"/>
            <w:shd w:val="clear" w:color="auto" w:fill="BFBFBF"/>
            <w:tcMar>
              <w:top w:w="100" w:type="dxa"/>
              <w:left w:w="100" w:type="dxa"/>
              <w:bottom w:w="100" w:type="dxa"/>
              <w:right w:w="100" w:type="dxa"/>
            </w:tcMar>
          </w:tcPr>
          <w:p w14:paraId="5CB6CEF1" w14:textId="77777777" w:rsidR="008D4B98" w:rsidRPr="00222CA1" w:rsidRDefault="008D4B98" w:rsidP="00B4174A">
            <w:pPr>
              <w:spacing w:before="0" w:after="0"/>
              <w:rPr>
                <w:b/>
                <w:color w:val="000000"/>
                <w:sz w:val="20"/>
                <w:szCs w:val="20"/>
              </w:rPr>
            </w:pPr>
            <w:r w:rsidRPr="00222CA1">
              <w:rPr>
                <w:b/>
                <w:color w:val="000000"/>
                <w:sz w:val="20"/>
                <w:szCs w:val="20"/>
              </w:rPr>
              <w:t>Name</w:t>
            </w:r>
          </w:p>
        </w:tc>
        <w:tc>
          <w:tcPr>
            <w:tcW w:w="1890" w:type="dxa"/>
            <w:shd w:val="clear" w:color="auto" w:fill="BFBFBF"/>
            <w:tcMar>
              <w:top w:w="100" w:type="dxa"/>
              <w:left w:w="100" w:type="dxa"/>
              <w:bottom w:w="100" w:type="dxa"/>
              <w:right w:w="100" w:type="dxa"/>
            </w:tcMar>
          </w:tcPr>
          <w:p w14:paraId="6C2DDF85" w14:textId="77777777" w:rsidR="008D4B98" w:rsidRPr="00222CA1" w:rsidRDefault="008D4B98" w:rsidP="00B4174A">
            <w:pPr>
              <w:pStyle w:val="UMLTableType"/>
              <w:contextualSpacing w:val="0"/>
              <w:rPr>
                <w:rFonts w:asciiTheme="minorHAnsi" w:eastAsia="Calibri" w:hAnsiTheme="minorHAnsi" w:cstheme="minorHAnsi"/>
                <w:b/>
                <w:color w:val="000000"/>
                <w:sz w:val="20"/>
              </w:rPr>
            </w:pPr>
            <w:r w:rsidRPr="00222CA1">
              <w:rPr>
                <w:rFonts w:asciiTheme="minorHAnsi" w:eastAsia="Calibri" w:hAnsiTheme="minorHAnsi" w:cstheme="minorHAnsi"/>
                <w:b/>
                <w:color w:val="000000"/>
                <w:sz w:val="20"/>
              </w:rPr>
              <w:t>Type</w:t>
            </w:r>
          </w:p>
        </w:tc>
        <w:tc>
          <w:tcPr>
            <w:tcW w:w="1530" w:type="dxa"/>
            <w:shd w:val="clear" w:color="auto" w:fill="BFBFBF"/>
            <w:tcMar>
              <w:top w:w="100" w:type="dxa"/>
              <w:left w:w="100" w:type="dxa"/>
              <w:bottom w:w="100" w:type="dxa"/>
              <w:right w:w="100" w:type="dxa"/>
            </w:tcMar>
          </w:tcPr>
          <w:p w14:paraId="36E4E7B4" w14:textId="77777777" w:rsidR="008D4B98" w:rsidRPr="00222CA1" w:rsidRDefault="008D4B98" w:rsidP="00B4174A">
            <w:pPr>
              <w:spacing w:before="0" w:after="0"/>
              <w:jc w:val="center"/>
              <w:rPr>
                <w:b/>
                <w:color w:val="000000"/>
                <w:sz w:val="20"/>
                <w:szCs w:val="20"/>
              </w:rPr>
            </w:pPr>
            <w:r w:rsidRPr="00222CA1">
              <w:rPr>
                <w:b/>
                <w:color w:val="000000"/>
                <w:sz w:val="20"/>
                <w:szCs w:val="20"/>
              </w:rPr>
              <w:t>Multiplicity</w:t>
            </w:r>
          </w:p>
        </w:tc>
        <w:tc>
          <w:tcPr>
            <w:tcW w:w="7938" w:type="dxa"/>
            <w:shd w:val="clear" w:color="auto" w:fill="BFBFBF"/>
            <w:tcMar>
              <w:top w:w="100" w:type="dxa"/>
              <w:left w:w="100" w:type="dxa"/>
              <w:bottom w:w="100" w:type="dxa"/>
              <w:right w:w="100" w:type="dxa"/>
            </w:tcMar>
          </w:tcPr>
          <w:p w14:paraId="0699BDEF" w14:textId="77777777" w:rsidR="008D4B98" w:rsidRPr="00222CA1" w:rsidRDefault="008D4B98" w:rsidP="00B4174A">
            <w:pPr>
              <w:spacing w:before="0" w:after="0"/>
              <w:rPr>
                <w:b/>
                <w:color w:val="000000"/>
                <w:sz w:val="20"/>
                <w:szCs w:val="20"/>
              </w:rPr>
            </w:pPr>
            <w:r w:rsidRPr="00222CA1">
              <w:rPr>
                <w:b/>
                <w:color w:val="000000"/>
                <w:sz w:val="20"/>
                <w:szCs w:val="20"/>
              </w:rPr>
              <w:t>Description</w:t>
            </w:r>
          </w:p>
        </w:tc>
      </w:tr>
      <w:tr w:rsidR="008D4B98" w:rsidRPr="00222CA1" w14:paraId="27BA8B64" w14:textId="77777777" w:rsidTr="00B4174A">
        <w:trPr>
          <w:jc w:val="center"/>
        </w:trPr>
        <w:tc>
          <w:tcPr>
            <w:tcW w:w="1818" w:type="dxa"/>
            <w:shd w:val="clear" w:color="auto" w:fill="FFFFFF"/>
            <w:tcMar>
              <w:top w:w="100" w:type="dxa"/>
              <w:left w:w="100" w:type="dxa"/>
              <w:bottom w:w="100" w:type="dxa"/>
              <w:right w:w="100" w:type="dxa"/>
            </w:tcMar>
          </w:tcPr>
          <w:p w14:paraId="61E7D0A2" w14:textId="77777777" w:rsidR="008D4B98" w:rsidRPr="00222CA1" w:rsidRDefault="008D4B98" w:rsidP="00B4174A">
            <w:pPr>
              <w:spacing w:before="0" w:after="0"/>
              <w:rPr>
                <w:b/>
                <w:sz w:val="20"/>
                <w:szCs w:val="20"/>
              </w:rPr>
            </w:pPr>
            <w:r w:rsidRPr="000B16DA">
              <w:rPr>
                <w:b/>
                <w:color w:val="auto"/>
                <w:sz w:val="20"/>
                <w:szCs w:val="20"/>
              </w:rPr>
              <w:t>Action</w:t>
            </w:r>
          </w:p>
        </w:tc>
        <w:tc>
          <w:tcPr>
            <w:tcW w:w="1890" w:type="dxa"/>
            <w:shd w:val="clear" w:color="auto" w:fill="FFFFFF"/>
            <w:tcMar>
              <w:top w:w="100" w:type="dxa"/>
              <w:left w:w="100" w:type="dxa"/>
              <w:bottom w:w="100" w:type="dxa"/>
              <w:right w:w="100" w:type="dxa"/>
            </w:tcMar>
          </w:tcPr>
          <w:p w14:paraId="153BC9F2" w14:textId="77777777" w:rsidR="008D4B98" w:rsidRPr="00222CA1" w:rsidRDefault="008D4B98" w:rsidP="00B4174A">
            <w:pPr>
              <w:pStyle w:val="UMLTableType"/>
              <w:contextualSpacing w:val="0"/>
              <w:rPr>
                <w:sz w:val="20"/>
              </w:rPr>
            </w:pPr>
            <w:r w:rsidRPr="00222CA1">
              <w:rPr>
                <w:sz w:val="20"/>
              </w:rPr>
              <w:t>ActionType</w:t>
            </w:r>
          </w:p>
        </w:tc>
        <w:tc>
          <w:tcPr>
            <w:tcW w:w="1530" w:type="dxa"/>
            <w:shd w:val="clear" w:color="auto" w:fill="FFFFFF"/>
            <w:tcMar>
              <w:top w:w="100" w:type="dxa"/>
              <w:left w:w="100" w:type="dxa"/>
              <w:bottom w:w="100" w:type="dxa"/>
              <w:right w:w="100" w:type="dxa"/>
            </w:tcMar>
          </w:tcPr>
          <w:p w14:paraId="31BEFC64" w14:textId="77777777" w:rsidR="008D4B98" w:rsidRPr="00222CA1" w:rsidRDefault="008D4B98" w:rsidP="00B4174A">
            <w:pPr>
              <w:spacing w:before="0" w:after="0"/>
              <w:jc w:val="center"/>
              <w:rPr>
                <w:sz w:val="20"/>
                <w:szCs w:val="20"/>
              </w:rPr>
            </w:pPr>
            <w:r w:rsidRPr="00222CA1">
              <w:rPr>
                <w:sz w:val="20"/>
                <w:szCs w:val="20"/>
              </w:rPr>
              <w:t>1..*</w:t>
            </w:r>
          </w:p>
        </w:tc>
        <w:tc>
          <w:tcPr>
            <w:tcW w:w="7938" w:type="dxa"/>
            <w:shd w:val="clear" w:color="auto" w:fill="FFFFFF"/>
            <w:tcMar>
              <w:top w:w="100" w:type="dxa"/>
              <w:left w:w="100" w:type="dxa"/>
              <w:bottom w:w="100" w:type="dxa"/>
              <w:right w:w="100" w:type="dxa"/>
            </w:tcMar>
          </w:tcPr>
          <w:p w14:paraId="06E55A01" w14:textId="77777777" w:rsidR="008D4B98" w:rsidRPr="00222CA1" w:rsidRDefault="008D4B98" w:rsidP="00B4174A">
            <w:pPr>
              <w:spacing w:before="0" w:after="0"/>
              <w:rPr>
                <w:sz w:val="20"/>
                <w:szCs w:val="20"/>
              </w:rPr>
            </w:pPr>
            <w:r w:rsidRPr="00222CA1">
              <w:rPr>
                <w:sz w:val="20"/>
                <w:szCs w:val="20"/>
              </w:rPr>
              <w:t xml:space="preserve">The </w:t>
            </w:r>
            <w:r w:rsidRPr="00222CA1">
              <w:rPr>
                <w:rFonts w:ascii="Courier New" w:hAnsi="Courier New" w:cs="Courier New"/>
                <w:sz w:val="20"/>
                <w:szCs w:val="20"/>
              </w:rPr>
              <w:t>Action</w:t>
            </w:r>
            <w:r w:rsidRPr="00222CA1">
              <w:rPr>
                <w:sz w:val="20"/>
                <w:szCs w:val="20"/>
              </w:rPr>
              <w:t xml:space="preserve"> property characterizes a cyber observable Action.</w:t>
            </w:r>
          </w:p>
        </w:tc>
      </w:tr>
    </w:tbl>
    <w:p w14:paraId="3A82498E" w14:textId="77777777" w:rsidR="008D4B98" w:rsidRDefault="008D4B98" w:rsidP="008D4B98">
      <w:pPr>
        <w:pStyle w:val="Heading3"/>
        <w:numPr>
          <w:ilvl w:val="2"/>
          <w:numId w:val="18"/>
        </w:numPr>
      </w:pPr>
      <w:bookmarkStart w:id="212" w:name="_Toc426119915"/>
      <w:bookmarkStart w:id="213" w:name="_Toc449949751"/>
      <w:bookmarkStart w:id="214" w:name="_Toc458094187"/>
      <w:r w:rsidRPr="0041375F">
        <w:t>ObjectPoolType</w:t>
      </w:r>
      <w:r>
        <w:t xml:space="preserve"> Class</w:t>
      </w:r>
      <w:bookmarkEnd w:id="212"/>
      <w:bookmarkEnd w:id="213"/>
      <w:bookmarkEnd w:id="214"/>
    </w:p>
    <w:p w14:paraId="334C9857" w14:textId="77777777" w:rsidR="008D4B98" w:rsidRDefault="008D4B98" w:rsidP="008D4B98">
      <w:pPr>
        <w:spacing w:after="240"/>
      </w:pPr>
      <w:r w:rsidRPr="004232B1">
        <w:t xml:space="preserve">The </w:t>
      </w:r>
      <w:r>
        <w:rPr>
          <w:rFonts w:ascii="Courier New" w:hAnsi="Courier New" w:cs="Courier New"/>
        </w:rPr>
        <w:t>Objec</w:t>
      </w:r>
      <w:r w:rsidRPr="004232B1">
        <w:rPr>
          <w:rFonts w:ascii="Courier New" w:hAnsi="Courier New" w:cs="Courier New"/>
        </w:rPr>
        <w:t>tPoolType</w:t>
      </w:r>
      <w:r w:rsidRPr="004232B1">
        <w:t xml:space="preserve"> class specifies a pool of one or more </w:t>
      </w:r>
      <w:r>
        <w:t>Objects</w:t>
      </w:r>
      <w:r w:rsidRPr="004232B1">
        <w:t>.</w:t>
      </w:r>
    </w:p>
    <w:p w14:paraId="1C7D0D96" w14:textId="77777777" w:rsidR="008D4B98" w:rsidRDefault="008D4B98" w:rsidP="008D4B98">
      <w:pPr>
        <w:spacing w:after="240"/>
      </w:pPr>
      <w:r w:rsidRPr="000068C2">
        <w:t xml:space="preserve">The properties of the </w:t>
      </w:r>
      <w:r>
        <w:rPr>
          <w:rFonts w:ascii="Courier New" w:hAnsi="Courier New" w:cs="Courier New"/>
        </w:rPr>
        <w:t>Objec</w:t>
      </w:r>
      <w:r w:rsidRPr="004232B1">
        <w:rPr>
          <w:rFonts w:ascii="Courier New" w:hAnsi="Courier New" w:cs="Courier New"/>
        </w:rPr>
        <w:t>tPoolType</w:t>
      </w:r>
      <w:r w:rsidRPr="004232B1">
        <w:t xml:space="preserve"> </w:t>
      </w:r>
      <w:r w:rsidRPr="000068C2">
        <w:t>class are given</w:t>
      </w:r>
      <w:r w:rsidRPr="00001BEA">
        <w:t xml:space="preserve"> in </w:t>
      </w:r>
      <w:r w:rsidRPr="00626AF6">
        <w:rPr>
          <w:b/>
          <w:color w:val="0000EE"/>
        </w:rPr>
        <w:fldChar w:fldCharType="begin"/>
      </w:r>
      <w:r w:rsidRPr="00626AF6">
        <w:rPr>
          <w:b/>
          <w:color w:val="0000EE"/>
        </w:rPr>
        <w:instrText xml:space="preserve"> REF _Ref426117219 \h  \* MERGEFORMAT </w:instrText>
      </w:r>
      <w:r w:rsidRPr="00626AF6">
        <w:rPr>
          <w:b/>
          <w:color w:val="0000EE"/>
        </w:rPr>
      </w:r>
      <w:r w:rsidRPr="00626AF6">
        <w:rPr>
          <w:b/>
          <w:color w:val="0000EE"/>
        </w:rPr>
        <w:fldChar w:fldCharType="separate"/>
      </w:r>
      <w:r w:rsidR="005973ED" w:rsidRPr="005973ED">
        <w:rPr>
          <w:b/>
          <w:color w:val="0000EE"/>
        </w:rPr>
        <w:t>Table 3</w:t>
      </w:r>
      <w:r w:rsidR="005973ED" w:rsidRPr="005973ED">
        <w:rPr>
          <w:b/>
          <w:color w:val="0000EE"/>
        </w:rPr>
        <w:noBreakHyphen/>
        <w:t>34</w:t>
      </w:r>
      <w:r w:rsidRPr="00626AF6">
        <w:rPr>
          <w:b/>
          <w:color w:val="0000EE"/>
        </w:rPr>
        <w:fldChar w:fldCharType="end"/>
      </w:r>
      <w:r w:rsidRPr="00001BEA">
        <w:t>.</w:t>
      </w:r>
    </w:p>
    <w:p w14:paraId="047EEE04" w14:textId="77777777" w:rsidR="008D4B98" w:rsidRDefault="008D4B98" w:rsidP="008D4B98">
      <w:pPr>
        <w:spacing w:after="120"/>
        <w:jc w:val="center"/>
      </w:pPr>
      <w:bookmarkStart w:id="215" w:name="_Ref426117219"/>
      <w:r w:rsidRPr="00222CA1">
        <w:t xml:space="preserve">Table </w:t>
      </w:r>
      <w:fldSimple w:instr=" STYLEREF 1 \s ">
        <w:r w:rsidR="005973ED">
          <w:rPr>
            <w:noProof/>
          </w:rPr>
          <w:t>3</w:t>
        </w:r>
      </w:fldSimple>
      <w:r>
        <w:noBreakHyphen/>
      </w:r>
      <w:fldSimple w:instr=" SEQ Table \* ARABIC \s 1 ">
        <w:r w:rsidR="005973ED">
          <w:rPr>
            <w:noProof/>
          </w:rPr>
          <w:t>34</w:t>
        </w:r>
      </w:fldSimple>
      <w:bookmarkEnd w:id="215"/>
      <w:r w:rsidRPr="00222CA1">
        <w:t>. Properties</w:t>
      </w:r>
      <w:r>
        <w:t xml:space="preserve"> of the </w:t>
      </w:r>
      <w:r>
        <w:rPr>
          <w:rFonts w:ascii="Courier New" w:eastAsia="Courier New" w:hAnsi="Courier New" w:cs="Courier New"/>
        </w:rPr>
        <w:t>ObjectPoolType</w:t>
      </w:r>
      <w:r>
        <w:t xml:space="preserve"> class</w:t>
      </w:r>
    </w:p>
    <w:tbl>
      <w:tblPr>
        <w:tblStyle w:val="1"/>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58"/>
        <w:gridCol w:w="1530"/>
        <w:gridCol w:w="1530"/>
        <w:gridCol w:w="8658"/>
      </w:tblGrid>
      <w:tr w:rsidR="008D4B98" w:rsidRPr="00222CA1" w14:paraId="429279CE" w14:textId="77777777" w:rsidTr="00B4174A">
        <w:trPr>
          <w:jc w:val="center"/>
        </w:trPr>
        <w:tc>
          <w:tcPr>
            <w:tcW w:w="1458" w:type="dxa"/>
            <w:shd w:val="clear" w:color="auto" w:fill="BFBFBF"/>
            <w:tcMar>
              <w:top w:w="100" w:type="dxa"/>
              <w:left w:w="100" w:type="dxa"/>
              <w:bottom w:w="100" w:type="dxa"/>
              <w:right w:w="100" w:type="dxa"/>
            </w:tcMar>
          </w:tcPr>
          <w:p w14:paraId="147DBD9D" w14:textId="77777777" w:rsidR="008D4B98" w:rsidRPr="00222CA1" w:rsidRDefault="008D4B98" w:rsidP="00B4174A">
            <w:pPr>
              <w:spacing w:before="0" w:after="0"/>
              <w:rPr>
                <w:b/>
                <w:color w:val="000000"/>
                <w:sz w:val="20"/>
                <w:szCs w:val="20"/>
              </w:rPr>
            </w:pPr>
            <w:r w:rsidRPr="00222CA1">
              <w:rPr>
                <w:b/>
                <w:color w:val="000000"/>
                <w:sz w:val="20"/>
                <w:szCs w:val="20"/>
              </w:rPr>
              <w:t>Name</w:t>
            </w:r>
          </w:p>
        </w:tc>
        <w:tc>
          <w:tcPr>
            <w:tcW w:w="1530" w:type="dxa"/>
            <w:shd w:val="clear" w:color="auto" w:fill="BFBFBF"/>
            <w:tcMar>
              <w:top w:w="100" w:type="dxa"/>
              <w:left w:w="100" w:type="dxa"/>
              <w:bottom w:w="100" w:type="dxa"/>
              <w:right w:w="100" w:type="dxa"/>
            </w:tcMar>
          </w:tcPr>
          <w:p w14:paraId="36DFDF51" w14:textId="77777777" w:rsidR="008D4B98" w:rsidRPr="000514FC" w:rsidRDefault="008D4B98" w:rsidP="00B4174A">
            <w:pPr>
              <w:pStyle w:val="UMLTableType"/>
              <w:contextualSpacing w:val="0"/>
              <w:rPr>
                <w:rFonts w:ascii="Arial" w:eastAsia="Calibri" w:hAnsi="Arial" w:cs="Arial"/>
                <w:b/>
                <w:color w:val="000000"/>
                <w:sz w:val="20"/>
              </w:rPr>
            </w:pPr>
            <w:r w:rsidRPr="000514FC">
              <w:rPr>
                <w:rFonts w:ascii="Arial" w:eastAsia="Calibri" w:hAnsi="Arial" w:cs="Arial"/>
                <w:b/>
                <w:color w:val="000000"/>
                <w:sz w:val="20"/>
              </w:rPr>
              <w:t>Type</w:t>
            </w:r>
          </w:p>
        </w:tc>
        <w:tc>
          <w:tcPr>
            <w:tcW w:w="1530" w:type="dxa"/>
            <w:shd w:val="clear" w:color="auto" w:fill="BFBFBF"/>
            <w:tcMar>
              <w:top w:w="100" w:type="dxa"/>
              <w:left w:w="100" w:type="dxa"/>
              <w:bottom w:w="100" w:type="dxa"/>
              <w:right w:w="100" w:type="dxa"/>
            </w:tcMar>
          </w:tcPr>
          <w:p w14:paraId="4586F181" w14:textId="77777777" w:rsidR="008D4B98" w:rsidRPr="00222CA1" w:rsidRDefault="008D4B98" w:rsidP="00B4174A">
            <w:pPr>
              <w:spacing w:before="0" w:after="0"/>
              <w:jc w:val="center"/>
              <w:rPr>
                <w:b/>
                <w:color w:val="000000"/>
                <w:sz w:val="20"/>
                <w:szCs w:val="20"/>
              </w:rPr>
            </w:pPr>
            <w:r w:rsidRPr="00222CA1">
              <w:rPr>
                <w:b/>
                <w:color w:val="000000"/>
                <w:sz w:val="20"/>
                <w:szCs w:val="20"/>
              </w:rPr>
              <w:t>Multiplicity</w:t>
            </w:r>
          </w:p>
        </w:tc>
        <w:tc>
          <w:tcPr>
            <w:tcW w:w="8658" w:type="dxa"/>
            <w:shd w:val="clear" w:color="auto" w:fill="BFBFBF"/>
            <w:tcMar>
              <w:top w:w="100" w:type="dxa"/>
              <w:left w:w="100" w:type="dxa"/>
              <w:bottom w:w="100" w:type="dxa"/>
              <w:right w:w="100" w:type="dxa"/>
            </w:tcMar>
          </w:tcPr>
          <w:p w14:paraId="64EBBBDA" w14:textId="77777777" w:rsidR="008D4B98" w:rsidRPr="00222CA1" w:rsidRDefault="008D4B98" w:rsidP="00B4174A">
            <w:pPr>
              <w:spacing w:before="0" w:after="0"/>
              <w:rPr>
                <w:b/>
                <w:color w:val="000000"/>
                <w:sz w:val="20"/>
                <w:szCs w:val="20"/>
              </w:rPr>
            </w:pPr>
            <w:r w:rsidRPr="00222CA1">
              <w:rPr>
                <w:b/>
                <w:color w:val="000000"/>
                <w:sz w:val="20"/>
                <w:szCs w:val="20"/>
              </w:rPr>
              <w:t>Description</w:t>
            </w:r>
          </w:p>
        </w:tc>
      </w:tr>
      <w:tr w:rsidR="008D4B98" w:rsidRPr="00222CA1" w14:paraId="7A081D21" w14:textId="77777777" w:rsidTr="00B4174A">
        <w:trPr>
          <w:jc w:val="center"/>
        </w:trPr>
        <w:tc>
          <w:tcPr>
            <w:tcW w:w="1458" w:type="dxa"/>
            <w:shd w:val="clear" w:color="auto" w:fill="FFFFFF"/>
            <w:tcMar>
              <w:top w:w="100" w:type="dxa"/>
              <w:left w:w="100" w:type="dxa"/>
              <w:bottom w:w="100" w:type="dxa"/>
              <w:right w:w="100" w:type="dxa"/>
            </w:tcMar>
          </w:tcPr>
          <w:p w14:paraId="0857A4FD" w14:textId="77777777" w:rsidR="008D4B98" w:rsidRPr="00222CA1" w:rsidRDefault="008D4B98" w:rsidP="00B4174A">
            <w:pPr>
              <w:spacing w:before="0" w:after="0"/>
              <w:rPr>
                <w:b/>
                <w:sz w:val="20"/>
                <w:szCs w:val="20"/>
              </w:rPr>
            </w:pPr>
            <w:r w:rsidRPr="000B16DA">
              <w:rPr>
                <w:b/>
                <w:color w:val="auto"/>
                <w:sz w:val="20"/>
                <w:szCs w:val="20"/>
              </w:rPr>
              <w:t>Object</w:t>
            </w:r>
          </w:p>
        </w:tc>
        <w:tc>
          <w:tcPr>
            <w:tcW w:w="1530" w:type="dxa"/>
            <w:shd w:val="clear" w:color="auto" w:fill="FFFFFF"/>
            <w:tcMar>
              <w:top w:w="100" w:type="dxa"/>
              <w:left w:w="100" w:type="dxa"/>
              <w:bottom w:w="100" w:type="dxa"/>
              <w:right w:w="100" w:type="dxa"/>
            </w:tcMar>
          </w:tcPr>
          <w:p w14:paraId="25612686" w14:textId="77777777" w:rsidR="008D4B98" w:rsidRPr="00222CA1" w:rsidRDefault="008D4B98" w:rsidP="00B4174A">
            <w:pPr>
              <w:pStyle w:val="UMLTableType"/>
              <w:contextualSpacing w:val="0"/>
              <w:rPr>
                <w:sz w:val="20"/>
              </w:rPr>
            </w:pPr>
            <w:r w:rsidRPr="00222CA1">
              <w:rPr>
                <w:sz w:val="20"/>
              </w:rPr>
              <w:t>ObjectType</w:t>
            </w:r>
          </w:p>
        </w:tc>
        <w:tc>
          <w:tcPr>
            <w:tcW w:w="1530" w:type="dxa"/>
            <w:shd w:val="clear" w:color="auto" w:fill="FFFFFF"/>
            <w:tcMar>
              <w:top w:w="100" w:type="dxa"/>
              <w:left w:w="100" w:type="dxa"/>
              <w:bottom w:w="100" w:type="dxa"/>
              <w:right w:w="100" w:type="dxa"/>
            </w:tcMar>
          </w:tcPr>
          <w:p w14:paraId="1B0FA764" w14:textId="77777777" w:rsidR="008D4B98" w:rsidRPr="00222CA1" w:rsidRDefault="008D4B98" w:rsidP="00B4174A">
            <w:pPr>
              <w:spacing w:before="0" w:after="0"/>
              <w:jc w:val="center"/>
              <w:rPr>
                <w:sz w:val="20"/>
                <w:szCs w:val="20"/>
              </w:rPr>
            </w:pPr>
            <w:r w:rsidRPr="00222CA1">
              <w:rPr>
                <w:sz w:val="20"/>
                <w:szCs w:val="20"/>
              </w:rPr>
              <w:t>1..*</w:t>
            </w:r>
          </w:p>
        </w:tc>
        <w:tc>
          <w:tcPr>
            <w:tcW w:w="8658" w:type="dxa"/>
            <w:shd w:val="clear" w:color="auto" w:fill="FFFFFF"/>
            <w:tcMar>
              <w:top w:w="100" w:type="dxa"/>
              <w:left w:w="100" w:type="dxa"/>
              <w:bottom w:w="100" w:type="dxa"/>
              <w:right w:w="100" w:type="dxa"/>
            </w:tcMar>
          </w:tcPr>
          <w:p w14:paraId="42957075" w14:textId="77777777" w:rsidR="008D4B98" w:rsidRPr="00222CA1" w:rsidRDefault="008D4B98" w:rsidP="00B4174A">
            <w:pPr>
              <w:spacing w:before="0" w:after="0"/>
              <w:rPr>
                <w:sz w:val="20"/>
                <w:szCs w:val="20"/>
              </w:rPr>
            </w:pPr>
            <w:r w:rsidRPr="00222CA1">
              <w:rPr>
                <w:sz w:val="20"/>
                <w:szCs w:val="20"/>
              </w:rPr>
              <w:t xml:space="preserve">The </w:t>
            </w:r>
            <w:r w:rsidRPr="00222CA1">
              <w:rPr>
                <w:rFonts w:ascii="Courier New" w:hAnsi="Courier New" w:cs="Courier New"/>
                <w:sz w:val="20"/>
                <w:szCs w:val="20"/>
              </w:rPr>
              <w:t>Object</w:t>
            </w:r>
            <w:r w:rsidRPr="00222CA1">
              <w:rPr>
                <w:sz w:val="20"/>
                <w:szCs w:val="20"/>
              </w:rPr>
              <w:t xml:space="preserve"> property characterizes a cyber-relevant Object.</w:t>
            </w:r>
          </w:p>
        </w:tc>
      </w:tr>
    </w:tbl>
    <w:p w14:paraId="24527905" w14:textId="77777777" w:rsidR="008D4B98" w:rsidRDefault="008D4B98" w:rsidP="008D4B98">
      <w:pPr>
        <w:pStyle w:val="Heading3"/>
        <w:numPr>
          <w:ilvl w:val="2"/>
          <w:numId w:val="18"/>
        </w:numPr>
      </w:pPr>
      <w:bookmarkStart w:id="216" w:name="_Toc426119916"/>
      <w:bookmarkStart w:id="217" w:name="_Toc449949752"/>
      <w:bookmarkStart w:id="218" w:name="_Toc458094188"/>
      <w:r>
        <w:lastRenderedPageBreak/>
        <w:t>PropertyPoolType Class</w:t>
      </w:r>
      <w:bookmarkEnd w:id="216"/>
      <w:bookmarkEnd w:id="217"/>
      <w:bookmarkEnd w:id="218"/>
    </w:p>
    <w:p w14:paraId="0AF97C60" w14:textId="77777777" w:rsidR="008D4B98" w:rsidRDefault="008D4B98" w:rsidP="008D4B98">
      <w:pPr>
        <w:spacing w:after="240"/>
      </w:pPr>
      <w:r w:rsidRPr="004232B1">
        <w:t xml:space="preserve">The </w:t>
      </w:r>
      <w:r w:rsidRPr="004232B1">
        <w:rPr>
          <w:rFonts w:ascii="Courier New" w:hAnsi="Courier New" w:cs="Courier New"/>
        </w:rPr>
        <w:t>PropertyPoolType</w:t>
      </w:r>
      <w:r w:rsidRPr="004232B1">
        <w:t xml:space="preserve"> class specifies a pool of one or more </w:t>
      </w:r>
      <w:r>
        <w:t>Properties</w:t>
      </w:r>
      <w:r w:rsidRPr="004232B1">
        <w:t>.</w:t>
      </w:r>
    </w:p>
    <w:p w14:paraId="20253443" w14:textId="77777777" w:rsidR="008D4B98" w:rsidRDefault="008D4B98" w:rsidP="008D4B98">
      <w:pPr>
        <w:spacing w:after="240"/>
      </w:pPr>
      <w:r w:rsidRPr="000068C2">
        <w:t xml:space="preserve">The properties of the </w:t>
      </w:r>
      <w:r w:rsidRPr="004232B1">
        <w:rPr>
          <w:rFonts w:ascii="Courier New" w:hAnsi="Courier New" w:cs="Courier New"/>
        </w:rPr>
        <w:t>PropertyPoolType</w:t>
      </w:r>
      <w:r w:rsidRPr="004232B1">
        <w:t xml:space="preserve"> </w:t>
      </w:r>
      <w:r w:rsidRPr="000068C2">
        <w:t>class are g</w:t>
      </w:r>
      <w:r w:rsidRPr="00001BEA">
        <w:t xml:space="preserve">iven in </w:t>
      </w:r>
      <w:r w:rsidRPr="00626AF6">
        <w:rPr>
          <w:b/>
          <w:color w:val="0000EE"/>
        </w:rPr>
        <w:fldChar w:fldCharType="begin"/>
      </w:r>
      <w:r w:rsidRPr="00626AF6">
        <w:rPr>
          <w:b/>
          <w:color w:val="0000EE"/>
        </w:rPr>
        <w:instrText xml:space="preserve"> REF _Ref426117224 \h  \* MERGEFORMAT </w:instrText>
      </w:r>
      <w:r w:rsidRPr="00626AF6">
        <w:rPr>
          <w:b/>
          <w:color w:val="0000EE"/>
        </w:rPr>
      </w:r>
      <w:r w:rsidRPr="00626AF6">
        <w:rPr>
          <w:b/>
          <w:color w:val="0000EE"/>
        </w:rPr>
        <w:fldChar w:fldCharType="separate"/>
      </w:r>
      <w:r w:rsidR="005973ED" w:rsidRPr="005973ED">
        <w:rPr>
          <w:b/>
          <w:color w:val="0000EE"/>
        </w:rPr>
        <w:t>Table 3</w:t>
      </w:r>
      <w:r w:rsidR="005973ED" w:rsidRPr="005973ED">
        <w:rPr>
          <w:b/>
          <w:color w:val="0000EE"/>
        </w:rPr>
        <w:noBreakHyphen/>
        <w:t>35</w:t>
      </w:r>
      <w:r w:rsidRPr="00626AF6">
        <w:rPr>
          <w:b/>
          <w:color w:val="0000EE"/>
        </w:rPr>
        <w:fldChar w:fldCharType="end"/>
      </w:r>
      <w:r w:rsidRPr="00001BEA">
        <w:t>.</w:t>
      </w:r>
    </w:p>
    <w:p w14:paraId="4E52A975" w14:textId="77777777" w:rsidR="008D4B98" w:rsidRDefault="008D4B98" w:rsidP="008D4B98">
      <w:pPr>
        <w:spacing w:after="120"/>
        <w:jc w:val="center"/>
      </w:pPr>
      <w:bookmarkStart w:id="219" w:name="_Ref426117224"/>
      <w:r w:rsidRPr="00222CA1">
        <w:t xml:space="preserve">Table </w:t>
      </w:r>
      <w:fldSimple w:instr=" STYLEREF 1 \s ">
        <w:r w:rsidR="005973ED">
          <w:rPr>
            <w:noProof/>
          </w:rPr>
          <w:t>3</w:t>
        </w:r>
      </w:fldSimple>
      <w:r>
        <w:noBreakHyphen/>
      </w:r>
      <w:fldSimple w:instr=" SEQ Table \* ARABIC \s 1 ">
        <w:r w:rsidR="005973ED">
          <w:rPr>
            <w:noProof/>
          </w:rPr>
          <w:t>35</w:t>
        </w:r>
      </w:fldSimple>
      <w:bookmarkEnd w:id="219"/>
      <w:r w:rsidRPr="00222CA1">
        <w:t>. Properties</w:t>
      </w:r>
      <w:r>
        <w:t xml:space="preserve"> of the </w:t>
      </w:r>
      <w:r>
        <w:rPr>
          <w:rFonts w:ascii="Courier New" w:eastAsia="Courier New" w:hAnsi="Courier New" w:cs="Courier New"/>
        </w:rPr>
        <w:t>PropertyPoolType</w:t>
      </w:r>
      <w:r>
        <w:t xml:space="preserve"> class</w:t>
      </w:r>
    </w:p>
    <w:tbl>
      <w:tblPr>
        <w:tblStyle w:val="1"/>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68"/>
        <w:gridCol w:w="3330"/>
        <w:gridCol w:w="1530"/>
        <w:gridCol w:w="6948"/>
      </w:tblGrid>
      <w:tr w:rsidR="008D4B98" w:rsidRPr="00222CA1" w14:paraId="747DE7F2" w14:textId="77777777" w:rsidTr="00B4174A">
        <w:trPr>
          <w:jc w:val="center"/>
        </w:trPr>
        <w:tc>
          <w:tcPr>
            <w:tcW w:w="1368" w:type="dxa"/>
            <w:shd w:val="clear" w:color="auto" w:fill="BFBFBF"/>
            <w:tcMar>
              <w:top w:w="100" w:type="dxa"/>
              <w:left w:w="100" w:type="dxa"/>
              <w:bottom w:w="100" w:type="dxa"/>
              <w:right w:w="100" w:type="dxa"/>
            </w:tcMar>
          </w:tcPr>
          <w:p w14:paraId="543BD368" w14:textId="77777777" w:rsidR="008D4B98" w:rsidRPr="00222CA1" w:rsidRDefault="008D4B98" w:rsidP="00B4174A">
            <w:pPr>
              <w:spacing w:before="0" w:after="0"/>
              <w:rPr>
                <w:b/>
                <w:color w:val="000000"/>
                <w:sz w:val="20"/>
                <w:szCs w:val="20"/>
              </w:rPr>
            </w:pPr>
            <w:r w:rsidRPr="00222CA1">
              <w:rPr>
                <w:b/>
                <w:color w:val="000000"/>
                <w:sz w:val="20"/>
                <w:szCs w:val="20"/>
              </w:rPr>
              <w:t>Name</w:t>
            </w:r>
          </w:p>
        </w:tc>
        <w:tc>
          <w:tcPr>
            <w:tcW w:w="3330" w:type="dxa"/>
            <w:shd w:val="clear" w:color="auto" w:fill="BFBFBF"/>
            <w:tcMar>
              <w:top w:w="100" w:type="dxa"/>
              <w:left w:w="100" w:type="dxa"/>
              <w:bottom w:w="100" w:type="dxa"/>
              <w:right w:w="100" w:type="dxa"/>
            </w:tcMar>
          </w:tcPr>
          <w:p w14:paraId="162A17D2" w14:textId="77777777" w:rsidR="008D4B98" w:rsidRPr="000514FC" w:rsidRDefault="008D4B98" w:rsidP="00B4174A">
            <w:pPr>
              <w:pStyle w:val="UMLTableType"/>
              <w:contextualSpacing w:val="0"/>
              <w:rPr>
                <w:rFonts w:ascii="Arial" w:eastAsia="Calibri" w:hAnsi="Arial" w:cs="Arial"/>
                <w:b/>
                <w:color w:val="000000"/>
                <w:sz w:val="20"/>
              </w:rPr>
            </w:pPr>
            <w:r w:rsidRPr="000514FC">
              <w:rPr>
                <w:rFonts w:ascii="Arial" w:eastAsia="Calibri" w:hAnsi="Arial" w:cs="Arial"/>
                <w:b/>
                <w:color w:val="000000"/>
                <w:sz w:val="20"/>
              </w:rPr>
              <w:t>Type</w:t>
            </w:r>
          </w:p>
        </w:tc>
        <w:tc>
          <w:tcPr>
            <w:tcW w:w="1530" w:type="dxa"/>
            <w:shd w:val="clear" w:color="auto" w:fill="BFBFBF"/>
            <w:tcMar>
              <w:top w:w="100" w:type="dxa"/>
              <w:left w:w="100" w:type="dxa"/>
              <w:bottom w:w="100" w:type="dxa"/>
              <w:right w:w="100" w:type="dxa"/>
            </w:tcMar>
          </w:tcPr>
          <w:p w14:paraId="67E0A15D" w14:textId="77777777" w:rsidR="008D4B98" w:rsidRPr="00222CA1" w:rsidRDefault="008D4B98" w:rsidP="00B4174A">
            <w:pPr>
              <w:spacing w:before="0" w:after="0"/>
              <w:jc w:val="center"/>
              <w:rPr>
                <w:b/>
                <w:color w:val="000000"/>
                <w:sz w:val="20"/>
                <w:szCs w:val="20"/>
              </w:rPr>
            </w:pPr>
            <w:r w:rsidRPr="00222CA1">
              <w:rPr>
                <w:b/>
                <w:color w:val="000000"/>
                <w:sz w:val="20"/>
                <w:szCs w:val="20"/>
              </w:rPr>
              <w:t>Multiplicity</w:t>
            </w:r>
          </w:p>
        </w:tc>
        <w:tc>
          <w:tcPr>
            <w:tcW w:w="6948" w:type="dxa"/>
            <w:shd w:val="clear" w:color="auto" w:fill="BFBFBF"/>
            <w:tcMar>
              <w:top w:w="100" w:type="dxa"/>
              <w:left w:w="100" w:type="dxa"/>
              <w:bottom w:w="100" w:type="dxa"/>
              <w:right w:w="100" w:type="dxa"/>
            </w:tcMar>
          </w:tcPr>
          <w:p w14:paraId="2F9B50F7" w14:textId="77777777" w:rsidR="008D4B98" w:rsidRPr="00222CA1" w:rsidRDefault="008D4B98" w:rsidP="00B4174A">
            <w:pPr>
              <w:spacing w:before="0" w:after="0"/>
              <w:rPr>
                <w:b/>
                <w:color w:val="000000"/>
                <w:sz w:val="20"/>
                <w:szCs w:val="20"/>
              </w:rPr>
            </w:pPr>
            <w:r w:rsidRPr="00222CA1">
              <w:rPr>
                <w:b/>
                <w:color w:val="000000"/>
                <w:sz w:val="20"/>
                <w:szCs w:val="20"/>
              </w:rPr>
              <w:t>Description</w:t>
            </w:r>
          </w:p>
        </w:tc>
      </w:tr>
      <w:tr w:rsidR="008D4B98" w:rsidRPr="00222CA1" w14:paraId="08FAD364" w14:textId="77777777" w:rsidTr="00B4174A">
        <w:trPr>
          <w:jc w:val="center"/>
        </w:trPr>
        <w:tc>
          <w:tcPr>
            <w:tcW w:w="1368" w:type="dxa"/>
            <w:shd w:val="clear" w:color="auto" w:fill="FFFFFF"/>
            <w:tcMar>
              <w:top w:w="100" w:type="dxa"/>
              <w:left w:w="100" w:type="dxa"/>
              <w:bottom w:w="100" w:type="dxa"/>
              <w:right w:w="100" w:type="dxa"/>
            </w:tcMar>
          </w:tcPr>
          <w:p w14:paraId="1D38356A" w14:textId="77777777" w:rsidR="008D4B98" w:rsidRPr="00222CA1" w:rsidRDefault="008D4B98" w:rsidP="00B4174A">
            <w:pPr>
              <w:spacing w:before="0" w:after="0"/>
              <w:rPr>
                <w:b/>
                <w:sz w:val="20"/>
                <w:szCs w:val="20"/>
              </w:rPr>
            </w:pPr>
            <w:r w:rsidRPr="000B16DA">
              <w:rPr>
                <w:b/>
                <w:color w:val="auto"/>
                <w:sz w:val="20"/>
                <w:szCs w:val="20"/>
              </w:rPr>
              <w:t>Property</w:t>
            </w:r>
          </w:p>
        </w:tc>
        <w:tc>
          <w:tcPr>
            <w:tcW w:w="3330" w:type="dxa"/>
            <w:shd w:val="clear" w:color="auto" w:fill="FFFFFF"/>
            <w:tcMar>
              <w:top w:w="100" w:type="dxa"/>
              <w:left w:w="100" w:type="dxa"/>
              <w:bottom w:w="100" w:type="dxa"/>
              <w:right w:w="100" w:type="dxa"/>
            </w:tcMar>
          </w:tcPr>
          <w:p w14:paraId="1065D8C9" w14:textId="77777777" w:rsidR="008D4B98" w:rsidRPr="00222CA1" w:rsidRDefault="008D4B98" w:rsidP="00B4174A">
            <w:pPr>
              <w:pStyle w:val="UMLTableType"/>
              <w:contextualSpacing w:val="0"/>
              <w:rPr>
                <w:sz w:val="20"/>
              </w:rPr>
            </w:pPr>
            <w:r w:rsidRPr="00222CA1">
              <w:rPr>
                <w:sz w:val="20"/>
              </w:rPr>
              <w:t>cyboxCommon:PropertyType</w:t>
            </w:r>
          </w:p>
        </w:tc>
        <w:tc>
          <w:tcPr>
            <w:tcW w:w="1530" w:type="dxa"/>
            <w:shd w:val="clear" w:color="auto" w:fill="FFFFFF"/>
            <w:tcMar>
              <w:top w:w="100" w:type="dxa"/>
              <w:left w:w="100" w:type="dxa"/>
              <w:bottom w:w="100" w:type="dxa"/>
              <w:right w:w="100" w:type="dxa"/>
            </w:tcMar>
          </w:tcPr>
          <w:p w14:paraId="2E3A501E" w14:textId="77777777" w:rsidR="008D4B98" w:rsidRPr="00222CA1" w:rsidRDefault="008D4B98" w:rsidP="00B4174A">
            <w:pPr>
              <w:spacing w:before="0" w:after="0"/>
              <w:jc w:val="center"/>
              <w:rPr>
                <w:sz w:val="20"/>
                <w:szCs w:val="20"/>
              </w:rPr>
            </w:pPr>
            <w:r w:rsidRPr="00222CA1">
              <w:rPr>
                <w:sz w:val="20"/>
                <w:szCs w:val="20"/>
              </w:rPr>
              <w:t>1..*</w:t>
            </w:r>
          </w:p>
        </w:tc>
        <w:tc>
          <w:tcPr>
            <w:tcW w:w="6948" w:type="dxa"/>
            <w:shd w:val="clear" w:color="auto" w:fill="FFFFFF"/>
            <w:tcMar>
              <w:top w:w="100" w:type="dxa"/>
              <w:left w:w="100" w:type="dxa"/>
              <w:bottom w:w="100" w:type="dxa"/>
              <w:right w:w="100" w:type="dxa"/>
            </w:tcMar>
          </w:tcPr>
          <w:p w14:paraId="0E20521D" w14:textId="77777777" w:rsidR="008D4B98" w:rsidRPr="00222CA1" w:rsidRDefault="008D4B98" w:rsidP="00B4174A">
            <w:pPr>
              <w:spacing w:before="0" w:after="0"/>
              <w:rPr>
                <w:sz w:val="20"/>
                <w:szCs w:val="20"/>
              </w:rPr>
            </w:pPr>
            <w:r w:rsidRPr="00222CA1">
              <w:rPr>
                <w:sz w:val="20"/>
                <w:szCs w:val="20"/>
              </w:rPr>
              <w:t xml:space="preserve">The </w:t>
            </w:r>
            <w:r w:rsidRPr="00222CA1">
              <w:rPr>
                <w:rFonts w:ascii="Courier New" w:hAnsi="Courier New" w:cs="Courier New"/>
                <w:sz w:val="20"/>
                <w:szCs w:val="20"/>
              </w:rPr>
              <w:t>Property</w:t>
            </w:r>
            <w:r w:rsidRPr="00222CA1">
              <w:rPr>
                <w:sz w:val="20"/>
                <w:szCs w:val="20"/>
              </w:rPr>
              <w:t xml:space="preserve"> property characterizes an Object property.</w:t>
            </w:r>
          </w:p>
        </w:tc>
      </w:tr>
    </w:tbl>
    <w:p w14:paraId="198C674A" w14:textId="77777777" w:rsidR="008D4B98" w:rsidRDefault="008D4B98" w:rsidP="008D4B98">
      <w:pPr>
        <w:pStyle w:val="Heading2"/>
        <w:numPr>
          <w:ilvl w:val="1"/>
          <w:numId w:val="18"/>
        </w:numPr>
      </w:pPr>
      <w:bookmarkStart w:id="220" w:name="_Ref423775385"/>
      <w:bookmarkStart w:id="221" w:name="_Toc426119917"/>
      <w:bookmarkStart w:id="222" w:name="_Toc449949753"/>
      <w:bookmarkStart w:id="223" w:name="_Toc458094189"/>
      <w:r>
        <w:t xml:space="preserve">Defined Effect </w:t>
      </w:r>
      <w:r w:rsidRPr="0041375F">
        <w:t>Classes</w:t>
      </w:r>
      <w:bookmarkEnd w:id="220"/>
      <w:bookmarkEnd w:id="221"/>
      <w:bookmarkEnd w:id="222"/>
      <w:bookmarkEnd w:id="223"/>
    </w:p>
    <w:p w14:paraId="3A63520F" w14:textId="77777777" w:rsidR="008D4B98" w:rsidRPr="009E39C1" w:rsidRDefault="008D4B98" w:rsidP="008D4B98">
      <w:r>
        <w:t xml:space="preserve">The CybOX Core data model defines a number of classes to characterize a broad range of potential effects of an Action on an Object. Characterization is achieved through specialization of the </w:t>
      </w:r>
      <w:r>
        <w:rPr>
          <w:rFonts w:ascii="Courier New" w:hAnsi="Courier New" w:cs="Courier New"/>
        </w:rPr>
        <w:t>De</w:t>
      </w:r>
      <w:r w:rsidRPr="00BA12FB">
        <w:rPr>
          <w:rFonts w:ascii="Courier New" w:hAnsi="Courier New" w:cs="Courier New"/>
        </w:rPr>
        <w:t>finedEffectType</w:t>
      </w:r>
      <w:r>
        <w:t xml:space="preserve"> abstract class, which is defined in Section </w:t>
      </w:r>
      <w:r w:rsidRPr="00626AF6">
        <w:rPr>
          <w:b/>
          <w:color w:val="0000EE"/>
        </w:rPr>
        <w:fldChar w:fldCharType="begin"/>
      </w:r>
      <w:r w:rsidRPr="00626AF6">
        <w:rPr>
          <w:b/>
          <w:color w:val="0000EE"/>
        </w:rPr>
        <w:instrText xml:space="preserve"> REF _Ref426061348 \r \h </w:instrText>
      </w:r>
      <w:r>
        <w:rPr>
          <w:b/>
          <w:color w:val="0000EE"/>
        </w:rPr>
        <w:instrText xml:space="preserve"> \* MERGEFORMAT </w:instrText>
      </w:r>
      <w:r w:rsidRPr="00626AF6">
        <w:rPr>
          <w:b/>
          <w:color w:val="0000EE"/>
        </w:rPr>
      </w:r>
      <w:r w:rsidRPr="00626AF6">
        <w:rPr>
          <w:b/>
          <w:color w:val="0000EE"/>
        </w:rPr>
        <w:fldChar w:fldCharType="separate"/>
      </w:r>
      <w:r w:rsidR="005973ED">
        <w:rPr>
          <w:b/>
          <w:color w:val="0000EE"/>
        </w:rPr>
        <w:t>3.4.1</w:t>
      </w:r>
      <w:r w:rsidRPr="00626AF6">
        <w:rPr>
          <w:b/>
          <w:color w:val="0000EE"/>
        </w:rPr>
        <w:fldChar w:fldCharType="end"/>
      </w:r>
      <w:r>
        <w:t xml:space="preserve">. The defined effect-type classes that specialize the </w:t>
      </w:r>
      <w:r>
        <w:rPr>
          <w:rFonts w:ascii="Courier New" w:hAnsi="Courier New" w:cs="Courier New"/>
        </w:rPr>
        <w:t>De</w:t>
      </w:r>
      <w:r w:rsidRPr="00BA12FB">
        <w:rPr>
          <w:rFonts w:ascii="Courier New" w:hAnsi="Courier New" w:cs="Courier New"/>
        </w:rPr>
        <w:t>finedEffectType</w:t>
      </w:r>
      <w:r>
        <w:t xml:space="preserve"> class </w:t>
      </w:r>
      <w:r w:rsidRPr="00B029C8">
        <w:t>a</w:t>
      </w:r>
      <w:r>
        <w:t xml:space="preserve">re presented in Sections </w:t>
      </w:r>
      <w:r w:rsidRPr="00626AF6">
        <w:rPr>
          <w:b/>
          <w:color w:val="0000EE"/>
        </w:rPr>
        <w:fldChar w:fldCharType="begin"/>
      </w:r>
      <w:r w:rsidRPr="00626AF6">
        <w:rPr>
          <w:b/>
          <w:color w:val="0000EE"/>
        </w:rPr>
        <w:instrText xml:space="preserve"> REF _Ref426061857 \r \h </w:instrText>
      </w:r>
      <w:r>
        <w:rPr>
          <w:b/>
          <w:color w:val="0000EE"/>
        </w:rPr>
        <w:instrText xml:space="preserve"> \* MERGEFORMAT </w:instrText>
      </w:r>
      <w:r w:rsidRPr="00626AF6">
        <w:rPr>
          <w:b/>
          <w:color w:val="0000EE"/>
        </w:rPr>
      </w:r>
      <w:r w:rsidRPr="00626AF6">
        <w:rPr>
          <w:b/>
          <w:color w:val="0000EE"/>
        </w:rPr>
        <w:fldChar w:fldCharType="separate"/>
      </w:r>
      <w:r w:rsidR="005973ED">
        <w:rPr>
          <w:b/>
          <w:color w:val="0000EE"/>
        </w:rPr>
        <w:t>3.4.2</w:t>
      </w:r>
      <w:r w:rsidRPr="00626AF6">
        <w:rPr>
          <w:b/>
          <w:color w:val="0000EE"/>
        </w:rPr>
        <w:fldChar w:fldCharType="end"/>
      </w:r>
      <w:r>
        <w:t xml:space="preserve"> through </w:t>
      </w:r>
      <w:r w:rsidRPr="00626AF6">
        <w:rPr>
          <w:b/>
          <w:color w:val="0000EE"/>
        </w:rPr>
        <w:fldChar w:fldCharType="begin"/>
      </w:r>
      <w:r w:rsidRPr="00626AF6">
        <w:rPr>
          <w:b/>
          <w:color w:val="0000EE"/>
        </w:rPr>
        <w:instrText xml:space="preserve"> REF _Ref426061870 \r \h </w:instrText>
      </w:r>
      <w:r>
        <w:rPr>
          <w:b/>
          <w:color w:val="0000EE"/>
        </w:rPr>
        <w:instrText xml:space="preserve"> \* MERGEFORMAT </w:instrText>
      </w:r>
      <w:r w:rsidRPr="00626AF6">
        <w:rPr>
          <w:b/>
          <w:color w:val="0000EE"/>
        </w:rPr>
      </w:r>
      <w:r w:rsidRPr="00626AF6">
        <w:rPr>
          <w:b/>
          <w:color w:val="0000EE"/>
        </w:rPr>
        <w:fldChar w:fldCharType="separate"/>
      </w:r>
      <w:r w:rsidR="005973ED">
        <w:rPr>
          <w:b/>
          <w:color w:val="0000EE"/>
        </w:rPr>
        <w:t>3.4.10</w:t>
      </w:r>
      <w:r w:rsidRPr="00626AF6">
        <w:rPr>
          <w:b/>
          <w:color w:val="0000EE"/>
        </w:rPr>
        <w:fldChar w:fldCharType="end"/>
      </w:r>
      <w:r>
        <w:t xml:space="preserve">, which corresponds to the order that they are listed in the </w:t>
      </w:r>
      <w:r w:rsidRPr="009E39C1">
        <w:rPr>
          <w:rFonts w:ascii="Courier New" w:hAnsi="Courier New" w:cs="Courier New"/>
        </w:rPr>
        <w:t>EffectTypeEnum</w:t>
      </w:r>
      <w:r>
        <w:t xml:space="preserve"> enumeration (Section </w:t>
      </w:r>
      <w:r w:rsidRPr="00626AF6">
        <w:rPr>
          <w:b/>
          <w:color w:val="0000EE"/>
        </w:rPr>
        <w:fldChar w:fldCharType="begin"/>
      </w:r>
      <w:r w:rsidRPr="00626AF6">
        <w:rPr>
          <w:b/>
          <w:color w:val="0000EE"/>
        </w:rPr>
        <w:instrText xml:space="preserve"> REF _Ref426060557 \r \h </w:instrText>
      </w:r>
      <w:r>
        <w:rPr>
          <w:b/>
          <w:color w:val="0000EE"/>
        </w:rPr>
        <w:instrText xml:space="preserve"> \* MERGEFORMAT </w:instrText>
      </w:r>
      <w:r w:rsidRPr="00626AF6">
        <w:rPr>
          <w:b/>
          <w:color w:val="0000EE"/>
        </w:rPr>
      </w:r>
      <w:r w:rsidRPr="00626AF6">
        <w:rPr>
          <w:b/>
          <w:color w:val="0000EE"/>
        </w:rPr>
        <w:fldChar w:fldCharType="separate"/>
      </w:r>
      <w:r w:rsidR="005973ED">
        <w:rPr>
          <w:b/>
          <w:color w:val="0000EE"/>
        </w:rPr>
        <w:t>3.5.4</w:t>
      </w:r>
      <w:r w:rsidRPr="00626AF6">
        <w:rPr>
          <w:b/>
          <w:color w:val="0000EE"/>
        </w:rPr>
        <w:fldChar w:fldCharType="end"/>
      </w:r>
      <w:r>
        <w:t>).</w:t>
      </w:r>
    </w:p>
    <w:p w14:paraId="0F4FCA91" w14:textId="77777777" w:rsidR="008D4B98" w:rsidRDefault="008D4B98" w:rsidP="008D4B98">
      <w:pPr>
        <w:pStyle w:val="Heading3"/>
        <w:numPr>
          <w:ilvl w:val="2"/>
          <w:numId w:val="18"/>
        </w:numPr>
      </w:pPr>
      <w:bookmarkStart w:id="224" w:name="_Ref426061181"/>
      <w:bookmarkStart w:id="225" w:name="_Ref426061348"/>
      <w:bookmarkStart w:id="226" w:name="_Toc426119918"/>
      <w:bookmarkStart w:id="227" w:name="_Toc449949754"/>
      <w:bookmarkStart w:id="228" w:name="_Toc458094190"/>
      <w:r w:rsidRPr="0041375F">
        <w:t>DefinedEffectType</w:t>
      </w:r>
      <w:r>
        <w:t xml:space="preserve"> Class</w:t>
      </w:r>
      <w:bookmarkEnd w:id="224"/>
      <w:bookmarkEnd w:id="225"/>
      <w:bookmarkEnd w:id="226"/>
      <w:bookmarkEnd w:id="227"/>
      <w:bookmarkEnd w:id="228"/>
    </w:p>
    <w:p w14:paraId="031ACA3C" w14:textId="77777777" w:rsidR="008D4B98" w:rsidRPr="00E00C16" w:rsidRDefault="008D4B98" w:rsidP="008D4B98">
      <w:pPr>
        <w:spacing w:after="240"/>
      </w:pPr>
      <w:r w:rsidRPr="00E00C16">
        <w:t xml:space="preserve">The </w:t>
      </w:r>
      <w:r w:rsidRPr="00E00C16">
        <w:rPr>
          <w:rFonts w:ascii="Courier New" w:hAnsi="Courier New" w:cs="Courier New"/>
        </w:rPr>
        <w:t>DefinedEffectType</w:t>
      </w:r>
      <w:r w:rsidRPr="00E00C16">
        <w:t xml:space="preserve"> class </w:t>
      </w:r>
      <w:r>
        <w:t>specifies</w:t>
      </w:r>
      <w:r w:rsidRPr="00E00C16">
        <w:t xml:space="preserve"> the type of the effect that an Action has on an Object. It is an abstract class, and it MUST be extended via a subclass to specify a complete effect. Use of the </w:t>
      </w:r>
      <w:r w:rsidRPr="00E00C16">
        <w:rPr>
          <w:rFonts w:ascii="Courier New" w:hAnsi="Courier New" w:cs="Courier New"/>
        </w:rPr>
        <w:t>DefinedEffectType</w:t>
      </w:r>
      <w:r w:rsidRPr="00E00C16">
        <w:t xml:space="preserve"> class enables a broad range of complex Action effects on Objects to be specified.</w:t>
      </w:r>
    </w:p>
    <w:p w14:paraId="35CD240F" w14:textId="77777777" w:rsidR="008D4B98" w:rsidRPr="00492C64" w:rsidRDefault="008D4B98" w:rsidP="008D4B98">
      <w:pPr>
        <w:spacing w:after="240"/>
      </w:pPr>
      <w:r>
        <w:t>A</w:t>
      </w:r>
      <w:r w:rsidRPr="00434BA0">
        <w:t xml:space="preserve"> UML diagram corresponding to the </w:t>
      </w:r>
      <w:r w:rsidRPr="00E00C16">
        <w:rPr>
          <w:rFonts w:ascii="Courier New" w:hAnsi="Courier New" w:cs="Courier New"/>
        </w:rPr>
        <w:t>DefinedEffectType</w:t>
      </w:r>
      <w:r w:rsidRPr="00E00C16">
        <w:t xml:space="preserve"> </w:t>
      </w:r>
      <w:r w:rsidRPr="00434BA0">
        <w:t xml:space="preserve">class is shown </w:t>
      </w:r>
      <w:r w:rsidRPr="00633CAB">
        <w:t>in</w:t>
      </w:r>
      <w:r>
        <w:t xml:space="preserve"> </w:t>
      </w:r>
      <w:r w:rsidRPr="00626AF6">
        <w:rPr>
          <w:b/>
          <w:color w:val="0000EE"/>
        </w:rPr>
        <w:fldChar w:fldCharType="begin"/>
      </w:r>
      <w:r w:rsidRPr="00626AF6">
        <w:rPr>
          <w:b/>
          <w:color w:val="0000EE"/>
        </w:rPr>
        <w:instrText xml:space="preserve"> REF _Ref426383835 \h </w:instrText>
      </w:r>
      <w:r>
        <w:rPr>
          <w:b/>
          <w:color w:val="0000EE"/>
        </w:rPr>
        <w:instrText xml:space="preserve"> \* MERGEFORMAT </w:instrText>
      </w:r>
      <w:r w:rsidRPr="00626AF6">
        <w:rPr>
          <w:b/>
          <w:color w:val="0000EE"/>
        </w:rPr>
      </w:r>
      <w:r w:rsidRPr="00626AF6">
        <w:rPr>
          <w:b/>
          <w:color w:val="0000EE"/>
        </w:rPr>
        <w:fldChar w:fldCharType="separate"/>
      </w:r>
      <w:r w:rsidR="005973ED" w:rsidRPr="005973ED">
        <w:rPr>
          <w:b/>
          <w:color w:val="0000EE"/>
        </w:rPr>
        <w:t>Figure 3</w:t>
      </w:r>
      <w:r w:rsidR="005973ED" w:rsidRPr="005973ED">
        <w:rPr>
          <w:b/>
          <w:color w:val="0000EE"/>
        </w:rPr>
        <w:noBreakHyphen/>
        <w:t>8</w:t>
      </w:r>
      <w:r w:rsidRPr="00626AF6">
        <w:rPr>
          <w:b/>
          <w:color w:val="0000EE"/>
        </w:rPr>
        <w:fldChar w:fldCharType="end"/>
      </w:r>
      <w:r>
        <w:t xml:space="preserve">. </w:t>
      </w:r>
    </w:p>
    <w:p w14:paraId="19ED1923" w14:textId="77777777" w:rsidR="008D4B98" w:rsidRDefault="008D4B98" w:rsidP="008D4B98">
      <w:pPr>
        <w:spacing w:after="240"/>
        <w:jc w:val="center"/>
      </w:pPr>
      <w:r w:rsidRPr="00EA2992">
        <w:rPr>
          <w:noProof/>
        </w:rPr>
        <w:lastRenderedPageBreak/>
        <w:drawing>
          <wp:inline distT="0" distB="0" distL="0" distR="0" wp14:anchorId="21D456E5" wp14:editId="6A166475">
            <wp:extent cx="9496425" cy="2737164"/>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9527827" cy="2746215"/>
                    </a:xfrm>
                    <a:prstGeom prst="rect">
                      <a:avLst/>
                    </a:prstGeom>
                  </pic:spPr>
                </pic:pic>
              </a:graphicData>
            </a:graphic>
          </wp:inline>
        </w:drawing>
      </w:r>
    </w:p>
    <w:p w14:paraId="37EA1B59" w14:textId="77777777" w:rsidR="008D4B98" w:rsidRPr="00CB4BF9" w:rsidRDefault="008D4B98" w:rsidP="008D4B98">
      <w:pPr>
        <w:pStyle w:val="Caption"/>
        <w:rPr>
          <w:b/>
        </w:rPr>
      </w:pPr>
      <w:bookmarkStart w:id="229" w:name="_Ref426383835"/>
      <w:r w:rsidRPr="000C4865">
        <w:t xml:space="preserve">Figure </w:t>
      </w:r>
      <w:fldSimple w:instr=" STYLEREF 1 \s ">
        <w:r w:rsidR="005973ED">
          <w:rPr>
            <w:noProof/>
          </w:rPr>
          <w:t>3</w:t>
        </w:r>
      </w:fldSimple>
      <w:r>
        <w:noBreakHyphen/>
      </w:r>
      <w:fldSimple w:instr=" SEQ Figure \* ARABIC \s 1 ">
        <w:r w:rsidR="005973ED">
          <w:rPr>
            <w:noProof/>
          </w:rPr>
          <w:t>8</w:t>
        </w:r>
      </w:fldSimple>
      <w:bookmarkEnd w:id="229"/>
      <w:r w:rsidRPr="000C4865">
        <w:t xml:space="preserve">.  </w:t>
      </w:r>
      <w:r w:rsidRPr="00B07635">
        <w:t xml:space="preserve">UML diagram of the </w:t>
      </w:r>
      <w:r>
        <w:rPr>
          <w:rFonts w:ascii="Courier New" w:hAnsi="Courier New" w:cs="Courier New"/>
          <w:szCs w:val="24"/>
        </w:rPr>
        <w:t>DefinedEffect</w:t>
      </w:r>
      <w:r w:rsidRPr="008C31E1">
        <w:rPr>
          <w:rFonts w:ascii="Courier New" w:hAnsi="Courier New" w:cs="Courier New"/>
          <w:szCs w:val="24"/>
        </w:rPr>
        <w:t>Type</w:t>
      </w:r>
      <w:r w:rsidRPr="000068C2">
        <w:t xml:space="preserve"> </w:t>
      </w:r>
      <w:r>
        <w:t>class</w:t>
      </w:r>
    </w:p>
    <w:p w14:paraId="2B27F1B0" w14:textId="77777777" w:rsidR="008D4B98" w:rsidRDefault="008D4B98" w:rsidP="008D4B98">
      <w:pPr>
        <w:spacing w:after="240"/>
      </w:pPr>
      <w:r w:rsidRPr="00434BA0">
        <w:rPr>
          <w:bCs/>
        </w:rPr>
        <w:t xml:space="preserve">The property table given </w:t>
      </w:r>
      <w:r w:rsidRPr="00434BA0">
        <w:t xml:space="preserve">in </w:t>
      </w:r>
      <w:r w:rsidRPr="00626AF6">
        <w:rPr>
          <w:b/>
          <w:color w:val="0000EE"/>
        </w:rPr>
        <w:fldChar w:fldCharType="begin"/>
      </w:r>
      <w:r w:rsidRPr="00626AF6">
        <w:rPr>
          <w:b/>
          <w:color w:val="0000EE"/>
        </w:rPr>
        <w:instrText xml:space="preserve"> REF _Ref426060857 \h  \* MERGEFORMAT </w:instrText>
      </w:r>
      <w:r w:rsidRPr="00626AF6">
        <w:rPr>
          <w:b/>
          <w:color w:val="0000EE"/>
        </w:rPr>
      </w:r>
      <w:r w:rsidRPr="00626AF6">
        <w:rPr>
          <w:b/>
          <w:color w:val="0000EE"/>
        </w:rPr>
        <w:fldChar w:fldCharType="separate"/>
      </w:r>
      <w:r w:rsidR="005973ED" w:rsidRPr="005973ED">
        <w:rPr>
          <w:b/>
          <w:color w:val="0000EE"/>
        </w:rPr>
        <w:t>Table 3</w:t>
      </w:r>
      <w:r w:rsidR="005973ED" w:rsidRPr="005973ED">
        <w:rPr>
          <w:b/>
          <w:color w:val="0000EE"/>
        </w:rPr>
        <w:noBreakHyphen/>
        <w:t>36</w:t>
      </w:r>
      <w:r w:rsidRPr="00626AF6">
        <w:rPr>
          <w:b/>
          <w:color w:val="0000EE"/>
        </w:rPr>
        <w:fldChar w:fldCharType="end"/>
      </w:r>
      <w:r>
        <w:t xml:space="preserve"> </w:t>
      </w:r>
      <w:r w:rsidRPr="00434BA0">
        <w:rPr>
          <w:bCs/>
        </w:rPr>
        <w:t xml:space="preserve">corresponds to the UML diagram shown </w:t>
      </w:r>
      <w:r>
        <w:rPr>
          <w:bCs/>
        </w:rPr>
        <w:t xml:space="preserve">in </w:t>
      </w:r>
      <w:r w:rsidRPr="00626AF6">
        <w:rPr>
          <w:b/>
          <w:color w:val="0000EE"/>
        </w:rPr>
        <w:fldChar w:fldCharType="begin"/>
      </w:r>
      <w:r w:rsidRPr="00626AF6">
        <w:rPr>
          <w:b/>
          <w:color w:val="0000EE"/>
        </w:rPr>
        <w:instrText xml:space="preserve"> REF _Ref426383835 \h </w:instrText>
      </w:r>
      <w:r>
        <w:rPr>
          <w:b/>
          <w:color w:val="0000EE"/>
        </w:rPr>
        <w:instrText xml:space="preserve"> \* MERGEFORMAT </w:instrText>
      </w:r>
      <w:r w:rsidRPr="00626AF6">
        <w:rPr>
          <w:b/>
          <w:color w:val="0000EE"/>
        </w:rPr>
      </w:r>
      <w:r w:rsidRPr="00626AF6">
        <w:rPr>
          <w:b/>
          <w:color w:val="0000EE"/>
        </w:rPr>
        <w:fldChar w:fldCharType="separate"/>
      </w:r>
      <w:r w:rsidR="005973ED" w:rsidRPr="005973ED">
        <w:rPr>
          <w:b/>
          <w:color w:val="0000EE"/>
        </w:rPr>
        <w:t>Figure 3</w:t>
      </w:r>
      <w:r w:rsidR="005973ED" w:rsidRPr="005973ED">
        <w:rPr>
          <w:b/>
          <w:color w:val="0000EE"/>
        </w:rPr>
        <w:noBreakHyphen/>
        <w:t>8</w:t>
      </w:r>
      <w:r w:rsidRPr="00626AF6">
        <w:rPr>
          <w:b/>
          <w:color w:val="0000EE"/>
        </w:rPr>
        <w:fldChar w:fldCharType="end"/>
      </w:r>
      <w:r>
        <w:t>.</w:t>
      </w:r>
    </w:p>
    <w:p w14:paraId="366FA3F0" w14:textId="77777777" w:rsidR="008D4B98" w:rsidRDefault="008D4B98" w:rsidP="008D4B98">
      <w:pPr>
        <w:keepNext/>
        <w:keepLines/>
        <w:spacing w:after="120"/>
        <w:jc w:val="center"/>
      </w:pPr>
      <w:bookmarkStart w:id="230" w:name="_Ref426060857"/>
      <w:r w:rsidRPr="00222CA1">
        <w:t xml:space="preserve">Table </w:t>
      </w:r>
      <w:fldSimple w:instr=" STYLEREF 1 \s ">
        <w:r w:rsidR="005973ED">
          <w:rPr>
            <w:noProof/>
          </w:rPr>
          <w:t>3</w:t>
        </w:r>
      </w:fldSimple>
      <w:r>
        <w:noBreakHyphen/>
      </w:r>
      <w:fldSimple w:instr=" SEQ Table \* ARABIC \s 1 ">
        <w:r w:rsidR="005973ED">
          <w:rPr>
            <w:noProof/>
          </w:rPr>
          <w:t>36</w:t>
        </w:r>
      </w:fldSimple>
      <w:bookmarkEnd w:id="230"/>
      <w:r w:rsidRPr="00222CA1">
        <w:t>.</w:t>
      </w:r>
      <w:r>
        <w:t xml:space="preserve"> Properties of the </w:t>
      </w:r>
      <w:r>
        <w:rPr>
          <w:rFonts w:ascii="Courier New" w:eastAsia="Courier New" w:hAnsi="Courier New" w:cs="Courier New"/>
        </w:rPr>
        <w:t>DefinedEffectType</w:t>
      </w:r>
      <w:r>
        <w:t xml:space="preserve"> class</w:t>
      </w:r>
    </w:p>
    <w:tbl>
      <w:tblPr>
        <w:tblStyle w:val="1"/>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18"/>
        <w:gridCol w:w="1980"/>
        <w:gridCol w:w="1350"/>
        <w:gridCol w:w="8028"/>
      </w:tblGrid>
      <w:tr w:rsidR="008D4B98" w:rsidRPr="00222CA1" w14:paraId="7956779C" w14:textId="77777777" w:rsidTr="00B4174A">
        <w:trPr>
          <w:jc w:val="center"/>
        </w:trPr>
        <w:tc>
          <w:tcPr>
            <w:tcW w:w="1818" w:type="dxa"/>
            <w:shd w:val="clear" w:color="auto" w:fill="BFBFBF"/>
            <w:tcMar>
              <w:top w:w="100" w:type="dxa"/>
              <w:left w:w="100" w:type="dxa"/>
              <w:bottom w:w="100" w:type="dxa"/>
              <w:right w:w="100" w:type="dxa"/>
            </w:tcMar>
            <w:vAlign w:val="center"/>
          </w:tcPr>
          <w:p w14:paraId="73F0EE19" w14:textId="77777777" w:rsidR="008D4B98" w:rsidRPr="00222CA1" w:rsidRDefault="008D4B98" w:rsidP="00B4174A">
            <w:pPr>
              <w:keepNext/>
              <w:keepLines/>
              <w:spacing w:before="0" w:after="0"/>
              <w:rPr>
                <w:b/>
                <w:color w:val="000000"/>
                <w:sz w:val="20"/>
                <w:szCs w:val="20"/>
              </w:rPr>
            </w:pPr>
            <w:r w:rsidRPr="00222CA1">
              <w:rPr>
                <w:b/>
                <w:color w:val="000000"/>
                <w:sz w:val="20"/>
                <w:szCs w:val="20"/>
              </w:rPr>
              <w:t>Name</w:t>
            </w:r>
          </w:p>
        </w:tc>
        <w:tc>
          <w:tcPr>
            <w:tcW w:w="1980" w:type="dxa"/>
            <w:shd w:val="clear" w:color="auto" w:fill="BFBFBF"/>
            <w:tcMar>
              <w:top w:w="100" w:type="dxa"/>
              <w:left w:w="100" w:type="dxa"/>
              <w:bottom w:w="100" w:type="dxa"/>
              <w:right w:w="100" w:type="dxa"/>
            </w:tcMar>
            <w:vAlign w:val="center"/>
          </w:tcPr>
          <w:p w14:paraId="7CEB32F5" w14:textId="77777777" w:rsidR="008D4B98" w:rsidRPr="000514FC" w:rsidRDefault="008D4B98" w:rsidP="00B4174A">
            <w:pPr>
              <w:pStyle w:val="UMLTableType"/>
              <w:keepNext/>
              <w:keepLines/>
              <w:contextualSpacing w:val="0"/>
              <w:rPr>
                <w:rFonts w:ascii="Arial" w:eastAsia="Calibri" w:hAnsi="Arial" w:cs="Arial"/>
                <w:b/>
                <w:color w:val="000000"/>
                <w:sz w:val="20"/>
              </w:rPr>
            </w:pPr>
            <w:r w:rsidRPr="000514FC">
              <w:rPr>
                <w:rFonts w:ascii="Arial" w:eastAsia="Calibri" w:hAnsi="Arial" w:cs="Arial"/>
                <w:b/>
                <w:color w:val="000000"/>
                <w:sz w:val="20"/>
              </w:rPr>
              <w:t>Type</w:t>
            </w:r>
          </w:p>
        </w:tc>
        <w:tc>
          <w:tcPr>
            <w:tcW w:w="1350" w:type="dxa"/>
            <w:shd w:val="clear" w:color="auto" w:fill="BFBFBF"/>
            <w:tcMar>
              <w:top w:w="100" w:type="dxa"/>
              <w:left w:w="100" w:type="dxa"/>
              <w:bottom w:w="100" w:type="dxa"/>
              <w:right w:w="100" w:type="dxa"/>
            </w:tcMar>
            <w:vAlign w:val="center"/>
          </w:tcPr>
          <w:p w14:paraId="660EE733" w14:textId="77777777" w:rsidR="008D4B98" w:rsidRPr="00222CA1" w:rsidRDefault="008D4B98" w:rsidP="00B4174A">
            <w:pPr>
              <w:keepNext/>
              <w:keepLines/>
              <w:spacing w:before="0" w:after="0"/>
              <w:jc w:val="center"/>
              <w:rPr>
                <w:b/>
                <w:color w:val="000000"/>
                <w:sz w:val="20"/>
                <w:szCs w:val="20"/>
              </w:rPr>
            </w:pPr>
            <w:r w:rsidRPr="00222CA1">
              <w:rPr>
                <w:b/>
                <w:color w:val="000000"/>
                <w:sz w:val="20"/>
                <w:szCs w:val="20"/>
              </w:rPr>
              <w:t>Multiplicity</w:t>
            </w:r>
          </w:p>
        </w:tc>
        <w:tc>
          <w:tcPr>
            <w:tcW w:w="8028" w:type="dxa"/>
            <w:shd w:val="clear" w:color="auto" w:fill="BFBFBF"/>
            <w:tcMar>
              <w:top w:w="100" w:type="dxa"/>
              <w:left w:w="100" w:type="dxa"/>
              <w:bottom w:w="100" w:type="dxa"/>
              <w:right w:w="100" w:type="dxa"/>
            </w:tcMar>
            <w:vAlign w:val="center"/>
          </w:tcPr>
          <w:p w14:paraId="64C875A7" w14:textId="77777777" w:rsidR="008D4B98" w:rsidRPr="00222CA1" w:rsidRDefault="008D4B98" w:rsidP="00B4174A">
            <w:pPr>
              <w:keepNext/>
              <w:keepLines/>
              <w:spacing w:before="0" w:after="0"/>
              <w:rPr>
                <w:b/>
                <w:color w:val="000000"/>
                <w:sz w:val="20"/>
                <w:szCs w:val="20"/>
              </w:rPr>
            </w:pPr>
            <w:r w:rsidRPr="00222CA1">
              <w:rPr>
                <w:b/>
                <w:color w:val="000000"/>
                <w:sz w:val="20"/>
                <w:szCs w:val="20"/>
              </w:rPr>
              <w:t>Description</w:t>
            </w:r>
          </w:p>
        </w:tc>
      </w:tr>
      <w:tr w:rsidR="008D4B98" w:rsidRPr="00222CA1" w14:paraId="5B6F1C08" w14:textId="77777777" w:rsidTr="00B4174A">
        <w:trPr>
          <w:trHeight w:val="412"/>
          <w:jc w:val="center"/>
        </w:trPr>
        <w:tc>
          <w:tcPr>
            <w:tcW w:w="1818" w:type="dxa"/>
            <w:shd w:val="clear" w:color="auto" w:fill="FFFFFF"/>
            <w:tcMar>
              <w:top w:w="100" w:type="dxa"/>
              <w:left w:w="100" w:type="dxa"/>
              <w:bottom w:w="100" w:type="dxa"/>
              <w:right w:w="100" w:type="dxa"/>
            </w:tcMar>
            <w:vAlign w:val="center"/>
          </w:tcPr>
          <w:p w14:paraId="053783C0" w14:textId="77777777" w:rsidR="008D4B98" w:rsidRPr="00222CA1" w:rsidRDefault="008D4B98" w:rsidP="00B4174A">
            <w:pPr>
              <w:keepNext/>
              <w:keepLines/>
              <w:spacing w:before="0" w:after="0"/>
              <w:rPr>
                <w:b/>
                <w:sz w:val="20"/>
                <w:szCs w:val="20"/>
              </w:rPr>
            </w:pPr>
            <w:r w:rsidRPr="000B16DA">
              <w:rPr>
                <w:b/>
                <w:color w:val="auto"/>
                <w:sz w:val="20"/>
                <w:szCs w:val="20"/>
              </w:rPr>
              <w:t>effect_type</w:t>
            </w:r>
          </w:p>
        </w:tc>
        <w:tc>
          <w:tcPr>
            <w:tcW w:w="1980" w:type="dxa"/>
            <w:shd w:val="clear" w:color="auto" w:fill="FFFFFF"/>
            <w:tcMar>
              <w:top w:w="100" w:type="dxa"/>
              <w:left w:w="100" w:type="dxa"/>
              <w:bottom w:w="100" w:type="dxa"/>
              <w:right w:w="100" w:type="dxa"/>
            </w:tcMar>
            <w:vAlign w:val="center"/>
          </w:tcPr>
          <w:p w14:paraId="3DC61BC4" w14:textId="77777777" w:rsidR="008D4B98" w:rsidRPr="00222CA1" w:rsidRDefault="008D4B98" w:rsidP="00B4174A">
            <w:pPr>
              <w:pStyle w:val="UMLTableType"/>
              <w:keepNext/>
              <w:keepLines/>
              <w:contextualSpacing w:val="0"/>
              <w:rPr>
                <w:sz w:val="20"/>
              </w:rPr>
            </w:pPr>
            <w:r w:rsidRPr="00222CA1">
              <w:rPr>
                <w:sz w:val="20"/>
              </w:rPr>
              <w:t>EffectTypeEnum</w:t>
            </w:r>
          </w:p>
        </w:tc>
        <w:tc>
          <w:tcPr>
            <w:tcW w:w="1350" w:type="dxa"/>
            <w:shd w:val="clear" w:color="auto" w:fill="FFFFFF"/>
            <w:tcMar>
              <w:top w:w="100" w:type="dxa"/>
              <w:left w:w="100" w:type="dxa"/>
              <w:bottom w:w="100" w:type="dxa"/>
              <w:right w:w="100" w:type="dxa"/>
            </w:tcMar>
            <w:vAlign w:val="center"/>
          </w:tcPr>
          <w:p w14:paraId="7423FED3" w14:textId="77777777" w:rsidR="008D4B98" w:rsidRPr="00222CA1" w:rsidRDefault="008D4B98" w:rsidP="00B4174A">
            <w:pPr>
              <w:keepNext/>
              <w:keepLines/>
              <w:spacing w:before="0" w:after="0"/>
              <w:jc w:val="center"/>
              <w:rPr>
                <w:sz w:val="20"/>
                <w:szCs w:val="20"/>
              </w:rPr>
            </w:pPr>
            <w:r w:rsidRPr="00222CA1">
              <w:rPr>
                <w:sz w:val="20"/>
                <w:szCs w:val="20"/>
              </w:rPr>
              <w:t>0..1</w:t>
            </w:r>
          </w:p>
        </w:tc>
        <w:tc>
          <w:tcPr>
            <w:tcW w:w="8028" w:type="dxa"/>
            <w:shd w:val="clear" w:color="auto" w:fill="FFFFFF"/>
            <w:tcMar>
              <w:top w:w="100" w:type="dxa"/>
              <w:left w:w="100" w:type="dxa"/>
              <w:bottom w:w="100" w:type="dxa"/>
              <w:right w:w="100" w:type="dxa"/>
            </w:tcMar>
            <w:vAlign w:val="center"/>
          </w:tcPr>
          <w:p w14:paraId="23F3CF94" w14:textId="77777777" w:rsidR="008D4B98" w:rsidRPr="00222CA1" w:rsidRDefault="008D4B98" w:rsidP="00B4174A">
            <w:pPr>
              <w:keepNext/>
              <w:keepLines/>
              <w:spacing w:before="0" w:after="0"/>
              <w:rPr>
                <w:sz w:val="20"/>
                <w:szCs w:val="20"/>
              </w:rPr>
            </w:pPr>
            <w:r w:rsidRPr="00222CA1">
              <w:rPr>
                <w:sz w:val="20"/>
                <w:szCs w:val="20"/>
              </w:rPr>
              <w:t xml:space="preserve">The </w:t>
            </w:r>
            <w:r w:rsidRPr="00EA2992">
              <w:rPr>
                <w:rFonts w:ascii="Courier New" w:hAnsi="Courier New" w:cs="Courier New"/>
                <w:sz w:val="20"/>
                <w:szCs w:val="20"/>
              </w:rPr>
              <w:t>effect</w:t>
            </w:r>
            <w:r w:rsidRPr="00EA2992">
              <w:rPr>
                <w:rFonts w:ascii="Courier New" w:hAnsi="Courier New" w:cs="Courier New"/>
                <w:color w:val="auto"/>
                <w:sz w:val="20"/>
                <w:szCs w:val="20"/>
              </w:rPr>
              <w:t>_</w:t>
            </w:r>
            <w:r w:rsidRPr="00EA2992">
              <w:rPr>
                <w:rFonts w:ascii="Courier New" w:hAnsi="Courier New" w:cs="Courier New"/>
                <w:sz w:val="20"/>
                <w:szCs w:val="20"/>
              </w:rPr>
              <w:t xml:space="preserve">type </w:t>
            </w:r>
            <w:r w:rsidRPr="00222CA1">
              <w:rPr>
                <w:sz w:val="20"/>
                <w:szCs w:val="20"/>
              </w:rPr>
              <w:t>property specifies the effect of the Action on the Object.</w:t>
            </w:r>
          </w:p>
        </w:tc>
      </w:tr>
    </w:tbl>
    <w:p w14:paraId="509352BF" w14:textId="77777777" w:rsidR="008D4B98" w:rsidRDefault="008D4B98" w:rsidP="008D4B98">
      <w:pPr>
        <w:pStyle w:val="Heading3"/>
        <w:numPr>
          <w:ilvl w:val="2"/>
          <w:numId w:val="18"/>
        </w:numPr>
      </w:pPr>
      <w:bookmarkStart w:id="231" w:name="_Ref426061857"/>
      <w:bookmarkStart w:id="232" w:name="_Toc426119919"/>
      <w:bookmarkStart w:id="233" w:name="_Toc449949755"/>
      <w:bookmarkStart w:id="234" w:name="_Toc458094191"/>
      <w:r w:rsidRPr="0041375F">
        <w:t>StateChangeEffectType</w:t>
      </w:r>
      <w:r>
        <w:t xml:space="preserve"> Class</w:t>
      </w:r>
      <w:bookmarkEnd w:id="231"/>
      <w:bookmarkEnd w:id="232"/>
      <w:bookmarkEnd w:id="233"/>
      <w:bookmarkEnd w:id="234"/>
    </w:p>
    <w:p w14:paraId="3EDA3C2F" w14:textId="77777777" w:rsidR="008D4B98" w:rsidRDefault="008D4B98" w:rsidP="008D4B98">
      <w:pPr>
        <w:spacing w:after="240"/>
      </w:pPr>
      <w:r>
        <w:t xml:space="preserve">The </w:t>
      </w:r>
      <w:r w:rsidRPr="00812257">
        <w:rPr>
          <w:rFonts w:ascii="Courier New" w:hAnsi="Courier New" w:cs="Courier New"/>
        </w:rPr>
        <w:t>StateChangeEffectType</w:t>
      </w:r>
      <w:r>
        <w:t xml:space="preserve"> class extends the </w:t>
      </w:r>
      <w:r w:rsidRPr="00E07A39">
        <w:rPr>
          <w:rFonts w:ascii="Courier New" w:hAnsi="Courier New" w:cs="Courier New"/>
        </w:rPr>
        <w:t>DefinedEffectType</w:t>
      </w:r>
      <w:r>
        <w:t xml:space="preserve"> superclass by characterizing the effects of Actions upon Objects where the state of the Object is changed.</w:t>
      </w:r>
    </w:p>
    <w:p w14:paraId="5543A5E6" w14:textId="77777777" w:rsidR="008D4B98" w:rsidRDefault="008D4B98" w:rsidP="008D4B98">
      <w:pPr>
        <w:spacing w:after="240"/>
      </w:pPr>
      <w:r>
        <w:t xml:space="preserve">The properties of the </w:t>
      </w:r>
      <w:r w:rsidRPr="00812257">
        <w:rPr>
          <w:rFonts w:ascii="Courier New" w:hAnsi="Courier New" w:cs="Courier New"/>
        </w:rPr>
        <w:t>StateChangeEffectType</w:t>
      </w:r>
      <w:r w:rsidRPr="007F37B4">
        <w:t xml:space="preserve"> specialization</w:t>
      </w:r>
      <w:r>
        <w:t xml:space="preserve"> are given in </w:t>
      </w:r>
      <w:r w:rsidRPr="00626AF6">
        <w:rPr>
          <w:b/>
          <w:color w:val="0000EE"/>
        </w:rPr>
        <w:fldChar w:fldCharType="begin"/>
      </w:r>
      <w:r w:rsidRPr="00626AF6">
        <w:rPr>
          <w:b/>
          <w:color w:val="0000EE"/>
        </w:rPr>
        <w:instrText xml:space="preserve"> REF _Ref426062179 \h  \* MERGEFORMAT </w:instrText>
      </w:r>
      <w:r w:rsidRPr="00626AF6">
        <w:rPr>
          <w:b/>
          <w:color w:val="0000EE"/>
        </w:rPr>
      </w:r>
      <w:r w:rsidRPr="00626AF6">
        <w:rPr>
          <w:b/>
          <w:color w:val="0000EE"/>
        </w:rPr>
        <w:fldChar w:fldCharType="separate"/>
      </w:r>
      <w:r w:rsidR="005973ED" w:rsidRPr="005973ED">
        <w:rPr>
          <w:b/>
          <w:color w:val="0000EE"/>
        </w:rPr>
        <w:t>Table 3</w:t>
      </w:r>
      <w:r w:rsidR="005973ED" w:rsidRPr="005973ED">
        <w:rPr>
          <w:b/>
          <w:color w:val="0000EE"/>
        </w:rPr>
        <w:noBreakHyphen/>
        <w:t>37</w:t>
      </w:r>
      <w:r w:rsidRPr="00626AF6">
        <w:rPr>
          <w:b/>
          <w:color w:val="0000EE"/>
        </w:rPr>
        <w:fldChar w:fldCharType="end"/>
      </w:r>
      <w:r w:rsidRPr="007F37B4">
        <w:t>.</w:t>
      </w:r>
    </w:p>
    <w:p w14:paraId="1F4045B1" w14:textId="77777777" w:rsidR="008D4B98" w:rsidRDefault="008D4B98" w:rsidP="008D4B98">
      <w:pPr>
        <w:keepNext/>
        <w:keepLines/>
        <w:spacing w:after="120"/>
        <w:jc w:val="center"/>
      </w:pPr>
      <w:bookmarkStart w:id="235" w:name="_Ref426062179"/>
      <w:r w:rsidRPr="00626AF6">
        <w:lastRenderedPageBreak/>
        <w:t xml:space="preserve">Table </w:t>
      </w:r>
      <w:fldSimple w:instr=" STYLEREF 1 \s ">
        <w:r w:rsidR="005973ED">
          <w:rPr>
            <w:noProof/>
          </w:rPr>
          <w:t>3</w:t>
        </w:r>
      </w:fldSimple>
      <w:r>
        <w:noBreakHyphen/>
      </w:r>
      <w:fldSimple w:instr=" SEQ Table \* ARABIC \s 1 ">
        <w:r w:rsidR="005973ED">
          <w:rPr>
            <w:noProof/>
          </w:rPr>
          <w:t>37</w:t>
        </w:r>
      </w:fldSimple>
      <w:bookmarkEnd w:id="235"/>
      <w:r w:rsidRPr="00626AF6">
        <w:t>. Properties</w:t>
      </w:r>
      <w:r>
        <w:t xml:space="preserve"> of the </w:t>
      </w:r>
      <w:r>
        <w:rPr>
          <w:rFonts w:ascii="Courier New" w:eastAsia="Courier New" w:hAnsi="Courier New" w:cs="Courier New"/>
        </w:rPr>
        <w:t>StateChangeEffectType</w:t>
      </w:r>
      <w:r>
        <w:t xml:space="preserve"> class</w:t>
      </w:r>
    </w:p>
    <w:tbl>
      <w:tblPr>
        <w:tblStyle w:val="1"/>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18"/>
        <w:gridCol w:w="2070"/>
        <w:gridCol w:w="1530"/>
        <w:gridCol w:w="7758"/>
      </w:tblGrid>
      <w:tr w:rsidR="008D4B98" w:rsidRPr="00626AF6" w14:paraId="221B8249" w14:textId="77777777" w:rsidTr="00B4174A">
        <w:trPr>
          <w:jc w:val="center"/>
        </w:trPr>
        <w:tc>
          <w:tcPr>
            <w:tcW w:w="1818" w:type="dxa"/>
            <w:shd w:val="clear" w:color="auto" w:fill="BFBFBF"/>
            <w:tcMar>
              <w:top w:w="100" w:type="dxa"/>
              <w:left w:w="100" w:type="dxa"/>
              <w:bottom w:w="100" w:type="dxa"/>
              <w:right w:w="100" w:type="dxa"/>
            </w:tcMar>
            <w:vAlign w:val="center"/>
          </w:tcPr>
          <w:p w14:paraId="7FBE68AB" w14:textId="77777777" w:rsidR="008D4B98" w:rsidRPr="00626AF6" w:rsidRDefault="008D4B98" w:rsidP="00B4174A">
            <w:pPr>
              <w:keepNext/>
              <w:keepLines/>
              <w:spacing w:before="0" w:after="0"/>
              <w:rPr>
                <w:b/>
                <w:color w:val="000000"/>
                <w:sz w:val="20"/>
                <w:szCs w:val="20"/>
              </w:rPr>
            </w:pPr>
            <w:r w:rsidRPr="00626AF6">
              <w:rPr>
                <w:b/>
                <w:color w:val="000000"/>
                <w:sz w:val="20"/>
                <w:szCs w:val="20"/>
              </w:rPr>
              <w:t>Name</w:t>
            </w:r>
          </w:p>
        </w:tc>
        <w:tc>
          <w:tcPr>
            <w:tcW w:w="2070" w:type="dxa"/>
            <w:shd w:val="clear" w:color="auto" w:fill="BFBFBF"/>
            <w:tcMar>
              <w:top w:w="100" w:type="dxa"/>
              <w:left w:w="100" w:type="dxa"/>
              <w:bottom w:w="100" w:type="dxa"/>
              <w:right w:w="100" w:type="dxa"/>
            </w:tcMar>
            <w:vAlign w:val="center"/>
          </w:tcPr>
          <w:p w14:paraId="46C2725D" w14:textId="77777777" w:rsidR="008D4B98" w:rsidRPr="000514FC" w:rsidRDefault="008D4B98" w:rsidP="00B4174A">
            <w:pPr>
              <w:pStyle w:val="UMLTableType"/>
              <w:keepNext/>
              <w:keepLines/>
              <w:contextualSpacing w:val="0"/>
              <w:rPr>
                <w:rFonts w:ascii="Arial" w:eastAsia="Calibri" w:hAnsi="Arial" w:cs="Arial"/>
                <w:b/>
                <w:color w:val="000000"/>
                <w:sz w:val="20"/>
              </w:rPr>
            </w:pPr>
            <w:r w:rsidRPr="000514FC">
              <w:rPr>
                <w:rFonts w:ascii="Arial" w:eastAsia="Calibri" w:hAnsi="Arial" w:cs="Arial"/>
                <w:b/>
                <w:color w:val="000000"/>
                <w:sz w:val="20"/>
              </w:rPr>
              <w:t>Type</w:t>
            </w:r>
          </w:p>
        </w:tc>
        <w:tc>
          <w:tcPr>
            <w:tcW w:w="1530" w:type="dxa"/>
            <w:shd w:val="clear" w:color="auto" w:fill="BFBFBF"/>
            <w:tcMar>
              <w:top w:w="100" w:type="dxa"/>
              <w:left w:w="100" w:type="dxa"/>
              <w:bottom w:w="100" w:type="dxa"/>
              <w:right w:w="100" w:type="dxa"/>
            </w:tcMar>
            <w:vAlign w:val="center"/>
          </w:tcPr>
          <w:p w14:paraId="2CAA3892" w14:textId="77777777" w:rsidR="008D4B98" w:rsidRPr="00626AF6" w:rsidRDefault="008D4B98" w:rsidP="00B4174A">
            <w:pPr>
              <w:keepNext/>
              <w:keepLines/>
              <w:spacing w:before="0" w:after="0"/>
              <w:rPr>
                <w:b/>
                <w:color w:val="000000"/>
                <w:sz w:val="20"/>
                <w:szCs w:val="20"/>
              </w:rPr>
            </w:pPr>
            <w:r w:rsidRPr="00626AF6">
              <w:rPr>
                <w:b/>
                <w:color w:val="000000"/>
                <w:sz w:val="20"/>
                <w:szCs w:val="20"/>
              </w:rPr>
              <w:t>Multiplicity</w:t>
            </w:r>
          </w:p>
        </w:tc>
        <w:tc>
          <w:tcPr>
            <w:tcW w:w="7758" w:type="dxa"/>
            <w:shd w:val="clear" w:color="auto" w:fill="BFBFBF"/>
            <w:tcMar>
              <w:top w:w="100" w:type="dxa"/>
              <w:left w:w="100" w:type="dxa"/>
              <w:bottom w:w="100" w:type="dxa"/>
              <w:right w:w="100" w:type="dxa"/>
            </w:tcMar>
            <w:vAlign w:val="center"/>
          </w:tcPr>
          <w:p w14:paraId="19490A44" w14:textId="77777777" w:rsidR="008D4B98" w:rsidRPr="00626AF6" w:rsidRDefault="008D4B98" w:rsidP="00B4174A">
            <w:pPr>
              <w:keepNext/>
              <w:keepLines/>
              <w:spacing w:before="0" w:after="0"/>
              <w:rPr>
                <w:b/>
                <w:color w:val="000000"/>
                <w:sz w:val="20"/>
                <w:szCs w:val="20"/>
              </w:rPr>
            </w:pPr>
            <w:r w:rsidRPr="00626AF6">
              <w:rPr>
                <w:b/>
                <w:color w:val="000000"/>
                <w:sz w:val="20"/>
                <w:szCs w:val="20"/>
              </w:rPr>
              <w:t>Description</w:t>
            </w:r>
          </w:p>
        </w:tc>
      </w:tr>
      <w:tr w:rsidR="008D4B98" w:rsidRPr="00626AF6" w14:paraId="53DF5E74" w14:textId="77777777" w:rsidTr="00B4174A">
        <w:trPr>
          <w:jc w:val="center"/>
        </w:trPr>
        <w:tc>
          <w:tcPr>
            <w:tcW w:w="1818" w:type="dxa"/>
            <w:shd w:val="clear" w:color="auto" w:fill="FFFFFF"/>
            <w:tcMar>
              <w:top w:w="100" w:type="dxa"/>
              <w:left w:w="100" w:type="dxa"/>
              <w:bottom w:w="100" w:type="dxa"/>
              <w:right w:w="100" w:type="dxa"/>
            </w:tcMar>
            <w:vAlign w:val="center"/>
          </w:tcPr>
          <w:p w14:paraId="1461EB1C" w14:textId="77777777" w:rsidR="008D4B98" w:rsidRPr="000B16DA" w:rsidRDefault="008D4B98" w:rsidP="00B4174A">
            <w:pPr>
              <w:spacing w:before="0" w:after="0"/>
              <w:rPr>
                <w:b/>
                <w:color w:val="auto"/>
                <w:sz w:val="20"/>
                <w:szCs w:val="20"/>
              </w:rPr>
            </w:pPr>
            <w:r w:rsidRPr="000B16DA">
              <w:rPr>
                <w:b/>
                <w:color w:val="auto"/>
                <w:sz w:val="20"/>
                <w:szCs w:val="20"/>
              </w:rPr>
              <w:t>Old_Object</w:t>
            </w:r>
          </w:p>
        </w:tc>
        <w:tc>
          <w:tcPr>
            <w:tcW w:w="2070" w:type="dxa"/>
            <w:shd w:val="clear" w:color="auto" w:fill="FFFFFF"/>
            <w:tcMar>
              <w:top w:w="100" w:type="dxa"/>
              <w:left w:w="100" w:type="dxa"/>
              <w:bottom w:w="100" w:type="dxa"/>
              <w:right w:w="100" w:type="dxa"/>
            </w:tcMar>
            <w:vAlign w:val="center"/>
          </w:tcPr>
          <w:p w14:paraId="0B855AAE" w14:textId="77777777" w:rsidR="008D4B98" w:rsidRPr="00626AF6" w:rsidRDefault="008D4B98" w:rsidP="00B4174A">
            <w:pPr>
              <w:pStyle w:val="UMLTableType"/>
              <w:contextualSpacing w:val="0"/>
              <w:rPr>
                <w:sz w:val="20"/>
              </w:rPr>
            </w:pPr>
            <w:r w:rsidRPr="00626AF6">
              <w:rPr>
                <w:sz w:val="20"/>
              </w:rPr>
              <w:t>ObjectType</w:t>
            </w:r>
          </w:p>
        </w:tc>
        <w:tc>
          <w:tcPr>
            <w:tcW w:w="1530" w:type="dxa"/>
            <w:shd w:val="clear" w:color="auto" w:fill="FFFFFF"/>
            <w:tcMar>
              <w:top w:w="100" w:type="dxa"/>
              <w:left w:w="100" w:type="dxa"/>
              <w:bottom w:w="100" w:type="dxa"/>
              <w:right w:w="100" w:type="dxa"/>
            </w:tcMar>
            <w:vAlign w:val="center"/>
          </w:tcPr>
          <w:p w14:paraId="15F47FF5" w14:textId="77777777" w:rsidR="008D4B98" w:rsidRPr="00626AF6" w:rsidRDefault="008D4B98" w:rsidP="00B4174A">
            <w:pPr>
              <w:spacing w:before="0" w:after="0"/>
              <w:jc w:val="center"/>
              <w:rPr>
                <w:sz w:val="20"/>
                <w:szCs w:val="20"/>
              </w:rPr>
            </w:pPr>
            <w:r w:rsidRPr="00626AF6">
              <w:rPr>
                <w:sz w:val="20"/>
                <w:szCs w:val="20"/>
              </w:rPr>
              <w:t>0..1</w:t>
            </w:r>
          </w:p>
        </w:tc>
        <w:tc>
          <w:tcPr>
            <w:tcW w:w="7758" w:type="dxa"/>
            <w:shd w:val="clear" w:color="auto" w:fill="FFFFFF"/>
            <w:tcMar>
              <w:top w:w="100" w:type="dxa"/>
              <w:left w:w="100" w:type="dxa"/>
              <w:bottom w:w="100" w:type="dxa"/>
              <w:right w:w="100" w:type="dxa"/>
            </w:tcMar>
            <w:vAlign w:val="center"/>
          </w:tcPr>
          <w:p w14:paraId="5FDD9D10" w14:textId="77777777" w:rsidR="008D4B98" w:rsidRPr="00626AF6" w:rsidRDefault="008D4B98" w:rsidP="00B4174A">
            <w:pPr>
              <w:spacing w:before="0" w:after="0"/>
              <w:rPr>
                <w:sz w:val="20"/>
                <w:szCs w:val="20"/>
              </w:rPr>
            </w:pPr>
            <w:r w:rsidRPr="00626AF6">
              <w:rPr>
                <w:sz w:val="20"/>
                <w:szCs w:val="20"/>
              </w:rPr>
              <w:t xml:space="preserve">The </w:t>
            </w:r>
            <w:r w:rsidRPr="00626AF6">
              <w:rPr>
                <w:rFonts w:ascii="Courier New" w:hAnsi="Courier New" w:cs="Courier New"/>
                <w:sz w:val="20"/>
                <w:szCs w:val="20"/>
              </w:rPr>
              <w:t>Old_Object</w:t>
            </w:r>
            <w:r w:rsidRPr="00626AF6">
              <w:rPr>
                <w:sz w:val="20"/>
                <w:szCs w:val="20"/>
              </w:rPr>
              <w:t xml:space="preserve"> property characterizes the Object before the state change effect occurred.</w:t>
            </w:r>
          </w:p>
        </w:tc>
      </w:tr>
      <w:tr w:rsidR="008D4B98" w:rsidRPr="00626AF6" w14:paraId="112CE963" w14:textId="77777777" w:rsidTr="00B4174A">
        <w:trPr>
          <w:jc w:val="center"/>
        </w:trPr>
        <w:tc>
          <w:tcPr>
            <w:tcW w:w="1818" w:type="dxa"/>
            <w:shd w:val="clear" w:color="auto" w:fill="FFFFFF"/>
            <w:tcMar>
              <w:top w:w="100" w:type="dxa"/>
              <w:left w:w="100" w:type="dxa"/>
              <w:bottom w:w="100" w:type="dxa"/>
              <w:right w:w="100" w:type="dxa"/>
            </w:tcMar>
            <w:vAlign w:val="center"/>
          </w:tcPr>
          <w:p w14:paraId="3B377AB5" w14:textId="77777777" w:rsidR="008D4B98" w:rsidRPr="000B16DA" w:rsidRDefault="008D4B98" w:rsidP="00B4174A">
            <w:pPr>
              <w:spacing w:before="0" w:after="0"/>
              <w:rPr>
                <w:b/>
                <w:color w:val="auto"/>
                <w:sz w:val="20"/>
                <w:szCs w:val="20"/>
              </w:rPr>
            </w:pPr>
            <w:r w:rsidRPr="000B16DA">
              <w:rPr>
                <w:b/>
                <w:color w:val="auto"/>
                <w:sz w:val="20"/>
                <w:szCs w:val="20"/>
              </w:rPr>
              <w:t>New_Object</w:t>
            </w:r>
          </w:p>
        </w:tc>
        <w:tc>
          <w:tcPr>
            <w:tcW w:w="2070" w:type="dxa"/>
            <w:shd w:val="clear" w:color="auto" w:fill="FFFFFF"/>
            <w:tcMar>
              <w:top w:w="100" w:type="dxa"/>
              <w:left w:w="100" w:type="dxa"/>
              <w:bottom w:w="100" w:type="dxa"/>
              <w:right w:w="100" w:type="dxa"/>
            </w:tcMar>
            <w:vAlign w:val="center"/>
          </w:tcPr>
          <w:p w14:paraId="5A6B412D" w14:textId="77777777" w:rsidR="008D4B98" w:rsidRPr="00626AF6" w:rsidRDefault="008D4B98" w:rsidP="00B4174A">
            <w:pPr>
              <w:pStyle w:val="UMLTableType"/>
              <w:contextualSpacing w:val="0"/>
              <w:rPr>
                <w:sz w:val="20"/>
              </w:rPr>
            </w:pPr>
            <w:r w:rsidRPr="00626AF6">
              <w:rPr>
                <w:sz w:val="20"/>
              </w:rPr>
              <w:t>ObjectType</w:t>
            </w:r>
          </w:p>
        </w:tc>
        <w:tc>
          <w:tcPr>
            <w:tcW w:w="1530" w:type="dxa"/>
            <w:shd w:val="clear" w:color="auto" w:fill="FFFFFF"/>
            <w:tcMar>
              <w:top w:w="100" w:type="dxa"/>
              <w:left w:w="100" w:type="dxa"/>
              <w:bottom w:w="100" w:type="dxa"/>
              <w:right w:w="100" w:type="dxa"/>
            </w:tcMar>
            <w:vAlign w:val="center"/>
          </w:tcPr>
          <w:p w14:paraId="5FB049DE" w14:textId="77777777" w:rsidR="008D4B98" w:rsidRPr="00626AF6" w:rsidRDefault="008D4B98" w:rsidP="00B4174A">
            <w:pPr>
              <w:spacing w:before="0" w:after="0"/>
              <w:jc w:val="center"/>
              <w:rPr>
                <w:sz w:val="20"/>
                <w:szCs w:val="20"/>
              </w:rPr>
            </w:pPr>
            <w:r w:rsidRPr="00626AF6">
              <w:rPr>
                <w:sz w:val="20"/>
                <w:szCs w:val="20"/>
              </w:rPr>
              <w:t>1</w:t>
            </w:r>
          </w:p>
        </w:tc>
        <w:tc>
          <w:tcPr>
            <w:tcW w:w="7758" w:type="dxa"/>
            <w:shd w:val="clear" w:color="auto" w:fill="FFFFFF"/>
            <w:tcMar>
              <w:top w:w="100" w:type="dxa"/>
              <w:left w:w="100" w:type="dxa"/>
              <w:bottom w:w="100" w:type="dxa"/>
              <w:right w:w="100" w:type="dxa"/>
            </w:tcMar>
            <w:vAlign w:val="center"/>
          </w:tcPr>
          <w:p w14:paraId="090EA06B" w14:textId="77777777" w:rsidR="008D4B98" w:rsidRPr="00626AF6" w:rsidRDefault="008D4B98" w:rsidP="00B4174A">
            <w:pPr>
              <w:spacing w:before="0" w:after="0"/>
              <w:rPr>
                <w:sz w:val="20"/>
                <w:szCs w:val="20"/>
              </w:rPr>
            </w:pPr>
            <w:r w:rsidRPr="00626AF6">
              <w:rPr>
                <w:sz w:val="20"/>
                <w:szCs w:val="20"/>
              </w:rPr>
              <w:t xml:space="preserve">The </w:t>
            </w:r>
            <w:r w:rsidRPr="00626AF6">
              <w:rPr>
                <w:rFonts w:ascii="Courier New" w:hAnsi="Courier New" w:cs="Courier New"/>
                <w:sz w:val="20"/>
                <w:szCs w:val="20"/>
              </w:rPr>
              <w:t>New_Object</w:t>
            </w:r>
            <w:r w:rsidRPr="00626AF6">
              <w:rPr>
                <w:sz w:val="20"/>
                <w:szCs w:val="20"/>
              </w:rPr>
              <w:t xml:space="preserve"> property characterizes the Object after the state change effect occurred.</w:t>
            </w:r>
          </w:p>
        </w:tc>
      </w:tr>
    </w:tbl>
    <w:p w14:paraId="03023D81" w14:textId="77777777" w:rsidR="008D4B98" w:rsidRPr="002342C8" w:rsidRDefault="008D4B98" w:rsidP="008D4B98">
      <w:pPr>
        <w:pStyle w:val="Heading3"/>
        <w:numPr>
          <w:ilvl w:val="2"/>
          <w:numId w:val="18"/>
        </w:numPr>
      </w:pPr>
      <w:bookmarkStart w:id="236" w:name="_Toc426119920"/>
      <w:bookmarkStart w:id="237" w:name="_Toc449949756"/>
      <w:bookmarkStart w:id="238" w:name="_Toc458094192"/>
      <w:r w:rsidRPr="0041375F">
        <w:t>DataReadEffectType</w:t>
      </w:r>
      <w:r w:rsidRPr="002342C8">
        <w:t xml:space="preserve"> Class</w:t>
      </w:r>
      <w:bookmarkEnd w:id="236"/>
      <w:bookmarkEnd w:id="237"/>
      <w:bookmarkEnd w:id="238"/>
    </w:p>
    <w:p w14:paraId="07FE3CBB" w14:textId="77777777" w:rsidR="008D4B98" w:rsidRDefault="008D4B98" w:rsidP="008D4B98">
      <w:pPr>
        <w:spacing w:after="240"/>
      </w:pPr>
      <w:r>
        <w:t xml:space="preserve">The </w:t>
      </w:r>
      <w:r w:rsidRPr="002342C8">
        <w:rPr>
          <w:rFonts w:ascii="Courier New" w:hAnsi="Courier New" w:cs="Courier New"/>
        </w:rPr>
        <w:t>DataReadEffectType</w:t>
      </w:r>
      <w:r w:rsidRPr="002342C8">
        <w:t xml:space="preserve"> </w:t>
      </w:r>
      <w:r>
        <w:t xml:space="preserve">class extends the </w:t>
      </w:r>
      <w:r w:rsidRPr="00E07A39">
        <w:rPr>
          <w:rFonts w:ascii="Courier New" w:hAnsi="Courier New" w:cs="Courier New"/>
        </w:rPr>
        <w:t>DefinedEffectType</w:t>
      </w:r>
      <w:r>
        <w:t xml:space="preserve"> superclass by characterizing the effects of Actions upon Objects </w:t>
      </w:r>
      <w:r w:rsidRPr="002342C8">
        <w:t>where some data is read, such as from a file or a pipe</w:t>
      </w:r>
      <w:r>
        <w:t>.</w:t>
      </w:r>
    </w:p>
    <w:p w14:paraId="3F6C949F" w14:textId="77777777" w:rsidR="008D4B98" w:rsidRDefault="008D4B98" w:rsidP="008D4B98">
      <w:pPr>
        <w:spacing w:after="240"/>
      </w:pPr>
      <w:r>
        <w:t xml:space="preserve">The properties of the </w:t>
      </w:r>
      <w:r w:rsidRPr="002342C8">
        <w:rPr>
          <w:rFonts w:ascii="Courier New" w:hAnsi="Courier New" w:cs="Courier New"/>
        </w:rPr>
        <w:t>DataReadEffectType</w:t>
      </w:r>
      <w:r w:rsidRPr="002342C8">
        <w:t xml:space="preserve"> </w:t>
      </w:r>
      <w:r w:rsidRPr="007F37B4">
        <w:t>specialization</w:t>
      </w:r>
      <w:r>
        <w:t xml:space="preserve"> are </w:t>
      </w:r>
      <w:r w:rsidRPr="0086590E">
        <w:t xml:space="preserve">given in </w:t>
      </w:r>
      <w:r w:rsidRPr="00626AF6">
        <w:rPr>
          <w:b/>
          <w:color w:val="0000EE"/>
        </w:rPr>
        <w:fldChar w:fldCharType="begin"/>
      </w:r>
      <w:r w:rsidRPr="00626AF6">
        <w:rPr>
          <w:b/>
          <w:color w:val="0000EE"/>
        </w:rPr>
        <w:instrText xml:space="preserve"> REF _Ref426100302 \h  \* MERGEFORMAT </w:instrText>
      </w:r>
      <w:r w:rsidRPr="00626AF6">
        <w:rPr>
          <w:b/>
          <w:color w:val="0000EE"/>
        </w:rPr>
      </w:r>
      <w:r w:rsidRPr="00626AF6">
        <w:rPr>
          <w:b/>
          <w:color w:val="0000EE"/>
        </w:rPr>
        <w:fldChar w:fldCharType="separate"/>
      </w:r>
      <w:r w:rsidR="005973ED" w:rsidRPr="005973ED">
        <w:rPr>
          <w:b/>
          <w:color w:val="0000EE"/>
        </w:rPr>
        <w:t>Table 3</w:t>
      </w:r>
      <w:r w:rsidR="005973ED" w:rsidRPr="005973ED">
        <w:rPr>
          <w:b/>
          <w:color w:val="0000EE"/>
        </w:rPr>
        <w:noBreakHyphen/>
        <w:t>38</w:t>
      </w:r>
      <w:r w:rsidRPr="00626AF6">
        <w:rPr>
          <w:b/>
          <w:color w:val="0000EE"/>
        </w:rPr>
        <w:fldChar w:fldCharType="end"/>
      </w:r>
      <w:r>
        <w:t>.</w:t>
      </w:r>
    </w:p>
    <w:p w14:paraId="438E7B8F" w14:textId="77777777" w:rsidR="008D4B98" w:rsidRDefault="008D4B98" w:rsidP="008D4B98">
      <w:pPr>
        <w:spacing w:after="120"/>
        <w:jc w:val="center"/>
      </w:pPr>
      <w:bookmarkStart w:id="239" w:name="_Ref426100302"/>
      <w:r w:rsidRPr="00626AF6">
        <w:t xml:space="preserve">Table </w:t>
      </w:r>
      <w:fldSimple w:instr=" STYLEREF 1 \s ">
        <w:r w:rsidR="005973ED">
          <w:rPr>
            <w:noProof/>
          </w:rPr>
          <w:t>3</w:t>
        </w:r>
      </w:fldSimple>
      <w:r>
        <w:noBreakHyphen/>
      </w:r>
      <w:fldSimple w:instr=" SEQ Table \* ARABIC \s 1 ">
        <w:r w:rsidR="005973ED">
          <w:rPr>
            <w:noProof/>
          </w:rPr>
          <w:t>38</w:t>
        </w:r>
      </w:fldSimple>
      <w:bookmarkEnd w:id="239"/>
      <w:r w:rsidRPr="00626AF6">
        <w:t>.</w:t>
      </w:r>
      <w:r>
        <w:t xml:space="preserve"> Properties of the </w:t>
      </w:r>
      <w:r>
        <w:rPr>
          <w:rFonts w:ascii="Courier New" w:eastAsia="Courier New" w:hAnsi="Courier New" w:cs="Courier New"/>
        </w:rPr>
        <w:t>DataReadEffectType</w:t>
      </w:r>
      <w:r>
        <w:t xml:space="preserve"> class</w:t>
      </w:r>
    </w:p>
    <w:tbl>
      <w:tblPr>
        <w:tblStyle w:val="1"/>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38"/>
        <w:gridCol w:w="3510"/>
        <w:gridCol w:w="1350"/>
        <w:gridCol w:w="6678"/>
      </w:tblGrid>
      <w:tr w:rsidR="008D4B98" w:rsidRPr="00626AF6" w14:paraId="25EBE202" w14:textId="77777777" w:rsidTr="00B4174A">
        <w:trPr>
          <w:jc w:val="center"/>
        </w:trPr>
        <w:tc>
          <w:tcPr>
            <w:tcW w:w="1638" w:type="dxa"/>
            <w:shd w:val="clear" w:color="auto" w:fill="BFBFBF"/>
            <w:tcMar>
              <w:top w:w="100" w:type="dxa"/>
              <w:left w:w="100" w:type="dxa"/>
              <w:bottom w:w="100" w:type="dxa"/>
              <w:right w:w="100" w:type="dxa"/>
            </w:tcMar>
            <w:vAlign w:val="center"/>
          </w:tcPr>
          <w:p w14:paraId="4C26E568" w14:textId="77777777" w:rsidR="008D4B98" w:rsidRPr="00626AF6" w:rsidRDefault="008D4B98" w:rsidP="00B4174A">
            <w:pPr>
              <w:spacing w:before="0" w:after="0"/>
              <w:rPr>
                <w:b/>
                <w:color w:val="000000"/>
                <w:sz w:val="20"/>
                <w:szCs w:val="20"/>
              </w:rPr>
            </w:pPr>
            <w:r w:rsidRPr="00626AF6">
              <w:rPr>
                <w:b/>
                <w:color w:val="000000"/>
                <w:sz w:val="20"/>
                <w:szCs w:val="20"/>
              </w:rPr>
              <w:t>Name</w:t>
            </w:r>
          </w:p>
        </w:tc>
        <w:tc>
          <w:tcPr>
            <w:tcW w:w="3510" w:type="dxa"/>
            <w:shd w:val="clear" w:color="auto" w:fill="BFBFBF"/>
            <w:tcMar>
              <w:top w:w="100" w:type="dxa"/>
              <w:left w:w="100" w:type="dxa"/>
              <w:bottom w:w="100" w:type="dxa"/>
              <w:right w:w="100" w:type="dxa"/>
            </w:tcMar>
            <w:vAlign w:val="center"/>
          </w:tcPr>
          <w:p w14:paraId="0B3B9310" w14:textId="77777777" w:rsidR="008D4B98" w:rsidRPr="000514FC" w:rsidRDefault="008D4B98" w:rsidP="00B4174A">
            <w:pPr>
              <w:pStyle w:val="UMLTableType"/>
              <w:contextualSpacing w:val="0"/>
              <w:rPr>
                <w:rFonts w:ascii="Arial" w:eastAsia="Calibri" w:hAnsi="Arial" w:cs="Arial"/>
                <w:b/>
                <w:color w:val="000000"/>
                <w:sz w:val="20"/>
              </w:rPr>
            </w:pPr>
            <w:r w:rsidRPr="000514FC">
              <w:rPr>
                <w:rFonts w:ascii="Arial" w:eastAsia="Calibri" w:hAnsi="Arial" w:cs="Arial"/>
                <w:b/>
                <w:color w:val="000000"/>
                <w:sz w:val="20"/>
              </w:rPr>
              <w:t>Type</w:t>
            </w:r>
          </w:p>
        </w:tc>
        <w:tc>
          <w:tcPr>
            <w:tcW w:w="1350" w:type="dxa"/>
            <w:shd w:val="clear" w:color="auto" w:fill="BFBFBF"/>
            <w:tcMar>
              <w:top w:w="100" w:type="dxa"/>
              <w:left w:w="100" w:type="dxa"/>
              <w:bottom w:w="100" w:type="dxa"/>
              <w:right w:w="100" w:type="dxa"/>
            </w:tcMar>
            <w:vAlign w:val="center"/>
          </w:tcPr>
          <w:p w14:paraId="07857CD8" w14:textId="77777777" w:rsidR="008D4B98" w:rsidRPr="00626AF6" w:rsidRDefault="008D4B98" w:rsidP="00B4174A">
            <w:pPr>
              <w:spacing w:before="0" w:after="0"/>
              <w:rPr>
                <w:b/>
                <w:color w:val="000000"/>
                <w:sz w:val="20"/>
                <w:szCs w:val="20"/>
              </w:rPr>
            </w:pPr>
            <w:r w:rsidRPr="00626AF6">
              <w:rPr>
                <w:b/>
                <w:color w:val="000000"/>
                <w:sz w:val="20"/>
                <w:szCs w:val="20"/>
              </w:rPr>
              <w:t>Multiplicity</w:t>
            </w:r>
          </w:p>
        </w:tc>
        <w:tc>
          <w:tcPr>
            <w:tcW w:w="6678" w:type="dxa"/>
            <w:shd w:val="clear" w:color="auto" w:fill="BFBFBF"/>
            <w:tcMar>
              <w:top w:w="100" w:type="dxa"/>
              <w:left w:w="100" w:type="dxa"/>
              <w:bottom w:w="100" w:type="dxa"/>
              <w:right w:w="100" w:type="dxa"/>
            </w:tcMar>
            <w:vAlign w:val="center"/>
          </w:tcPr>
          <w:p w14:paraId="27132E81" w14:textId="77777777" w:rsidR="008D4B98" w:rsidRPr="00626AF6" w:rsidRDefault="008D4B98" w:rsidP="00B4174A">
            <w:pPr>
              <w:spacing w:before="0" w:after="0"/>
              <w:rPr>
                <w:b/>
                <w:color w:val="000000"/>
                <w:sz w:val="20"/>
                <w:szCs w:val="20"/>
              </w:rPr>
            </w:pPr>
            <w:r w:rsidRPr="00626AF6">
              <w:rPr>
                <w:b/>
                <w:color w:val="000000"/>
                <w:sz w:val="20"/>
                <w:szCs w:val="20"/>
              </w:rPr>
              <w:t>Description</w:t>
            </w:r>
          </w:p>
        </w:tc>
      </w:tr>
      <w:tr w:rsidR="008D4B98" w:rsidRPr="00626AF6" w14:paraId="2CA97704" w14:textId="77777777" w:rsidTr="00B4174A">
        <w:trPr>
          <w:jc w:val="center"/>
        </w:trPr>
        <w:tc>
          <w:tcPr>
            <w:tcW w:w="1638" w:type="dxa"/>
            <w:shd w:val="clear" w:color="auto" w:fill="FFFFFF"/>
            <w:tcMar>
              <w:top w:w="100" w:type="dxa"/>
              <w:left w:w="100" w:type="dxa"/>
              <w:bottom w:w="100" w:type="dxa"/>
              <w:right w:w="100" w:type="dxa"/>
            </w:tcMar>
            <w:vAlign w:val="center"/>
          </w:tcPr>
          <w:p w14:paraId="654A23B7" w14:textId="77777777" w:rsidR="008D4B98" w:rsidRPr="00626AF6" w:rsidRDefault="008D4B98" w:rsidP="00B4174A">
            <w:pPr>
              <w:spacing w:before="0" w:after="0"/>
              <w:rPr>
                <w:b/>
                <w:sz w:val="20"/>
                <w:szCs w:val="20"/>
              </w:rPr>
            </w:pPr>
            <w:r w:rsidRPr="000B16DA">
              <w:rPr>
                <w:b/>
                <w:color w:val="auto"/>
                <w:sz w:val="20"/>
                <w:szCs w:val="20"/>
              </w:rPr>
              <w:t>Data</w:t>
            </w:r>
          </w:p>
        </w:tc>
        <w:tc>
          <w:tcPr>
            <w:tcW w:w="3510" w:type="dxa"/>
            <w:shd w:val="clear" w:color="auto" w:fill="FFFFFF"/>
            <w:tcMar>
              <w:top w:w="100" w:type="dxa"/>
              <w:left w:w="100" w:type="dxa"/>
              <w:bottom w:w="100" w:type="dxa"/>
              <w:right w:w="100" w:type="dxa"/>
            </w:tcMar>
            <w:vAlign w:val="center"/>
          </w:tcPr>
          <w:p w14:paraId="68491E23" w14:textId="77777777" w:rsidR="008D4B98" w:rsidRPr="00626AF6" w:rsidRDefault="008D4B98" w:rsidP="00B4174A">
            <w:pPr>
              <w:pStyle w:val="UMLTableType"/>
              <w:contextualSpacing w:val="0"/>
              <w:rPr>
                <w:sz w:val="20"/>
              </w:rPr>
            </w:pPr>
            <w:r w:rsidRPr="00626AF6">
              <w:rPr>
                <w:sz w:val="20"/>
              </w:rPr>
              <w:t>cyboxCommon:DataSegmentType</w:t>
            </w:r>
          </w:p>
        </w:tc>
        <w:tc>
          <w:tcPr>
            <w:tcW w:w="1350" w:type="dxa"/>
            <w:shd w:val="clear" w:color="auto" w:fill="FFFFFF"/>
            <w:tcMar>
              <w:top w:w="100" w:type="dxa"/>
              <w:left w:w="100" w:type="dxa"/>
              <w:bottom w:w="100" w:type="dxa"/>
              <w:right w:w="100" w:type="dxa"/>
            </w:tcMar>
            <w:vAlign w:val="center"/>
          </w:tcPr>
          <w:p w14:paraId="58160BD1" w14:textId="77777777" w:rsidR="008D4B98" w:rsidRPr="00626AF6" w:rsidRDefault="008D4B98" w:rsidP="00B4174A">
            <w:pPr>
              <w:spacing w:before="0" w:after="0"/>
              <w:jc w:val="center"/>
              <w:rPr>
                <w:sz w:val="20"/>
                <w:szCs w:val="20"/>
              </w:rPr>
            </w:pPr>
            <w:r w:rsidRPr="00626AF6">
              <w:rPr>
                <w:sz w:val="20"/>
                <w:szCs w:val="20"/>
              </w:rPr>
              <w:t>1</w:t>
            </w:r>
          </w:p>
        </w:tc>
        <w:tc>
          <w:tcPr>
            <w:tcW w:w="6678" w:type="dxa"/>
            <w:shd w:val="clear" w:color="auto" w:fill="FFFFFF"/>
            <w:tcMar>
              <w:top w:w="100" w:type="dxa"/>
              <w:left w:w="100" w:type="dxa"/>
              <w:bottom w:w="100" w:type="dxa"/>
              <w:right w:w="100" w:type="dxa"/>
            </w:tcMar>
            <w:vAlign w:val="center"/>
          </w:tcPr>
          <w:p w14:paraId="60D0285E" w14:textId="77777777" w:rsidR="008D4B98" w:rsidRPr="00626AF6" w:rsidRDefault="008D4B98" w:rsidP="00B4174A">
            <w:pPr>
              <w:spacing w:before="0" w:after="0"/>
              <w:rPr>
                <w:sz w:val="20"/>
                <w:szCs w:val="20"/>
              </w:rPr>
            </w:pPr>
            <w:r w:rsidRPr="00626AF6">
              <w:rPr>
                <w:sz w:val="20"/>
                <w:szCs w:val="20"/>
              </w:rPr>
              <w:t xml:space="preserve">The </w:t>
            </w:r>
            <w:r w:rsidRPr="00626AF6">
              <w:rPr>
                <w:rFonts w:ascii="Courier New" w:hAnsi="Courier New" w:cs="Courier New"/>
                <w:sz w:val="20"/>
                <w:szCs w:val="20"/>
              </w:rPr>
              <w:t>Data</w:t>
            </w:r>
            <w:r w:rsidRPr="00626AF6">
              <w:rPr>
                <w:sz w:val="20"/>
                <w:szCs w:val="20"/>
              </w:rPr>
              <w:t xml:space="preserve"> property characterizes the data that was read from the Object by the Action.</w:t>
            </w:r>
          </w:p>
        </w:tc>
      </w:tr>
    </w:tbl>
    <w:p w14:paraId="7C479843" w14:textId="77777777" w:rsidR="008D4B98" w:rsidRDefault="008D4B98" w:rsidP="008D4B98">
      <w:pPr>
        <w:pStyle w:val="Heading3"/>
        <w:numPr>
          <w:ilvl w:val="2"/>
          <w:numId w:val="18"/>
        </w:numPr>
      </w:pPr>
      <w:bookmarkStart w:id="240" w:name="_Toc426119921"/>
      <w:bookmarkStart w:id="241" w:name="_Ref428607679"/>
      <w:bookmarkStart w:id="242" w:name="_Toc449949757"/>
      <w:bookmarkStart w:id="243" w:name="_Toc458094193"/>
      <w:r w:rsidRPr="0041375F">
        <w:t>DataWrittenEffectType</w:t>
      </w:r>
      <w:r>
        <w:t xml:space="preserve"> Class</w:t>
      </w:r>
      <w:bookmarkEnd w:id="240"/>
      <w:bookmarkEnd w:id="241"/>
      <w:bookmarkEnd w:id="242"/>
      <w:bookmarkEnd w:id="243"/>
    </w:p>
    <w:p w14:paraId="61A92AF0" w14:textId="77777777" w:rsidR="008D4B98" w:rsidRDefault="008D4B98" w:rsidP="008D4B98">
      <w:pPr>
        <w:spacing w:after="240"/>
      </w:pPr>
      <w:r>
        <w:t xml:space="preserve">The </w:t>
      </w:r>
      <w:r w:rsidRPr="002342C8">
        <w:rPr>
          <w:rFonts w:ascii="Courier New" w:hAnsi="Courier New" w:cs="Courier New"/>
        </w:rPr>
        <w:t>DataWrittenEffectType</w:t>
      </w:r>
      <w:r w:rsidRPr="002342C8">
        <w:t xml:space="preserve"> </w:t>
      </w:r>
      <w:r>
        <w:t xml:space="preserve">class extends the </w:t>
      </w:r>
      <w:r w:rsidRPr="00E07A39">
        <w:rPr>
          <w:rFonts w:ascii="Courier New" w:hAnsi="Courier New" w:cs="Courier New"/>
        </w:rPr>
        <w:t>DefinedEffectType</w:t>
      </w:r>
      <w:r>
        <w:t xml:space="preserve"> superclass by characterizing the effects of Actions upon Objects </w:t>
      </w:r>
      <w:r w:rsidRPr="002342C8">
        <w:t>where some data is written, such as to a file or a pipe</w:t>
      </w:r>
      <w:r>
        <w:t>.</w:t>
      </w:r>
    </w:p>
    <w:p w14:paraId="31E128E8" w14:textId="77777777" w:rsidR="008D4B98" w:rsidRDefault="008D4B98" w:rsidP="008D4B98">
      <w:pPr>
        <w:spacing w:after="240"/>
      </w:pPr>
      <w:r>
        <w:t xml:space="preserve">The properties of the </w:t>
      </w:r>
      <w:r w:rsidRPr="002342C8">
        <w:rPr>
          <w:rFonts w:ascii="Courier New" w:hAnsi="Courier New" w:cs="Courier New"/>
        </w:rPr>
        <w:t>DataWrittenEffectType</w:t>
      </w:r>
      <w:r w:rsidRPr="002342C8">
        <w:t xml:space="preserve"> </w:t>
      </w:r>
      <w:r w:rsidRPr="007F37B4">
        <w:t>specialization</w:t>
      </w:r>
      <w:r>
        <w:t xml:space="preserve"> are </w:t>
      </w:r>
      <w:r w:rsidRPr="0086590E">
        <w:t>given in</w:t>
      </w:r>
      <w:r>
        <w:t xml:space="preserve"> </w:t>
      </w:r>
      <w:r w:rsidRPr="00626AF6">
        <w:rPr>
          <w:b/>
          <w:color w:val="0000EE"/>
        </w:rPr>
        <w:fldChar w:fldCharType="begin"/>
      </w:r>
      <w:r w:rsidRPr="00626AF6">
        <w:rPr>
          <w:b/>
          <w:color w:val="0000EE"/>
        </w:rPr>
        <w:instrText xml:space="preserve"> REF _Ref426100367 \h  \* MERGEFORMAT </w:instrText>
      </w:r>
      <w:r w:rsidRPr="00626AF6">
        <w:rPr>
          <w:b/>
          <w:color w:val="0000EE"/>
        </w:rPr>
      </w:r>
      <w:r w:rsidRPr="00626AF6">
        <w:rPr>
          <w:b/>
          <w:color w:val="0000EE"/>
        </w:rPr>
        <w:fldChar w:fldCharType="separate"/>
      </w:r>
      <w:r w:rsidR="005973ED" w:rsidRPr="005973ED">
        <w:rPr>
          <w:b/>
          <w:color w:val="0000EE"/>
        </w:rPr>
        <w:t>Table 3</w:t>
      </w:r>
      <w:r w:rsidR="005973ED" w:rsidRPr="005973ED">
        <w:rPr>
          <w:b/>
          <w:color w:val="0000EE"/>
        </w:rPr>
        <w:noBreakHyphen/>
        <w:t>39</w:t>
      </w:r>
      <w:r w:rsidRPr="00626AF6">
        <w:rPr>
          <w:b/>
          <w:color w:val="0000EE"/>
        </w:rPr>
        <w:fldChar w:fldCharType="end"/>
      </w:r>
      <w:r w:rsidRPr="0086590E">
        <w:t>.</w:t>
      </w:r>
    </w:p>
    <w:p w14:paraId="25EB1F74" w14:textId="77777777" w:rsidR="008D4B98" w:rsidRDefault="008D4B98" w:rsidP="008D4B98">
      <w:pPr>
        <w:spacing w:after="120"/>
        <w:jc w:val="center"/>
      </w:pPr>
      <w:bookmarkStart w:id="244" w:name="_Ref426100367"/>
      <w:r w:rsidRPr="00626AF6">
        <w:t xml:space="preserve">Table </w:t>
      </w:r>
      <w:fldSimple w:instr=" STYLEREF 1 \s ">
        <w:r w:rsidR="005973ED">
          <w:rPr>
            <w:noProof/>
          </w:rPr>
          <w:t>3</w:t>
        </w:r>
      </w:fldSimple>
      <w:r>
        <w:noBreakHyphen/>
      </w:r>
      <w:fldSimple w:instr=" SEQ Table \* ARABIC \s 1 ">
        <w:r w:rsidR="005973ED">
          <w:rPr>
            <w:noProof/>
          </w:rPr>
          <w:t>39</w:t>
        </w:r>
      </w:fldSimple>
      <w:bookmarkEnd w:id="244"/>
      <w:r w:rsidRPr="00626AF6">
        <w:t>.</w:t>
      </w:r>
      <w:r>
        <w:t xml:space="preserve"> Properties of the </w:t>
      </w:r>
      <w:r>
        <w:rPr>
          <w:rFonts w:ascii="Courier New" w:eastAsia="Courier New" w:hAnsi="Courier New" w:cs="Courier New"/>
        </w:rPr>
        <w:t>DataWrittenEffectType</w:t>
      </w:r>
      <w:r>
        <w:t xml:space="preserve"> class</w:t>
      </w:r>
    </w:p>
    <w:tbl>
      <w:tblPr>
        <w:tblStyle w:val="1"/>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38"/>
        <w:gridCol w:w="3510"/>
        <w:gridCol w:w="1350"/>
        <w:gridCol w:w="6678"/>
      </w:tblGrid>
      <w:tr w:rsidR="008D4B98" w:rsidRPr="00626AF6" w14:paraId="4494A0E7" w14:textId="77777777" w:rsidTr="00B4174A">
        <w:trPr>
          <w:jc w:val="center"/>
        </w:trPr>
        <w:tc>
          <w:tcPr>
            <w:tcW w:w="1638" w:type="dxa"/>
            <w:shd w:val="clear" w:color="auto" w:fill="BFBFBF"/>
            <w:tcMar>
              <w:top w:w="100" w:type="dxa"/>
              <w:left w:w="100" w:type="dxa"/>
              <w:bottom w:w="100" w:type="dxa"/>
              <w:right w:w="100" w:type="dxa"/>
            </w:tcMar>
            <w:vAlign w:val="center"/>
          </w:tcPr>
          <w:p w14:paraId="48227072" w14:textId="77777777" w:rsidR="008D4B98" w:rsidRPr="00626AF6" w:rsidRDefault="008D4B98" w:rsidP="00B4174A">
            <w:pPr>
              <w:spacing w:before="0" w:after="0"/>
              <w:rPr>
                <w:b/>
                <w:color w:val="000000"/>
                <w:sz w:val="20"/>
                <w:szCs w:val="20"/>
              </w:rPr>
            </w:pPr>
            <w:r w:rsidRPr="00626AF6">
              <w:rPr>
                <w:b/>
                <w:color w:val="000000"/>
                <w:sz w:val="20"/>
                <w:szCs w:val="20"/>
              </w:rPr>
              <w:t>Name</w:t>
            </w:r>
          </w:p>
        </w:tc>
        <w:tc>
          <w:tcPr>
            <w:tcW w:w="3510" w:type="dxa"/>
            <w:shd w:val="clear" w:color="auto" w:fill="BFBFBF"/>
            <w:tcMar>
              <w:top w:w="100" w:type="dxa"/>
              <w:left w:w="100" w:type="dxa"/>
              <w:bottom w:w="100" w:type="dxa"/>
              <w:right w:w="100" w:type="dxa"/>
            </w:tcMar>
            <w:vAlign w:val="center"/>
          </w:tcPr>
          <w:p w14:paraId="6C408DF1" w14:textId="77777777" w:rsidR="008D4B98" w:rsidRPr="000514FC" w:rsidRDefault="008D4B98" w:rsidP="00B4174A">
            <w:pPr>
              <w:pStyle w:val="UMLTableType"/>
              <w:contextualSpacing w:val="0"/>
              <w:rPr>
                <w:rFonts w:ascii="Arial" w:eastAsia="Calibri" w:hAnsi="Arial" w:cs="Arial"/>
                <w:b/>
                <w:color w:val="000000"/>
                <w:sz w:val="20"/>
              </w:rPr>
            </w:pPr>
            <w:r w:rsidRPr="000514FC">
              <w:rPr>
                <w:rFonts w:ascii="Arial" w:eastAsia="Calibri" w:hAnsi="Arial" w:cs="Arial"/>
                <w:b/>
                <w:color w:val="000000"/>
                <w:sz w:val="20"/>
              </w:rPr>
              <w:t>Type</w:t>
            </w:r>
          </w:p>
        </w:tc>
        <w:tc>
          <w:tcPr>
            <w:tcW w:w="1350" w:type="dxa"/>
            <w:shd w:val="clear" w:color="auto" w:fill="BFBFBF"/>
            <w:tcMar>
              <w:top w:w="100" w:type="dxa"/>
              <w:left w:w="100" w:type="dxa"/>
              <w:bottom w:w="100" w:type="dxa"/>
              <w:right w:w="100" w:type="dxa"/>
            </w:tcMar>
            <w:vAlign w:val="center"/>
          </w:tcPr>
          <w:p w14:paraId="0392502A" w14:textId="77777777" w:rsidR="008D4B98" w:rsidRPr="00626AF6" w:rsidRDefault="008D4B98" w:rsidP="00B4174A">
            <w:pPr>
              <w:spacing w:before="0" w:after="0"/>
              <w:rPr>
                <w:b/>
                <w:color w:val="000000"/>
                <w:sz w:val="20"/>
                <w:szCs w:val="20"/>
              </w:rPr>
            </w:pPr>
            <w:r w:rsidRPr="00626AF6">
              <w:rPr>
                <w:b/>
                <w:color w:val="000000"/>
                <w:sz w:val="20"/>
                <w:szCs w:val="20"/>
              </w:rPr>
              <w:t>Multiplicity</w:t>
            </w:r>
          </w:p>
        </w:tc>
        <w:tc>
          <w:tcPr>
            <w:tcW w:w="6678" w:type="dxa"/>
            <w:shd w:val="clear" w:color="auto" w:fill="BFBFBF"/>
            <w:tcMar>
              <w:top w:w="100" w:type="dxa"/>
              <w:left w:w="100" w:type="dxa"/>
              <w:bottom w:w="100" w:type="dxa"/>
              <w:right w:w="100" w:type="dxa"/>
            </w:tcMar>
            <w:vAlign w:val="center"/>
          </w:tcPr>
          <w:p w14:paraId="1F1A073E" w14:textId="77777777" w:rsidR="008D4B98" w:rsidRPr="00626AF6" w:rsidRDefault="008D4B98" w:rsidP="00B4174A">
            <w:pPr>
              <w:spacing w:before="0" w:after="0"/>
              <w:rPr>
                <w:b/>
                <w:color w:val="000000"/>
                <w:sz w:val="20"/>
                <w:szCs w:val="20"/>
              </w:rPr>
            </w:pPr>
            <w:r w:rsidRPr="00626AF6">
              <w:rPr>
                <w:b/>
                <w:color w:val="000000"/>
                <w:sz w:val="20"/>
                <w:szCs w:val="20"/>
              </w:rPr>
              <w:t>Description</w:t>
            </w:r>
          </w:p>
        </w:tc>
      </w:tr>
      <w:tr w:rsidR="008D4B98" w:rsidRPr="00626AF6" w14:paraId="44EB0908" w14:textId="77777777" w:rsidTr="00B4174A">
        <w:trPr>
          <w:jc w:val="center"/>
        </w:trPr>
        <w:tc>
          <w:tcPr>
            <w:tcW w:w="1638" w:type="dxa"/>
            <w:shd w:val="clear" w:color="auto" w:fill="FFFFFF"/>
            <w:tcMar>
              <w:top w:w="100" w:type="dxa"/>
              <w:left w:w="100" w:type="dxa"/>
              <w:bottom w:w="100" w:type="dxa"/>
              <w:right w:w="100" w:type="dxa"/>
            </w:tcMar>
            <w:vAlign w:val="center"/>
          </w:tcPr>
          <w:p w14:paraId="14ED8D6B" w14:textId="77777777" w:rsidR="008D4B98" w:rsidRPr="00626AF6" w:rsidRDefault="008D4B98" w:rsidP="00B4174A">
            <w:pPr>
              <w:spacing w:before="0" w:after="0"/>
              <w:rPr>
                <w:b/>
                <w:sz w:val="20"/>
                <w:szCs w:val="20"/>
              </w:rPr>
            </w:pPr>
            <w:r w:rsidRPr="00626AF6">
              <w:rPr>
                <w:b/>
                <w:sz w:val="20"/>
                <w:szCs w:val="20"/>
              </w:rPr>
              <w:t>Data</w:t>
            </w:r>
          </w:p>
        </w:tc>
        <w:tc>
          <w:tcPr>
            <w:tcW w:w="3510" w:type="dxa"/>
            <w:shd w:val="clear" w:color="auto" w:fill="FFFFFF"/>
            <w:tcMar>
              <w:top w:w="100" w:type="dxa"/>
              <w:left w:w="100" w:type="dxa"/>
              <w:bottom w:w="100" w:type="dxa"/>
              <w:right w:w="100" w:type="dxa"/>
            </w:tcMar>
            <w:vAlign w:val="center"/>
          </w:tcPr>
          <w:p w14:paraId="785710FE" w14:textId="77777777" w:rsidR="008D4B98" w:rsidRPr="00626AF6" w:rsidRDefault="008D4B98" w:rsidP="00B4174A">
            <w:pPr>
              <w:pStyle w:val="UMLTableType"/>
              <w:contextualSpacing w:val="0"/>
              <w:rPr>
                <w:sz w:val="20"/>
              </w:rPr>
            </w:pPr>
            <w:r w:rsidRPr="00626AF6">
              <w:rPr>
                <w:sz w:val="20"/>
              </w:rPr>
              <w:t>cyboxCommon:DataSegmentType</w:t>
            </w:r>
          </w:p>
        </w:tc>
        <w:tc>
          <w:tcPr>
            <w:tcW w:w="1350" w:type="dxa"/>
            <w:shd w:val="clear" w:color="auto" w:fill="FFFFFF"/>
            <w:tcMar>
              <w:top w:w="100" w:type="dxa"/>
              <w:left w:w="100" w:type="dxa"/>
              <w:bottom w:w="100" w:type="dxa"/>
              <w:right w:w="100" w:type="dxa"/>
            </w:tcMar>
            <w:vAlign w:val="center"/>
          </w:tcPr>
          <w:p w14:paraId="3F33D948" w14:textId="77777777" w:rsidR="008D4B98" w:rsidRPr="00626AF6" w:rsidRDefault="008D4B98" w:rsidP="00B4174A">
            <w:pPr>
              <w:spacing w:before="0" w:after="0"/>
              <w:jc w:val="center"/>
              <w:rPr>
                <w:sz w:val="20"/>
                <w:szCs w:val="20"/>
              </w:rPr>
            </w:pPr>
            <w:r w:rsidRPr="00626AF6">
              <w:rPr>
                <w:sz w:val="20"/>
                <w:szCs w:val="20"/>
              </w:rPr>
              <w:t>1</w:t>
            </w:r>
          </w:p>
        </w:tc>
        <w:tc>
          <w:tcPr>
            <w:tcW w:w="6678" w:type="dxa"/>
            <w:shd w:val="clear" w:color="auto" w:fill="FFFFFF"/>
            <w:tcMar>
              <w:top w:w="100" w:type="dxa"/>
              <w:left w:w="100" w:type="dxa"/>
              <w:bottom w:w="100" w:type="dxa"/>
              <w:right w:w="100" w:type="dxa"/>
            </w:tcMar>
            <w:vAlign w:val="center"/>
          </w:tcPr>
          <w:p w14:paraId="4323867C" w14:textId="77777777" w:rsidR="008D4B98" w:rsidRPr="00626AF6" w:rsidRDefault="008D4B98" w:rsidP="00B4174A">
            <w:pPr>
              <w:spacing w:before="0" w:after="0"/>
              <w:rPr>
                <w:sz w:val="20"/>
                <w:szCs w:val="20"/>
              </w:rPr>
            </w:pPr>
            <w:r w:rsidRPr="00626AF6">
              <w:rPr>
                <w:sz w:val="20"/>
                <w:szCs w:val="20"/>
              </w:rPr>
              <w:t xml:space="preserve">The </w:t>
            </w:r>
            <w:r w:rsidRPr="00626AF6">
              <w:rPr>
                <w:rFonts w:ascii="Courier New" w:hAnsi="Courier New" w:cs="Courier New"/>
                <w:sz w:val="20"/>
                <w:szCs w:val="20"/>
              </w:rPr>
              <w:t>Data</w:t>
            </w:r>
            <w:r w:rsidRPr="00626AF6">
              <w:rPr>
                <w:sz w:val="20"/>
                <w:szCs w:val="20"/>
              </w:rPr>
              <w:t xml:space="preserve"> property characterizes the data that was written to the Object by the Action.</w:t>
            </w:r>
          </w:p>
        </w:tc>
      </w:tr>
    </w:tbl>
    <w:p w14:paraId="07C64469" w14:textId="77777777" w:rsidR="008D4B98" w:rsidRDefault="008D4B98" w:rsidP="008D4B98">
      <w:pPr>
        <w:pStyle w:val="Heading3"/>
        <w:numPr>
          <w:ilvl w:val="2"/>
          <w:numId w:val="18"/>
        </w:numPr>
      </w:pPr>
      <w:bookmarkStart w:id="245" w:name="_Toc426119922"/>
      <w:bookmarkStart w:id="246" w:name="_Ref428607712"/>
      <w:bookmarkStart w:id="247" w:name="_Toc449949758"/>
      <w:bookmarkStart w:id="248" w:name="_Toc458094194"/>
      <w:r>
        <w:lastRenderedPageBreak/>
        <w:t>DataSentEffectType Class</w:t>
      </w:r>
      <w:bookmarkEnd w:id="245"/>
      <w:bookmarkEnd w:id="246"/>
      <w:bookmarkEnd w:id="247"/>
      <w:bookmarkEnd w:id="248"/>
    </w:p>
    <w:p w14:paraId="5C3B3514" w14:textId="77777777" w:rsidR="008D4B98" w:rsidRDefault="008D4B98" w:rsidP="008D4B98">
      <w:pPr>
        <w:spacing w:after="240"/>
      </w:pPr>
      <w:r>
        <w:t xml:space="preserve">The </w:t>
      </w:r>
      <w:r w:rsidRPr="002714F7">
        <w:rPr>
          <w:rFonts w:ascii="Courier New" w:hAnsi="Courier New" w:cs="Courier New"/>
        </w:rPr>
        <w:t>DataSentEffectType</w:t>
      </w:r>
      <w:r w:rsidRPr="002714F7">
        <w:t xml:space="preserve"> </w:t>
      </w:r>
      <w:r>
        <w:t xml:space="preserve">class extends the </w:t>
      </w:r>
      <w:r w:rsidRPr="00E07A39">
        <w:rPr>
          <w:rFonts w:ascii="Courier New" w:hAnsi="Courier New" w:cs="Courier New"/>
        </w:rPr>
        <w:t>DefinedEffectType</w:t>
      </w:r>
      <w:r>
        <w:t xml:space="preserve"> superclass by characterizing the effects of Actions upon Objects </w:t>
      </w:r>
      <w:r w:rsidRPr="002714F7">
        <w:t>where some data is sent, such as a byte sequence on a socket</w:t>
      </w:r>
      <w:r>
        <w:t>.</w:t>
      </w:r>
    </w:p>
    <w:p w14:paraId="66701E4C" w14:textId="77777777" w:rsidR="008D4B98" w:rsidRDefault="008D4B98" w:rsidP="008D4B98">
      <w:pPr>
        <w:spacing w:after="240"/>
      </w:pPr>
      <w:r>
        <w:t xml:space="preserve">The properties of the </w:t>
      </w:r>
      <w:r w:rsidRPr="002714F7">
        <w:rPr>
          <w:rFonts w:ascii="Courier New" w:hAnsi="Courier New" w:cs="Courier New"/>
        </w:rPr>
        <w:t>DataSentEffectType</w:t>
      </w:r>
      <w:r w:rsidRPr="002714F7">
        <w:t xml:space="preserve"> </w:t>
      </w:r>
      <w:r w:rsidRPr="007F37B4">
        <w:t>specialization</w:t>
      </w:r>
      <w:r>
        <w:t xml:space="preserve"> are </w:t>
      </w:r>
      <w:r w:rsidRPr="0086590E">
        <w:t xml:space="preserve">given in </w:t>
      </w:r>
      <w:r w:rsidRPr="00626AF6">
        <w:rPr>
          <w:b/>
          <w:color w:val="0000EE"/>
        </w:rPr>
        <w:fldChar w:fldCharType="begin"/>
      </w:r>
      <w:r w:rsidRPr="00626AF6">
        <w:rPr>
          <w:b/>
          <w:color w:val="0000EE"/>
        </w:rPr>
        <w:instrText xml:space="preserve"> REF _Ref426100376 \h  \* MERGEFORMAT </w:instrText>
      </w:r>
      <w:r w:rsidRPr="00626AF6">
        <w:rPr>
          <w:b/>
          <w:color w:val="0000EE"/>
        </w:rPr>
      </w:r>
      <w:r w:rsidRPr="00626AF6">
        <w:rPr>
          <w:b/>
          <w:color w:val="0000EE"/>
        </w:rPr>
        <w:fldChar w:fldCharType="separate"/>
      </w:r>
      <w:r w:rsidR="005973ED" w:rsidRPr="005973ED">
        <w:rPr>
          <w:b/>
          <w:color w:val="0000EE"/>
        </w:rPr>
        <w:t>Table 3</w:t>
      </w:r>
      <w:r w:rsidR="005973ED" w:rsidRPr="005973ED">
        <w:rPr>
          <w:b/>
          <w:color w:val="0000EE"/>
        </w:rPr>
        <w:noBreakHyphen/>
        <w:t>40</w:t>
      </w:r>
      <w:r w:rsidRPr="00626AF6">
        <w:rPr>
          <w:b/>
          <w:color w:val="0000EE"/>
        </w:rPr>
        <w:fldChar w:fldCharType="end"/>
      </w:r>
      <w:r w:rsidRPr="0086590E">
        <w:t>.</w:t>
      </w:r>
    </w:p>
    <w:p w14:paraId="7647483C" w14:textId="77777777" w:rsidR="008D4B98" w:rsidRDefault="008D4B98" w:rsidP="008D4B98">
      <w:pPr>
        <w:spacing w:after="120"/>
        <w:jc w:val="center"/>
      </w:pPr>
      <w:bookmarkStart w:id="249" w:name="_Ref426100376"/>
      <w:r w:rsidRPr="00626AF6">
        <w:t xml:space="preserve">Table </w:t>
      </w:r>
      <w:fldSimple w:instr=" STYLEREF 1 \s ">
        <w:r w:rsidR="005973ED">
          <w:rPr>
            <w:noProof/>
          </w:rPr>
          <w:t>3</w:t>
        </w:r>
      </w:fldSimple>
      <w:r>
        <w:noBreakHyphen/>
      </w:r>
      <w:fldSimple w:instr=" SEQ Table \* ARABIC \s 1 ">
        <w:r w:rsidR="005973ED">
          <w:rPr>
            <w:noProof/>
          </w:rPr>
          <w:t>40</w:t>
        </w:r>
      </w:fldSimple>
      <w:bookmarkEnd w:id="249"/>
      <w:r w:rsidRPr="00626AF6">
        <w:t>. Properties</w:t>
      </w:r>
      <w:r>
        <w:t xml:space="preserve"> of the </w:t>
      </w:r>
      <w:r>
        <w:rPr>
          <w:rFonts w:ascii="Courier New" w:eastAsia="Courier New" w:hAnsi="Courier New" w:cs="Courier New"/>
        </w:rPr>
        <w:t>DataSentEffectType</w:t>
      </w:r>
      <w:r>
        <w:t xml:space="preserve"> class</w:t>
      </w:r>
    </w:p>
    <w:tbl>
      <w:tblPr>
        <w:tblStyle w:val="1"/>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58"/>
        <w:gridCol w:w="3600"/>
        <w:gridCol w:w="1350"/>
        <w:gridCol w:w="6768"/>
      </w:tblGrid>
      <w:tr w:rsidR="008D4B98" w:rsidRPr="00626AF6" w14:paraId="45D8DDBC" w14:textId="77777777" w:rsidTr="00B4174A">
        <w:trPr>
          <w:jc w:val="center"/>
        </w:trPr>
        <w:tc>
          <w:tcPr>
            <w:tcW w:w="1458" w:type="dxa"/>
            <w:shd w:val="clear" w:color="auto" w:fill="BFBFBF"/>
            <w:tcMar>
              <w:top w:w="100" w:type="dxa"/>
              <w:left w:w="100" w:type="dxa"/>
              <w:bottom w:w="100" w:type="dxa"/>
              <w:right w:w="100" w:type="dxa"/>
            </w:tcMar>
          </w:tcPr>
          <w:p w14:paraId="27AB24F4" w14:textId="77777777" w:rsidR="008D4B98" w:rsidRPr="00626AF6" w:rsidRDefault="008D4B98" w:rsidP="00B4174A">
            <w:pPr>
              <w:spacing w:before="0" w:after="0"/>
              <w:rPr>
                <w:b/>
                <w:color w:val="000000"/>
                <w:sz w:val="20"/>
                <w:szCs w:val="20"/>
              </w:rPr>
            </w:pPr>
            <w:r w:rsidRPr="00626AF6">
              <w:rPr>
                <w:b/>
                <w:color w:val="000000"/>
                <w:sz w:val="20"/>
                <w:szCs w:val="20"/>
              </w:rPr>
              <w:t>Name</w:t>
            </w:r>
          </w:p>
        </w:tc>
        <w:tc>
          <w:tcPr>
            <w:tcW w:w="3600" w:type="dxa"/>
            <w:shd w:val="clear" w:color="auto" w:fill="BFBFBF"/>
            <w:tcMar>
              <w:top w:w="100" w:type="dxa"/>
              <w:left w:w="100" w:type="dxa"/>
              <w:bottom w:w="100" w:type="dxa"/>
              <w:right w:w="100" w:type="dxa"/>
            </w:tcMar>
          </w:tcPr>
          <w:p w14:paraId="6BB5618E" w14:textId="77777777" w:rsidR="008D4B98" w:rsidRPr="000514FC" w:rsidRDefault="008D4B98" w:rsidP="00B4174A">
            <w:pPr>
              <w:pStyle w:val="UMLTableType"/>
              <w:contextualSpacing w:val="0"/>
              <w:rPr>
                <w:rFonts w:ascii="Arial" w:eastAsia="Calibri" w:hAnsi="Arial" w:cs="Arial"/>
                <w:b/>
                <w:color w:val="000000"/>
                <w:sz w:val="20"/>
              </w:rPr>
            </w:pPr>
            <w:r w:rsidRPr="000514FC">
              <w:rPr>
                <w:rFonts w:ascii="Arial" w:eastAsia="Calibri" w:hAnsi="Arial" w:cs="Arial"/>
                <w:b/>
                <w:color w:val="000000"/>
                <w:sz w:val="20"/>
              </w:rPr>
              <w:t>Type</w:t>
            </w:r>
          </w:p>
        </w:tc>
        <w:tc>
          <w:tcPr>
            <w:tcW w:w="1350" w:type="dxa"/>
            <w:shd w:val="clear" w:color="auto" w:fill="BFBFBF"/>
            <w:tcMar>
              <w:top w:w="100" w:type="dxa"/>
              <w:left w:w="100" w:type="dxa"/>
              <w:bottom w:w="100" w:type="dxa"/>
              <w:right w:w="100" w:type="dxa"/>
            </w:tcMar>
          </w:tcPr>
          <w:p w14:paraId="286C7847" w14:textId="77777777" w:rsidR="008D4B98" w:rsidRPr="00626AF6" w:rsidRDefault="008D4B98" w:rsidP="00B4174A">
            <w:pPr>
              <w:spacing w:before="0" w:after="0"/>
              <w:jc w:val="center"/>
              <w:rPr>
                <w:b/>
                <w:color w:val="000000"/>
                <w:sz w:val="20"/>
                <w:szCs w:val="20"/>
              </w:rPr>
            </w:pPr>
            <w:r w:rsidRPr="00626AF6">
              <w:rPr>
                <w:b/>
                <w:color w:val="000000"/>
                <w:sz w:val="20"/>
                <w:szCs w:val="20"/>
              </w:rPr>
              <w:t>Multiplicity</w:t>
            </w:r>
          </w:p>
        </w:tc>
        <w:tc>
          <w:tcPr>
            <w:tcW w:w="6768" w:type="dxa"/>
            <w:shd w:val="clear" w:color="auto" w:fill="BFBFBF"/>
            <w:tcMar>
              <w:top w:w="100" w:type="dxa"/>
              <w:left w:w="100" w:type="dxa"/>
              <w:bottom w:w="100" w:type="dxa"/>
              <w:right w:w="100" w:type="dxa"/>
            </w:tcMar>
          </w:tcPr>
          <w:p w14:paraId="644F00A6" w14:textId="77777777" w:rsidR="008D4B98" w:rsidRPr="00626AF6" w:rsidRDefault="008D4B98" w:rsidP="00B4174A">
            <w:pPr>
              <w:spacing w:before="0" w:after="0"/>
              <w:rPr>
                <w:b/>
                <w:color w:val="000000"/>
                <w:sz w:val="20"/>
                <w:szCs w:val="20"/>
              </w:rPr>
            </w:pPr>
            <w:r w:rsidRPr="00626AF6">
              <w:rPr>
                <w:b/>
                <w:color w:val="000000"/>
                <w:sz w:val="20"/>
                <w:szCs w:val="20"/>
              </w:rPr>
              <w:t>Description</w:t>
            </w:r>
          </w:p>
        </w:tc>
      </w:tr>
      <w:tr w:rsidR="008D4B98" w:rsidRPr="00626AF6" w14:paraId="6F9799D1" w14:textId="77777777" w:rsidTr="00B4174A">
        <w:trPr>
          <w:jc w:val="center"/>
        </w:trPr>
        <w:tc>
          <w:tcPr>
            <w:tcW w:w="1458" w:type="dxa"/>
            <w:shd w:val="clear" w:color="auto" w:fill="FFFFFF"/>
            <w:tcMar>
              <w:top w:w="100" w:type="dxa"/>
              <w:left w:w="100" w:type="dxa"/>
              <w:bottom w:w="100" w:type="dxa"/>
              <w:right w:w="100" w:type="dxa"/>
            </w:tcMar>
            <w:vAlign w:val="center"/>
          </w:tcPr>
          <w:p w14:paraId="2BBF51AF" w14:textId="77777777" w:rsidR="008D4B98" w:rsidRPr="00626AF6" w:rsidRDefault="008D4B98" w:rsidP="00B4174A">
            <w:pPr>
              <w:spacing w:before="0" w:after="0"/>
              <w:rPr>
                <w:b/>
                <w:sz w:val="20"/>
                <w:szCs w:val="20"/>
              </w:rPr>
            </w:pPr>
            <w:r w:rsidRPr="00626AF6">
              <w:rPr>
                <w:b/>
                <w:sz w:val="20"/>
                <w:szCs w:val="20"/>
              </w:rPr>
              <w:t>Data</w:t>
            </w:r>
          </w:p>
        </w:tc>
        <w:tc>
          <w:tcPr>
            <w:tcW w:w="3600" w:type="dxa"/>
            <w:shd w:val="clear" w:color="auto" w:fill="FFFFFF"/>
            <w:tcMar>
              <w:top w:w="100" w:type="dxa"/>
              <w:left w:w="100" w:type="dxa"/>
              <w:bottom w:w="100" w:type="dxa"/>
              <w:right w:w="100" w:type="dxa"/>
            </w:tcMar>
            <w:vAlign w:val="center"/>
          </w:tcPr>
          <w:p w14:paraId="65AD7EFD" w14:textId="77777777" w:rsidR="008D4B98" w:rsidRPr="00626AF6" w:rsidRDefault="008D4B98" w:rsidP="00B4174A">
            <w:pPr>
              <w:pStyle w:val="UMLTableType"/>
              <w:contextualSpacing w:val="0"/>
              <w:rPr>
                <w:sz w:val="20"/>
              </w:rPr>
            </w:pPr>
            <w:r w:rsidRPr="00626AF6">
              <w:rPr>
                <w:sz w:val="20"/>
              </w:rPr>
              <w:t>cyboxCommon:DataSegmentType</w:t>
            </w:r>
          </w:p>
        </w:tc>
        <w:tc>
          <w:tcPr>
            <w:tcW w:w="1350" w:type="dxa"/>
            <w:shd w:val="clear" w:color="auto" w:fill="FFFFFF"/>
            <w:tcMar>
              <w:top w:w="100" w:type="dxa"/>
              <w:left w:w="100" w:type="dxa"/>
              <w:bottom w:w="100" w:type="dxa"/>
              <w:right w:w="100" w:type="dxa"/>
            </w:tcMar>
          </w:tcPr>
          <w:p w14:paraId="4BED96A3" w14:textId="77777777" w:rsidR="008D4B98" w:rsidRPr="00626AF6" w:rsidRDefault="008D4B98" w:rsidP="00B4174A">
            <w:pPr>
              <w:spacing w:before="0" w:after="0"/>
              <w:jc w:val="center"/>
              <w:rPr>
                <w:sz w:val="20"/>
                <w:szCs w:val="20"/>
              </w:rPr>
            </w:pPr>
            <w:r w:rsidRPr="00626AF6">
              <w:rPr>
                <w:sz w:val="20"/>
                <w:szCs w:val="20"/>
              </w:rPr>
              <w:t>1</w:t>
            </w:r>
          </w:p>
        </w:tc>
        <w:tc>
          <w:tcPr>
            <w:tcW w:w="6768" w:type="dxa"/>
            <w:shd w:val="clear" w:color="auto" w:fill="FFFFFF"/>
            <w:tcMar>
              <w:top w:w="100" w:type="dxa"/>
              <w:left w:w="100" w:type="dxa"/>
              <w:bottom w:w="100" w:type="dxa"/>
              <w:right w:w="100" w:type="dxa"/>
            </w:tcMar>
          </w:tcPr>
          <w:p w14:paraId="74B8C62D" w14:textId="77777777" w:rsidR="008D4B98" w:rsidRPr="00626AF6" w:rsidRDefault="008D4B98" w:rsidP="00B4174A">
            <w:pPr>
              <w:spacing w:before="0" w:after="0"/>
              <w:rPr>
                <w:sz w:val="20"/>
                <w:szCs w:val="20"/>
              </w:rPr>
            </w:pPr>
            <w:r w:rsidRPr="00626AF6">
              <w:rPr>
                <w:sz w:val="20"/>
                <w:szCs w:val="20"/>
              </w:rPr>
              <w:t xml:space="preserve">The </w:t>
            </w:r>
            <w:r w:rsidRPr="00626AF6">
              <w:rPr>
                <w:rFonts w:ascii="Courier New" w:hAnsi="Courier New" w:cs="Courier New"/>
                <w:sz w:val="20"/>
                <w:szCs w:val="20"/>
              </w:rPr>
              <w:t>Data</w:t>
            </w:r>
            <w:r w:rsidRPr="00626AF6">
              <w:rPr>
                <w:sz w:val="20"/>
                <w:szCs w:val="20"/>
              </w:rPr>
              <w:t xml:space="preserve"> property characterizes the data that was sent on the Object, or from the Object, by the Action.</w:t>
            </w:r>
          </w:p>
        </w:tc>
      </w:tr>
    </w:tbl>
    <w:p w14:paraId="25F4CF4E" w14:textId="77777777" w:rsidR="008D4B98" w:rsidRPr="001722B8" w:rsidRDefault="008D4B98" w:rsidP="008D4B98">
      <w:pPr>
        <w:pStyle w:val="Heading3"/>
        <w:numPr>
          <w:ilvl w:val="2"/>
          <w:numId w:val="18"/>
        </w:numPr>
      </w:pPr>
      <w:bookmarkStart w:id="250" w:name="_Toc426119923"/>
      <w:bookmarkStart w:id="251" w:name="_Toc449949759"/>
      <w:bookmarkStart w:id="252" w:name="_Toc458094195"/>
      <w:r w:rsidRPr="0041375F">
        <w:t>DataReceivedEffectType</w:t>
      </w:r>
      <w:r w:rsidRPr="001722B8">
        <w:t xml:space="preserve"> Class</w:t>
      </w:r>
      <w:bookmarkEnd w:id="250"/>
      <w:bookmarkEnd w:id="251"/>
      <w:bookmarkEnd w:id="252"/>
    </w:p>
    <w:p w14:paraId="3BC197DC" w14:textId="77777777" w:rsidR="008D4B98" w:rsidRDefault="008D4B98" w:rsidP="008D4B98">
      <w:pPr>
        <w:spacing w:after="240"/>
      </w:pPr>
      <w:r>
        <w:t xml:space="preserve">The </w:t>
      </w:r>
      <w:r w:rsidRPr="001722B8">
        <w:rPr>
          <w:rFonts w:ascii="Courier New" w:hAnsi="Courier New" w:cs="Courier New"/>
        </w:rPr>
        <w:t>DataReceivedEffectType</w:t>
      </w:r>
      <w:r w:rsidRPr="001722B8">
        <w:t xml:space="preserve"> </w:t>
      </w:r>
      <w:r>
        <w:t xml:space="preserve">class extends the </w:t>
      </w:r>
      <w:r w:rsidRPr="00E07A39">
        <w:rPr>
          <w:rFonts w:ascii="Courier New" w:hAnsi="Courier New" w:cs="Courier New"/>
        </w:rPr>
        <w:t>DefinedEffectType</w:t>
      </w:r>
      <w:r>
        <w:t xml:space="preserve"> superclass by characterizing the effects of Actions upon Objects </w:t>
      </w:r>
      <w:r w:rsidRPr="001722B8">
        <w:t>where some data is received, such as a byte sequence on a socket</w:t>
      </w:r>
      <w:r>
        <w:t>.</w:t>
      </w:r>
    </w:p>
    <w:p w14:paraId="0CEBB96D" w14:textId="77777777" w:rsidR="008D4B98" w:rsidRPr="00544BCF" w:rsidRDefault="008D4B98" w:rsidP="008D4B98">
      <w:pPr>
        <w:spacing w:after="240"/>
      </w:pPr>
      <w:r>
        <w:t xml:space="preserve">The properties of the </w:t>
      </w:r>
      <w:r w:rsidRPr="001722B8">
        <w:rPr>
          <w:rFonts w:ascii="Courier New" w:hAnsi="Courier New" w:cs="Courier New"/>
        </w:rPr>
        <w:t>DataReceivedEffectType</w:t>
      </w:r>
      <w:r w:rsidRPr="001722B8">
        <w:t xml:space="preserve"> </w:t>
      </w:r>
      <w:r w:rsidRPr="007F37B4">
        <w:t>specialization</w:t>
      </w:r>
      <w:r>
        <w:t xml:space="preserve"> are </w:t>
      </w:r>
      <w:r w:rsidRPr="00544BCF">
        <w:t xml:space="preserve">given in </w:t>
      </w:r>
      <w:r w:rsidRPr="00626AF6">
        <w:rPr>
          <w:b/>
          <w:color w:val="0000EE"/>
        </w:rPr>
        <w:fldChar w:fldCharType="begin"/>
      </w:r>
      <w:r w:rsidRPr="00626AF6">
        <w:rPr>
          <w:b/>
          <w:color w:val="0000EE"/>
        </w:rPr>
        <w:instrText xml:space="preserve"> REF _Ref426100382 \h  \* MERGEFORMAT </w:instrText>
      </w:r>
      <w:r w:rsidRPr="00626AF6">
        <w:rPr>
          <w:b/>
          <w:color w:val="0000EE"/>
        </w:rPr>
      </w:r>
      <w:r w:rsidRPr="00626AF6">
        <w:rPr>
          <w:b/>
          <w:color w:val="0000EE"/>
        </w:rPr>
        <w:fldChar w:fldCharType="separate"/>
      </w:r>
      <w:r w:rsidR="005973ED" w:rsidRPr="005973ED">
        <w:rPr>
          <w:b/>
          <w:color w:val="0000EE"/>
        </w:rPr>
        <w:t>Table 3</w:t>
      </w:r>
      <w:r w:rsidR="005973ED" w:rsidRPr="005973ED">
        <w:rPr>
          <w:b/>
          <w:color w:val="0000EE"/>
        </w:rPr>
        <w:noBreakHyphen/>
        <w:t>41</w:t>
      </w:r>
      <w:r w:rsidRPr="00626AF6">
        <w:rPr>
          <w:b/>
          <w:color w:val="0000EE"/>
        </w:rPr>
        <w:fldChar w:fldCharType="end"/>
      </w:r>
      <w:r w:rsidRPr="00544BCF">
        <w:t>.</w:t>
      </w:r>
    </w:p>
    <w:p w14:paraId="4A3550A8" w14:textId="77777777" w:rsidR="008D4B98" w:rsidRDefault="008D4B98" w:rsidP="008D4B98">
      <w:pPr>
        <w:spacing w:after="120"/>
        <w:jc w:val="center"/>
      </w:pPr>
      <w:bookmarkStart w:id="253" w:name="_Ref426100382"/>
      <w:r w:rsidRPr="00626AF6">
        <w:t xml:space="preserve">Table </w:t>
      </w:r>
      <w:fldSimple w:instr=" STYLEREF 1 \s ">
        <w:r w:rsidR="005973ED">
          <w:rPr>
            <w:noProof/>
          </w:rPr>
          <w:t>3</w:t>
        </w:r>
      </w:fldSimple>
      <w:r>
        <w:noBreakHyphen/>
      </w:r>
      <w:fldSimple w:instr=" SEQ Table \* ARABIC \s 1 ">
        <w:r w:rsidR="005973ED">
          <w:rPr>
            <w:noProof/>
          </w:rPr>
          <w:t>41</w:t>
        </w:r>
      </w:fldSimple>
      <w:bookmarkEnd w:id="253"/>
      <w:r w:rsidRPr="00626AF6">
        <w:t xml:space="preserve">. Properties </w:t>
      </w:r>
      <w:r>
        <w:t xml:space="preserve">of the </w:t>
      </w:r>
      <w:r>
        <w:rPr>
          <w:rFonts w:ascii="Courier New" w:eastAsia="Courier New" w:hAnsi="Courier New" w:cs="Courier New"/>
        </w:rPr>
        <w:t>DataReceivedEffectType</w:t>
      </w:r>
      <w:r>
        <w:t xml:space="preserve"> class</w:t>
      </w:r>
    </w:p>
    <w:tbl>
      <w:tblPr>
        <w:tblStyle w:val="1"/>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68"/>
        <w:gridCol w:w="3600"/>
        <w:gridCol w:w="1350"/>
        <w:gridCol w:w="6858"/>
      </w:tblGrid>
      <w:tr w:rsidR="008D4B98" w:rsidRPr="00626AF6" w14:paraId="3F807B27" w14:textId="77777777" w:rsidTr="00B4174A">
        <w:trPr>
          <w:jc w:val="center"/>
        </w:trPr>
        <w:tc>
          <w:tcPr>
            <w:tcW w:w="1368" w:type="dxa"/>
            <w:shd w:val="clear" w:color="auto" w:fill="BFBFBF"/>
            <w:tcMar>
              <w:top w:w="100" w:type="dxa"/>
              <w:left w:w="100" w:type="dxa"/>
              <w:bottom w:w="100" w:type="dxa"/>
              <w:right w:w="100" w:type="dxa"/>
            </w:tcMar>
            <w:vAlign w:val="center"/>
          </w:tcPr>
          <w:p w14:paraId="7A641080" w14:textId="77777777" w:rsidR="008D4B98" w:rsidRPr="00626AF6" w:rsidRDefault="008D4B98" w:rsidP="00B4174A">
            <w:pPr>
              <w:spacing w:before="0" w:after="0"/>
              <w:rPr>
                <w:b/>
                <w:color w:val="000000"/>
                <w:sz w:val="20"/>
                <w:szCs w:val="20"/>
              </w:rPr>
            </w:pPr>
            <w:r w:rsidRPr="00626AF6">
              <w:rPr>
                <w:b/>
                <w:color w:val="000000"/>
                <w:sz w:val="20"/>
                <w:szCs w:val="20"/>
              </w:rPr>
              <w:t>Name</w:t>
            </w:r>
          </w:p>
        </w:tc>
        <w:tc>
          <w:tcPr>
            <w:tcW w:w="3600" w:type="dxa"/>
            <w:shd w:val="clear" w:color="auto" w:fill="BFBFBF"/>
            <w:tcMar>
              <w:top w:w="100" w:type="dxa"/>
              <w:left w:w="100" w:type="dxa"/>
              <w:bottom w:w="100" w:type="dxa"/>
              <w:right w:w="100" w:type="dxa"/>
            </w:tcMar>
            <w:vAlign w:val="center"/>
          </w:tcPr>
          <w:p w14:paraId="6BD9E5AD" w14:textId="77777777" w:rsidR="008D4B98" w:rsidRPr="000514FC" w:rsidRDefault="008D4B98" w:rsidP="00B4174A">
            <w:pPr>
              <w:pStyle w:val="UMLTableType"/>
              <w:contextualSpacing w:val="0"/>
              <w:rPr>
                <w:rFonts w:ascii="Arial" w:eastAsia="Calibri" w:hAnsi="Arial" w:cs="Arial"/>
                <w:b/>
                <w:color w:val="000000"/>
                <w:sz w:val="20"/>
              </w:rPr>
            </w:pPr>
            <w:r w:rsidRPr="000514FC">
              <w:rPr>
                <w:rFonts w:ascii="Arial" w:eastAsia="Calibri" w:hAnsi="Arial" w:cs="Arial"/>
                <w:b/>
                <w:color w:val="000000"/>
                <w:sz w:val="20"/>
              </w:rPr>
              <w:t>Type</w:t>
            </w:r>
          </w:p>
        </w:tc>
        <w:tc>
          <w:tcPr>
            <w:tcW w:w="1350" w:type="dxa"/>
            <w:shd w:val="clear" w:color="auto" w:fill="BFBFBF"/>
            <w:tcMar>
              <w:top w:w="100" w:type="dxa"/>
              <w:left w:w="100" w:type="dxa"/>
              <w:bottom w:w="100" w:type="dxa"/>
              <w:right w:w="100" w:type="dxa"/>
            </w:tcMar>
            <w:vAlign w:val="center"/>
          </w:tcPr>
          <w:p w14:paraId="214CFC56" w14:textId="77777777" w:rsidR="008D4B98" w:rsidRPr="00626AF6" w:rsidRDefault="008D4B98" w:rsidP="00B4174A">
            <w:pPr>
              <w:spacing w:before="0" w:after="0"/>
              <w:rPr>
                <w:b/>
                <w:color w:val="000000"/>
                <w:sz w:val="20"/>
                <w:szCs w:val="20"/>
              </w:rPr>
            </w:pPr>
            <w:r w:rsidRPr="00626AF6">
              <w:rPr>
                <w:b/>
                <w:color w:val="000000"/>
                <w:sz w:val="20"/>
                <w:szCs w:val="20"/>
              </w:rPr>
              <w:t>Multiplicity</w:t>
            </w:r>
          </w:p>
        </w:tc>
        <w:tc>
          <w:tcPr>
            <w:tcW w:w="6858" w:type="dxa"/>
            <w:shd w:val="clear" w:color="auto" w:fill="BFBFBF"/>
            <w:tcMar>
              <w:top w:w="100" w:type="dxa"/>
              <w:left w:w="100" w:type="dxa"/>
              <w:bottom w:w="100" w:type="dxa"/>
              <w:right w:w="100" w:type="dxa"/>
            </w:tcMar>
            <w:vAlign w:val="center"/>
          </w:tcPr>
          <w:p w14:paraId="217924AB" w14:textId="77777777" w:rsidR="008D4B98" w:rsidRPr="00626AF6" w:rsidRDefault="008D4B98" w:rsidP="00B4174A">
            <w:pPr>
              <w:spacing w:before="0" w:after="0"/>
              <w:rPr>
                <w:b/>
                <w:color w:val="000000"/>
                <w:sz w:val="20"/>
                <w:szCs w:val="20"/>
              </w:rPr>
            </w:pPr>
            <w:r w:rsidRPr="00626AF6">
              <w:rPr>
                <w:b/>
                <w:color w:val="000000"/>
                <w:sz w:val="20"/>
                <w:szCs w:val="20"/>
              </w:rPr>
              <w:t>Description</w:t>
            </w:r>
          </w:p>
        </w:tc>
      </w:tr>
      <w:tr w:rsidR="008D4B98" w:rsidRPr="00626AF6" w14:paraId="0690703C" w14:textId="77777777" w:rsidTr="00B4174A">
        <w:trPr>
          <w:jc w:val="center"/>
        </w:trPr>
        <w:tc>
          <w:tcPr>
            <w:tcW w:w="1368" w:type="dxa"/>
            <w:shd w:val="clear" w:color="auto" w:fill="FFFFFF"/>
            <w:tcMar>
              <w:top w:w="100" w:type="dxa"/>
              <w:left w:w="100" w:type="dxa"/>
              <w:bottom w:w="100" w:type="dxa"/>
              <w:right w:w="100" w:type="dxa"/>
            </w:tcMar>
            <w:vAlign w:val="center"/>
          </w:tcPr>
          <w:p w14:paraId="3F016880" w14:textId="77777777" w:rsidR="008D4B98" w:rsidRPr="00626AF6" w:rsidRDefault="008D4B98" w:rsidP="00B4174A">
            <w:pPr>
              <w:spacing w:before="0" w:after="0"/>
              <w:rPr>
                <w:b/>
                <w:sz w:val="20"/>
                <w:szCs w:val="20"/>
              </w:rPr>
            </w:pPr>
            <w:r w:rsidRPr="00626AF6">
              <w:rPr>
                <w:b/>
                <w:sz w:val="20"/>
                <w:szCs w:val="20"/>
              </w:rPr>
              <w:t>Data</w:t>
            </w:r>
          </w:p>
        </w:tc>
        <w:tc>
          <w:tcPr>
            <w:tcW w:w="3600" w:type="dxa"/>
            <w:shd w:val="clear" w:color="auto" w:fill="FFFFFF"/>
            <w:tcMar>
              <w:top w:w="100" w:type="dxa"/>
              <w:left w:w="100" w:type="dxa"/>
              <w:bottom w:w="100" w:type="dxa"/>
              <w:right w:w="100" w:type="dxa"/>
            </w:tcMar>
            <w:vAlign w:val="center"/>
          </w:tcPr>
          <w:p w14:paraId="3412CE78" w14:textId="77777777" w:rsidR="008D4B98" w:rsidRPr="00626AF6" w:rsidRDefault="008D4B98" w:rsidP="00B4174A">
            <w:pPr>
              <w:pStyle w:val="UMLTableType"/>
              <w:contextualSpacing w:val="0"/>
              <w:rPr>
                <w:sz w:val="20"/>
              </w:rPr>
            </w:pPr>
            <w:r w:rsidRPr="00626AF6">
              <w:rPr>
                <w:sz w:val="20"/>
              </w:rPr>
              <w:t>cyboxCommon:DataSegmentType</w:t>
            </w:r>
          </w:p>
        </w:tc>
        <w:tc>
          <w:tcPr>
            <w:tcW w:w="1350" w:type="dxa"/>
            <w:shd w:val="clear" w:color="auto" w:fill="FFFFFF"/>
            <w:tcMar>
              <w:top w:w="100" w:type="dxa"/>
              <w:left w:w="100" w:type="dxa"/>
              <w:bottom w:w="100" w:type="dxa"/>
              <w:right w:w="100" w:type="dxa"/>
            </w:tcMar>
            <w:vAlign w:val="center"/>
          </w:tcPr>
          <w:p w14:paraId="50878E83" w14:textId="77777777" w:rsidR="008D4B98" w:rsidRPr="00626AF6" w:rsidRDefault="008D4B98" w:rsidP="00B4174A">
            <w:pPr>
              <w:spacing w:before="0" w:after="0"/>
              <w:jc w:val="center"/>
              <w:rPr>
                <w:sz w:val="20"/>
                <w:szCs w:val="20"/>
              </w:rPr>
            </w:pPr>
            <w:r w:rsidRPr="00626AF6">
              <w:rPr>
                <w:sz w:val="20"/>
                <w:szCs w:val="20"/>
              </w:rPr>
              <w:t>1</w:t>
            </w:r>
          </w:p>
        </w:tc>
        <w:tc>
          <w:tcPr>
            <w:tcW w:w="6858" w:type="dxa"/>
            <w:shd w:val="clear" w:color="auto" w:fill="FFFFFF"/>
            <w:tcMar>
              <w:top w:w="100" w:type="dxa"/>
              <w:left w:w="100" w:type="dxa"/>
              <w:bottom w:w="100" w:type="dxa"/>
              <w:right w:w="100" w:type="dxa"/>
            </w:tcMar>
            <w:vAlign w:val="center"/>
          </w:tcPr>
          <w:p w14:paraId="7B7304EA" w14:textId="77777777" w:rsidR="008D4B98" w:rsidRPr="00626AF6" w:rsidRDefault="008D4B98" w:rsidP="00B4174A">
            <w:pPr>
              <w:spacing w:before="0" w:after="0"/>
              <w:rPr>
                <w:sz w:val="20"/>
                <w:szCs w:val="20"/>
              </w:rPr>
            </w:pPr>
            <w:r w:rsidRPr="00626AF6">
              <w:rPr>
                <w:sz w:val="20"/>
                <w:szCs w:val="20"/>
              </w:rPr>
              <w:t xml:space="preserve">The </w:t>
            </w:r>
            <w:r w:rsidRPr="00626AF6">
              <w:rPr>
                <w:rFonts w:ascii="Courier New" w:hAnsi="Courier New" w:cs="Courier New"/>
                <w:sz w:val="20"/>
                <w:szCs w:val="20"/>
              </w:rPr>
              <w:t>Data</w:t>
            </w:r>
            <w:r w:rsidRPr="00626AF6">
              <w:rPr>
                <w:sz w:val="20"/>
                <w:szCs w:val="20"/>
              </w:rPr>
              <w:t xml:space="preserve"> property characterizes the data that was received on the Object, or from the Object, by the Action.</w:t>
            </w:r>
          </w:p>
        </w:tc>
      </w:tr>
    </w:tbl>
    <w:p w14:paraId="6E2E5E93" w14:textId="77777777" w:rsidR="008D4B98" w:rsidRDefault="008D4B98" w:rsidP="008D4B98">
      <w:pPr>
        <w:pStyle w:val="Heading3"/>
        <w:numPr>
          <w:ilvl w:val="2"/>
          <w:numId w:val="18"/>
        </w:numPr>
      </w:pPr>
      <w:bookmarkStart w:id="254" w:name="_Toc426119924"/>
      <w:bookmarkStart w:id="255" w:name="_Toc449949760"/>
      <w:bookmarkStart w:id="256" w:name="_Toc458094196"/>
      <w:r w:rsidRPr="0041375F">
        <w:t>PropertyReadEffectType</w:t>
      </w:r>
      <w:r>
        <w:t xml:space="preserve"> Class</w:t>
      </w:r>
      <w:bookmarkEnd w:id="254"/>
      <w:bookmarkEnd w:id="255"/>
      <w:bookmarkEnd w:id="256"/>
    </w:p>
    <w:p w14:paraId="03EF10C3" w14:textId="77777777" w:rsidR="008D4B98" w:rsidRDefault="008D4B98" w:rsidP="008D4B98">
      <w:pPr>
        <w:spacing w:after="240"/>
      </w:pPr>
      <w:r>
        <w:t xml:space="preserve">The </w:t>
      </w:r>
      <w:r w:rsidRPr="00F77FA1">
        <w:rPr>
          <w:rFonts w:ascii="Courier New" w:hAnsi="Courier New" w:cs="Courier New"/>
        </w:rPr>
        <w:t>PropertyReadEffectType</w:t>
      </w:r>
      <w:r w:rsidRPr="00F77FA1">
        <w:t xml:space="preserve"> </w:t>
      </w:r>
      <w:r>
        <w:t xml:space="preserve">class extends the </w:t>
      </w:r>
      <w:r w:rsidRPr="00E07A39">
        <w:rPr>
          <w:rFonts w:ascii="Courier New" w:hAnsi="Courier New" w:cs="Courier New"/>
        </w:rPr>
        <w:t>DefinedEffectType</w:t>
      </w:r>
      <w:r>
        <w:t xml:space="preserve"> superclass by characterizing the effects of Actions upon Objects </w:t>
      </w:r>
      <w:r w:rsidRPr="00F77FA1">
        <w:t>where some specific property is read from an Object, such as the current running state of a process</w:t>
      </w:r>
      <w:r>
        <w:t>.</w:t>
      </w:r>
    </w:p>
    <w:p w14:paraId="0562B6ED" w14:textId="77777777" w:rsidR="008D4B98" w:rsidRDefault="008D4B98" w:rsidP="008D4B98">
      <w:pPr>
        <w:spacing w:after="240"/>
      </w:pPr>
      <w:r>
        <w:t xml:space="preserve">The properties of the </w:t>
      </w:r>
      <w:r w:rsidRPr="00F77FA1">
        <w:rPr>
          <w:rFonts w:ascii="Courier New" w:hAnsi="Courier New" w:cs="Courier New"/>
        </w:rPr>
        <w:t>PropertyReadEffectType</w:t>
      </w:r>
      <w:r w:rsidRPr="00F77FA1">
        <w:t xml:space="preserve"> </w:t>
      </w:r>
      <w:r w:rsidRPr="007F37B4">
        <w:t>specialization</w:t>
      </w:r>
      <w:r>
        <w:t xml:space="preserve"> are </w:t>
      </w:r>
      <w:r w:rsidRPr="002C3541">
        <w:t xml:space="preserve">given in </w:t>
      </w:r>
      <w:r w:rsidRPr="00626AF6">
        <w:rPr>
          <w:b/>
          <w:color w:val="0000EE"/>
        </w:rPr>
        <w:fldChar w:fldCharType="begin"/>
      </w:r>
      <w:r w:rsidRPr="00626AF6">
        <w:rPr>
          <w:b/>
          <w:color w:val="0000EE"/>
        </w:rPr>
        <w:instrText xml:space="preserve"> REF _Ref426100387 \h  \* MERGEFORMAT </w:instrText>
      </w:r>
      <w:r w:rsidRPr="00626AF6">
        <w:rPr>
          <w:b/>
          <w:color w:val="0000EE"/>
        </w:rPr>
      </w:r>
      <w:r w:rsidRPr="00626AF6">
        <w:rPr>
          <w:b/>
          <w:color w:val="0000EE"/>
        </w:rPr>
        <w:fldChar w:fldCharType="separate"/>
      </w:r>
      <w:r w:rsidR="005973ED" w:rsidRPr="005973ED">
        <w:rPr>
          <w:b/>
          <w:color w:val="0000EE"/>
        </w:rPr>
        <w:t>Table 3</w:t>
      </w:r>
      <w:r w:rsidR="005973ED" w:rsidRPr="005973ED">
        <w:rPr>
          <w:b/>
          <w:color w:val="0000EE"/>
        </w:rPr>
        <w:noBreakHyphen/>
        <w:t>42</w:t>
      </w:r>
      <w:r w:rsidRPr="00626AF6">
        <w:rPr>
          <w:b/>
          <w:color w:val="0000EE"/>
        </w:rPr>
        <w:fldChar w:fldCharType="end"/>
      </w:r>
      <w:r w:rsidRPr="002C3541">
        <w:t>.</w:t>
      </w:r>
    </w:p>
    <w:p w14:paraId="37104A69" w14:textId="77777777" w:rsidR="008D4B98" w:rsidRDefault="008D4B98" w:rsidP="008D4B98">
      <w:pPr>
        <w:spacing w:after="120"/>
        <w:jc w:val="center"/>
      </w:pPr>
      <w:bookmarkStart w:id="257" w:name="_Ref426100387"/>
      <w:r w:rsidRPr="00626AF6">
        <w:t xml:space="preserve">Table </w:t>
      </w:r>
      <w:fldSimple w:instr=" STYLEREF 1 \s ">
        <w:r w:rsidR="005973ED">
          <w:rPr>
            <w:noProof/>
          </w:rPr>
          <w:t>3</w:t>
        </w:r>
      </w:fldSimple>
      <w:r>
        <w:noBreakHyphen/>
      </w:r>
      <w:fldSimple w:instr=" SEQ Table \* ARABIC \s 1 ">
        <w:r w:rsidR="005973ED">
          <w:rPr>
            <w:noProof/>
          </w:rPr>
          <w:t>42</w:t>
        </w:r>
      </w:fldSimple>
      <w:bookmarkEnd w:id="257"/>
      <w:r w:rsidRPr="00626AF6">
        <w:t>. Properties</w:t>
      </w:r>
      <w:r>
        <w:t xml:space="preserve"> of the </w:t>
      </w:r>
      <w:r>
        <w:rPr>
          <w:rFonts w:ascii="Courier New" w:eastAsia="Courier New" w:hAnsi="Courier New" w:cs="Courier New"/>
        </w:rPr>
        <w:t>PropertyReadEffectType</w:t>
      </w:r>
      <w:r>
        <w:t xml:space="preserve"> class</w:t>
      </w:r>
    </w:p>
    <w:tbl>
      <w:tblPr>
        <w:tblStyle w:val="1"/>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38"/>
        <w:gridCol w:w="3690"/>
        <w:gridCol w:w="1350"/>
        <w:gridCol w:w="6498"/>
      </w:tblGrid>
      <w:tr w:rsidR="008D4B98" w:rsidRPr="00626AF6" w14:paraId="2FB83109" w14:textId="77777777" w:rsidTr="00B4174A">
        <w:trPr>
          <w:jc w:val="center"/>
        </w:trPr>
        <w:tc>
          <w:tcPr>
            <w:tcW w:w="1638" w:type="dxa"/>
            <w:shd w:val="clear" w:color="auto" w:fill="BFBFBF"/>
            <w:tcMar>
              <w:top w:w="100" w:type="dxa"/>
              <w:left w:w="100" w:type="dxa"/>
              <w:bottom w:w="100" w:type="dxa"/>
              <w:right w:w="100" w:type="dxa"/>
            </w:tcMar>
            <w:vAlign w:val="center"/>
          </w:tcPr>
          <w:p w14:paraId="07036D59" w14:textId="77777777" w:rsidR="008D4B98" w:rsidRPr="00626AF6" w:rsidRDefault="008D4B98" w:rsidP="00B4174A">
            <w:pPr>
              <w:spacing w:before="0" w:after="0"/>
              <w:rPr>
                <w:b/>
                <w:color w:val="000000"/>
                <w:sz w:val="20"/>
                <w:szCs w:val="20"/>
              </w:rPr>
            </w:pPr>
            <w:r w:rsidRPr="00626AF6">
              <w:rPr>
                <w:b/>
                <w:color w:val="000000"/>
                <w:sz w:val="20"/>
                <w:szCs w:val="20"/>
              </w:rPr>
              <w:t>Name</w:t>
            </w:r>
          </w:p>
        </w:tc>
        <w:tc>
          <w:tcPr>
            <w:tcW w:w="3690" w:type="dxa"/>
            <w:shd w:val="clear" w:color="auto" w:fill="BFBFBF"/>
            <w:tcMar>
              <w:top w:w="100" w:type="dxa"/>
              <w:left w:w="100" w:type="dxa"/>
              <w:bottom w:w="100" w:type="dxa"/>
              <w:right w:w="100" w:type="dxa"/>
            </w:tcMar>
            <w:vAlign w:val="center"/>
          </w:tcPr>
          <w:p w14:paraId="2986A296" w14:textId="77777777" w:rsidR="008D4B98" w:rsidRPr="000514FC" w:rsidRDefault="008D4B98" w:rsidP="00B4174A">
            <w:pPr>
              <w:pStyle w:val="UMLTableType"/>
              <w:contextualSpacing w:val="0"/>
              <w:rPr>
                <w:rFonts w:ascii="Arial" w:eastAsia="Calibri" w:hAnsi="Arial" w:cs="Arial"/>
                <w:b/>
                <w:color w:val="000000"/>
                <w:sz w:val="20"/>
              </w:rPr>
            </w:pPr>
            <w:r w:rsidRPr="000514FC">
              <w:rPr>
                <w:rFonts w:ascii="Arial" w:eastAsia="Calibri" w:hAnsi="Arial" w:cs="Arial"/>
                <w:b/>
                <w:color w:val="000000"/>
                <w:sz w:val="20"/>
              </w:rPr>
              <w:t>Type</w:t>
            </w:r>
          </w:p>
        </w:tc>
        <w:tc>
          <w:tcPr>
            <w:tcW w:w="1350" w:type="dxa"/>
            <w:shd w:val="clear" w:color="auto" w:fill="BFBFBF"/>
            <w:tcMar>
              <w:top w:w="100" w:type="dxa"/>
              <w:left w:w="100" w:type="dxa"/>
              <w:bottom w:w="100" w:type="dxa"/>
              <w:right w:w="100" w:type="dxa"/>
            </w:tcMar>
            <w:vAlign w:val="center"/>
          </w:tcPr>
          <w:p w14:paraId="2D181143" w14:textId="77777777" w:rsidR="008D4B98" w:rsidRPr="00626AF6" w:rsidRDefault="008D4B98" w:rsidP="00B4174A">
            <w:pPr>
              <w:spacing w:before="0" w:after="0"/>
              <w:rPr>
                <w:b/>
                <w:color w:val="000000"/>
                <w:sz w:val="20"/>
                <w:szCs w:val="20"/>
              </w:rPr>
            </w:pPr>
            <w:r w:rsidRPr="00626AF6">
              <w:rPr>
                <w:b/>
                <w:color w:val="000000"/>
                <w:sz w:val="20"/>
                <w:szCs w:val="20"/>
              </w:rPr>
              <w:t>Multiplicity</w:t>
            </w:r>
          </w:p>
        </w:tc>
        <w:tc>
          <w:tcPr>
            <w:tcW w:w="6498" w:type="dxa"/>
            <w:shd w:val="clear" w:color="auto" w:fill="BFBFBF"/>
            <w:tcMar>
              <w:top w:w="100" w:type="dxa"/>
              <w:left w:w="100" w:type="dxa"/>
              <w:bottom w:w="100" w:type="dxa"/>
              <w:right w:w="100" w:type="dxa"/>
            </w:tcMar>
            <w:vAlign w:val="center"/>
          </w:tcPr>
          <w:p w14:paraId="0F5AF6BC" w14:textId="77777777" w:rsidR="008D4B98" w:rsidRPr="00626AF6" w:rsidRDefault="008D4B98" w:rsidP="00B4174A">
            <w:pPr>
              <w:spacing w:before="0" w:after="0"/>
              <w:rPr>
                <w:b/>
                <w:color w:val="000000"/>
                <w:sz w:val="20"/>
                <w:szCs w:val="20"/>
              </w:rPr>
            </w:pPr>
            <w:r w:rsidRPr="00626AF6">
              <w:rPr>
                <w:b/>
                <w:color w:val="000000"/>
                <w:sz w:val="20"/>
                <w:szCs w:val="20"/>
              </w:rPr>
              <w:t>Description</w:t>
            </w:r>
          </w:p>
        </w:tc>
      </w:tr>
      <w:tr w:rsidR="008D4B98" w:rsidRPr="00626AF6" w14:paraId="06F61F38" w14:textId="77777777" w:rsidTr="00B4174A">
        <w:trPr>
          <w:jc w:val="center"/>
        </w:trPr>
        <w:tc>
          <w:tcPr>
            <w:tcW w:w="1638" w:type="dxa"/>
            <w:shd w:val="clear" w:color="auto" w:fill="FFFFFF"/>
            <w:tcMar>
              <w:top w:w="100" w:type="dxa"/>
              <w:left w:w="100" w:type="dxa"/>
              <w:bottom w:w="100" w:type="dxa"/>
              <w:right w:w="100" w:type="dxa"/>
            </w:tcMar>
            <w:vAlign w:val="center"/>
          </w:tcPr>
          <w:p w14:paraId="483DFC96" w14:textId="77777777" w:rsidR="008D4B98" w:rsidRPr="000B16DA" w:rsidRDefault="008D4B98" w:rsidP="00B4174A">
            <w:pPr>
              <w:spacing w:before="0" w:after="0"/>
              <w:rPr>
                <w:b/>
                <w:color w:val="auto"/>
                <w:sz w:val="20"/>
                <w:szCs w:val="20"/>
              </w:rPr>
            </w:pPr>
            <w:r w:rsidRPr="000B16DA">
              <w:rPr>
                <w:b/>
                <w:color w:val="auto"/>
                <w:sz w:val="20"/>
                <w:szCs w:val="20"/>
              </w:rPr>
              <w:lastRenderedPageBreak/>
              <w:t>Name</w:t>
            </w:r>
          </w:p>
        </w:tc>
        <w:tc>
          <w:tcPr>
            <w:tcW w:w="3690" w:type="dxa"/>
            <w:shd w:val="clear" w:color="auto" w:fill="FFFFFF"/>
            <w:tcMar>
              <w:top w:w="100" w:type="dxa"/>
              <w:left w:w="100" w:type="dxa"/>
              <w:bottom w:w="100" w:type="dxa"/>
              <w:right w:w="100" w:type="dxa"/>
            </w:tcMar>
            <w:vAlign w:val="center"/>
          </w:tcPr>
          <w:p w14:paraId="0D0FE9ED" w14:textId="77777777" w:rsidR="008D4B98" w:rsidRPr="00626AF6" w:rsidRDefault="008D4B98" w:rsidP="00B4174A">
            <w:pPr>
              <w:pStyle w:val="UMLTableType"/>
              <w:contextualSpacing w:val="0"/>
              <w:rPr>
                <w:sz w:val="20"/>
              </w:rPr>
            </w:pPr>
            <w:r w:rsidRPr="00626AF6">
              <w:rPr>
                <w:sz w:val="20"/>
              </w:rPr>
              <w:t>basicDataTypes:BasicString</w:t>
            </w:r>
          </w:p>
        </w:tc>
        <w:tc>
          <w:tcPr>
            <w:tcW w:w="1350" w:type="dxa"/>
            <w:shd w:val="clear" w:color="auto" w:fill="FFFFFF"/>
            <w:tcMar>
              <w:top w:w="100" w:type="dxa"/>
              <w:left w:w="100" w:type="dxa"/>
              <w:bottom w:w="100" w:type="dxa"/>
              <w:right w:w="100" w:type="dxa"/>
            </w:tcMar>
            <w:vAlign w:val="center"/>
          </w:tcPr>
          <w:p w14:paraId="368DDDFF" w14:textId="77777777" w:rsidR="008D4B98" w:rsidRPr="00626AF6" w:rsidRDefault="008D4B98" w:rsidP="00B4174A">
            <w:pPr>
              <w:spacing w:before="0" w:after="0"/>
              <w:jc w:val="center"/>
              <w:rPr>
                <w:sz w:val="20"/>
                <w:szCs w:val="20"/>
              </w:rPr>
            </w:pPr>
            <w:r w:rsidRPr="00626AF6">
              <w:rPr>
                <w:sz w:val="20"/>
                <w:szCs w:val="20"/>
              </w:rPr>
              <w:t>0..1</w:t>
            </w:r>
          </w:p>
        </w:tc>
        <w:tc>
          <w:tcPr>
            <w:tcW w:w="6498" w:type="dxa"/>
            <w:shd w:val="clear" w:color="auto" w:fill="FFFFFF"/>
            <w:tcMar>
              <w:top w:w="100" w:type="dxa"/>
              <w:left w:w="100" w:type="dxa"/>
              <w:bottom w:w="100" w:type="dxa"/>
              <w:right w:w="100" w:type="dxa"/>
            </w:tcMar>
            <w:vAlign w:val="center"/>
          </w:tcPr>
          <w:p w14:paraId="7B8A629D" w14:textId="77777777" w:rsidR="008D4B98" w:rsidRPr="00626AF6" w:rsidRDefault="008D4B98" w:rsidP="00B4174A">
            <w:pPr>
              <w:spacing w:before="0" w:after="0"/>
              <w:rPr>
                <w:sz w:val="20"/>
                <w:szCs w:val="20"/>
              </w:rPr>
            </w:pPr>
            <w:r w:rsidRPr="00626AF6">
              <w:rPr>
                <w:sz w:val="20"/>
                <w:szCs w:val="20"/>
              </w:rPr>
              <w:t xml:space="preserve">The </w:t>
            </w:r>
            <w:r w:rsidRPr="00626AF6">
              <w:rPr>
                <w:rFonts w:ascii="Courier New" w:hAnsi="Courier New" w:cs="Courier New"/>
                <w:sz w:val="20"/>
                <w:szCs w:val="20"/>
              </w:rPr>
              <w:t>Name</w:t>
            </w:r>
            <w:r w:rsidRPr="00626AF6">
              <w:rPr>
                <w:sz w:val="20"/>
                <w:szCs w:val="20"/>
              </w:rPr>
              <w:t xml:space="preserve"> property specifies the name of the property being read.</w:t>
            </w:r>
          </w:p>
        </w:tc>
      </w:tr>
      <w:tr w:rsidR="008D4B98" w:rsidRPr="00626AF6" w14:paraId="014E7802" w14:textId="77777777" w:rsidTr="00B4174A">
        <w:trPr>
          <w:jc w:val="center"/>
        </w:trPr>
        <w:tc>
          <w:tcPr>
            <w:tcW w:w="1638" w:type="dxa"/>
            <w:shd w:val="clear" w:color="auto" w:fill="FFFFFF"/>
            <w:tcMar>
              <w:top w:w="100" w:type="dxa"/>
              <w:left w:w="100" w:type="dxa"/>
              <w:bottom w:w="100" w:type="dxa"/>
              <w:right w:w="100" w:type="dxa"/>
            </w:tcMar>
            <w:vAlign w:val="center"/>
          </w:tcPr>
          <w:p w14:paraId="2B185653" w14:textId="77777777" w:rsidR="008D4B98" w:rsidRPr="000B16DA" w:rsidRDefault="008D4B98" w:rsidP="00B4174A">
            <w:pPr>
              <w:spacing w:before="0" w:after="0"/>
              <w:rPr>
                <w:b/>
                <w:color w:val="auto"/>
                <w:sz w:val="20"/>
                <w:szCs w:val="20"/>
              </w:rPr>
            </w:pPr>
            <w:r w:rsidRPr="000B16DA">
              <w:rPr>
                <w:b/>
                <w:color w:val="auto"/>
                <w:sz w:val="20"/>
                <w:szCs w:val="20"/>
              </w:rPr>
              <w:t>Value</w:t>
            </w:r>
          </w:p>
        </w:tc>
        <w:tc>
          <w:tcPr>
            <w:tcW w:w="3690" w:type="dxa"/>
            <w:shd w:val="clear" w:color="auto" w:fill="FFFFFF"/>
            <w:tcMar>
              <w:top w:w="100" w:type="dxa"/>
              <w:left w:w="100" w:type="dxa"/>
              <w:bottom w:w="100" w:type="dxa"/>
              <w:right w:w="100" w:type="dxa"/>
            </w:tcMar>
            <w:vAlign w:val="center"/>
          </w:tcPr>
          <w:p w14:paraId="5FB483B8" w14:textId="77777777" w:rsidR="008D4B98" w:rsidRPr="00626AF6" w:rsidRDefault="008D4B98" w:rsidP="00B4174A">
            <w:pPr>
              <w:pStyle w:val="UMLTableType"/>
              <w:contextualSpacing w:val="0"/>
              <w:rPr>
                <w:sz w:val="20"/>
              </w:rPr>
            </w:pPr>
            <w:r w:rsidRPr="00626AF6">
              <w:rPr>
                <w:sz w:val="20"/>
              </w:rPr>
              <w:t>basicDataTypes:BasicString</w:t>
            </w:r>
          </w:p>
        </w:tc>
        <w:tc>
          <w:tcPr>
            <w:tcW w:w="1350" w:type="dxa"/>
            <w:shd w:val="clear" w:color="auto" w:fill="FFFFFF"/>
            <w:tcMar>
              <w:top w:w="100" w:type="dxa"/>
              <w:left w:w="100" w:type="dxa"/>
              <w:bottom w:w="100" w:type="dxa"/>
              <w:right w:w="100" w:type="dxa"/>
            </w:tcMar>
            <w:vAlign w:val="center"/>
          </w:tcPr>
          <w:p w14:paraId="2B2E1452" w14:textId="77777777" w:rsidR="008D4B98" w:rsidRPr="00626AF6" w:rsidRDefault="008D4B98" w:rsidP="00B4174A">
            <w:pPr>
              <w:spacing w:before="0" w:after="0"/>
              <w:jc w:val="center"/>
              <w:rPr>
                <w:sz w:val="20"/>
                <w:szCs w:val="20"/>
              </w:rPr>
            </w:pPr>
            <w:r w:rsidRPr="00626AF6">
              <w:rPr>
                <w:sz w:val="20"/>
                <w:szCs w:val="20"/>
              </w:rPr>
              <w:t>0..1</w:t>
            </w:r>
          </w:p>
        </w:tc>
        <w:tc>
          <w:tcPr>
            <w:tcW w:w="6498" w:type="dxa"/>
            <w:shd w:val="clear" w:color="auto" w:fill="FFFFFF"/>
            <w:tcMar>
              <w:top w:w="100" w:type="dxa"/>
              <w:left w:w="100" w:type="dxa"/>
              <w:bottom w:w="100" w:type="dxa"/>
              <w:right w:w="100" w:type="dxa"/>
            </w:tcMar>
            <w:vAlign w:val="center"/>
          </w:tcPr>
          <w:p w14:paraId="21CE458A" w14:textId="77777777" w:rsidR="008D4B98" w:rsidRPr="00626AF6" w:rsidRDefault="008D4B98" w:rsidP="00B4174A">
            <w:pPr>
              <w:spacing w:before="0" w:after="0"/>
              <w:rPr>
                <w:sz w:val="20"/>
                <w:szCs w:val="20"/>
              </w:rPr>
            </w:pPr>
            <w:r w:rsidRPr="00626AF6">
              <w:rPr>
                <w:sz w:val="20"/>
                <w:szCs w:val="20"/>
              </w:rPr>
              <w:t xml:space="preserve">The </w:t>
            </w:r>
            <w:r w:rsidRPr="00626AF6">
              <w:rPr>
                <w:rFonts w:ascii="Courier New" w:hAnsi="Courier New" w:cs="Courier New"/>
                <w:sz w:val="20"/>
                <w:szCs w:val="20"/>
              </w:rPr>
              <w:t>Value</w:t>
            </w:r>
            <w:r w:rsidRPr="00626AF6">
              <w:rPr>
                <w:sz w:val="20"/>
                <w:szCs w:val="20"/>
              </w:rPr>
              <w:t xml:space="preserve"> property specifies the value of the property being read.</w:t>
            </w:r>
          </w:p>
        </w:tc>
      </w:tr>
    </w:tbl>
    <w:p w14:paraId="3A5E9308" w14:textId="77777777" w:rsidR="008D4B98" w:rsidRDefault="008D4B98" w:rsidP="008D4B98">
      <w:pPr>
        <w:pStyle w:val="Heading3"/>
        <w:numPr>
          <w:ilvl w:val="2"/>
          <w:numId w:val="18"/>
        </w:numPr>
      </w:pPr>
      <w:bookmarkStart w:id="258" w:name="_Toc426119925"/>
      <w:bookmarkStart w:id="259" w:name="_Toc449949761"/>
      <w:bookmarkStart w:id="260" w:name="_Toc458094197"/>
      <w:r w:rsidRPr="0041375F">
        <w:t>PropertiesEnumeratedEffectType</w:t>
      </w:r>
      <w:r>
        <w:t xml:space="preserve"> Class</w:t>
      </w:r>
      <w:bookmarkEnd w:id="258"/>
      <w:bookmarkEnd w:id="259"/>
      <w:bookmarkEnd w:id="260"/>
    </w:p>
    <w:p w14:paraId="593B7D7C" w14:textId="77777777" w:rsidR="008D4B98" w:rsidRDefault="008D4B98" w:rsidP="008D4B98">
      <w:pPr>
        <w:spacing w:after="240"/>
      </w:pPr>
      <w:r>
        <w:t xml:space="preserve">The </w:t>
      </w:r>
      <w:r w:rsidRPr="00154C5D">
        <w:rPr>
          <w:rFonts w:ascii="Courier New" w:hAnsi="Courier New" w:cs="Courier New"/>
        </w:rPr>
        <w:t>PropertiesEnumeratedEffectType</w:t>
      </w:r>
      <w:r w:rsidRPr="00154C5D">
        <w:t xml:space="preserve"> </w:t>
      </w:r>
      <w:r>
        <w:t xml:space="preserve">class extends the </w:t>
      </w:r>
      <w:r w:rsidRPr="00E07A39">
        <w:rPr>
          <w:rFonts w:ascii="Courier New" w:hAnsi="Courier New" w:cs="Courier New"/>
        </w:rPr>
        <w:t>DefinedEffectType</w:t>
      </w:r>
      <w:r>
        <w:t xml:space="preserve"> superclass by characterizing the effects of Actions upon Objects </w:t>
      </w:r>
      <w:r w:rsidRPr="00154C5D">
        <w:t>where some properties of the Object are enumerated, such as the startup parameters for a process</w:t>
      </w:r>
      <w:r>
        <w:t>.</w:t>
      </w:r>
    </w:p>
    <w:p w14:paraId="5A49F2B5" w14:textId="77777777" w:rsidR="008D4B98" w:rsidRDefault="008D4B98" w:rsidP="008D4B98">
      <w:pPr>
        <w:spacing w:after="240"/>
      </w:pPr>
      <w:r>
        <w:t xml:space="preserve">The properties of the </w:t>
      </w:r>
      <w:r w:rsidRPr="00154C5D">
        <w:rPr>
          <w:rFonts w:ascii="Courier New" w:hAnsi="Courier New" w:cs="Courier New"/>
        </w:rPr>
        <w:t>PropertiesEnumeratedEffectType</w:t>
      </w:r>
      <w:r w:rsidRPr="00154C5D">
        <w:t xml:space="preserve"> </w:t>
      </w:r>
      <w:r w:rsidRPr="007F37B4">
        <w:t>specialization</w:t>
      </w:r>
      <w:r>
        <w:t xml:space="preserve"> are </w:t>
      </w:r>
      <w:r w:rsidRPr="0063387D">
        <w:t xml:space="preserve">given in </w:t>
      </w:r>
      <w:r w:rsidRPr="00626AF6">
        <w:rPr>
          <w:b/>
          <w:color w:val="0000EE"/>
        </w:rPr>
        <w:fldChar w:fldCharType="begin"/>
      </w:r>
      <w:r w:rsidRPr="00626AF6">
        <w:rPr>
          <w:b/>
          <w:color w:val="0000EE"/>
        </w:rPr>
        <w:instrText xml:space="preserve"> REF _Ref426100393 \h  \* MERGEFORMAT </w:instrText>
      </w:r>
      <w:r w:rsidRPr="00626AF6">
        <w:rPr>
          <w:b/>
          <w:color w:val="0000EE"/>
        </w:rPr>
      </w:r>
      <w:r w:rsidRPr="00626AF6">
        <w:rPr>
          <w:b/>
          <w:color w:val="0000EE"/>
        </w:rPr>
        <w:fldChar w:fldCharType="separate"/>
      </w:r>
      <w:r w:rsidR="005973ED" w:rsidRPr="005973ED">
        <w:rPr>
          <w:b/>
          <w:color w:val="0000EE"/>
        </w:rPr>
        <w:t>Table 3</w:t>
      </w:r>
      <w:r w:rsidR="005973ED" w:rsidRPr="005973ED">
        <w:rPr>
          <w:b/>
          <w:color w:val="0000EE"/>
        </w:rPr>
        <w:noBreakHyphen/>
        <w:t>43</w:t>
      </w:r>
      <w:r w:rsidRPr="00626AF6">
        <w:rPr>
          <w:b/>
          <w:color w:val="0000EE"/>
        </w:rPr>
        <w:fldChar w:fldCharType="end"/>
      </w:r>
      <w:r>
        <w:t>.</w:t>
      </w:r>
    </w:p>
    <w:p w14:paraId="61F102D6" w14:textId="77777777" w:rsidR="008D4B98" w:rsidRDefault="008D4B98" w:rsidP="008D4B98">
      <w:pPr>
        <w:keepNext/>
        <w:keepLines/>
        <w:spacing w:after="120"/>
        <w:jc w:val="center"/>
      </w:pPr>
      <w:bookmarkStart w:id="261" w:name="_Ref426100393"/>
      <w:r w:rsidRPr="00626AF6">
        <w:t xml:space="preserve">Table </w:t>
      </w:r>
      <w:fldSimple w:instr=" STYLEREF 1 \s ">
        <w:r w:rsidR="005973ED">
          <w:rPr>
            <w:noProof/>
          </w:rPr>
          <w:t>3</w:t>
        </w:r>
      </w:fldSimple>
      <w:r>
        <w:noBreakHyphen/>
      </w:r>
      <w:fldSimple w:instr=" SEQ Table \* ARABIC \s 1 ">
        <w:r w:rsidR="005973ED">
          <w:rPr>
            <w:noProof/>
          </w:rPr>
          <w:t>43</w:t>
        </w:r>
      </w:fldSimple>
      <w:bookmarkEnd w:id="261"/>
      <w:r w:rsidRPr="00626AF6">
        <w:t>. Properties</w:t>
      </w:r>
      <w:r>
        <w:t xml:space="preserve"> of the </w:t>
      </w:r>
      <w:r>
        <w:rPr>
          <w:rFonts w:ascii="Courier New" w:eastAsia="Courier New" w:hAnsi="Courier New" w:cs="Courier New"/>
        </w:rPr>
        <w:t>PropertiesEnumeratedEffectType</w:t>
      </w:r>
      <w:r>
        <w:t xml:space="preserve"> class</w:t>
      </w:r>
    </w:p>
    <w:tbl>
      <w:tblPr>
        <w:tblStyle w:val="1"/>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38"/>
        <w:gridCol w:w="2340"/>
        <w:gridCol w:w="1440"/>
        <w:gridCol w:w="7758"/>
      </w:tblGrid>
      <w:tr w:rsidR="008D4B98" w:rsidRPr="00626AF6" w14:paraId="04F4F85D" w14:textId="77777777" w:rsidTr="00B4174A">
        <w:trPr>
          <w:jc w:val="center"/>
        </w:trPr>
        <w:tc>
          <w:tcPr>
            <w:tcW w:w="1638" w:type="dxa"/>
            <w:shd w:val="clear" w:color="auto" w:fill="BFBFBF"/>
            <w:tcMar>
              <w:top w:w="100" w:type="dxa"/>
              <w:left w:w="100" w:type="dxa"/>
              <w:bottom w:w="100" w:type="dxa"/>
              <w:right w:w="100" w:type="dxa"/>
            </w:tcMar>
            <w:vAlign w:val="center"/>
          </w:tcPr>
          <w:p w14:paraId="7606B9F5" w14:textId="77777777" w:rsidR="008D4B98" w:rsidRPr="00626AF6" w:rsidRDefault="008D4B98" w:rsidP="00B4174A">
            <w:pPr>
              <w:keepNext/>
              <w:keepLines/>
              <w:spacing w:before="0" w:after="0"/>
              <w:rPr>
                <w:b/>
                <w:color w:val="000000"/>
                <w:sz w:val="20"/>
                <w:szCs w:val="20"/>
              </w:rPr>
            </w:pPr>
            <w:r w:rsidRPr="00626AF6">
              <w:rPr>
                <w:b/>
                <w:color w:val="000000"/>
                <w:sz w:val="20"/>
                <w:szCs w:val="20"/>
              </w:rPr>
              <w:t>Name</w:t>
            </w:r>
          </w:p>
        </w:tc>
        <w:tc>
          <w:tcPr>
            <w:tcW w:w="2340" w:type="dxa"/>
            <w:shd w:val="clear" w:color="auto" w:fill="BFBFBF"/>
            <w:tcMar>
              <w:top w:w="100" w:type="dxa"/>
              <w:left w:w="100" w:type="dxa"/>
              <w:bottom w:w="100" w:type="dxa"/>
              <w:right w:w="100" w:type="dxa"/>
            </w:tcMar>
            <w:vAlign w:val="center"/>
          </w:tcPr>
          <w:p w14:paraId="7B18F39F" w14:textId="77777777" w:rsidR="008D4B98" w:rsidRPr="000514FC" w:rsidRDefault="008D4B98" w:rsidP="00B4174A">
            <w:pPr>
              <w:pStyle w:val="UMLTableType"/>
              <w:keepNext/>
              <w:keepLines/>
              <w:contextualSpacing w:val="0"/>
              <w:rPr>
                <w:rFonts w:ascii="Arial" w:eastAsia="Calibri" w:hAnsi="Arial" w:cs="Arial"/>
                <w:b/>
                <w:color w:val="000000"/>
                <w:sz w:val="20"/>
              </w:rPr>
            </w:pPr>
            <w:r w:rsidRPr="000514FC">
              <w:rPr>
                <w:rFonts w:ascii="Arial" w:eastAsia="Calibri" w:hAnsi="Arial" w:cs="Arial"/>
                <w:b/>
                <w:color w:val="000000"/>
                <w:sz w:val="20"/>
              </w:rPr>
              <w:t>Type</w:t>
            </w:r>
          </w:p>
        </w:tc>
        <w:tc>
          <w:tcPr>
            <w:tcW w:w="1440" w:type="dxa"/>
            <w:shd w:val="clear" w:color="auto" w:fill="BFBFBF"/>
            <w:tcMar>
              <w:top w:w="100" w:type="dxa"/>
              <w:left w:w="100" w:type="dxa"/>
              <w:bottom w:w="100" w:type="dxa"/>
              <w:right w:w="100" w:type="dxa"/>
            </w:tcMar>
            <w:vAlign w:val="center"/>
          </w:tcPr>
          <w:p w14:paraId="07471247" w14:textId="77777777" w:rsidR="008D4B98" w:rsidRPr="00626AF6" w:rsidRDefault="008D4B98" w:rsidP="00B4174A">
            <w:pPr>
              <w:keepNext/>
              <w:keepLines/>
              <w:spacing w:before="0" w:after="0"/>
              <w:rPr>
                <w:b/>
                <w:color w:val="000000"/>
                <w:sz w:val="20"/>
                <w:szCs w:val="20"/>
              </w:rPr>
            </w:pPr>
            <w:r w:rsidRPr="00626AF6">
              <w:rPr>
                <w:b/>
                <w:color w:val="000000"/>
                <w:sz w:val="20"/>
                <w:szCs w:val="20"/>
              </w:rPr>
              <w:t>Multiplicity</w:t>
            </w:r>
          </w:p>
        </w:tc>
        <w:tc>
          <w:tcPr>
            <w:tcW w:w="7758" w:type="dxa"/>
            <w:shd w:val="clear" w:color="auto" w:fill="BFBFBF"/>
            <w:tcMar>
              <w:top w:w="100" w:type="dxa"/>
              <w:left w:w="100" w:type="dxa"/>
              <w:bottom w:w="100" w:type="dxa"/>
              <w:right w:w="100" w:type="dxa"/>
            </w:tcMar>
            <w:vAlign w:val="center"/>
          </w:tcPr>
          <w:p w14:paraId="4C94D67B" w14:textId="77777777" w:rsidR="008D4B98" w:rsidRPr="00626AF6" w:rsidRDefault="008D4B98" w:rsidP="00B4174A">
            <w:pPr>
              <w:keepNext/>
              <w:keepLines/>
              <w:spacing w:before="0" w:after="0"/>
              <w:rPr>
                <w:b/>
                <w:color w:val="000000"/>
                <w:sz w:val="20"/>
                <w:szCs w:val="20"/>
              </w:rPr>
            </w:pPr>
            <w:r w:rsidRPr="00626AF6">
              <w:rPr>
                <w:b/>
                <w:color w:val="000000"/>
                <w:sz w:val="20"/>
                <w:szCs w:val="20"/>
              </w:rPr>
              <w:t>Description</w:t>
            </w:r>
          </w:p>
        </w:tc>
      </w:tr>
      <w:tr w:rsidR="008D4B98" w:rsidRPr="00626AF6" w14:paraId="669201BD" w14:textId="77777777" w:rsidTr="00B4174A">
        <w:trPr>
          <w:jc w:val="center"/>
        </w:trPr>
        <w:tc>
          <w:tcPr>
            <w:tcW w:w="1638" w:type="dxa"/>
            <w:shd w:val="clear" w:color="auto" w:fill="FFFFFF"/>
            <w:tcMar>
              <w:top w:w="100" w:type="dxa"/>
              <w:left w:w="100" w:type="dxa"/>
              <w:bottom w:w="100" w:type="dxa"/>
              <w:right w:w="100" w:type="dxa"/>
            </w:tcMar>
            <w:vAlign w:val="center"/>
          </w:tcPr>
          <w:p w14:paraId="44E8CCCB" w14:textId="77777777" w:rsidR="008D4B98" w:rsidRPr="00626AF6" w:rsidRDefault="008D4B98" w:rsidP="00B4174A">
            <w:pPr>
              <w:spacing w:before="0" w:after="0"/>
              <w:rPr>
                <w:b/>
                <w:sz w:val="20"/>
                <w:szCs w:val="20"/>
              </w:rPr>
            </w:pPr>
            <w:r w:rsidRPr="000B16DA">
              <w:rPr>
                <w:b/>
                <w:color w:val="auto"/>
                <w:sz w:val="20"/>
                <w:szCs w:val="20"/>
              </w:rPr>
              <w:t>Properties</w:t>
            </w:r>
          </w:p>
        </w:tc>
        <w:tc>
          <w:tcPr>
            <w:tcW w:w="2340" w:type="dxa"/>
            <w:shd w:val="clear" w:color="auto" w:fill="FFFFFF"/>
            <w:tcMar>
              <w:top w:w="100" w:type="dxa"/>
              <w:left w:w="100" w:type="dxa"/>
              <w:bottom w:w="100" w:type="dxa"/>
              <w:right w:w="100" w:type="dxa"/>
            </w:tcMar>
            <w:vAlign w:val="center"/>
          </w:tcPr>
          <w:p w14:paraId="32056CC0" w14:textId="77777777" w:rsidR="008D4B98" w:rsidRPr="00626AF6" w:rsidRDefault="008D4B98" w:rsidP="00B4174A">
            <w:pPr>
              <w:pStyle w:val="UMLTableType"/>
              <w:contextualSpacing w:val="0"/>
              <w:rPr>
                <w:sz w:val="20"/>
              </w:rPr>
            </w:pPr>
            <w:r w:rsidRPr="00626AF6">
              <w:rPr>
                <w:sz w:val="20"/>
              </w:rPr>
              <w:t>PropertiesType</w:t>
            </w:r>
          </w:p>
        </w:tc>
        <w:tc>
          <w:tcPr>
            <w:tcW w:w="1440" w:type="dxa"/>
            <w:shd w:val="clear" w:color="auto" w:fill="FFFFFF"/>
            <w:tcMar>
              <w:top w:w="100" w:type="dxa"/>
              <w:left w:w="100" w:type="dxa"/>
              <w:bottom w:w="100" w:type="dxa"/>
              <w:right w:w="100" w:type="dxa"/>
            </w:tcMar>
            <w:vAlign w:val="center"/>
          </w:tcPr>
          <w:p w14:paraId="1529D5E6" w14:textId="77777777" w:rsidR="008D4B98" w:rsidRPr="00626AF6" w:rsidRDefault="008D4B98" w:rsidP="00B4174A">
            <w:pPr>
              <w:spacing w:before="0" w:after="0"/>
              <w:jc w:val="center"/>
              <w:rPr>
                <w:sz w:val="20"/>
                <w:szCs w:val="20"/>
              </w:rPr>
            </w:pPr>
            <w:r w:rsidRPr="00626AF6">
              <w:rPr>
                <w:sz w:val="20"/>
                <w:szCs w:val="20"/>
              </w:rPr>
              <w:t>1</w:t>
            </w:r>
          </w:p>
        </w:tc>
        <w:tc>
          <w:tcPr>
            <w:tcW w:w="7758" w:type="dxa"/>
            <w:shd w:val="clear" w:color="auto" w:fill="FFFFFF"/>
            <w:tcMar>
              <w:top w:w="100" w:type="dxa"/>
              <w:left w:w="100" w:type="dxa"/>
              <w:bottom w:w="100" w:type="dxa"/>
              <w:right w:w="100" w:type="dxa"/>
            </w:tcMar>
            <w:vAlign w:val="center"/>
          </w:tcPr>
          <w:p w14:paraId="00FF8B5C" w14:textId="77777777" w:rsidR="008D4B98" w:rsidRPr="00626AF6" w:rsidRDefault="008D4B98" w:rsidP="00B4174A">
            <w:pPr>
              <w:spacing w:before="0" w:after="0"/>
              <w:rPr>
                <w:sz w:val="20"/>
                <w:szCs w:val="20"/>
              </w:rPr>
            </w:pPr>
            <w:r w:rsidRPr="00626AF6">
              <w:rPr>
                <w:sz w:val="20"/>
                <w:szCs w:val="20"/>
              </w:rPr>
              <w:t xml:space="preserve">The </w:t>
            </w:r>
            <w:r w:rsidRPr="00626AF6">
              <w:rPr>
                <w:rFonts w:ascii="Courier New" w:hAnsi="Courier New" w:cs="Courier New"/>
                <w:sz w:val="20"/>
                <w:szCs w:val="20"/>
              </w:rPr>
              <w:t>Properties</w:t>
            </w:r>
            <w:r w:rsidRPr="00626AF6">
              <w:rPr>
                <w:sz w:val="20"/>
                <w:szCs w:val="20"/>
              </w:rPr>
              <w:t xml:space="preserve"> property specifies a set of one or more values that are enumerated as a result of an Action on an Object.</w:t>
            </w:r>
          </w:p>
        </w:tc>
      </w:tr>
    </w:tbl>
    <w:p w14:paraId="0A59AE25" w14:textId="77777777" w:rsidR="008D4B98" w:rsidRDefault="008D4B98" w:rsidP="008D4B98">
      <w:pPr>
        <w:pStyle w:val="Heading3"/>
        <w:numPr>
          <w:ilvl w:val="2"/>
          <w:numId w:val="18"/>
        </w:numPr>
      </w:pPr>
      <w:bookmarkStart w:id="262" w:name="_Toc426119926"/>
      <w:bookmarkStart w:id="263" w:name="_Toc449949762"/>
      <w:bookmarkStart w:id="264" w:name="_Toc458094198"/>
      <w:r w:rsidRPr="0041375F">
        <w:t>ValuesEnumeratedEffectType</w:t>
      </w:r>
      <w:r>
        <w:t xml:space="preserve"> Class</w:t>
      </w:r>
      <w:bookmarkEnd w:id="262"/>
      <w:bookmarkEnd w:id="263"/>
      <w:bookmarkEnd w:id="264"/>
    </w:p>
    <w:p w14:paraId="2D7A7166" w14:textId="77777777" w:rsidR="008D4B98" w:rsidRPr="003650C5" w:rsidRDefault="008D4B98" w:rsidP="008D4B98">
      <w:pPr>
        <w:spacing w:after="240"/>
      </w:pPr>
      <w:r>
        <w:t xml:space="preserve">The </w:t>
      </w:r>
      <w:r w:rsidRPr="00A118B1">
        <w:rPr>
          <w:rFonts w:ascii="Courier New" w:hAnsi="Courier New" w:cs="Courier New"/>
        </w:rPr>
        <w:t>ValuesEnumeratedEffectType</w:t>
      </w:r>
      <w:r w:rsidRPr="00A118B1">
        <w:t xml:space="preserve"> </w:t>
      </w:r>
      <w:r>
        <w:t xml:space="preserve">class extends the </w:t>
      </w:r>
      <w:r w:rsidRPr="00E07A39">
        <w:rPr>
          <w:rFonts w:ascii="Courier New" w:hAnsi="Courier New" w:cs="Courier New"/>
        </w:rPr>
        <w:t>DefinedEffectType</w:t>
      </w:r>
      <w:r>
        <w:t xml:space="preserve"> superclass by characterizing the effects of Actions upon Objects </w:t>
      </w:r>
      <w:r w:rsidRPr="00A118B1">
        <w:t>where some values of the Object are enumerated, such as the values of a registry key</w:t>
      </w:r>
      <w:r w:rsidRPr="003650C5">
        <w:t>.</w:t>
      </w:r>
    </w:p>
    <w:p w14:paraId="4D5D131F" w14:textId="77777777" w:rsidR="008D4B98" w:rsidRPr="003650C5" w:rsidRDefault="008D4B98" w:rsidP="008D4B98">
      <w:pPr>
        <w:spacing w:after="240"/>
      </w:pPr>
      <w:r w:rsidRPr="003650C5">
        <w:t xml:space="preserve">The properties of the </w:t>
      </w:r>
      <w:r w:rsidRPr="00A118B1">
        <w:rPr>
          <w:rFonts w:ascii="Courier New" w:hAnsi="Courier New" w:cs="Courier New"/>
        </w:rPr>
        <w:t>ValuesEnumeratedEffectType</w:t>
      </w:r>
      <w:r w:rsidRPr="00A118B1">
        <w:t xml:space="preserve"> </w:t>
      </w:r>
      <w:r w:rsidRPr="003650C5">
        <w:t xml:space="preserve">specialization are given in </w:t>
      </w:r>
      <w:r w:rsidRPr="00626AF6">
        <w:rPr>
          <w:b/>
          <w:color w:val="0000EE"/>
        </w:rPr>
        <w:fldChar w:fldCharType="begin"/>
      </w:r>
      <w:r w:rsidRPr="00626AF6">
        <w:rPr>
          <w:b/>
          <w:color w:val="0000EE"/>
        </w:rPr>
        <w:instrText xml:space="preserve"> REF _Ref426100398 \h  \* MERGEFORMAT </w:instrText>
      </w:r>
      <w:r w:rsidRPr="00626AF6">
        <w:rPr>
          <w:b/>
          <w:color w:val="0000EE"/>
        </w:rPr>
      </w:r>
      <w:r w:rsidRPr="00626AF6">
        <w:rPr>
          <w:b/>
          <w:color w:val="0000EE"/>
        </w:rPr>
        <w:fldChar w:fldCharType="separate"/>
      </w:r>
      <w:r w:rsidR="005973ED" w:rsidRPr="005973ED">
        <w:rPr>
          <w:b/>
          <w:color w:val="0000EE"/>
        </w:rPr>
        <w:t>Table 3</w:t>
      </w:r>
      <w:r w:rsidR="005973ED" w:rsidRPr="005973ED">
        <w:rPr>
          <w:b/>
          <w:color w:val="0000EE"/>
        </w:rPr>
        <w:noBreakHyphen/>
        <w:t>44</w:t>
      </w:r>
      <w:r w:rsidRPr="00626AF6">
        <w:rPr>
          <w:b/>
          <w:color w:val="0000EE"/>
        </w:rPr>
        <w:fldChar w:fldCharType="end"/>
      </w:r>
      <w:r w:rsidRPr="003650C5">
        <w:t>.</w:t>
      </w:r>
    </w:p>
    <w:p w14:paraId="06B36787" w14:textId="77777777" w:rsidR="008D4B98" w:rsidRDefault="008D4B98" w:rsidP="008D4B98">
      <w:pPr>
        <w:spacing w:after="120"/>
        <w:jc w:val="center"/>
      </w:pPr>
      <w:bookmarkStart w:id="265" w:name="_Ref426100398"/>
      <w:r w:rsidRPr="00626AF6">
        <w:t xml:space="preserve">Table </w:t>
      </w:r>
      <w:fldSimple w:instr=" STYLEREF 1 \s ">
        <w:r w:rsidR="005973ED">
          <w:rPr>
            <w:noProof/>
          </w:rPr>
          <w:t>3</w:t>
        </w:r>
      </w:fldSimple>
      <w:r>
        <w:noBreakHyphen/>
      </w:r>
      <w:fldSimple w:instr=" SEQ Table \* ARABIC \s 1 ">
        <w:r w:rsidR="005973ED">
          <w:rPr>
            <w:noProof/>
          </w:rPr>
          <w:t>44</w:t>
        </w:r>
      </w:fldSimple>
      <w:bookmarkEnd w:id="265"/>
      <w:r w:rsidRPr="00626AF6">
        <w:t>. Properties</w:t>
      </w:r>
      <w:r>
        <w:t xml:space="preserve"> of the </w:t>
      </w:r>
      <w:r>
        <w:rPr>
          <w:rFonts w:ascii="Courier New" w:eastAsia="Courier New" w:hAnsi="Courier New" w:cs="Courier New"/>
        </w:rPr>
        <w:t>ValuesEnumeratedEffectType</w:t>
      </w:r>
      <w:r>
        <w:t xml:space="preserve"> class</w:t>
      </w:r>
    </w:p>
    <w:tbl>
      <w:tblPr>
        <w:tblStyle w:val="1"/>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48"/>
        <w:gridCol w:w="1800"/>
        <w:gridCol w:w="1440"/>
        <w:gridCol w:w="8388"/>
      </w:tblGrid>
      <w:tr w:rsidR="008D4B98" w:rsidRPr="00626AF6" w14:paraId="2FAF8A4C" w14:textId="77777777" w:rsidTr="00B4174A">
        <w:trPr>
          <w:jc w:val="center"/>
        </w:trPr>
        <w:tc>
          <w:tcPr>
            <w:tcW w:w="1548" w:type="dxa"/>
            <w:shd w:val="clear" w:color="auto" w:fill="BFBFBF"/>
            <w:tcMar>
              <w:top w:w="100" w:type="dxa"/>
              <w:left w:w="100" w:type="dxa"/>
              <w:bottom w:w="100" w:type="dxa"/>
              <w:right w:w="100" w:type="dxa"/>
            </w:tcMar>
            <w:vAlign w:val="center"/>
          </w:tcPr>
          <w:p w14:paraId="2B9762A9" w14:textId="77777777" w:rsidR="008D4B98" w:rsidRPr="00626AF6" w:rsidRDefault="008D4B98" w:rsidP="00B4174A">
            <w:pPr>
              <w:spacing w:before="0" w:after="0"/>
              <w:rPr>
                <w:b/>
                <w:color w:val="000000"/>
                <w:sz w:val="20"/>
                <w:szCs w:val="20"/>
              </w:rPr>
            </w:pPr>
            <w:r w:rsidRPr="00626AF6">
              <w:rPr>
                <w:b/>
                <w:color w:val="000000"/>
                <w:sz w:val="20"/>
                <w:szCs w:val="20"/>
              </w:rPr>
              <w:t>Name</w:t>
            </w:r>
          </w:p>
        </w:tc>
        <w:tc>
          <w:tcPr>
            <w:tcW w:w="1800" w:type="dxa"/>
            <w:shd w:val="clear" w:color="auto" w:fill="BFBFBF"/>
            <w:tcMar>
              <w:top w:w="100" w:type="dxa"/>
              <w:left w:w="100" w:type="dxa"/>
              <w:bottom w:w="100" w:type="dxa"/>
              <w:right w:w="100" w:type="dxa"/>
            </w:tcMar>
            <w:vAlign w:val="center"/>
          </w:tcPr>
          <w:p w14:paraId="69B0C535" w14:textId="77777777" w:rsidR="008D4B98" w:rsidRPr="000514FC" w:rsidRDefault="008D4B98" w:rsidP="00B4174A">
            <w:pPr>
              <w:pStyle w:val="UMLTableType"/>
              <w:contextualSpacing w:val="0"/>
              <w:rPr>
                <w:rFonts w:ascii="Arial" w:eastAsia="Calibri" w:hAnsi="Arial" w:cs="Arial"/>
                <w:b/>
                <w:color w:val="000000"/>
                <w:sz w:val="20"/>
              </w:rPr>
            </w:pPr>
            <w:r w:rsidRPr="000514FC">
              <w:rPr>
                <w:rFonts w:ascii="Arial" w:eastAsia="Calibri" w:hAnsi="Arial" w:cs="Arial"/>
                <w:b/>
                <w:color w:val="000000"/>
                <w:sz w:val="20"/>
              </w:rPr>
              <w:t>Type</w:t>
            </w:r>
          </w:p>
        </w:tc>
        <w:tc>
          <w:tcPr>
            <w:tcW w:w="1440" w:type="dxa"/>
            <w:shd w:val="clear" w:color="auto" w:fill="BFBFBF"/>
            <w:tcMar>
              <w:top w:w="100" w:type="dxa"/>
              <w:left w:w="100" w:type="dxa"/>
              <w:bottom w:w="100" w:type="dxa"/>
              <w:right w:w="100" w:type="dxa"/>
            </w:tcMar>
            <w:vAlign w:val="center"/>
          </w:tcPr>
          <w:p w14:paraId="3D8A7DF6" w14:textId="77777777" w:rsidR="008D4B98" w:rsidRPr="00626AF6" w:rsidRDefault="008D4B98" w:rsidP="00B4174A">
            <w:pPr>
              <w:spacing w:before="0" w:after="0"/>
              <w:rPr>
                <w:b/>
                <w:color w:val="000000"/>
                <w:sz w:val="20"/>
                <w:szCs w:val="20"/>
              </w:rPr>
            </w:pPr>
            <w:r w:rsidRPr="00626AF6">
              <w:rPr>
                <w:b/>
                <w:color w:val="000000"/>
                <w:sz w:val="20"/>
                <w:szCs w:val="20"/>
              </w:rPr>
              <w:t>Multiplicity</w:t>
            </w:r>
          </w:p>
        </w:tc>
        <w:tc>
          <w:tcPr>
            <w:tcW w:w="8388" w:type="dxa"/>
            <w:shd w:val="clear" w:color="auto" w:fill="BFBFBF"/>
            <w:tcMar>
              <w:top w:w="100" w:type="dxa"/>
              <w:left w:w="100" w:type="dxa"/>
              <w:bottom w:w="100" w:type="dxa"/>
              <w:right w:w="100" w:type="dxa"/>
            </w:tcMar>
            <w:vAlign w:val="center"/>
          </w:tcPr>
          <w:p w14:paraId="050F1BF0" w14:textId="77777777" w:rsidR="008D4B98" w:rsidRPr="00626AF6" w:rsidRDefault="008D4B98" w:rsidP="00B4174A">
            <w:pPr>
              <w:spacing w:before="0" w:after="0"/>
              <w:rPr>
                <w:b/>
                <w:color w:val="000000"/>
                <w:sz w:val="20"/>
                <w:szCs w:val="20"/>
              </w:rPr>
            </w:pPr>
            <w:r w:rsidRPr="00626AF6">
              <w:rPr>
                <w:b/>
                <w:color w:val="000000"/>
                <w:sz w:val="20"/>
                <w:szCs w:val="20"/>
              </w:rPr>
              <w:t>Description</w:t>
            </w:r>
          </w:p>
        </w:tc>
      </w:tr>
      <w:tr w:rsidR="008D4B98" w:rsidRPr="00626AF6" w14:paraId="72A8DEA8" w14:textId="77777777" w:rsidTr="00B4174A">
        <w:trPr>
          <w:jc w:val="center"/>
        </w:trPr>
        <w:tc>
          <w:tcPr>
            <w:tcW w:w="1548" w:type="dxa"/>
            <w:shd w:val="clear" w:color="auto" w:fill="FFFFFF"/>
            <w:tcMar>
              <w:top w:w="100" w:type="dxa"/>
              <w:left w:w="100" w:type="dxa"/>
              <w:bottom w:w="100" w:type="dxa"/>
              <w:right w:w="100" w:type="dxa"/>
            </w:tcMar>
            <w:vAlign w:val="center"/>
          </w:tcPr>
          <w:p w14:paraId="7C5963B7" w14:textId="77777777" w:rsidR="008D4B98" w:rsidRPr="00626AF6" w:rsidRDefault="008D4B98" w:rsidP="00B4174A">
            <w:pPr>
              <w:spacing w:before="0" w:after="0"/>
              <w:rPr>
                <w:b/>
                <w:sz w:val="20"/>
                <w:szCs w:val="20"/>
              </w:rPr>
            </w:pPr>
            <w:r w:rsidRPr="000B16DA">
              <w:rPr>
                <w:b/>
                <w:color w:val="auto"/>
                <w:sz w:val="20"/>
                <w:szCs w:val="20"/>
              </w:rPr>
              <w:t>Values</w:t>
            </w:r>
          </w:p>
        </w:tc>
        <w:tc>
          <w:tcPr>
            <w:tcW w:w="1800" w:type="dxa"/>
            <w:shd w:val="clear" w:color="auto" w:fill="FFFFFF"/>
            <w:tcMar>
              <w:top w:w="100" w:type="dxa"/>
              <w:left w:w="100" w:type="dxa"/>
              <w:bottom w:w="100" w:type="dxa"/>
              <w:right w:w="100" w:type="dxa"/>
            </w:tcMar>
            <w:vAlign w:val="center"/>
          </w:tcPr>
          <w:p w14:paraId="0C536915" w14:textId="77777777" w:rsidR="008D4B98" w:rsidRPr="00626AF6" w:rsidRDefault="008D4B98" w:rsidP="00B4174A">
            <w:pPr>
              <w:pStyle w:val="UMLTableType"/>
              <w:contextualSpacing w:val="0"/>
              <w:rPr>
                <w:sz w:val="20"/>
              </w:rPr>
            </w:pPr>
            <w:r w:rsidRPr="00626AF6">
              <w:rPr>
                <w:sz w:val="20"/>
              </w:rPr>
              <w:t>ValuesType</w:t>
            </w:r>
          </w:p>
        </w:tc>
        <w:tc>
          <w:tcPr>
            <w:tcW w:w="1440" w:type="dxa"/>
            <w:shd w:val="clear" w:color="auto" w:fill="FFFFFF"/>
            <w:tcMar>
              <w:top w:w="100" w:type="dxa"/>
              <w:left w:w="100" w:type="dxa"/>
              <w:bottom w:w="100" w:type="dxa"/>
              <w:right w:w="100" w:type="dxa"/>
            </w:tcMar>
            <w:vAlign w:val="center"/>
          </w:tcPr>
          <w:p w14:paraId="76F2F902" w14:textId="77777777" w:rsidR="008D4B98" w:rsidRPr="00626AF6" w:rsidRDefault="008D4B98" w:rsidP="00B4174A">
            <w:pPr>
              <w:spacing w:before="0" w:after="0"/>
              <w:jc w:val="center"/>
              <w:rPr>
                <w:sz w:val="20"/>
                <w:szCs w:val="20"/>
              </w:rPr>
            </w:pPr>
            <w:r w:rsidRPr="00626AF6">
              <w:rPr>
                <w:sz w:val="20"/>
                <w:szCs w:val="20"/>
              </w:rPr>
              <w:t>1</w:t>
            </w:r>
          </w:p>
        </w:tc>
        <w:tc>
          <w:tcPr>
            <w:tcW w:w="8388" w:type="dxa"/>
            <w:shd w:val="clear" w:color="auto" w:fill="FFFFFF"/>
            <w:tcMar>
              <w:top w:w="100" w:type="dxa"/>
              <w:left w:w="100" w:type="dxa"/>
              <w:bottom w:w="100" w:type="dxa"/>
              <w:right w:w="100" w:type="dxa"/>
            </w:tcMar>
            <w:vAlign w:val="center"/>
          </w:tcPr>
          <w:p w14:paraId="6247AC46" w14:textId="77777777" w:rsidR="008D4B98" w:rsidRPr="00626AF6" w:rsidRDefault="008D4B98" w:rsidP="00B4174A">
            <w:pPr>
              <w:spacing w:before="0" w:after="0"/>
              <w:rPr>
                <w:sz w:val="20"/>
                <w:szCs w:val="20"/>
              </w:rPr>
            </w:pPr>
            <w:r w:rsidRPr="00626AF6">
              <w:rPr>
                <w:sz w:val="20"/>
                <w:szCs w:val="20"/>
              </w:rPr>
              <w:t xml:space="preserve">The </w:t>
            </w:r>
            <w:r w:rsidRPr="00626AF6">
              <w:rPr>
                <w:rFonts w:ascii="Courier New" w:hAnsi="Courier New" w:cs="Courier New"/>
                <w:sz w:val="20"/>
                <w:szCs w:val="20"/>
              </w:rPr>
              <w:t>Values</w:t>
            </w:r>
            <w:r w:rsidRPr="00626AF6">
              <w:rPr>
                <w:sz w:val="20"/>
                <w:szCs w:val="20"/>
              </w:rPr>
              <w:t xml:space="preserve"> property specifies a set of one or more values that are enumerated as a result of an Action on an Object.</w:t>
            </w:r>
          </w:p>
        </w:tc>
      </w:tr>
    </w:tbl>
    <w:p w14:paraId="5372BC14" w14:textId="77777777" w:rsidR="008D4B98" w:rsidRDefault="008D4B98" w:rsidP="008D4B98">
      <w:pPr>
        <w:pStyle w:val="Heading3"/>
        <w:numPr>
          <w:ilvl w:val="2"/>
          <w:numId w:val="18"/>
        </w:numPr>
      </w:pPr>
      <w:bookmarkStart w:id="266" w:name="_Ref426061870"/>
      <w:bookmarkStart w:id="267" w:name="_Toc426119927"/>
      <w:bookmarkStart w:id="268" w:name="_Toc449949763"/>
      <w:bookmarkStart w:id="269" w:name="_Toc458094199"/>
      <w:r w:rsidRPr="0041375F">
        <w:t>SendControlCodeEffectType</w:t>
      </w:r>
      <w:r>
        <w:t xml:space="preserve"> Class</w:t>
      </w:r>
      <w:bookmarkEnd w:id="266"/>
      <w:bookmarkEnd w:id="267"/>
      <w:bookmarkEnd w:id="268"/>
      <w:bookmarkEnd w:id="269"/>
    </w:p>
    <w:p w14:paraId="73A63E94" w14:textId="77777777" w:rsidR="008D4B98" w:rsidRPr="003650C5" w:rsidRDefault="008D4B98" w:rsidP="008D4B98">
      <w:pPr>
        <w:spacing w:after="240"/>
      </w:pPr>
      <w:r>
        <w:t xml:space="preserve">The </w:t>
      </w:r>
      <w:r w:rsidRPr="002714F7">
        <w:rPr>
          <w:rFonts w:ascii="Courier New" w:hAnsi="Courier New" w:cs="Courier New"/>
        </w:rPr>
        <w:t>SendControlCodeEffectType</w:t>
      </w:r>
      <w:r w:rsidRPr="002714F7">
        <w:t xml:space="preserve"> </w:t>
      </w:r>
      <w:r>
        <w:t xml:space="preserve">class extends the </w:t>
      </w:r>
      <w:r w:rsidRPr="00E07A39">
        <w:rPr>
          <w:rFonts w:ascii="Courier New" w:hAnsi="Courier New" w:cs="Courier New"/>
        </w:rPr>
        <w:t>DefinedEffectType</w:t>
      </w:r>
      <w:r>
        <w:t xml:space="preserve"> superclass by characterizing the effects of Actions upon Objects </w:t>
      </w:r>
      <w:r w:rsidRPr="002714F7">
        <w:t>where some control code, or other control-oriented communication signal, is sent to the Object</w:t>
      </w:r>
      <w:r w:rsidRPr="003650C5">
        <w:t>.</w:t>
      </w:r>
    </w:p>
    <w:p w14:paraId="4BBBA282" w14:textId="77777777" w:rsidR="008D4B98" w:rsidRPr="003650C5" w:rsidRDefault="008D4B98" w:rsidP="008D4B98">
      <w:pPr>
        <w:spacing w:after="240"/>
      </w:pPr>
      <w:r w:rsidRPr="003650C5">
        <w:t xml:space="preserve">The properties of the </w:t>
      </w:r>
      <w:r w:rsidRPr="002714F7">
        <w:rPr>
          <w:rFonts w:ascii="Courier New" w:hAnsi="Courier New" w:cs="Courier New"/>
        </w:rPr>
        <w:t>SendControlCodeEffectType</w:t>
      </w:r>
      <w:r w:rsidRPr="002714F7">
        <w:t xml:space="preserve"> </w:t>
      </w:r>
      <w:r w:rsidRPr="003650C5">
        <w:t xml:space="preserve">specialization are given in </w:t>
      </w:r>
      <w:r w:rsidRPr="00626AF6">
        <w:rPr>
          <w:b/>
          <w:color w:val="0000EE"/>
        </w:rPr>
        <w:fldChar w:fldCharType="begin"/>
      </w:r>
      <w:r w:rsidRPr="00626AF6">
        <w:rPr>
          <w:b/>
          <w:color w:val="0000EE"/>
        </w:rPr>
        <w:instrText xml:space="preserve"> REF _Ref391382215 \h  \* MERGEFORMAT </w:instrText>
      </w:r>
      <w:r w:rsidRPr="00626AF6">
        <w:rPr>
          <w:b/>
          <w:color w:val="0000EE"/>
        </w:rPr>
      </w:r>
      <w:r w:rsidRPr="00626AF6">
        <w:rPr>
          <w:b/>
          <w:color w:val="0000EE"/>
        </w:rPr>
        <w:fldChar w:fldCharType="separate"/>
      </w:r>
      <w:r w:rsidR="005973ED" w:rsidRPr="005973ED">
        <w:rPr>
          <w:b/>
          <w:color w:val="0000EE"/>
        </w:rPr>
        <w:t>Table 3</w:t>
      </w:r>
      <w:r w:rsidR="005973ED" w:rsidRPr="005973ED">
        <w:rPr>
          <w:b/>
          <w:color w:val="0000EE"/>
        </w:rPr>
        <w:noBreakHyphen/>
        <w:t>45</w:t>
      </w:r>
      <w:r w:rsidRPr="00626AF6">
        <w:rPr>
          <w:b/>
          <w:color w:val="0000EE"/>
        </w:rPr>
        <w:fldChar w:fldCharType="end"/>
      </w:r>
      <w:r w:rsidRPr="003650C5">
        <w:t>.</w:t>
      </w:r>
    </w:p>
    <w:p w14:paraId="7856410C" w14:textId="77777777" w:rsidR="008D4B98" w:rsidRDefault="008D4B98" w:rsidP="008D4B98">
      <w:pPr>
        <w:keepNext/>
        <w:keepLines/>
        <w:spacing w:after="120"/>
        <w:jc w:val="center"/>
      </w:pPr>
      <w:bookmarkStart w:id="270" w:name="_Ref391382215"/>
      <w:r w:rsidRPr="00626AF6">
        <w:lastRenderedPageBreak/>
        <w:t xml:space="preserve">Table </w:t>
      </w:r>
      <w:fldSimple w:instr=" STYLEREF 1 \s ">
        <w:r w:rsidR="005973ED">
          <w:rPr>
            <w:noProof/>
          </w:rPr>
          <w:t>3</w:t>
        </w:r>
      </w:fldSimple>
      <w:r>
        <w:noBreakHyphen/>
      </w:r>
      <w:fldSimple w:instr=" SEQ Table \* ARABIC \s 1 ">
        <w:r w:rsidR="005973ED">
          <w:rPr>
            <w:noProof/>
          </w:rPr>
          <w:t>45</w:t>
        </w:r>
      </w:fldSimple>
      <w:bookmarkEnd w:id="270"/>
      <w:r w:rsidRPr="00626AF6">
        <w:t>. Properties</w:t>
      </w:r>
      <w:r>
        <w:t xml:space="preserve"> of the </w:t>
      </w:r>
      <w:r>
        <w:rPr>
          <w:rFonts w:ascii="Courier New" w:eastAsia="Courier New" w:hAnsi="Courier New" w:cs="Courier New"/>
        </w:rPr>
        <w:t>SendControlCodeEffectType</w:t>
      </w:r>
      <w:r>
        <w:t xml:space="preserve"> class</w:t>
      </w:r>
    </w:p>
    <w:tbl>
      <w:tblPr>
        <w:tblStyle w:val="1"/>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78"/>
        <w:gridCol w:w="3510"/>
        <w:gridCol w:w="1440"/>
        <w:gridCol w:w="6048"/>
      </w:tblGrid>
      <w:tr w:rsidR="008D4B98" w:rsidRPr="00626AF6" w14:paraId="44BB5DB2" w14:textId="77777777" w:rsidTr="00B4174A">
        <w:trPr>
          <w:jc w:val="center"/>
        </w:trPr>
        <w:tc>
          <w:tcPr>
            <w:tcW w:w="2178" w:type="dxa"/>
            <w:shd w:val="clear" w:color="auto" w:fill="BFBFBF"/>
            <w:tcMar>
              <w:top w:w="100" w:type="dxa"/>
              <w:left w:w="100" w:type="dxa"/>
              <w:bottom w:w="100" w:type="dxa"/>
              <w:right w:w="100" w:type="dxa"/>
            </w:tcMar>
            <w:vAlign w:val="center"/>
          </w:tcPr>
          <w:p w14:paraId="200A51D0" w14:textId="77777777" w:rsidR="008D4B98" w:rsidRPr="00626AF6" w:rsidRDefault="008D4B98" w:rsidP="00B4174A">
            <w:pPr>
              <w:keepNext/>
              <w:keepLines/>
              <w:spacing w:before="0" w:after="0"/>
              <w:rPr>
                <w:b/>
                <w:color w:val="000000"/>
                <w:sz w:val="20"/>
                <w:szCs w:val="20"/>
              </w:rPr>
            </w:pPr>
            <w:r w:rsidRPr="00626AF6">
              <w:rPr>
                <w:b/>
                <w:color w:val="000000"/>
                <w:sz w:val="20"/>
                <w:szCs w:val="20"/>
              </w:rPr>
              <w:t>Name</w:t>
            </w:r>
          </w:p>
        </w:tc>
        <w:tc>
          <w:tcPr>
            <w:tcW w:w="3510" w:type="dxa"/>
            <w:shd w:val="clear" w:color="auto" w:fill="BFBFBF"/>
            <w:tcMar>
              <w:top w:w="100" w:type="dxa"/>
              <w:left w:w="100" w:type="dxa"/>
              <w:bottom w:w="100" w:type="dxa"/>
              <w:right w:w="100" w:type="dxa"/>
            </w:tcMar>
            <w:vAlign w:val="center"/>
          </w:tcPr>
          <w:p w14:paraId="46F15421" w14:textId="77777777" w:rsidR="008D4B98" w:rsidRPr="000514FC" w:rsidRDefault="008D4B98" w:rsidP="00B4174A">
            <w:pPr>
              <w:pStyle w:val="UMLTableType"/>
              <w:keepNext/>
              <w:keepLines/>
              <w:contextualSpacing w:val="0"/>
              <w:rPr>
                <w:rFonts w:ascii="Arial" w:eastAsia="Calibri" w:hAnsi="Arial" w:cs="Arial"/>
                <w:b/>
                <w:color w:val="000000"/>
                <w:sz w:val="20"/>
              </w:rPr>
            </w:pPr>
            <w:r w:rsidRPr="000514FC">
              <w:rPr>
                <w:rFonts w:ascii="Arial" w:eastAsia="Calibri" w:hAnsi="Arial" w:cs="Arial"/>
                <w:b/>
                <w:color w:val="000000"/>
                <w:sz w:val="20"/>
              </w:rPr>
              <w:t>Type</w:t>
            </w:r>
          </w:p>
        </w:tc>
        <w:tc>
          <w:tcPr>
            <w:tcW w:w="1440" w:type="dxa"/>
            <w:shd w:val="clear" w:color="auto" w:fill="BFBFBF"/>
            <w:tcMar>
              <w:top w:w="100" w:type="dxa"/>
              <w:left w:w="100" w:type="dxa"/>
              <w:bottom w:w="100" w:type="dxa"/>
              <w:right w:w="100" w:type="dxa"/>
            </w:tcMar>
            <w:vAlign w:val="center"/>
          </w:tcPr>
          <w:p w14:paraId="33355F57" w14:textId="77777777" w:rsidR="008D4B98" w:rsidRPr="00626AF6" w:rsidRDefault="008D4B98" w:rsidP="00B4174A">
            <w:pPr>
              <w:keepNext/>
              <w:keepLines/>
              <w:spacing w:before="0" w:after="0"/>
              <w:rPr>
                <w:b/>
                <w:color w:val="000000"/>
                <w:sz w:val="20"/>
                <w:szCs w:val="20"/>
              </w:rPr>
            </w:pPr>
            <w:r w:rsidRPr="00626AF6">
              <w:rPr>
                <w:b/>
                <w:color w:val="000000"/>
                <w:sz w:val="20"/>
                <w:szCs w:val="20"/>
              </w:rPr>
              <w:t>Multiplicity</w:t>
            </w:r>
          </w:p>
        </w:tc>
        <w:tc>
          <w:tcPr>
            <w:tcW w:w="6048" w:type="dxa"/>
            <w:shd w:val="clear" w:color="auto" w:fill="BFBFBF"/>
            <w:tcMar>
              <w:top w:w="100" w:type="dxa"/>
              <w:left w:w="100" w:type="dxa"/>
              <w:bottom w:w="100" w:type="dxa"/>
              <w:right w:w="100" w:type="dxa"/>
            </w:tcMar>
            <w:vAlign w:val="center"/>
          </w:tcPr>
          <w:p w14:paraId="21974EEB" w14:textId="77777777" w:rsidR="008D4B98" w:rsidRPr="00626AF6" w:rsidRDefault="008D4B98" w:rsidP="00B4174A">
            <w:pPr>
              <w:keepNext/>
              <w:keepLines/>
              <w:spacing w:before="0" w:after="0"/>
              <w:rPr>
                <w:b/>
                <w:color w:val="000000"/>
                <w:sz w:val="20"/>
                <w:szCs w:val="20"/>
              </w:rPr>
            </w:pPr>
            <w:r w:rsidRPr="00626AF6">
              <w:rPr>
                <w:b/>
                <w:color w:val="000000"/>
                <w:sz w:val="20"/>
                <w:szCs w:val="20"/>
              </w:rPr>
              <w:t>Description</w:t>
            </w:r>
          </w:p>
        </w:tc>
      </w:tr>
      <w:tr w:rsidR="008D4B98" w:rsidRPr="00626AF6" w14:paraId="109F0FE0" w14:textId="77777777" w:rsidTr="00B4174A">
        <w:trPr>
          <w:jc w:val="center"/>
        </w:trPr>
        <w:tc>
          <w:tcPr>
            <w:tcW w:w="2178" w:type="dxa"/>
            <w:shd w:val="clear" w:color="auto" w:fill="FFFFFF"/>
            <w:tcMar>
              <w:top w:w="100" w:type="dxa"/>
              <w:left w:w="100" w:type="dxa"/>
              <w:bottom w:w="100" w:type="dxa"/>
              <w:right w:w="100" w:type="dxa"/>
            </w:tcMar>
            <w:vAlign w:val="center"/>
          </w:tcPr>
          <w:p w14:paraId="630644B6" w14:textId="77777777" w:rsidR="008D4B98" w:rsidRPr="00626AF6" w:rsidRDefault="008D4B98" w:rsidP="00B4174A">
            <w:pPr>
              <w:keepNext/>
              <w:keepLines/>
              <w:spacing w:before="0" w:after="0"/>
              <w:rPr>
                <w:b/>
                <w:sz w:val="20"/>
                <w:szCs w:val="20"/>
              </w:rPr>
            </w:pPr>
            <w:r w:rsidRPr="000B16DA">
              <w:rPr>
                <w:b/>
                <w:color w:val="auto"/>
                <w:sz w:val="20"/>
                <w:szCs w:val="20"/>
              </w:rPr>
              <w:t>Control_Code</w:t>
            </w:r>
          </w:p>
        </w:tc>
        <w:tc>
          <w:tcPr>
            <w:tcW w:w="3510" w:type="dxa"/>
            <w:shd w:val="clear" w:color="auto" w:fill="FFFFFF"/>
            <w:tcMar>
              <w:top w:w="100" w:type="dxa"/>
              <w:left w:w="100" w:type="dxa"/>
              <w:bottom w:w="100" w:type="dxa"/>
              <w:right w:w="100" w:type="dxa"/>
            </w:tcMar>
            <w:vAlign w:val="center"/>
          </w:tcPr>
          <w:p w14:paraId="0286EC2A" w14:textId="77777777" w:rsidR="008D4B98" w:rsidRPr="00626AF6" w:rsidRDefault="008D4B98" w:rsidP="00B4174A">
            <w:pPr>
              <w:pStyle w:val="UMLTableType"/>
              <w:keepNext/>
              <w:keepLines/>
              <w:contextualSpacing w:val="0"/>
              <w:rPr>
                <w:sz w:val="20"/>
              </w:rPr>
            </w:pPr>
            <w:r w:rsidRPr="00626AF6">
              <w:rPr>
                <w:sz w:val="20"/>
              </w:rPr>
              <w:t>basicDataTypes:BasicString</w:t>
            </w:r>
          </w:p>
        </w:tc>
        <w:tc>
          <w:tcPr>
            <w:tcW w:w="1440" w:type="dxa"/>
            <w:shd w:val="clear" w:color="auto" w:fill="FFFFFF"/>
            <w:tcMar>
              <w:top w:w="100" w:type="dxa"/>
              <w:left w:w="100" w:type="dxa"/>
              <w:bottom w:w="100" w:type="dxa"/>
              <w:right w:w="100" w:type="dxa"/>
            </w:tcMar>
            <w:vAlign w:val="center"/>
          </w:tcPr>
          <w:p w14:paraId="0D1EA5E8" w14:textId="77777777" w:rsidR="008D4B98" w:rsidRPr="00626AF6" w:rsidRDefault="008D4B98" w:rsidP="00B4174A">
            <w:pPr>
              <w:keepNext/>
              <w:keepLines/>
              <w:spacing w:before="0" w:after="0"/>
              <w:rPr>
                <w:sz w:val="20"/>
                <w:szCs w:val="20"/>
              </w:rPr>
            </w:pPr>
            <w:r w:rsidRPr="00626AF6">
              <w:rPr>
                <w:sz w:val="20"/>
                <w:szCs w:val="20"/>
              </w:rPr>
              <w:t>1</w:t>
            </w:r>
          </w:p>
        </w:tc>
        <w:tc>
          <w:tcPr>
            <w:tcW w:w="6048" w:type="dxa"/>
            <w:shd w:val="clear" w:color="auto" w:fill="FFFFFF"/>
            <w:tcMar>
              <w:top w:w="100" w:type="dxa"/>
              <w:left w:w="100" w:type="dxa"/>
              <w:bottom w:w="100" w:type="dxa"/>
              <w:right w:w="100" w:type="dxa"/>
            </w:tcMar>
            <w:vAlign w:val="center"/>
          </w:tcPr>
          <w:p w14:paraId="6BCF73EC" w14:textId="77777777" w:rsidR="008D4B98" w:rsidRPr="00626AF6" w:rsidRDefault="008D4B98" w:rsidP="00B4174A">
            <w:pPr>
              <w:keepNext/>
              <w:keepLines/>
              <w:spacing w:before="0" w:after="0"/>
              <w:rPr>
                <w:sz w:val="20"/>
                <w:szCs w:val="20"/>
              </w:rPr>
            </w:pPr>
            <w:r w:rsidRPr="00626AF6">
              <w:rPr>
                <w:sz w:val="20"/>
                <w:szCs w:val="20"/>
              </w:rPr>
              <w:t xml:space="preserve">The </w:t>
            </w:r>
            <w:r w:rsidRPr="00626AF6">
              <w:rPr>
                <w:rFonts w:ascii="Courier New" w:hAnsi="Courier New" w:cs="Courier New"/>
                <w:sz w:val="20"/>
                <w:szCs w:val="20"/>
              </w:rPr>
              <w:t>Control_Code</w:t>
            </w:r>
            <w:r w:rsidRPr="00626AF6">
              <w:rPr>
                <w:sz w:val="20"/>
                <w:szCs w:val="20"/>
              </w:rPr>
              <w:t xml:space="preserve"> property specifies the actual control code sent to the Object.</w:t>
            </w:r>
          </w:p>
        </w:tc>
      </w:tr>
    </w:tbl>
    <w:p w14:paraId="4130C557" w14:textId="77777777" w:rsidR="008D4B98" w:rsidRDefault="008D4B98" w:rsidP="008D4B98">
      <w:pPr>
        <w:pStyle w:val="Heading2"/>
        <w:numPr>
          <w:ilvl w:val="1"/>
          <w:numId w:val="18"/>
        </w:numPr>
      </w:pPr>
      <w:bookmarkStart w:id="271" w:name="_Ref423775396"/>
      <w:bookmarkStart w:id="272" w:name="_Toc426119928"/>
      <w:bookmarkStart w:id="273" w:name="_Toc449949764"/>
      <w:bookmarkStart w:id="274" w:name="_Toc458094200"/>
      <w:bookmarkStart w:id="275" w:name="_Ref381702753"/>
      <w:r w:rsidRPr="0041375F">
        <w:t>Enumerations</w:t>
      </w:r>
      <w:bookmarkStart w:id="276" w:name="_Ref394446317"/>
      <w:bookmarkEnd w:id="271"/>
      <w:bookmarkEnd w:id="272"/>
      <w:bookmarkEnd w:id="273"/>
      <w:bookmarkEnd w:id="274"/>
    </w:p>
    <w:p w14:paraId="070F6098" w14:textId="77777777" w:rsidR="008D4B98" w:rsidRDefault="008D4B98" w:rsidP="008D4B98">
      <w:pPr>
        <w:pStyle w:val="Heading3"/>
        <w:numPr>
          <w:ilvl w:val="2"/>
          <w:numId w:val="18"/>
        </w:numPr>
      </w:pPr>
      <w:bookmarkStart w:id="277" w:name="_Toc426119929"/>
      <w:bookmarkStart w:id="278" w:name="_Toc449949765"/>
      <w:bookmarkStart w:id="279" w:name="_Toc458094201"/>
      <w:r>
        <w:t xml:space="preserve">ActionStatusTypeEnum </w:t>
      </w:r>
      <w:r w:rsidRPr="0041375F">
        <w:t>Enumeration</w:t>
      </w:r>
      <w:bookmarkEnd w:id="277"/>
      <w:bookmarkEnd w:id="278"/>
      <w:bookmarkEnd w:id="279"/>
    </w:p>
    <w:p w14:paraId="73F94D5B" w14:textId="77777777" w:rsidR="008D4B98" w:rsidRPr="000068C2" w:rsidRDefault="008D4B98" w:rsidP="008D4B98">
      <w:pPr>
        <w:spacing w:after="240"/>
      </w:pPr>
      <w:r w:rsidRPr="000068C2">
        <w:t xml:space="preserve">The </w:t>
      </w:r>
      <w:r w:rsidRPr="000068C2">
        <w:rPr>
          <w:rFonts w:ascii="Courier New" w:hAnsi="Courier New" w:cs="Courier New"/>
        </w:rPr>
        <w:t>ActionStatusTypeEnum</w:t>
      </w:r>
      <w:r w:rsidRPr="000068C2">
        <w:rPr>
          <w:rFonts w:ascii="Times New Roman" w:hAnsi="Times New Roman"/>
        </w:rPr>
        <w:t xml:space="preserve"> </w:t>
      </w:r>
      <w:r w:rsidRPr="000068C2">
        <w:t xml:space="preserve">enumeration is an inventory of Action statuses.  The enumeration literals are given in </w:t>
      </w:r>
      <w:r w:rsidRPr="00626AF6">
        <w:rPr>
          <w:b/>
          <w:color w:val="0000EE"/>
        </w:rPr>
        <w:fldChar w:fldCharType="begin"/>
      </w:r>
      <w:r w:rsidRPr="00626AF6">
        <w:rPr>
          <w:b/>
          <w:color w:val="0000EE"/>
        </w:rPr>
        <w:instrText xml:space="preserve"> REF _Ref424380315 \h  \* MERGEFORMAT </w:instrText>
      </w:r>
      <w:r w:rsidRPr="00626AF6">
        <w:rPr>
          <w:b/>
          <w:color w:val="0000EE"/>
        </w:rPr>
      </w:r>
      <w:r w:rsidRPr="00626AF6">
        <w:rPr>
          <w:b/>
          <w:color w:val="0000EE"/>
        </w:rPr>
        <w:fldChar w:fldCharType="separate"/>
      </w:r>
      <w:r w:rsidR="005973ED" w:rsidRPr="005973ED">
        <w:rPr>
          <w:b/>
          <w:color w:val="0000EE"/>
        </w:rPr>
        <w:t>Table 3</w:t>
      </w:r>
      <w:r w:rsidR="005973ED" w:rsidRPr="005973ED">
        <w:rPr>
          <w:b/>
          <w:color w:val="0000EE"/>
        </w:rPr>
        <w:noBreakHyphen/>
        <w:t>46</w:t>
      </w:r>
      <w:r w:rsidRPr="00626AF6">
        <w:rPr>
          <w:b/>
          <w:color w:val="0000EE"/>
        </w:rPr>
        <w:fldChar w:fldCharType="end"/>
      </w:r>
      <w:r w:rsidRPr="000068C2">
        <w:t>.</w:t>
      </w:r>
    </w:p>
    <w:p w14:paraId="3E19875B" w14:textId="77777777" w:rsidR="008D4B98" w:rsidRPr="000068C2" w:rsidRDefault="008D4B98" w:rsidP="008D4B98">
      <w:pPr>
        <w:keepNext/>
        <w:keepLines/>
        <w:spacing w:after="120"/>
        <w:jc w:val="center"/>
      </w:pPr>
      <w:bookmarkStart w:id="280" w:name="_Ref424380315"/>
      <w:r w:rsidRPr="00626AF6">
        <w:t xml:space="preserve">Table </w:t>
      </w:r>
      <w:fldSimple w:instr=" STYLEREF 1 \s ">
        <w:r w:rsidR="005973ED">
          <w:rPr>
            <w:noProof/>
          </w:rPr>
          <w:t>3</w:t>
        </w:r>
      </w:fldSimple>
      <w:r>
        <w:noBreakHyphen/>
      </w:r>
      <w:fldSimple w:instr=" SEQ Table \* ARABIC \s 1 ">
        <w:r w:rsidR="005973ED">
          <w:rPr>
            <w:noProof/>
          </w:rPr>
          <w:t>46</w:t>
        </w:r>
      </w:fldSimple>
      <w:bookmarkEnd w:id="280"/>
      <w:r w:rsidRPr="00626AF6">
        <w:t>. Literals</w:t>
      </w:r>
      <w:r w:rsidRPr="000068C2">
        <w:t xml:space="preserve"> of the </w:t>
      </w:r>
      <w:r w:rsidRPr="000068C2">
        <w:rPr>
          <w:rFonts w:ascii="Courier New" w:eastAsia="Courier New" w:hAnsi="Courier New" w:cs="Courier New"/>
        </w:rPr>
        <w:t>ActionStatusTypeEnum</w:t>
      </w:r>
      <w:r w:rsidRPr="000068C2">
        <w:t xml:space="preserve"> enumeration</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50"/>
        <w:gridCol w:w="6930"/>
      </w:tblGrid>
      <w:tr w:rsidR="008D4B98" w:rsidRPr="000068C2" w14:paraId="65CF387C" w14:textId="77777777" w:rsidTr="00B4174A">
        <w:trPr>
          <w:jc w:val="center"/>
        </w:trPr>
        <w:tc>
          <w:tcPr>
            <w:tcW w:w="2250" w:type="dxa"/>
            <w:shd w:val="clear" w:color="auto" w:fill="BFBFBF"/>
            <w:tcMar>
              <w:top w:w="100" w:type="dxa"/>
              <w:left w:w="100" w:type="dxa"/>
              <w:bottom w:w="100" w:type="dxa"/>
              <w:right w:w="100" w:type="dxa"/>
            </w:tcMar>
          </w:tcPr>
          <w:p w14:paraId="746A8C17" w14:textId="77777777" w:rsidR="008D4B98" w:rsidRPr="000068C2" w:rsidRDefault="008D4B98" w:rsidP="00B4174A">
            <w:pPr>
              <w:keepNext/>
              <w:keepLines/>
              <w:rPr>
                <w:b/>
                <w:color w:val="000000"/>
              </w:rPr>
            </w:pPr>
            <w:r w:rsidRPr="000068C2">
              <w:rPr>
                <w:b/>
                <w:color w:val="000000"/>
              </w:rPr>
              <w:t>Enumeration Literal</w:t>
            </w:r>
          </w:p>
        </w:tc>
        <w:tc>
          <w:tcPr>
            <w:tcW w:w="6930" w:type="dxa"/>
            <w:shd w:val="clear" w:color="auto" w:fill="BFBFBF"/>
            <w:tcMar>
              <w:top w:w="100" w:type="dxa"/>
              <w:left w:w="100" w:type="dxa"/>
              <w:bottom w:w="100" w:type="dxa"/>
              <w:right w:w="100" w:type="dxa"/>
            </w:tcMar>
          </w:tcPr>
          <w:p w14:paraId="368D4CFC" w14:textId="77777777" w:rsidR="008D4B98" w:rsidRPr="000068C2" w:rsidRDefault="008D4B98" w:rsidP="00B4174A">
            <w:pPr>
              <w:keepNext/>
              <w:keepLines/>
              <w:rPr>
                <w:b/>
                <w:color w:val="000000"/>
              </w:rPr>
            </w:pPr>
            <w:r w:rsidRPr="000068C2">
              <w:rPr>
                <w:b/>
                <w:color w:val="000000"/>
              </w:rPr>
              <w:t>Description</w:t>
            </w:r>
          </w:p>
        </w:tc>
      </w:tr>
      <w:tr w:rsidR="008D4B98" w:rsidRPr="000068C2" w14:paraId="0113F01B" w14:textId="77777777" w:rsidTr="00B4174A">
        <w:trPr>
          <w:jc w:val="center"/>
        </w:trPr>
        <w:tc>
          <w:tcPr>
            <w:tcW w:w="2250" w:type="dxa"/>
            <w:shd w:val="clear" w:color="auto" w:fill="FFFFFF"/>
            <w:tcMar>
              <w:top w:w="100" w:type="dxa"/>
              <w:left w:w="100" w:type="dxa"/>
              <w:bottom w:w="100" w:type="dxa"/>
              <w:right w:w="100" w:type="dxa"/>
            </w:tcMar>
          </w:tcPr>
          <w:p w14:paraId="59B6DE30" w14:textId="77777777" w:rsidR="008D4B98" w:rsidRPr="000068C2" w:rsidRDefault="008D4B98" w:rsidP="00B4174A">
            <w:pPr>
              <w:rPr>
                <w:b/>
              </w:rPr>
            </w:pPr>
            <w:r w:rsidRPr="000068C2">
              <w:rPr>
                <w:b/>
              </w:rPr>
              <w:t>Success</w:t>
            </w:r>
          </w:p>
        </w:tc>
        <w:tc>
          <w:tcPr>
            <w:tcW w:w="6930" w:type="dxa"/>
            <w:shd w:val="clear" w:color="auto" w:fill="FFFFFF"/>
            <w:tcMar>
              <w:top w:w="100" w:type="dxa"/>
              <w:left w:w="100" w:type="dxa"/>
              <w:bottom w:w="100" w:type="dxa"/>
              <w:right w:w="100" w:type="dxa"/>
            </w:tcMar>
          </w:tcPr>
          <w:p w14:paraId="5776BBEA" w14:textId="77777777" w:rsidR="008D4B98" w:rsidRPr="00B029C8" w:rsidRDefault="008D4B98" w:rsidP="00B4174A">
            <w:r w:rsidRPr="00B029C8">
              <w:t>The cyber observable Action was successful.</w:t>
            </w:r>
          </w:p>
        </w:tc>
      </w:tr>
      <w:tr w:rsidR="008D4B98" w:rsidRPr="000068C2" w14:paraId="6B261C99" w14:textId="77777777" w:rsidTr="00B4174A">
        <w:trPr>
          <w:jc w:val="center"/>
        </w:trPr>
        <w:tc>
          <w:tcPr>
            <w:tcW w:w="2250" w:type="dxa"/>
            <w:shd w:val="clear" w:color="auto" w:fill="FFFFFF"/>
            <w:tcMar>
              <w:top w:w="100" w:type="dxa"/>
              <w:left w:w="100" w:type="dxa"/>
              <w:bottom w:w="100" w:type="dxa"/>
              <w:right w:w="100" w:type="dxa"/>
            </w:tcMar>
          </w:tcPr>
          <w:p w14:paraId="74EEE517" w14:textId="77777777" w:rsidR="008D4B98" w:rsidRPr="000068C2" w:rsidRDefault="008D4B98" w:rsidP="00B4174A">
            <w:pPr>
              <w:rPr>
                <w:b/>
              </w:rPr>
            </w:pPr>
            <w:r w:rsidRPr="000068C2">
              <w:rPr>
                <w:b/>
              </w:rPr>
              <w:t>Fail</w:t>
            </w:r>
          </w:p>
        </w:tc>
        <w:tc>
          <w:tcPr>
            <w:tcW w:w="6930" w:type="dxa"/>
            <w:shd w:val="clear" w:color="auto" w:fill="FFFFFF"/>
            <w:tcMar>
              <w:top w:w="100" w:type="dxa"/>
              <w:left w:w="100" w:type="dxa"/>
              <w:bottom w:w="100" w:type="dxa"/>
              <w:right w:w="100" w:type="dxa"/>
            </w:tcMar>
          </w:tcPr>
          <w:p w14:paraId="0BD7A6C9" w14:textId="77777777" w:rsidR="008D4B98" w:rsidRPr="00B029C8" w:rsidRDefault="008D4B98" w:rsidP="00B4174A">
            <w:r w:rsidRPr="00B029C8">
              <w:t>The cyber observable Action failed.</w:t>
            </w:r>
          </w:p>
        </w:tc>
      </w:tr>
      <w:tr w:rsidR="008D4B98" w:rsidRPr="000068C2" w14:paraId="48818B47" w14:textId="77777777" w:rsidTr="00B4174A">
        <w:trPr>
          <w:jc w:val="center"/>
        </w:trPr>
        <w:tc>
          <w:tcPr>
            <w:tcW w:w="2250" w:type="dxa"/>
            <w:shd w:val="clear" w:color="auto" w:fill="FFFFFF"/>
            <w:tcMar>
              <w:top w:w="100" w:type="dxa"/>
              <w:left w:w="100" w:type="dxa"/>
              <w:bottom w:w="100" w:type="dxa"/>
              <w:right w:w="100" w:type="dxa"/>
            </w:tcMar>
          </w:tcPr>
          <w:p w14:paraId="30240089" w14:textId="77777777" w:rsidR="008D4B98" w:rsidRPr="000068C2" w:rsidRDefault="008D4B98" w:rsidP="00B4174A">
            <w:pPr>
              <w:rPr>
                <w:b/>
              </w:rPr>
            </w:pPr>
            <w:r w:rsidRPr="000068C2">
              <w:rPr>
                <w:b/>
              </w:rPr>
              <w:t>Error</w:t>
            </w:r>
          </w:p>
        </w:tc>
        <w:tc>
          <w:tcPr>
            <w:tcW w:w="6930" w:type="dxa"/>
            <w:shd w:val="clear" w:color="auto" w:fill="FFFFFF"/>
            <w:tcMar>
              <w:top w:w="100" w:type="dxa"/>
              <w:left w:w="100" w:type="dxa"/>
              <w:bottom w:w="100" w:type="dxa"/>
              <w:right w:w="100" w:type="dxa"/>
            </w:tcMar>
          </w:tcPr>
          <w:p w14:paraId="7035516C" w14:textId="77777777" w:rsidR="008D4B98" w:rsidRPr="00B029C8" w:rsidRDefault="008D4B98" w:rsidP="00B4174A">
            <w:r w:rsidRPr="00B029C8">
              <w:t>The cyber observable Action resulted in an error.</w:t>
            </w:r>
          </w:p>
        </w:tc>
      </w:tr>
      <w:tr w:rsidR="008D4B98" w:rsidRPr="000068C2" w14:paraId="1C85DF23" w14:textId="77777777" w:rsidTr="00B4174A">
        <w:trPr>
          <w:jc w:val="center"/>
        </w:trPr>
        <w:tc>
          <w:tcPr>
            <w:tcW w:w="2250" w:type="dxa"/>
            <w:shd w:val="clear" w:color="auto" w:fill="FFFFFF"/>
            <w:tcMar>
              <w:top w:w="100" w:type="dxa"/>
              <w:left w:w="100" w:type="dxa"/>
              <w:bottom w:w="100" w:type="dxa"/>
              <w:right w:w="100" w:type="dxa"/>
            </w:tcMar>
          </w:tcPr>
          <w:p w14:paraId="2CC90420" w14:textId="77777777" w:rsidR="008D4B98" w:rsidRPr="000068C2" w:rsidRDefault="008D4B98" w:rsidP="00B4174A">
            <w:pPr>
              <w:rPr>
                <w:b/>
              </w:rPr>
            </w:pPr>
            <w:r w:rsidRPr="000068C2">
              <w:rPr>
                <w:b/>
              </w:rPr>
              <w:t>Complete/Finish</w:t>
            </w:r>
          </w:p>
        </w:tc>
        <w:tc>
          <w:tcPr>
            <w:tcW w:w="6930" w:type="dxa"/>
            <w:shd w:val="clear" w:color="auto" w:fill="FFFFFF"/>
            <w:tcMar>
              <w:top w:w="100" w:type="dxa"/>
              <w:left w:w="100" w:type="dxa"/>
              <w:bottom w:w="100" w:type="dxa"/>
              <w:right w:w="100" w:type="dxa"/>
            </w:tcMar>
          </w:tcPr>
          <w:p w14:paraId="36B01797" w14:textId="77777777" w:rsidR="008D4B98" w:rsidRPr="00B029C8" w:rsidRDefault="008D4B98" w:rsidP="00B4174A">
            <w:r w:rsidRPr="00B029C8">
              <w:t>The cyber observable Action completed or finished. This action status does not specify the result of the Action (e.g., Success, Error).</w:t>
            </w:r>
          </w:p>
        </w:tc>
      </w:tr>
      <w:tr w:rsidR="008D4B98" w:rsidRPr="000068C2" w14:paraId="0D02F1A1" w14:textId="77777777" w:rsidTr="00B4174A">
        <w:trPr>
          <w:jc w:val="center"/>
        </w:trPr>
        <w:tc>
          <w:tcPr>
            <w:tcW w:w="2250" w:type="dxa"/>
            <w:shd w:val="clear" w:color="auto" w:fill="FFFFFF"/>
            <w:tcMar>
              <w:top w:w="100" w:type="dxa"/>
              <w:left w:w="100" w:type="dxa"/>
              <w:bottom w:w="100" w:type="dxa"/>
              <w:right w:w="100" w:type="dxa"/>
            </w:tcMar>
          </w:tcPr>
          <w:p w14:paraId="56CE0F0A" w14:textId="77777777" w:rsidR="008D4B98" w:rsidRPr="000068C2" w:rsidRDefault="008D4B98" w:rsidP="00B4174A">
            <w:pPr>
              <w:rPr>
                <w:b/>
              </w:rPr>
            </w:pPr>
            <w:r w:rsidRPr="000068C2">
              <w:rPr>
                <w:b/>
              </w:rPr>
              <w:t>Pending</w:t>
            </w:r>
          </w:p>
        </w:tc>
        <w:tc>
          <w:tcPr>
            <w:tcW w:w="6930" w:type="dxa"/>
            <w:shd w:val="clear" w:color="auto" w:fill="FFFFFF"/>
            <w:tcMar>
              <w:top w:w="100" w:type="dxa"/>
              <w:left w:w="100" w:type="dxa"/>
              <w:bottom w:w="100" w:type="dxa"/>
              <w:right w:w="100" w:type="dxa"/>
            </w:tcMar>
          </w:tcPr>
          <w:p w14:paraId="3A23DDDB" w14:textId="77777777" w:rsidR="008D4B98" w:rsidRPr="00B029C8" w:rsidRDefault="008D4B98" w:rsidP="00B4174A">
            <w:r w:rsidRPr="00B029C8">
              <w:t>The cyber observable Action is pending.</w:t>
            </w:r>
          </w:p>
        </w:tc>
      </w:tr>
      <w:tr w:rsidR="008D4B98" w:rsidRPr="000068C2" w14:paraId="24361A18" w14:textId="77777777" w:rsidTr="00B4174A">
        <w:trPr>
          <w:jc w:val="center"/>
        </w:trPr>
        <w:tc>
          <w:tcPr>
            <w:tcW w:w="2250" w:type="dxa"/>
            <w:shd w:val="clear" w:color="auto" w:fill="FFFFFF"/>
            <w:tcMar>
              <w:top w:w="100" w:type="dxa"/>
              <w:left w:w="100" w:type="dxa"/>
              <w:bottom w:w="100" w:type="dxa"/>
              <w:right w:w="100" w:type="dxa"/>
            </w:tcMar>
          </w:tcPr>
          <w:p w14:paraId="44FC6383" w14:textId="77777777" w:rsidR="008D4B98" w:rsidRPr="000068C2" w:rsidRDefault="008D4B98" w:rsidP="00B4174A">
            <w:pPr>
              <w:rPr>
                <w:b/>
              </w:rPr>
            </w:pPr>
            <w:r w:rsidRPr="000068C2">
              <w:rPr>
                <w:b/>
              </w:rPr>
              <w:t>Ongoing</w:t>
            </w:r>
          </w:p>
        </w:tc>
        <w:tc>
          <w:tcPr>
            <w:tcW w:w="6930" w:type="dxa"/>
            <w:shd w:val="clear" w:color="auto" w:fill="FFFFFF"/>
            <w:tcMar>
              <w:top w:w="100" w:type="dxa"/>
              <w:left w:w="100" w:type="dxa"/>
              <w:bottom w:w="100" w:type="dxa"/>
              <w:right w:w="100" w:type="dxa"/>
            </w:tcMar>
          </w:tcPr>
          <w:p w14:paraId="21827102" w14:textId="77777777" w:rsidR="008D4B98" w:rsidRPr="00B029C8" w:rsidRDefault="008D4B98" w:rsidP="00B4174A">
            <w:r w:rsidRPr="00B029C8">
              <w:t>The cyber observable Action is ongoing.</w:t>
            </w:r>
          </w:p>
        </w:tc>
      </w:tr>
      <w:tr w:rsidR="008D4B98" w:rsidRPr="000068C2" w14:paraId="4EAE007E" w14:textId="77777777" w:rsidTr="00B4174A">
        <w:trPr>
          <w:jc w:val="center"/>
        </w:trPr>
        <w:tc>
          <w:tcPr>
            <w:tcW w:w="2250" w:type="dxa"/>
            <w:shd w:val="clear" w:color="auto" w:fill="FFFFFF"/>
            <w:tcMar>
              <w:top w:w="100" w:type="dxa"/>
              <w:left w:w="100" w:type="dxa"/>
              <w:bottom w:w="100" w:type="dxa"/>
              <w:right w:w="100" w:type="dxa"/>
            </w:tcMar>
          </w:tcPr>
          <w:p w14:paraId="4A93BF51" w14:textId="77777777" w:rsidR="008D4B98" w:rsidRPr="000068C2" w:rsidRDefault="008D4B98" w:rsidP="00B4174A">
            <w:pPr>
              <w:rPr>
                <w:b/>
              </w:rPr>
            </w:pPr>
            <w:r w:rsidRPr="000068C2">
              <w:rPr>
                <w:b/>
              </w:rPr>
              <w:t>Unknown</w:t>
            </w:r>
          </w:p>
        </w:tc>
        <w:tc>
          <w:tcPr>
            <w:tcW w:w="6930" w:type="dxa"/>
            <w:shd w:val="clear" w:color="auto" w:fill="FFFFFF"/>
            <w:tcMar>
              <w:top w:w="100" w:type="dxa"/>
              <w:left w:w="100" w:type="dxa"/>
              <w:bottom w:w="100" w:type="dxa"/>
              <w:right w:w="100" w:type="dxa"/>
            </w:tcMar>
          </w:tcPr>
          <w:p w14:paraId="211F73E6" w14:textId="77777777" w:rsidR="008D4B98" w:rsidRPr="00B029C8" w:rsidRDefault="008D4B98" w:rsidP="00B4174A">
            <w:r w:rsidRPr="00B029C8">
              <w:t>The cyber observable Action has unknown status.</w:t>
            </w:r>
          </w:p>
        </w:tc>
      </w:tr>
    </w:tbl>
    <w:p w14:paraId="0455B59F" w14:textId="77777777" w:rsidR="008D4B98" w:rsidRPr="000068C2" w:rsidRDefault="008D4B98" w:rsidP="008D4B98">
      <w:pPr>
        <w:pStyle w:val="Heading3"/>
        <w:numPr>
          <w:ilvl w:val="2"/>
          <w:numId w:val="18"/>
        </w:numPr>
      </w:pPr>
      <w:bookmarkStart w:id="281" w:name="_Toc426119930"/>
      <w:bookmarkStart w:id="282" w:name="_Toc449949766"/>
      <w:bookmarkStart w:id="283" w:name="_Toc458094202"/>
      <w:r w:rsidRPr="0041375F">
        <w:lastRenderedPageBreak/>
        <w:t>ActionContextTypeEnum</w:t>
      </w:r>
      <w:r w:rsidRPr="000068C2">
        <w:t xml:space="preserve"> Enumeration</w:t>
      </w:r>
      <w:bookmarkEnd w:id="281"/>
      <w:bookmarkEnd w:id="282"/>
      <w:bookmarkEnd w:id="283"/>
    </w:p>
    <w:p w14:paraId="6725520D" w14:textId="77777777" w:rsidR="008D4B98" w:rsidRPr="000068C2" w:rsidRDefault="008D4B98" w:rsidP="008D4B98">
      <w:pPr>
        <w:spacing w:after="240"/>
      </w:pPr>
      <w:r w:rsidRPr="000068C2">
        <w:t xml:space="preserve">The </w:t>
      </w:r>
      <w:r w:rsidRPr="000068C2">
        <w:rPr>
          <w:rFonts w:ascii="Courier New" w:hAnsi="Courier New" w:cs="Courier New"/>
        </w:rPr>
        <w:t>ActionContextTypeEnum</w:t>
      </w:r>
      <w:r w:rsidRPr="000068C2">
        <w:rPr>
          <w:rFonts w:ascii="Times New Roman" w:hAnsi="Times New Roman"/>
        </w:rPr>
        <w:t xml:space="preserve"> </w:t>
      </w:r>
      <w:r w:rsidRPr="000068C2">
        <w:t xml:space="preserve">enumeration is an inventory of Action contexts.  The enumeration literals are given in </w:t>
      </w:r>
      <w:r w:rsidRPr="00626AF6">
        <w:rPr>
          <w:b/>
          <w:color w:val="0000EE"/>
        </w:rPr>
        <w:fldChar w:fldCharType="begin"/>
      </w:r>
      <w:r w:rsidRPr="00626AF6">
        <w:rPr>
          <w:b/>
          <w:color w:val="0000EE"/>
        </w:rPr>
        <w:instrText xml:space="preserve"> REF _Ref424380566 \h  \* MERGEFORMAT </w:instrText>
      </w:r>
      <w:r w:rsidRPr="00626AF6">
        <w:rPr>
          <w:b/>
          <w:color w:val="0000EE"/>
        </w:rPr>
      </w:r>
      <w:r w:rsidRPr="00626AF6">
        <w:rPr>
          <w:b/>
          <w:color w:val="0000EE"/>
        </w:rPr>
        <w:fldChar w:fldCharType="separate"/>
      </w:r>
      <w:r w:rsidR="005973ED" w:rsidRPr="005973ED">
        <w:rPr>
          <w:b/>
          <w:color w:val="0000EE"/>
        </w:rPr>
        <w:t>Table 3</w:t>
      </w:r>
      <w:r w:rsidR="005973ED" w:rsidRPr="005973ED">
        <w:rPr>
          <w:b/>
          <w:color w:val="0000EE"/>
        </w:rPr>
        <w:noBreakHyphen/>
        <w:t>47</w:t>
      </w:r>
      <w:r w:rsidRPr="00626AF6">
        <w:rPr>
          <w:b/>
          <w:color w:val="0000EE"/>
        </w:rPr>
        <w:fldChar w:fldCharType="end"/>
      </w:r>
      <w:r w:rsidRPr="000068C2">
        <w:t>.</w:t>
      </w:r>
    </w:p>
    <w:p w14:paraId="1DC9ACE5" w14:textId="77777777" w:rsidR="008D4B98" w:rsidRPr="000068C2" w:rsidRDefault="008D4B98" w:rsidP="008D4B98">
      <w:pPr>
        <w:spacing w:after="120"/>
        <w:jc w:val="center"/>
      </w:pPr>
      <w:bookmarkStart w:id="284" w:name="_Ref424380566"/>
      <w:r w:rsidRPr="00626AF6">
        <w:t xml:space="preserve">Table </w:t>
      </w:r>
      <w:fldSimple w:instr=" STYLEREF 1 \s ">
        <w:r w:rsidR="005973ED">
          <w:rPr>
            <w:noProof/>
          </w:rPr>
          <w:t>3</w:t>
        </w:r>
      </w:fldSimple>
      <w:r>
        <w:noBreakHyphen/>
      </w:r>
      <w:fldSimple w:instr=" SEQ Table \* ARABIC \s 1 ">
        <w:r w:rsidR="005973ED">
          <w:rPr>
            <w:noProof/>
          </w:rPr>
          <w:t>47</w:t>
        </w:r>
      </w:fldSimple>
      <w:bookmarkEnd w:id="284"/>
      <w:r w:rsidRPr="00626AF6">
        <w:t>. Literals</w:t>
      </w:r>
      <w:r w:rsidRPr="000068C2">
        <w:t xml:space="preserve"> of the </w:t>
      </w:r>
      <w:r w:rsidRPr="000068C2">
        <w:rPr>
          <w:rFonts w:ascii="Courier New" w:eastAsia="Courier New" w:hAnsi="Courier New" w:cs="Courier New"/>
        </w:rPr>
        <w:t>ActionContextTypeEnum</w:t>
      </w:r>
      <w:r w:rsidRPr="000068C2">
        <w:t xml:space="preserve"> enumeration</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20"/>
        <w:gridCol w:w="6120"/>
      </w:tblGrid>
      <w:tr w:rsidR="008D4B98" w:rsidRPr="000068C2" w14:paraId="184308D7" w14:textId="77777777" w:rsidTr="00B4174A">
        <w:trPr>
          <w:jc w:val="center"/>
        </w:trPr>
        <w:tc>
          <w:tcPr>
            <w:tcW w:w="2520" w:type="dxa"/>
            <w:shd w:val="clear" w:color="auto" w:fill="BFBFBF"/>
            <w:tcMar>
              <w:top w:w="100" w:type="dxa"/>
              <w:left w:w="100" w:type="dxa"/>
              <w:bottom w:w="100" w:type="dxa"/>
              <w:right w:w="100" w:type="dxa"/>
            </w:tcMar>
          </w:tcPr>
          <w:p w14:paraId="5CFA7D72" w14:textId="77777777" w:rsidR="008D4B98" w:rsidRPr="000068C2" w:rsidRDefault="008D4B98" w:rsidP="00B4174A">
            <w:pPr>
              <w:rPr>
                <w:b/>
                <w:color w:val="000000"/>
              </w:rPr>
            </w:pPr>
            <w:r w:rsidRPr="000068C2">
              <w:rPr>
                <w:b/>
                <w:color w:val="000000"/>
              </w:rPr>
              <w:t>Enumeration Literal</w:t>
            </w:r>
          </w:p>
        </w:tc>
        <w:tc>
          <w:tcPr>
            <w:tcW w:w="6120" w:type="dxa"/>
            <w:shd w:val="clear" w:color="auto" w:fill="BFBFBF"/>
            <w:tcMar>
              <w:top w:w="100" w:type="dxa"/>
              <w:left w:w="100" w:type="dxa"/>
              <w:bottom w:w="100" w:type="dxa"/>
              <w:right w:w="100" w:type="dxa"/>
            </w:tcMar>
          </w:tcPr>
          <w:p w14:paraId="10AB575B" w14:textId="77777777" w:rsidR="008D4B98" w:rsidRPr="000068C2" w:rsidRDefault="008D4B98" w:rsidP="00B4174A">
            <w:pPr>
              <w:rPr>
                <w:b/>
                <w:color w:val="000000"/>
              </w:rPr>
            </w:pPr>
            <w:r w:rsidRPr="000068C2">
              <w:rPr>
                <w:b/>
                <w:color w:val="000000"/>
              </w:rPr>
              <w:t>Description</w:t>
            </w:r>
          </w:p>
        </w:tc>
      </w:tr>
      <w:tr w:rsidR="008D4B98" w:rsidRPr="000068C2" w14:paraId="1DCF6A57" w14:textId="77777777" w:rsidTr="00B4174A">
        <w:trPr>
          <w:jc w:val="center"/>
        </w:trPr>
        <w:tc>
          <w:tcPr>
            <w:tcW w:w="2520" w:type="dxa"/>
            <w:shd w:val="clear" w:color="auto" w:fill="FFFFFF"/>
            <w:tcMar>
              <w:top w:w="100" w:type="dxa"/>
              <w:left w:w="100" w:type="dxa"/>
              <w:bottom w:w="100" w:type="dxa"/>
              <w:right w:w="100" w:type="dxa"/>
            </w:tcMar>
          </w:tcPr>
          <w:p w14:paraId="5EB6DE38" w14:textId="77777777" w:rsidR="008D4B98" w:rsidRPr="000068C2" w:rsidRDefault="008D4B98" w:rsidP="00B4174A">
            <w:pPr>
              <w:rPr>
                <w:b/>
              </w:rPr>
            </w:pPr>
            <w:r w:rsidRPr="000068C2">
              <w:rPr>
                <w:b/>
              </w:rPr>
              <w:t>Host</w:t>
            </w:r>
          </w:p>
        </w:tc>
        <w:tc>
          <w:tcPr>
            <w:tcW w:w="6120" w:type="dxa"/>
            <w:shd w:val="clear" w:color="auto" w:fill="FFFFFF"/>
            <w:tcMar>
              <w:top w:w="100" w:type="dxa"/>
              <w:left w:w="100" w:type="dxa"/>
              <w:bottom w:w="100" w:type="dxa"/>
              <w:right w:w="100" w:type="dxa"/>
            </w:tcMar>
          </w:tcPr>
          <w:p w14:paraId="2877FA70" w14:textId="77777777" w:rsidR="008D4B98" w:rsidRPr="00B029C8" w:rsidRDefault="008D4B98" w:rsidP="00B4174A">
            <w:r w:rsidRPr="00B029C8">
              <w:t>The cyber observable Action occurred on a host.</w:t>
            </w:r>
          </w:p>
        </w:tc>
      </w:tr>
      <w:tr w:rsidR="008D4B98" w:rsidRPr="000068C2" w14:paraId="1CFE5EAA" w14:textId="77777777" w:rsidTr="00B4174A">
        <w:trPr>
          <w:jc w:val="center"/>
        </w:trPr>
        <w:tc>
          <w:tcPr>
            <w:tcW w:w="2520" w:type="dxa"/>
            <w:shd w:val="clear" w:color="auto" w:fill="FFFFFF"/>
            <w:tcMar>
              <w:top w:w="100" w:type="dxa"/>
              <w:left w:w="100" w:type="dxa"/>
              <w:bottom w:w="100" w:type="dxa"/>
              <w:right w:w="100" w:type="dxa"/>
            </w:tcMar>
          </w:tcPr>
          <w:p w14:paraId="392F424E" w14:textId="77777777" w:rsidR="008D4B98" w:rsidRPr="000068C2" w:rsidRDefault="008D4B98" w:rsidP="00B4174A">
            <w:pPr>
              <w:rPr>
                <w:b/>
              </w:rPr>
            </w:pPr>
            <w:r w:rsidRPr="000068C2">
              <w:rPr>
                <w:b/>
              </w:rPr>
              <w:t>Network</w:t>
            </w:r>
          </w:p>
        </w:tc>
        <w:tc>
          <w:tcPr>
            <w:tcW w:w="6120" w:type="dxa"/>
            <w:shd w:val="clear" w:color="auto" w:fill="FFFFFF"/>
            <w:tcMar>
              <w:top w:w="100" w:type="dxa"/>
              <w:left w:w="100" w:type="dxa"/>
              <w:bottom w:w="100" w:type="dxa"/>
              <w:right w:w="100" w:type="dxa"/>
            </w:tcMar>
          </w:tcPr>
          <w:p w14:paraId="650F74BD" w14:textId="77777777" w:rsidR="008D4B98" w:rsidRPr="00B029C8" w:rsidRDefault="008D4B98" w:rsidP="00B4174A">
            <w:r w:rsidRPr="00B029C8">
              <w:t>The cyber observable Action occurred on a network.</w:t>
            </w:r>
          </w:p>
        </w:tc>
      </w:tr>
    </w:tbl>
    <w:p w14:paraId="658257BA" w14:textId="77777777" w:rsidR="008D4B98" w:rsidRPr="000068C2" w:rsidRDefault="008D4B98" w:rsidP="008D4B98">
      <w:pPr>
        <w:pStyle w:val="Heading3"/>
        <w:numPr>
          <w:ilvl w:val="2"/>
          <w:numId w:val="18"/>
        </w:numPr>
      </w:pPr>
      <w:bookmarkStart w:id="285" w:name="_Toc426119931"/>
      <w:bookmarkStart w:id="286" w:name="_Toc449949767"/>
      <w:bookmarkStart w:id="287" w:name="_Toc458094203"/>
      <w:r w:rsidRPr="000068C2">
        <w:t xml:space="preserve">EaseOfObfuscationEnum </w:t>
      </w:r>
      <w:r w:rsidRPr="0041375F">
        <w:t>Enumeration</w:t>
      </w:r>
      <w:bookmarkEnd w:id="285"/>
      <w:bookmarkEnd w:id="286"/>
      <w:bookmarkEnd w:id="287"/>
    </w:p>
    <w:p w14:paraId="546C6EB5" w14:textId="77777777" w:rsidR="008D4B98" w:rsidRPr="000068C2" w:rsidRDefault="008D4B98" w:rsidP="008D4B98">
      <w:pPr>
        <w:spacing w:after="240"/>
      </w:pPr>
      <w:r w:rsidRPr="000068C2">
        <w:t xml:space="preserve">The </w:t>
      </w:r>
      <w:r w:rsidRPr="000068C2">
        <w:rPr>
          <w:rFonts w:ascii="Courier New" w:hAnsi="Courier New" w:cs="Courier New"/>
        </w:rPr>
        <w:t>EaseOfObfuscationEnum</w:t>
      </w:r>
      <w:r w:rsidRPr="000068C2">
        <w:rPr>
          <w:rFonts w:ascii="Times New Roman" w:hAnsi="Times New Roman"/>
        </w:rPr>
        <w:t xml:space="preserve"> </w:t>
      </w:r>
      <w:r w:rsidRPr="000068C2">
        <w:t xml:space="preserve">enumeration is an inventory of values representing the difficulty a threat actor may have obfuscating an Observable. The enumeration literals are given in </w:t>
      </w:r>
      <w:r w:rsidRPr="00626AF6">
        <w:rPr>
          <w:b/>
          <w:color w:val="0000EE"/>
        </w:rPr>
        <w:fldChar w:fldCharType="begin"/>
      </w:r>
      <w:r w:rsidRPr="00626AF6">
        <w:rPr>
          <w:b/>
          <w:color w:val="0000EE"/>
        </w:rPr>
        <w:instrText xml:space="preserve"> REF _Ref424396358 \h  \* MERGEFORMAT </w:instrText>
      </w:r>
      <w:r w:rsidRPr="00626AF6">
        <w:rPr>
          <w:b/>
          <w:color w:val="0000EE"/>
        </w:rPr>
      </w:r>
      <w:r w:rsidRPr="00626AF6">
        <w:rPr>
          <w:b/>
          <w:color w:val="0000EE"/>
        </w:rPr>
        <w:fldChar w:fldCharType="separate"/>
      </w:r>
      <w:r w:rsidR="005973ED" w:rsidRPr="005973ED">
        <w:rPr>
          <w:b/>
          <w:color w:val="0000EE"/>
        </w:rPr>
        <w:t>Table 3</w:t>
      </w:r>
      <w:r w:rsidR="005973ED" w:rsidRPr="005973ED">
        <w:rPr>
          <w:b/>
          <w:color w:val="0000EE"/>
        </w:rPr>
        <w:noBreakHyphen/>
        <w:t>48</w:t>
      </w:r>
      <w:r w:rsidRPr="00626AF6">
        <w:rPr>
          <w:b/>
          <w:color w:val="0000EE"/>
        </w:rPr>
        <w:fldChar w:fldCharType="end"/>
      </w:r>
      <w:r w:rsidRPr="000068C2">
        <w:t>.</w:t>
      </w:r>
    </w:p>
    <w:p w14:paraId="5EE0046C" w14:textId="77777777" w:rsidR="008D4B98" w:rsidRPr="000068C2" w:rsidRDefault="008D4B98" w:rsidP="008D4B98">
      <w:pPr>
        <w:spacing w:after="120"/>
        <w:jc w:val="center"/>
      </w:pPr>
      <w:bookmarkStart w:id="288" w:name="_Ref424396358"/>
      <w:r w:rsidRPr="00626AF6">
        <w:t xml:space="preserve">Table </w:t>
      </w:r>
      <w:fldSimple w:instr=" STYLEREF 1 \s ">
        <w:r w:rsidR="005973ED">
          <w:rPr>
            <w:noProof/>
          </w:rPr>
          <w:t>3</w:t>
        </w:r>
      </w:fldSimple>
      <w:r>
        <w:noBreakHyphen/>
      </w:r>
      <w:fldSimple w:instr=" SEQ Table \* ARABIC \s 1 ">
        <w:r w:rsidR="005973ED">
          <w:rPr>
            <w:noProof/>
          </w:rPr>
          <w:t>48</w:t>
        </w:r>
      </w:fldSimple>
      <w:bookmarkEnd w:id="288"/>
      <w:r w:rsidRPr="00626AF6">
        <w:t>.</w:t>
      </w:r>
      <w:r w:rsidRPr="000068C2">
        <w:t xml:space="preserve"> Literals of the </w:t>
      </w:r>
      <w:r w:rsidRPr="000068C2">
        <w:rPr>
          <w:rFonts w:ascii="Courier New" w:eastAsia="Courier New" w:hAnsi="Courier New" w:cs="Courier New"/>
        </w:rPr>
        <w:t>EaseOfObfuscationEnum</w:t>
      </w:r>
      <w:r w:rsidRPr="000068C2">
        <w:t xml:space="preserve"> enumeration</w:t>
      </w:r>
    </w:p>
    <w:tbl>
      <w:tblPr>
        <w:tblStyle w:val="1"/>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50"/>
        <w:gridCol w:w="6570"/>
      </w:tblGrid>
      <w:tr w:rsidR="008D4B98" w:rsidRPr="00626AF6" w14:paraId="52E2C1F0" w14:textId="77777777" w:rsidTr="00B4174A">
        <w:trPr>
          <w:jc w:val="center"/>
        </w:trPr>
        <w:tc>
          <w:tcPr>
            <w:tcW w:w="2250" w:type="dxa"/>
            <w:shd w:val="clear" w:color="auto" w:fill="BFBFBF"/>
            <w:tcMar>
              <w:top w:w="100" w:type="dxa"/>
              <w:left w:w="100" w:type="dxa"/>
              <w:bottom w:w="100" w:type="dxa"/>
              <w:right w:w="100" w:type="dxa"/>
            </w:tcMar>
          </w:tcPr>
          <w:p w14:paraId="531687F0" w14:textId="77777777" w:rsidR="008D4B98" w:rsidRPr="00626AF6" w:rsidRDefault="008D4B98" w:rsidP="00B4174A">
            <w:pPr>
              <w:spacing w:before="0" w:after="0"/>
              <w:rPr>
                <w:b/>
                <w:color w:val="000000"/>
                <w:sz w:val="20"/>
                <w:szCs w:val="20"/>
              </w:rPr>
            </w:pPr>
            <w:r w:rsidRPr="00626AF6">
              <w:rPr>
                <w:b/>
                <w:color w:val="000000"/>
                <w:sz w:val="20"/>
                <w:szCs w:val="20"/>
              </w:rPr>
              <w:t>Enumeration Literal</w:t>
            </w:r>
          </w:p>
        </w:tc>
        <w:tc>
          <w:tcPr>
            <w:tcW w:w="6570" w:type="dxa"/>
            <w:shd w:val="clear" w:color="auto" w:fill="BFBFBF"/>
            <w:tcMar>
              <w:top w:w="100" w:type="dxa"/>
              <w:left w:w="100" w:type="dxa"/>
              <w:bottom w:w="100" w:type="dxa"/>
              <w:right w:w="100" w:type="dxa"/>
            </w:tcMar>
          </w:tcPr>
          <w:p w14:paraId="2269E0D3" w14:textId="77777777" w:rsidR="008D4B98" w:rsidRPr="00626AF6" w:rsidRDefault="008D4B98" w:rsidP="00B4174A">
            <w:pPr>
              <w:spacing w:before="0" w:after="0"/>
              <w:rPr>
                <w:b/>
                <w:color w:val="000000"/>
                <w:sz w:val="20"/>
                <w:szCs w:val="20"/>
              </w:rPr>
            </w:pPr>
            <w:r w:rsidRPr="00626AF6">
              <w:rPr>
                <w:b/>
                <w:color w:val="000000"/>
                <w:sz w:val="20"/>
                <w:szCs w:val="20"/>
              </w:rPr>
              <w:t>Description</w:t>
            </w:r>
          </w:p>
        </w:tc>
      </w:tr>
      <w:tr w:rsidR="008D4B98" w:rsidRPr="00626AF6" w14:paraId="24DD9908" w14:textId="77777777" w:rsidTr="00B4174A">
        <w:trPr>
          <w:jc w:val="center"/>
        </w:trPr>
        <w:tc>
          <w:tcPr>
            <w:tcW w:w="2250" w:type="dxa"/>
            <w:shd w:val="clear" w:color="auto" w:fill="FFFFFF"/>
            <w:tcMar>
              <w:top w:w="100" w:type="dxa"/>
              <w:left w:w="100" w:type="dxa"/>
              <w:bottom w:w="100" w:type="dxa"/>
              <w:right w:w="100" w:type="dxa"/>
            </w:tcMar>
          </w:tcPr>
          <w:p w14:paraId="6036F25F" w14:textId="77777777" w:rsidR="008D4B98" w:rsidRPr="00626AF6" w:rsidRDefault="008D4B98" w:rsidP="00B4174A">
            <w:pPr>
              <w:spacing w:before="0" w:after="0"/>
              <w:rPr>
                <w:b/>
                <w:sz w:val="20"/>
                <w:szCs w:val="20"/>
              </w:rPr>
            </w:pPr>
            <w:r w:rsidRPr="00EA2992">
              <w:rPr>
                <w:b/>
                <w:color w:val="auto"/>
                <w:sz w:val="20"/>
                <w:szCs w:val="20"/>
              </w:rPr>
              <w:t>High</w:t>
            </w:r>
          </w:p>
        </w:tc>
        <w:tc>
          <w:tcPr>
            <w:tcW w:w="6570" w:type="dxa"/>
            <w:shd w:val="clear" w:color="auto" w:fill="FFFFFF"/>
            <w:tcMar>
              <w:top w:w="100" w:type="dxa"/>
              <w:left w:w="100" w:type="dxa"/>
              <w:bottom w:w="100" w:type="dxa"/>
              <w:right w:w="100" w:type="dxa"/>
            </w:tcMar>
          </w:tcPr>
          <w:p w14:paraId="36FD0CB7" w14:textId="77777777" w:rsidR="008D4B98" w:rsidRPr="00626AF6" w:rsidRDefault="008D4B98" w:rsidP="00B4174A">
            <w:pPr>
              <w:spacing w:before="0" w:after="0"/>
              <w:rPr>
                <w:sz w:val="20"/>
                <w:szCs w:val="20"/>
              </w:rPr>
            </w:pPr>
            <w:r w:rsidRPr="00626AF6">
              <w:rPr>
                <w:sz w:val="20"/>
                <w:szCs w:val="20"/>
              </w:rPr>
              <w:t>The Observable is very easy to obfuscate and hide.</w:t>
            </w:r>
          </w:p>
        </w:tc>
      </w:tr>
      <w:tr w:rsidR="008D4B98" w:rsidRPr="00626AF6" w14:paraId="3DF09E0F" w14:textId="77777777" w:rsidTr="00B4174A">
        <w:trPr>
          <w:jc w:val="center"/>
        </w:trPr>
        <w:tc>
          <w:tcPr>
            <w:tcW w:w="2250" w:type="dxa"/>
            <w:shd w:val="clear" w:color="auto" w:fill="FFFFFF"/>
            <w:tcMar>
              <w:top w:w="100" w:type="dxa"/>
              <w:left w:w="100" w:type="dxa"/>
              <w:bottom w:w="100" w:type="dxa"/>
              <w:right w:w="100" w:type="dxa"/>
            </w:tcMar>
          </w:tcPr>
          <w:p w14:paraId="6444857F" w14:textId="77777777" w:rsidR="008D4B98" w:rsidRPr="00EA2992" w:rsidRDefault="008D4B98" w:rsidP="00B4174A">
            <w:pPr>
              <w:spacing w:before="0" w:after="0"/>
              <w:rPr>
                <w:b/>
                <w:color w:val="auto"/>
                <w:sz w:val="20"/>
                <w:szCs w:val="20"/>
              </w:rPr>
            </w:pPr>
            <w:r w:rsidRPr="00EA2992">
              <w:rPr>
                <w:b/>
                <w:color w:val="auto"/>
                <w:sz w:val="20"/>
                <w:szCs w:val="20"/>
              </w:rPr>
              <w:t>Medium</w:t>
            </w:r>
          </w:p>
        </w:tc>
        <w:tc>
          <w:tcPr>
            <w:tcW w:w="6570" w:type="dxa"/>
            <w:shd w:val="clear" w:color="auto" w:fill="FFFFFF"/>
            <w:tcMar>
              <w:top w:w="100" w:type="dxa"/>
              <w:left w:w="100" w:type="dxa"/>
              <w:bottom w:w="100" w:type="dxa"/>
              <w:right w:w="100" w:type="dxa"/>
            </w:tcMar>
          </w:tcPr>
          <w:p w14:paraId="33C23ED1" w14:textId="77777777" w:rsidR="008D4B98" w:rsidRPr="00626AF6" w:rsidRDefault="008D4B98" w:rsidP="00B4174A">
            <w:pPr>
              <w:spacing w:before="0" w:after="0"/>
              <w:rPr>
                <w:sz w:val="20"/>
                <w:szCs w:val="20"/>
              </w:rPr>
            </w:pPr>
            <w:r w:rsidRPr="00626AF6">
              <w:rPr>
                <w:sz w:val="20"/>
                <w:szCs w:val="20"/>
              </w:rPr>
              <w:t>The Observable is somewhat easy to obfuscate and hide.</w:t>
            </w:r>
          </w:p>
        </w:tc>
      </w:tr>
      <w:tr w:rsidR="008D4B98" w:rsidRPr="00626AF6" w14:paraId="67E76F19" w14:textId="77777777" w:rsidTr="00B4174A">
        <w:trPr>
          <w:jc w:val="center"/>
        </w:trPr>
        <w:tc>
          <w:tcPr>
            <w:tcW w:w="2250" w:type="dxa"/>
            <w:shd w:val="clear" w:color="auto" w:fill="FFFFFF"/>
            <w:tcMar>
              <w:top w:w="100" w:type="dxa"/>
              <w:left w:w="100" w:type="dxa"/>
              <w:bottom w:w="100" w:type="dxa"/>
              <w:right w:w="100" w:type="dxa"/>
            </w:tcMar>
          </w:tcPr>
          <w:p w14:paraId="52EC7FE3" w14:textId="77777777" w:rsidR="008D4B98" w:rsidRPr="00EA2992" w:rsidRDefault="008D4B98" w:rsidP="00B4174A">
            <w:pPr>
              <w:spacing w:before="0" w:after="0"/>
              <w:rPr>
                <w:b/>
                <w:color w:val="auto"/>
                <w:sz w:val="20"/>
                <w:szCs w:val="20"/>
              </w:rPr>
            </w:pPr>
            <w:r w:rsidRPr="00EA2992">
              <w:rPr>
                <w:b/>
                <w:color w:val="auto"/>
                <w:sz w:val="20"/>
                <w:szCs w:val="20"/>
              </w:rPr>
              <w:t>Low</w:t>
            </w:r>
          </w:p>
        </w:tc>
        <w:tc>
          <w:tcPr>
            <w:tcW w:w="6570" w:type="dxa"/>
            <w:shd w:val="clear" w:color="auto" w:fill="FFFFFF"/>
            <w:tcMar>
              <w:top w:w="100" w:type="dxa"/>
              <w:left w:w="100" w:type="dxa"/>
              <w:bottom w:w="100" w:type="dxa"/>
              <w:right w:w="100" w:type="dxa"/>
            </w:tcMar>
          </w:tcPr>
          <w:p w14:paraId="55F30A85" w14:textId="77777777" w:rsidR="008D4B98" w:rsidRPr="00626AF6" w:rsidRDefault="008D4B98" w:rsidP="00B4174A">
            <w:pPr>
              <w:spacing w:before="0" w:after="0"/>
              <w:rPr>
                <w:sz w:val="20"/>
                <w:szCs w:val="20"/>
              </w:rPr>
            </w:pPr>
            <w:r w:rsidRPr="00626AF6">
              <w:rPr>
                <w:sz w:val="20"/>
                <w:szCs w:val="20"/>
              </w:rPr>
              <w:t>The Observable is not very easy to obfuscate and hide.</w:t>
            </w:r>
          </w:p>
        </w:tc>
      </w:tr>
    </w:tbl>
    <w:p w14:paraId="349E09AB" w14:textId="77777777" w:rsidR="008D4B98" w:rsidRPr="000068C2" w:rsidRDefault="008D4B98" w:rsidP="008D4B98">
      <w:pPr>
        <w:pStyle w:val="Heading3"/>
        <w:numPr>
          <w:ilvl w:val="2"/>
          <w:numId w:val="18"/>
        </w:numPr>
      </w:pPr>
      <w:bookmarkStart w:id="289" w:name="_Ref426060557"/>
      <w:bookmarkStart w:id="290" w:name="_Toc426119932"/>
      <w:bookmarkStart w:id="291" w:name="_Toc449949768"/>
      <w:bookmarkStart w:id="292" w:name="_Toc458094204"/>
      <w:r w:rsidRPr="000068C2">
        <w:t>EffectTypeEnum Enumeration</w:t>
      </w:r>
      <w:bookmarkEnd w:id="289"/>
      <w:bookmarkEnd w:id="290"/>
      <w:bookmarkEnd w:id="291"/>
      <w:bookmarkEnd w:id="292"/>
    </w:p>
    <w:p w14:paraId="2DE5BB11" w14:textId="77777777" w:rsidR="008D4B98" w:rsidRPr="000068C2" w:rsidRDefault="008D4B98" w:rsidP="008D4B98">
      <w:pPr>
        <w:spacing w:after="240"/>
      </w:pPr>
      <w:r w:rsidRPr="000068C2">
        <w:t xml:space="preserve">The </w:t>
      </w:r>
      <w:r w:rsidRPr="000068C2">
        <w:rPr>
          <w:rFonts w:ascii="Courier New" w:hAnsi="Courier New" w:cs="Courier New"/>
        </w:rPr>
        <w:t>EffectTypeEnum</w:t>
      </w:r>
      <w:r w:rsidRPr="000068C2">
        <w:rPr>
          <w:rFonts w:ascii="Times New Roman" w:hAnsi="Times New Roman"/>
        </w:rPr>
        <w:t xml:space="preserve"> </w:t>
      </w:r>
      <w:r w:rsidRPr="000068C2">
        <w:t xml:space="preserve">enumeration is an inventory of values representing the effect of an Action on an Object. The enumeration literals are given in </w:t>
      </w:r>
      <w:r w:rsidRPr="00626AF6">
        <w:rPr>
          <w:b/>
          <w:color w:val="0000EE"/>
        </w:rPr>
        <w:fldChar w:fldCharType="begin"/>
      </w:r>
      <w:r w:rsidRPr="00626AF6">
        <w:rPr>
          <w:b/>
          <w:color w:val="0000EE"/>
        </w:rPr>
        <w:instrText xml:space="preserve"> REF _Ref424396566 \h  \* MERGEFORMAT </w:instrText>
      </w:r>
      <w:r w:rsidRPr="00626AF6">
        <w:rPr>
          <w:b/>
          <w:color w:val="0000EE"/>
        </w:rPr>
      </w:r>
      <w:r w:rsidRPr="00626AF6">
        <w:rPr>
          <w:b/>
          <w:color w:val="0000EE"/>
        </w:rPr>
        <w:fldChar w:fldCharType="separate"/>
      </w:r>
      <w:r w:rsidR="005973ED" w:rsidRPr="005973ED">
        <w:rPr>
          <w:b/>
          <w:color w:val="0000EE"/>
        </w:rPr>
        <w:t>Table 3</w:t>
      </w:r>
      <w:r w:rsidR="005973ED" w:rsidRPr="005973ED">
        <w:rPr>
          <w:b/>
          <w:color w:val="0000EE"/>
        </w:rPr>
        <w:noBreakHyphen/>
        <w:t>49</w:t>
      </w:r>
      <w:r w:rsidRPr="00626AF6">
        <w:rPr>
          <w:b/>
          <w:color w:val="0000EE"/>
        </w:rPr>
        <w:fldChar w:fldCharType="end"/>
      </w:r>
      <w:r w:rsidRPr="000068C2">
        <w:t>.</w:t>
      </w:r>
    </w:p>
    <w:p w14:paraId="61463BC3" w14:textId="77777777" w:rsidR="008D4B98" w:rsidRPr="000068C2" w:rsidRDefault="008D4B98" w:rsidP="008D4B98">
      <w:pPr>
        <w:spacing w:after="120"/>
        <w:jc w:val="center"/>
      </w:pPr>
      <w:bookmarkStart w:id="293" w:name="_Ref424396566"/>
      <w:r w:rsidRPr="00626AF6">
        <w:t xml:space="preserve">Table </w:t>
      </w:r>
      <w:fldSimple w:instr=" STYLEREF 1 \s ">
        <w:r w:rsidR="005973ED">
          <w:rPr>
            <w:noProof/>
          </w:rPr>
          <w:t>3</w:t>
        </w:r>
      </w:fldSimple>
      <w:r>
        <w:noBreakHyphen/>
      </w:r>
      <w:fldSimple w:instr=" SEQ Table \* ARABIC \s 1 ">
        <w:r w:rsidR="005973ED">
          <w:rPr>
            <w:noProof/>
          </w:rPr>
          <w:t>49</w:t>
        </w:r>
      </w:fldSimple>
      <w:bookmarkEnd w:id="293"/>
      <w:r w:rsidRPr="00626AF6">
        <w:t>. Literals</w:t>
      </w:r>
      <w:r w:rsidRPr="000068C2">
        <w:t xml:space="preserve"> of the </w:t>
      </w:r>
      <w:r w:rsidRPr="000068C2">
        <w:rPr>
          <w:rFonts w:ascii="Courier New" w:eastAsia="Courier New" w:hAnsi="Courier New" w:cs="Courier New"/>
        </w:rPr>
        <w:t>EffectTypeEnum</w:t>
      </w:r>
      <w:r w:rsidRPr="000068C2">
        <w:t xml:space="preserve"> enumeration</w:t>
      </w:r>
    </w:p>
    <w:tbl>
      <w:tblPr>
        <w:tblStyle w:val="1"/>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80"/>
        <w:gridCol w:w="4770"/>
      </w:tblGrid>
      <w:tr w:rsidR="008D4B98" w:rsidRPr="00626AF6" w14:paraId="19CE7059" w14:textId="77777777" w:rsidTr="00B4174A">
        <w:trPr>
          <w:jc w:val="center"/>
        </w:trPr>
        <w:tc>
          <w:tcPr>
            <w:tcW w:w="2880" w:type="dxa"/>
            <w:shd w:val="clear" w:color="auto" w:fill="BFBFBF"/>
            <w:tcMar>
              <w:top w:w="100" w:type="dxa"/>
              <w:left w:w="100" w:type="dxa"/>
              <w:bottom w:w="100" w:type="dxa"/>
              <w:right w:w="100" w:type="dxa"/>
            </w:tcMar>
            <w:vAlign w:val="center"/>
          </w:tcPr>
          <w:p w14:paraId="5E6F97B5" w14:textId="77777777" w:rsidR="008D4B98" w:rsidRPr="00626AF6" w:rsidRDefault="008D4B98" w:rsidP="00B4174A">
            <w:pPr>
              <w:spacing w:before="0" w:after="0"/>
              <w:rPr>
                <w:b/>
                <w:color w:val="000000"/>
                <w:sz w:val="20"/>
                <w:szCs w:val="20"/>
              </w:rPr>
            </w:pPr>
            <w:r w:rsidRPr="00626AF6">
              <w:rPr>
                <w:b/>
                <w:color w:val="000000"/>
                <w:sz w:val="20"/>
                <w:szCs w:val="20"/>
              </w:rPr>
              <w:t>Enumeration Literal</w:t>
            </w:r>
          </w:p>
        </w:tc>
        <w:tc>
          <w:tcPr>
            <w:tcW w:w="4770" w:type="dxa"/>
            <w:shd w:val="clear" w:color="auto" w:fill="BFBFBF"/>
            <w:tcMar>
              <w:top w:w="100" w:type="dxa"/>
              <w:left w:w="100" w:type="dxa"/>
              <w:bottom w:w="100" w:type="dxa"/>
              <w:right w:w="100" w:type="dxa"/>
            </w:tcMar>
            <w:vAlign w:val="center"/>
          </w:tcPr>
          <w:p w14:paraId="7A1BDBDC" w14:textId="77777777" w:rsidR="008D4B98" w:rsidRPr="00626AF6" w:rsidRDefault="008D4B98" w:rsidP="00B4174A">
            <w:pPr>
              <w:spacing w:before="0" w:after="0"/>
              <w:rPr>
                <w:b/>
                <w:color w:val="000000"/>
                <w:sz w:val="20"/>
                <w:szCs w:val="20"/>
              </w:rPr>
            </w:pPr>
            <w:r w:rsidRPr="00626AF6">
              <w:rPr>
                <w:b/>
                <w:color w:val="000000"/>
                <w:sz w:val="20"/>
                <w:szCs w:val="20"/>
              </w:rPr>
              <w:t>Description</w:t>
            </w:r>
          </w:p>
        </w:tc>
      </w:tr>
      <w:tr w:rsidR="008D4B98" w:rsidRPr="00626AF6" w14:paraId="13CE0B7A" w14:textId="77777777" w:rsidTr="00B4174A">
        <w:trPr>
          <w:jc w:val="center"/>
        </w:trPr>
        <w:tc>
          <w:tcPr>
            <w:tcW w:w="2880" w:type="dxa"/>
            <w:shd w:val="clear" w:color="auto" w:fill="FFFFFF"/>
            <w:tcMar>
              <w:top w:w="100" w:type="dxa"/>
              <w:left w:w="100" w:type="dxa"/>
              <w:bottom w:w="100" w:type="dxa"/>
              <w:right w:w="100" w:type="dxa"/>
            </w:tcMar>
            <w:vAlign w:val="center"/>
          </w:tcPr>
          <w:p w14:paraId="1FB8CFB0" w14:textId="77777777" w:rsidR="008D4B98" w:rsidRPr="00EA2992" w:rsidRDefault="008D4B98" w:rsidP="00B4174A">
            <w:pPr>
              <w:spacing w:before="0" w:after="0"/>
              <w:rPr>
                <w:b/>
                <w:color w:val="auto"/>
                <w:sz w:val="20"/>
                <w:szCs w:val="20"/>
              </w:rPr>
            </w:pPr>
            <w:r w:rsidRPr="00EA2992">
              <w:rPr>
                <w:b/>
                <w:color w:val="auto"/>
                <w:sz w:val="20"/>
                <w:szCs w:val="20"/>
              </w:rPr>
              <w:t>State_Changed</w:t>
            </w:r>
          </w:p>
        </w:tc>
        <w:tc>
          <w:tcPr>
            <w:tcW w:w="4770" w:type="dxa"/>
            <w:shd w:val="clear" w:color="auto" w:fill="FFFFFF"/>
            <w:tcMar>
              <w:top w:w="100" w:type="dxa"/>
              <w:left w:w="100" w:type="dxa"/>
              <w:bottom w:w="100" w:type="dxa"/>
              <w:right w:w="100" w:type="dxa"/>
            </w:tcMar>
            <w:vAlign w:val="center"/>
          </w:tcPr>
          <w:p w14:paraId="1004661C" w14:textId="77777777" w:rsidR="008D4B98" w:rsidRPr="00626AF6" w:rsidRDefault="008D4B98" w:rsidP="00B4174A">
            <w:pPr>
              <w:spacing w:before="0" w:after="0"/>
              <w:rPr>
                <w:sz w:val="20"/>
                <w:szCs w:val="20"/>
              </w:rPr>
            </w:pPr>
            <w:r w:rsidRPr="00626AF6">
              <w:rPr>
                <w:sz w:val="20"/>
                <w:szCs w:val="20"/>
              </w:rPr>
              <w:t>The Action changed the state of the Object.</w:t>
            </w:r>
          </w:p>
        </w:tc>
      </w:tr>
      <w:tr w:rsidR="008D4B98" w:rsidRPr="00626AF6" w14:paraId="522A4E52" w14:textId="77777777" w:rsidTr="00B4174A">
        <w:trPr>
          <w:jc w:val="center"/>
        </w:trPr>
        <w:tc>
          <w:tcPr>
            <w:tcW w:w="2880" w:type="dxa"/>
            <w:shd w:val="clear" w:color="auto" w:fill="FFFFFF"/>
            <w:tcMar>
              <w:top w:w="100" w:type="dxa"/>
              <w:left w:w="100" w:type="dxa"/>
              <w:bottom w:w="100" w:type="dxa"/>
              <w:right w:w="100" w:type="dxa"/>
            </w:tcMar>
            <w:vAlign w:val="center"/>
          </w:tcPr>
          <w:p w14:paraId="629B0FD9" w14:textId="77777777" w:rsidR="008D4B98" w:rsidRPr="00EA2992" w:rsidRDefault="008D4B98" w:rsidP="00B4174A">
            <w:pPr>
              <w:spacing w:before="0" w:after="0"/>
              <w:rPr>
                <w:b/>
                <w:color w:val="auto"/>
                <w:sz w:val="20"/>
                <w:szCs w:val="20"/>
              </w:rPr>
            </w:pPr>
            <w:r w:rsidRPr="00EA2992">
              <w:rPr>
                <w:b/>
                <w:color w:val="auto"/>
                <w:sz w:val="20"/>
                <w:szCs w:val="20"/>
              </w:rPr>
              <w:lastRenderedPageBreak/>
              <w:t>Data_Read</w:t>
            </w:r>
          </w:p>
        </w:tc>
        <w:tc>
          <w:tcPr>
            <w:tcW w:w="4770" w:type="dxa"/>
            <w:shd w:val="clear" w:color="auto" w:fill="FFFFFF"/>
            <w:tcMar>
              <w:top w:w="100" w:type="dxa"/>
              <w:left w:w="100" w:type="dxa"/>
              <w:bottom w:w="100" w:type="dxa"/>
              <w:right w:w="100" w:type="dxa"/>
            </w:tcMar>
            <w:vAlign w:val="center"/>
          </w:tcPr>
          <w:p w14:paraId="71BBF170" w14:textId="77777777" w:rsidR="008D4B98" w:rsidRPr="00626AF6" w:rsidRDefault="008D4B98" w:rsidP="00B4174A">
            <w:pPr>
              <w:spacing w:before="0" w:after="0"/>
              <w:rPr>
                <w:sz w:val="20"/>
                <w:szCs w:val="20"/>
              </w:rPr>
            </w:pPr>
            <w:r w:rsidRPr="00626AF6">
              <w:rPr>
                <w:sz w:val="20"/>
                <w:szCs w:val="20"/>
              </w:rPr>
              <w:t>The Action read data from the Object.</w:t>
            </w:r>
          </w:p>
        </w:tc>
      </w:tr>
      <w:tr w:rsidR="008D4B98" w:rsidRPr="00626AF6" w14:paraId="0E78385C" w14:textId="77777777" w:rsidTr="00B4174A">
        <w:trPr>
          <w:jc w:val="center"/>
        </w:trPr>
        <w:tc>
          <w:tcPr>
            <w:tcW w:w="2880" w:type="dxa"/>
            <w:shd w:val="clear" w:color="auto" w:fill="FFFFFF"/>
            <w:tcMar>
              <w:top w:w="100" w:type="dxa"/>
              <w:left w:w="100" w:type="dxa"/>
              <w:bottom w:w="100" w:type="dxa"/>
              <w:right w:w="100" w:type="dxa"/>
            </w:tcMar>
            <w:vAlign w:val="center"/>
          </w:tcPr>
          <w:p w14:paraId="3C0B8AB6" w14:textId="77777777" w:rsidR="008D4B98" w:rsidRPr="00EA2992" w:rsidRDefault="008D4B98" w:rsidP="00B4174A">
            <w:pPr>
              <w:spacing w:before="0" w:after="0"/>
              <w:rPr>
                <w:b/>
                <w:color w:val="auto"/>
                <w:sz w:val="20"/>
                <w:szCs w:val="20"/>
              </w:rPr>
            </w:pPr>
            <w:r w:rsidRPr="00EA2992">
              <w:rPr>
                <w:b/>
                <w:color w:val="auto"/>
                <w:sz w:val="20"/>
                <w:szCs w:val="20"/>
              </w:rPr>
              <w:t>Data_Written</w:t>
            </w:r>
          </w:p>
        </w:tc>
        <w:tc>
          <w:tcPr>
            <w:tcW w:w="4770" w:type="dxa"/>
            <w:shd w:val="clear" w:color="auto" w:fill="FFFFFF"/>
            <w:tcMar>
              <w:top w:w="100" w:type="dxa"/>
              <w:left w:w="100" w:type="dxa"/>
              <w:bottom w:w="100" w:type="dxa"/>
              <w:right w:w="100" w:type="dxa"/>
            </w:tcMar>
            <w:vAlign w:val="center"/>
          </w:tcPr>
          <w:p w14:paraId="21D549AD" w14:textId="77777777" w:rsidR="008D4B98" w:rsidRPr="00626AF6" w:rsidRDefault="008D4B98" w:rsidP="00B4174A">
            <w:pPr>
              <w:spacing w:before="0" w:after="0"/>
              <w:rPr>
                <w:sz w:val="20"/>
                <w:szCs w:val="20"/>
              </w:rPr>
            </w:pPr>
            <w:r w:rsidRPr="00626AF6">
              <w:rPr>
                <w:sz w:val="20"/>
                <w:szCs w:val="20"/>
              </w:rPr>
              <w:t>The Action wrote data to the Object.</w:t>
            </w:r>
          </w:p>
        </w:tc>
      </w:tr>
      <w:tr w:rsidR="008D4B98" w:rsidRPr="00626AF6" w14:paraId="68CF61B9" w14:textId="77777777" w:rsidTr="00B4174A">
        <w:trPr>
          <w:jc w:val="center"/>
        </w:trPr>
        <w:tc>
          <w:tcPr>
            <w:tcW w:w="2880" w:type="dxa"/>
            <w:shd w:val="clear" w:color="auto" w:fill="FFFFFF"/>
            <w:tcMar>
              <w:top w:w="100" w:type="dxa"/>
              <w:left w:w="100" w:type="dxa"/>
              <w:bottom w:w="100" w:type="dxa"/>
              <w:right w:w="100" w:type="dxa"/>
            </w:tcMar>
            <w:vAlign w:val="center"/>
          </w:tcPr>
          <w:p w14:paraId="3516D1FA" w14:textId="77777777" w:rsidR="008D4B98" w:rsidRPr="00EA2992" w:rsidRDefault="008D4B98" w:rsidP="00B4174A">
            <w:pPr>
              <w:spacing w:before="0" w:after="0"/>
              <w:rPr>
                <w:b/>
                <w:color w:val="auto"/>
                <w:sz w:val="20"/>
                <w:szCs w:val="20"/>
              </w:rPr>
            </w:pPr>
            <w:r w:rsidRPr="00EA2992">
              <w:rPr>
                <w:b/>
                <w:color w:val="auto"/>
                <w:sz w:val="20"/>
                <w:szCs w:val="20"/>
              </w:rPr>
              <w:t>Data_Sent</w:t>
            </w:r>
          </w:p>
        </w:tc>
        <w:tc>
          <w:tcPr>
            <w:tcW w:w="4770" w:type="dxa"/>
            <w:shd w:val="clear" w:color="auto" w:fill="FFFFFF"/>
            <w:tcMar>
              <w:top w:w="100" w:type="dxa"/>
              <w:left w:w="100" w:type="dxa"/>
              <w:bottom w:w="100" w:type="dxa"/>
              <w:right w:w="100" w:type="dxa"/>
            </w:tcMar>
            <w:vAlign w:val="center"/>
          </w:tcPr>
          <w:p w14:paraId="47823245" w14:textId="77777777" w:rsidR="008D4B98" w:rsidRPr="00626AF6" w:rsidRDefault="008D4B98" w:rsidP="00B4174A">
            <w:pPr>
              <w:spacing w:before="0" w:after="0"/>
              <w:rPr>
                <w:sz w:val="20"/>
                <w:szCs w:val="20"/>
              </w:rPr>
            </w:pPr>
            <w:r w:rsidRPr="00626AF6">
              <w:rPr>
                <w:sz w:val="20"/>
                <w:szCs w:val="20"/>
              </w:rPr>
              <w:t>The Action sent data to the Object.</w:t>
            </w:r>
          </w:p>
        </w:tc>
      </w:tr>
      <w:tr w:rsidR="008D4B98" w:rsidRPr="00626AF6" w14:paraId="5A97C495" w14:textId="77777777" w:rsidTr="00B4174A">
        <w:trPr>
          <w:jc w:val="center"/>
        </w:trPr>
        <w:tc>
          <w:tcPr>
            <w:tcW w:w="2880" w:type="dxa"/>
            <w:shd w:val="clear" w:color="auto" w:fill="FFFFFF"/>
            <w:tcMar>
              <w:top w:w="100" w:type="dxa"/>
              <w:left w:w="100" w:type="dxa"/>
              <w:bottom w:w="100" w:type="dxa"/>
              <w:right w:w="100" w:type="dxa"/>
            </w:tcMar>
            <w:vAlign w:val="center"/>
          </w:tcPr>
          <w:p w14:paraId="76E4DC2E" w14:textId="77777777" w:rsidR="008D4B98" w:rsidRPr="00EA2992" w:rsidRDefault="008D4B98" w:rsidP="00B4174A">
            <w:pPr>
              <w:spacing w:before="0" w:after="0"/>
              <w:rPr>
                <w:b/>
                <w:color w:val="auto"/>
                <w:sz w:val="20"/>
                <w:szCs w:val="20"/>
              </w:rPr>
            </w:pPr>
            <w:r w:rsidRPr="00EA2992">
              <w:rPr>
                <w:b/>
                <w:color w:val="auto"/>
                <w:sz w:val="20"/>
                <w:szCs w:val="20"/>
              </w:rPr>
              <w:t>Data_Received</w:t>
            </w:r>
          </w:p>
        </w:tc>
        <w:tc>
          <w:tcPr>
            <w:tcW w:w="4770" w:type="dxa"/>
            <w:shd w:val="clear" w:color="auto" w:fill="FFFFFF"/>
            <w:tcMar>
              <w:top w:w="100" w:type="dxa"/>
              <w:left w:w="100" w:type="dxa"/>
              <w:bottom w:w="100" w:type="dxa"/>
              <w:right w:w="100" w:type="dxa"/>
            </w:tcMar>
            <w:vAlign w:val="center"/>
          </w:tcPr>
          <w:p w14:paraId="44DFD915" w14:textId="77777777" w:rsidR="008D4B98" w:rsidRPr="00626AF6" w:rsidRDefault="008D4B98" w:rsidP="00B4174A">
            <w:pPr>
              <w:spacing w:before="0" w:after="0"/>
              <w:rPr>
                <w:sz w:val="20"/>
                <w:szCs w:val="20"/>
              </w:rPr>
            </w:pPr>
            <w:r w:rsidRPr="00626AF6">
              <w:rPr>
                <w:sz w:val="20"/>
                <w:szCs w:val="20"/>
              </w:rPr>
              <w:t>The Action received data from the Object.</w:t>
            </w:r>
          </w:p>
        </w:tc>
      </w:tr>
      <w:tr w:rsidR="008D4B98" w:rsidRPr="00626AF6" w14:paraId="3CD7B6F5" w14:textId="77777777" w:rsidTr="00B4174A">
        <w:trPr>
          <w:jc w:val="center"/>
        </w:trPr>
        <w:tc>
          <w:tcPr>
            <w:tcW w:w="2880" w:type="dxa"/>
            <w:shd w:val="clear" w:color="auto" w:fill="FFFFFF"/>
            <w:tcMar>
              <w:top w:w="100" w:type="dxa"/>
              <w:left w:w="100" w:type="dxa"/>
              <w:bottom w:w="100" w:type="dxa"/>
              <w:right w:w="100" w:type="dxa"/>
            </w:tcMar>
            <w:vAlign w:val="center"/>
          </w:tcPr>
          <w:p w14:paraId="0B5D6CB0" w14:textId="77777777" w:rsidR="008D4B98" w:rsidRPr="00EA2992" w:rsidRDefault="008D4B98" w:rsidP="00B4174A">
            <w:pPr>
              <w:spacing w:before="0" w:after="0"/>
              <w:rPr>
                <w:b/>
                <w:color w:val="auto"/>
                <w:sz w:val="20"/>
                <w:szCs w:val="20"/>
              </w:rPr>
            </w:pPr>
            <w:r w:rsidRPr="00EA2992">
              <w:rPr>
                <w:b/>
                <w:color w:val="auto"/>
                <w:sz w:val="20"/>
                <w:szCs w:val="20"/>
              </w:rPr>
              <w:t>Properties_Read</w:t>
            </w:r>
          </w:p>
        </w:tc>
        <w:tc>
          <w:tcPr>
            <w:tcW w:w="4770" w:type="dxa"/>
            <w:shd w:val="clear" w:color="auto" w:fill="FFFFFF"/>
            <w:tcMar>
              <w:top w:w="100" w:type="dxa"/>
              <w:left w:w="100" w:type="dxa"/>
              <w:bottom w:w="100" w:type="dxa"/>
              <w:right w:w="100" w:type="dxa"/>
            </w:tcMar>
            <w:vAlign w:val="center"/>
          </w:tcPr>
          <w:p w14:paraId="1A1F4646" w14:textId="77777777" w:rsidR="008D4B98" w:rsidRPr="00626AF6" w:rsidRDefault="008D4B98" w:rsidP="00B4174A">
            <w:pPr>
              <w:spacing w:before="0" w:after="0"/>
              <w:rPr>
                <w:sz w:val="20"/>
                <w:szCs w:val="20"/>
              </w:rPr>
            </w:pPr>
            <w:r w:rsidRPr="00626AF6">
              <w:rPr>
                <w:sz w:val="20"/>
                <w:szCs w:val="20"/>
              </w:rPr>
              <w:t>The Action read properties of the Object.</w:t>
            </w:r>
          </w:p>
        </w:tc>
      </w:tr>
      <w:tr w:rsidR="008D4B98" w:rsidRPr="00626AF6" w14:paraId="76712737" w14:textId="77777777" w:rsidTr="00B4174A">
        <w:trPr>
          <w:jc w:val="center"/>
        </w:trPr>
        <w:tc>
          <w:tcPr>
            <w:tcW w:w="2880" w:type="dxa"/>
            <w:shd w:val="clear" w:color="auto" w:fill="FFFFFF"/>
            <w:tcMar>
              <w:top w:w="100" w:type="dxa"/>
              <w:left w:w="100" w:type="dxa"/>
              <w:bottom w:w="100" w:type="dxa"/>
              <w:right w:w="100" w:type="dxa"/>
            </w:tcMar>
            <w:vAlign w:val="center"/>
          </w:tcPr>
          <w:p w14:paraId="3A92B271" w14:textId="77777777" w:rsidR="008D4B98" w:rsidRPr="00EA2992" w:rsidRDefault="008D4B98" w:rsidP="00B4174A">
            <w:pPr>
              <w:spacing w:before="0" w:after="0"/>
              <w:rPr>
                <w:b/>
                <w:color w:val="auto"/>
                <w:sz w:val="20"/>
                <w:szCs w:val="20"/>
              </w:rPr>
            </w:pPr>
            <w:r w:rsidRPr="00EA2992">
              <w:rPr>
                <w:b/>
                <w:color w:val="auto"/>
                <w:sz w:val="20"/>
                <w:szCs w:val="20"/>
              </w:rPr>
              <w:t>Properties_Enumerated</w:t>
            </w:r>
          </w:p>
        </w:tc>
        <w:tc>
          <w:tcPr>
            <w:tcW w:w="4770" w:type="dxa"/>
            <w:shd w:val="clear" w:color="auto" w:fill="FFFFFF"/>
            <w:tcMar>
              <w:top w:w="100" w:type="dxa"/>
              <w:left w:w="100" w:type="dxa"/>
              <w:bottom w:w="100" w:type="dxa"/>
              <w:right w:w="100" w:type="dxa"/>
            </w:tcMar>
            <w:vAlign w:val="center"/>
          </w:tcPr>
          <w:p w14:paraId="28D45FEF" w14:textId="77777777" w:rsidR="008D4B98" w:rsidRPr="00626AF6" w:rsidRDefault="008D4B98" w:rsidP="00B4174A">
            <w:pPr>
              <w:spacing w:before="0" w:after="0"/>
              <w:rPr>
                <w:sz w:val="20"/>
                <w:szCs w:val="20"/>
              </w:rPr>
            </w:pPr>
            <w:r w:rsidRPr="00626AF6">
              <w:rPr>
                <w:sz w:val="20"/>
                <w:szCs w:val="20"/>
              </w:rPr>
              <w:t>The Action enumerated properties of the Object.</w:t>
            </w:r>
          </w:p>
        </w:tc>
      </w:tr>
      <w:tr w:rsidR="008D4B98" w:rsidRPr="00626AF6" w14:paraId="118AFE90" w14:textId="77777777" w:rsidTr="00B4174A">
        <w:trPr>
          <w:jc w:val="center"/>
        </w:trPr>
        <w:tc>
          <w:tcPr>
            <w:tcW w:w="2880" w:type="dxa"/>
            <w:shd w:val="clear" w:color="auto" w:fill="FFFFFF"/>
            <w:tcMar>
              <w:top w:w="100" w:type="dxa"/>
              <w:left w:w="100" w:type="dxa"/>
              <w:bottom w:w="100" w:type="dxa"/>
              <w:right w:w="100" w:type="dxa"/>
            </w:tcMar>
            <w:vAlign w:val="center"/>
          </w:tcPr>
          <w:p w14:paraId="6DFA6F8D" w14:textId="77777777" w:rsidR="008D4B98" w:rsidRPr="00EA2992" w:rsidRDefault="008D4B98" w:rsidP="00B4174A">
            <w:pPr>
              <w:spacing w:before="0" w:after="0"/>
              <w:rPr>
                <w:b/>
                <w:color w:val="auto"/>
                <w:sz w:val="20"/>
                <w:szCs w:val="20"/>
              </w:rPr>
            </w:pPr>
            <w:r w:rsidRPr="00EA2992">
              <w:rPr>
                <w:b/>
                <w:color w:val="auto"/>
                <w:sz w:val="20"/>
                <w:szCs w:val="20"/>
              </w:rPr>
              <w:t>Values_Enumerated</w:t>
            </w:r>
          </w:p>
        </w:tc>
        <w:tc>
          <w:tcPr>
            <w:tcW w:w="4770" w:type="dxa"/>
            <w:shd w:val="clear" w:color="auto" w:fill="FFFFFF"/>
            <w:tcMar>
              <w:top w:w="100" w:type="dxa"/>
              <w:left w:w="100" w:type="dxa"/>
              <w:bottom w:w="100" w:type="dxa"/>
              <w:right w:w="100" w:type="dxa"/>
            </w:tcMar>
            <w:vAlign w:val="center"/>
          </w:tcPr>
          <w:p w14:paraId="3B9656C1" w14:textId="77777777" w:rsidR="008D4B98" w:rsidRPr="00626AF6" w:rsidRDefault="008D4B98" w:rsidP="00B4174A">
            <w:pPr>
              <w:spacing w:before="0" w:after="0"/>
              <w:rPr>
                <w:sz w:val="20"/>
                <w:szCs w:val="20"/>
              </w:rPr>
            </w:pPr>
            <w:r w:rsidRPr="00626AF6">
              <w:rPr>
                <w:sz w:val="20"/>
                <w:szCs w:val="20"/>
              </w:rPr>
              <w:t>The Action enumerated values of the Object.</w:t>
            </w:r>
          </w:p>
        </w:tc>
      </w:tr>
      <w:tr w:rsidR="008D4B98" w:rsidRPr="00626AF6" w14:paraId="0DA060C5" w14:textId="77777777" w:rsidTr="00B4174A">
        <w:trPr>
          <w:trHeight w:val="313"/>
          <w:jc w:val="center"/>
        </w:trPr>
        <w:tc>
          <w:tcPr>
            <w:tcW w:w="2880" w:type="dxa"/>
            <w:shd w:val="clear" w:color="auto" w:fill="FFFFFF"/>
            <w:tcMar>
              <w:top w:w="100" w:type="dxa"/>
              <w:left w:w="100" w:type="dxa"/>
              <w:bottom w:w="100" w:type="dxa"/>
              <w:right w:w="100" w:type="dxa"/>
            </w:tcMar>
            <w:vAlign w:val="center"/>
          </w:tcPr>
          <w:p w14:paraId="1C5482A0" w14:textId="77777777" w:rsidR="008D4B98" w:rsidRPr="00C43F64" w:rsidRDefault="008D4B98" w:rsidP="00B4174A">
            <w:pPr>
              <w:spacing w:before="0" w:after="0"/>
              <w:rPr>
                <w:b/>
                <w:color w:val="auto"/>
                <w:sz w:val="20"/>
                <w:szCs w:val="20"/>
              </w:rPr>
            </w:pPr>
            <w:r w:rsidRPr="00C43F64">
              <w:rPr>
                <w:b/>
                <w:color w:val="auto"/>
                <w:sz w:val="20"/>
                <w:szCs w:val="20"/>
              </w:rPr>
              <w:t>ControlCode_Sent</w:t>
            </w:r>
          </w:p>
        </w:tc>
        <w:tc>
          <w:tcPr>
            <w:tcW w:w="4770" w:type="dxa"/>
            <w:shd w:val="clear" w:color="auto" w:fill="FFFFFF"/>
            <w:tcMar>
              <w:top w:w="100" w:type="dxa"/>
              <w:left w:w="100" w:type="dxa"/>
              <w:bottom w:w="100" w:type="dxa"/>
              <w:right w:w="100" w:type="dxa"/>
            </w:tcMar>
            <w:vAlign w:val="center"/>
          </w:tcPr>
          <w:p w14:paraId="71240352" w14:textId="77777777" w:rsidR="008D4B98" w:rsidRPr="00626AF6" w:rsidRDefault="008D4B98" w:rsidP="00B4174A">
            <w:pPr>
              <w:spacing w:before="0" w:after="0"/>
              <w:rPr>
                <w:sz w:val="20"/>
                <w:szCs w:val="20"/>
              </w:rPr>
            </w:pPr>
            <w:r w:rsidRPr="00626AF6">
              <w:rPr>
                <w:sz w:val="20"/>
                <w:szCs w:val="20"/>
              </w:rPr>
              <w:t>The Action sent control code to the Object.</w:t>
            </w:r>
          </w:p>
        </w:tc>
      </w:tr>
    </w:tbl>
    <w:p w14:paraId="5CAD2255" w14:textId="77777777" w:rsidR="008D4B98" w:rsidRPr="000068C2" w:rsidRDefault="008D4B98" w:rsidP="008D4B98">
      <w:pPr>
        <w:pStyle w:val="Heading3"/>
        <w:numPr>
          <w:ilvl w:val="2"/>
          <w:numId w:val="18"/>
        </w:numPr>
      </w:pPr>
      <w:bookmarkStart w:id="294" w:name="_Toc426119933"/>
      <w:bookmarkStart w:id="295" w:name="_Toc449949769"/>
      <w:bookmarkStart w:id="296" w:name="_Toc458094205"/>
      <w:r w:rsidRPr="000068C2">
        <w:t>NoisinessEnum Enumeration</w:t>
      </w:r>
      <w:bookmarkEnd w:id="294"/>
      <w:bookmarkEnd w:id="295"/>
      <w:bookmarkEnd w:id="296"/>
    </w:p>
    <w:p w14:paraId="790AFCA1" w14:textId="77777777" w:rsidR="008D4B98" w:rsidRPr="000068C2" w:rsidRDefault="008D4B98" w:rsidP="008D4B98">
      <w:pPr>
        <w:spacing w:after="240"/>
      </w:pPr>
      <w:r w:rsidRPr="000068C2">
        <w:t xml:space="preserve">The </w:t>
      </w:r>
      <w:r w:rsidRPr="000068C2">
        <w:rPr>
          <w:rFonts w:ascii="Courier New" w:hAnsi="Courier New" w:cs="Courier New"/>
        </w:rPr>
        <w:t>NoisinessEnum</w:t>
      </w:r>
      <w:r w:rsidRPr="000068C2">
        <w:rPr>
          <w:rFonts w:ascii="Times New Roman" w:hAnsi="Times New Roman"/>
        </w:rPr>
        <w:t xml:space="preserve"> </w:t>
      </w:r>
      <w:r w:rsidRPr="000068C2">
        <w:t xml:space="preserve">enumeration is an inventory of values for representing the noisiness of the Observable (i.e., false positives of the Observable). The enumeration literals are given in </w:t>
      </w:r>
      <w:r w:rsidRPr="00626AF6">
        <w:rPr>
          <w:b/>
          <w:color w:val="0000EE"/>
        </w:rPr>
        <w:fldChar w:fldCharType="begin"/>
      </w:r>
      <w:r w:rsidRPr="00626AF6">
        <w:rPr>
          <w:b/>
          <w:color w:val="0000EE"/>
        </w:rPr>
        <w:instrText xml:space="preserve"> REF _Ref424397184 \h  \* MERGEFORMAT </w:instrText>
      </w:r>
      <w:r w:rsidRPr="00626AF6">
        <w:rPr>
          <w:b/>
          <w:color w:val="0000EE"/>
        </w:rPr>
      </w:r>
      <w:r w:rsidRPr="00626AF6">
        <w:rPr>
          <w:b/>
          <w:color w:val="0000EE"/>
        </w:rPr>
        <w:fldChar w:fldCharType="separate"/>
      </w:r>
      <w:r w:rsidR="005973ED" w:rsidRPr="005973ED">
        <w:rPr>
          <w:b/>
          <w:color w:val="0000EE"/>
        </w:rPr>
        <w:t>Table 3</w:t>
      </w:r>
      <w:r w:rsidR="005973ED" w:rsidRPr="005973ED">
        <w:rPr>
          <w:b/>
          <w:color w:val="0000EE"/>
        </w:rPr>
        <w:noBreakHyphen/>
        <w:t>50</w:t>
      </w:r>
      <w:r w:rsidRPr="00626AF6">
        <w:rPr>
          <w:b/>
          <w:color w:val="0000EE"/>
        </w:rPr>
        <w:fldChar w:fldCharType="end"/>
      </w:r>
      <w:r w:rsidRPr="000068C2">
        <w:t>.</w:t>
      </w:r>
    </w:p>
    <w:p w14:paraId="358A9FF4" w14:textId="77777777" w:rsidR="008D4B98" w:rsidRPr="000068C2" w:rsidRDefault="008D4B98" w:rsidP="008D4B98">
      <w:pPr>
        <w:spacing w:after="120"/>
        <w:jc w:val="center"/>
      </w:pPr>
      <w:bookmarkStart w:id="297" w:name="_Ref424397184"/>
      <w:r w:rsidRPr="00626AF6">
        <w:t xml:space="preserve">Table </w:t>
      </w:r>
      <w:fldSimple w:instr=" STYLEREF 1 \s ">
        <w:r w:rsidR="005973ED">
          <w:rPr>
            <w:noProof/>
          </w:rPr>
          <w:t>3</w:t>
        </w:r>
      </w:fldSimple>
      <w:r>
        <w:noBreakHyphen/>
      </w:r>
      <w:fldSimple w:instr=" SEQ Table \* ARABIC \s 1 ">
        <w:r w:rsidR="005973ED">
          <w:rPr>
            <w:noProof/>
          </w:rPr>
          <w:t>50</w:t>
        </w:r>
      </w:fldSimple>
      <w:bookmarkEnd w:id="297"/>
      <w:r w:rsidRPr="00626AF6">
        <w:t>.</w:t>
      </w:r>
      <w:r w:rsidRPr="000068C2">
        <w:t xml:space="preserve"> Literals of the </w:t>
      </w:r>
      <w:r w:rsidRPr="000068C2">
        <w:rPr>
          <w:rFonts w:ascii="Courier New" w:eastAsia="Courier New" w:hAnsi="Courier New" w:cs="Courier New"/>
        </w:rPr>
        <w:t>NoisinessEnum</w:t>
      </w:r>
      <w:r w:rsidRPr="000068C2">
        <w:t xml:space="preserve"> enumeration</w:t>
      </w:r>
    </w:p>
    <w:tbl>
      <w:tblPr>
        <w:tblStyle w:val="1"/>
        <w:tblW w:w="8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50"/>
        <w:gridCol w:w="6165"/>
      </w:tblGrid>
      <w:tr w:rsidR="008D4B98" w:rsidRPr="00626AF6" w14:paraId="18490A7B" w14:textId="77777777" w:rsidTr="00B4174A">
        <w:trPr>
          <w:jc w:val="center"/>
        </w:trPr>
        <w:tc>
          <w:tcPr>
            <w:tcW w:w="2250" w:type="dxa"/>
            <w:shd w:val="clear" w:color="auto" w:fill="BFBFBF"/>
            <w:tcMar>
              <w:top w:w="100" w:type="dxa"/>
              <w:left w:w="100" w:type="dxa"/>
              <w:bottom w:w="100" w:type="dxa"/>
              <w:right w:w="100" w:type="dxa"/>
            </w:tcMar>
          </w:tcPr>
          <w:p w14:paraId="22272A09" w14:textId="77777777" w:rsidR="008D4B98" w:rsidRPr="00626AF6" w:rsidRDefault="008D4B98" w:rsidP="00B4174A">
            <w:pPr>
              <w:spacing w:before="0" w:after="0"/>
              <w:rPr>
                <w:b/>
                <w:color w:val="000000"/>
                <w:sz w:val="20"/>
                <w:szCs w:val="20"/>
              </w:rPr>
            </w:pPr>
            <w:r w:rsidRPr="00626AF6">
              <w:rPr>
                <w:b/>
                <w:color w:val="000000"/>
                <w:sz w:val="20"/>
                <w:szCs w:val="20"/>
              </w:rPr>
              <w:t>Enumeration Literal</w:t>
            </w:r>
          </w:p>
        </w:tc>
        <w:tc>
          <w:tcPr>
            <w:tcW w:w="6165" w:type="dxa"/>
            <w:shd w:val="clear" w:color="auto" w:fill="BFBFBF"/>
            <w:tcMar>
              <w:top w:w="100" w:type="dxa"/>
              <w:left w:w="100" w:type="dxa"/>
              <w:bottom w:w="100" w:type="dxa"/>
              <w:right w:w="100" w:type="dxa"/>
            </w:tcMar>
          </w:tcPr>
          <w:p w14:paraId="53845F4E" w14:textId="77777777" w:rsidR="008D4B98" w:rsidRPr="00626AF6" w:rsidRDefault="008D4B98" w:rsidP="00B4174A">
            <w:pPr>
              <w:spacing w:before="0" w:after="0"/>
              <w:rPr>
                <w:b/>
                <w:color w:val="000000"/>
                <w:sz w:val="20"/>
                <w:szCs w:val="20"/>
              </w:rPr>
            </w:pPr>
            <w:r w:rsidRPr="00626AF6">
              <w:rPr>
                <w:b/>
                <w:color w:val="000000"/>
                <w:sz w:val="20"/>
                <w:szCs w:val="20"/>
              </w:rPr>
              <w:t>Description</w:t>
            </w:r>
          </w:p>
        </w:tc>
      </w:tr>
      <w:tr w:rsidR="008D4B98" w:rsidRPr="00626AF6" w14:paraId="63415E2D" w14:textId="77777777" w:rsidTr="00B4174A">
        <w:trPr>
          <w:jc w:val="center"/>
        </w:trPr>
        <w:tc>
          <w:tcPr>
            <w:tcW w:w="2250" w:type="dxa"/>
            <w:shd w:val="clear" w:color="auto" w:fill="FFFFFF"/>
            <w:tcMar>
              <w:top w:w="100" w:type="dxa"/>
              <w:left w:w="100" w:type="dxa"/>
              <w:bottom w:w="100" w:type="dxa"/>
              <w:right w:w="100" w:type="dxa"/>
            </w:tcMar>
          </w:tcPr>
          <w:p w14:paraId="4523CDAD" w14:textId="77777777" w:rsidR="008D4B98" w:rsidRPr="00EA2992" w:rsidRDefault="008D4B98" w:rsidP="00B4174A">
            <w:pPr>
              <w:spacing w:before="0" w:after="0"/>
              <w:rPr>
                <w:b/>
                <w:color w:val="auto"/>
                <w:sz w:val="20"/>
                <w:szCs w:val="20"/>
              </w:rPr>
            </w:pPr>
            <w:r w:rsidRPr="00EA2992">
              <w:rPr>
                <w:b/>
                <w:color w:val="auto"/>
                <w:sz w:val="20"/>
                <w:szCs w:val="20"/>
              </w:rPr>
              <w:t>High</w:t>
            </w:r>
          </w:p>
        </w:tc>
        <w:tc>
          <w:tcPr>
            <w:tcW w:w="6165" w:type="dxa"/>
            <w:shd w:val="clear" w:color="auto" w:fill="FFFFFF"/>
            <w:tcMar>
              <w:top w:w="100" w:type="dxa"/>
              <w:left w:w="100" w:type="dxa"/>
              <w:bottom w:w="100" w:type="dxa"/>
              <w:right w:w="100" w:type="dxa"/>
            </w:tcMar>
          </w:tcPr>
          <w:p w14:paraId="09963A25" w14:textId="77777777" w:rsidR="008D4B98" w:rsidRPr="00626AF6" w:rsidRDefault="008D4B98" w:rsidP="00B4174A">
            <w:pPr>
              <w:spacing w:before="0" w:after="0"/>
              <w:rPr>
                <w:sz w:val="20"/>
                <w:szCs w:val="20"/>
              </w:rPr>
            </w:pPr>
            <w:r w:rsidRPr="00626AF6">
              <w:rPr>
                <w:sz w:val="20"/>
                <w:szCs w:val="20"/>
              </w:rPr>
              <w:t>The Observable has a high level of noisiness (i.e., a potentially high level of false positives).</w:t>
            </w:r>
          </w:p>
        </w:tc>
      </w:tr>
      <w:tr w:rsidR="008D4B98" w:rsidRPr="00626AF6" w14:paraId="4B1FDC14" w14:textId="77777777" w:rsidTr="00B4174A">
        <w:trPr>
          <w:jc w:val="center"/>
        </w:trPr>
        <w:tc>
          <w:tcPr>
            <w:tcW w:w="2250" w:type="dxa"/>
            <w:shd w:val="clear" w:color="auto" w:fill="FFFFFF"/>
            <w:tcMar>
              <w:top w:w="100" w:type="dxa"/>
              <w:left w:w="100" w:type="dxa"/>
              <w:bottom w:w="100" w:type="dxa"/>
              <w:right w:w="100" w:type="dxa"/>
            </w:tcMar>
          </w:tcPr>
          <w:p w14:paraId="5DC6E227" w14:textId="77777777" w:rsidR="008D4B98" w:rsidRPr="00EA2992" w:rsidRDefault="008D4B98" w:rsidP="00B4174A">
            <w:pPr>
              <w:spacing w:before="0" w:after="0"/>
              <w:rPr>
                <w:b/>
                <w:color w:val="auto"/>
                <w:sz w:val="20"/>
                <w:szCs w:val="20"/>
              </w:rPr>
            </w:pPr>
            <w:r w:rsidRPr="00EA2992">
              <w:rPr>
                <w:b/>
                <w:color w:val="auto"/>
                <w:sz w:val="20"/>
                <w:szCs w:val="20"/>
              </w:rPr>
              <w:t>Medium</w:t>
            </w:r>
          </w:p>
        </w:tc>
        <w:tc>
          <w:tcPr>
            <w:tcW w:w="6165" w:type="dxa"/>
            <w:shd w:val="clear" w:color="auto" w:fill="FFFFFF"/>
            <w:tcMar>
              <w:top w:w="100" w:type="dxa"/>
              <w:left w:w="100" w:type="dxa"/>
              <w:bottom w:w="100" w:type="dxa"/>
              <w:right w:w="100" w:type="dxa"/>
            </w:tcMar>
          </w:tcPr>
          <w:p w14:paraId="31DECB09" w14:textId="77777777" w:rsidR="008D4B98" w:rsidRPr="00626AF6" w:rsidRDefault="008D4B98" w:rsidP="00B4174A">
            <w:pPr>
              <w:spacing w:before="0" w:after="0"/>
              <w:rPr>
                <w:sz w:val="20"/>
                <w:szCs w:val="20"/>
              </w:rPr>
            </w:pPr>
            <w:r w:rsidRPr="00626AF6">
              <w:rPr>
                <w:sz w:val="20"/>
                <w:szCs w:val="20"/>
              </w:rPr>
              <w:t>The Observable has a medium level of noisiness (i.e., a potentially medium level of false positives).</w:t>
            </w:r>
          </w:p>
        </w:tc>
      </w:tr>
      <w:tr w:rsidR="008D4B98" w:rsidRPr="00626AF6" w14:paraId="5662BA88" w14:textId="77777777" w:rsidTr="00B4174A">
        <w:trPr>
          <w:jc w:val="center"/>
        </w:trPr>
        <w:tc>
          <w:tcPr>
            <w:tcW w:w="2250" w:type="dxa"/>
            <w:shd w:val="clear" w:color="auto" w:fill="FFFFFF"/>
            <w:tcMar>
              <w:top w:w="100" w:type="dxa"/>
              <w:left w:w="100" w:type="dxa"/>
              <w:bottom w:w="100" w:type="dxa"/>
              <w:right w:w="100" w:type="dxa"/>
            </w:tcMar>
          </w:tcPr>
          <w:p w14:paraId="204AD3DE" w14:textId="77777777" w:rsidR="008D4B98" w:rsidRPr="00EA2992" w:rsidRDefault="008D4B98" w:rsidP="00B4174A">
            <w:pPr>
              <w:spacing w:before="0" w:after="0"/>
              <w:rPr>
                <w:b/>
                <w:color w:val="auto"/>
                <w:sz w:val="20"/>
                <w:szCs w:val="20"/>
              </w:rPr>
            </w:pPr>
            <w:r w:rsidRPr="00EA2992">
              <w:rPr>
                <w:b/>
                <w:color w:val="auto"/>
                <w:sz w:val="20"/>
                <w:szCs w:val="20"/>
              </w:rPr>
              <w:t>Low</w:t>
            </w:r>
          </w:p>
        </w:tc>
        <w:tc>
          <w:tcPr>
            <w:tcW w:w="6165" w:type="dxa"/>
            <w:shd w:val="clear" w:color="auto" w:fill="FFFFFF"/>
            <w:tcMar>
              <w:top w:w="100" w:type="dxa"/>
              <w:left w:w="100" w:type="dxa"/>
              <w:bottom w:w="100" w:type="dxa"/>
              <w:right w:w="100" w:type="dxa"/>
            </w:tcMar>
          </w:tcPr>
          <w:p w14:paraId="71AEB500" w14:textId="77777777" w:rsidR="008D4B98" w:rsidRPr="00626AF6" w:rsidRDefault="008D4B98" w:rsidP="00B4174A">
            <w:pPr>
              <w:spacing w:before="0" w:after="0"/>
              <w:rPr>
                <w:sz w:val="20"/>
                <w:szCs w:val="20"/>
              </w:rPr>
            </w:pPr>
            <w:r w:rsidRPr="00626AF6">
              <w:rPr>
                <w:sz w:val="20"/>
                <w:szCs w:val="20"/>
              </w:rPr>
              <w:t>The Observable has a low level of noisiness (i.e., a potentially low level of false positives).</w:t>
            </w:r>
          </w:p>
        </w:tc>
      </w:tr>
    </w:tbl>
    <w:p w14:paraId="249AE539" w14:textId="77777777" w:rsidR="008D4B98" w:rsidRPr="000068C2" w:rsidRDefault="008D4B98" w:rsidP="008D4B98">
      <w:pPr>
        <w:pStyle w:val="Heading3"/>
        <w:numPr>
          <w:ilvl w:val="2"/>
          <w:numId w:val="18"/>
        </w:numPr>
      </w:pPr>
      <w:bookmarkStart w:id="298" w:name="_Toc426119934"/>
      <w:bookmarkStart w:id="299" w:name="_Toc449949770"/>
      <w:bookmarkStart w:id="300" w:name="_Toc458094206"/>
      <w:r w:rsidRPr="000068C2">
        <w:t xml:space="preserve">OperatorTypeEnum </w:t>
      </w:r>
      <w:r w:rsidRPr="0041375F">
        <w:t>Enumeration</w:t>
      </w:r>
      <w:bookmarkEnd w:id="298"/>
      <w:bookmarkEnd w:id="299"/>
      <w:bookmarkEnd w:id="300"/>
    </w:p>
    <w:p w14:paraId="6558922C" w14:textId="77777777" w:rsidR="008D4B98" w:rsidRPr="000068C2" w:rsidRDefault="008D4B98" w:rsidP="008D4B98">
      <w:pPr>
        <w:spacing w:after="240"/>
      </w:pPr>
      <w:r w:rsidRPr="00ED6FA5">
        <w:rPr>
          <w:rFonts w:cs="Arial"/>
        </w:rPr>
        <w:t xml:space="preserve">The </w:t>
      </w:r>
      <w:r w:rsidRPr="000068C2">
        <w:rPr>
          <w:rFonts w:ascii="Courier New" w:hAnsi="Courier New" w:cs="Courier New"/>
        </w:rPr>
        <w:t>OperatorTypeEnum</w:t>
      </w:r>
      <w:r w:rsidRPr="000068C2">
        <w:rPr>
          <w:rFonts w:ascii="Times New Roman" w:hAnsi="Times New Roman"/>
        </w:rPr>
        <w:t xml:space="preserve"> </w:t>
      </w:r>
      <w:r w:rsidRPr="00ED6FA5">
        <w:rPr>
          <w:rFonts w:cs="Arial"/>
        </w:rPr>
        <w:t>enumeration is an inventory of valid operator types.</w:t>
      </w:r>
      <w:r w:rsidRPr="000068C2">
        <w:t xml:space="preserve"> The enumeration literals are given in </w:t>
      </w:r>
      <w:r w:rsidRPr="000068C2">
        <w:fldChar w:fldCharType="begin"/>
      </w:r>
      <w:r w:rsidRPr="000068C2">
        <w:instrText xml:space="preserve"> REF _Ref424397664 \h  \* MERGEFORMAT </w:instrText>
      </w:r>
      <w:r w:rsidRPr="000068C2">
        <w:fldChar w:fldCharType="separate"/>
      </w:r>
      <w:r w:rsidR="005973ED" w:rsidRPr="005973ED">
        <w:rPr>
          <w:b/>
          <w:color w:val="0000EE"/>
        </w:rPr>
        <w:t>Table 3</w:t>
      </w:r>
      <w:r w:rsidR="005973ED" w:rsidRPr="005973ED">
        <w:rPr>
          <w:b/>
          <w:color w:val="0000EE"/>
        </w:rPr>
        <w:noBreakHyphen/>
        <w:t>51</w:t>
      </w:r>
      <w:r w:rsidRPr="000068C2">
        <w:fldChar w:fldCharType="end"/>
      </w:r>
      <w:r w:rsidRPr="000068C2">
        <w:t>.</w:t>
      </w:r>
    </w:p>
    <w:p w14:paraId="11EC935B" w14:textId="77777777" w:rsidR="008D4B98" w:rsidRPr="000068C2" w:rsidRDefault="008D4B98" w:rsidP="008D4B98">
      <w:pPr>
        <w:spacing w:after="120"/>
        <w:jc w:val="center"/>
      </w:pPr>
      <w:bookmarkStart w:id="301" w:name="_Ref424397664"/>
      <w:r w:rsidRPr="00626AF6">
        <w:t xml:space="preserve">Table </w:t>
      </w:r>
      <w:fldSimple w:instr=" STYLEREF 1 \s ">
        <w:r w:rsidR="005973ED">
          <w:rPr>
            <w:noProof/>
          </w:rPr>
          <w:t>3</w:t>
        </w:r>
      </w:fldSimple>
      <w:r>
        <w:noBreakHyphen/>
      </w:r>
      <w:fldSimple w:instr=" SEQ Table \* ARABIC \s 1 ">
        <w:r w:rsidR="005973ED">
          <w:rPr>
            <w:noProof/>
          </w:rPr>
          <w:t>51</w:t>
        </w:r>
      </w:fldSimple>
      <w:bookmarkEnd w:id="301"/>
      <w:r w:rsidRPr="00626AF6">
        <w:t>. Literals</w:t>
      </w:r>
      <w:r w:rsidRPr="000068C2">
        <w:t xml:space="preserve"> of the </w:t>
      </w:r>
      <w:r w:rsidRPr="000068C2">
        <w:rPr>
          <w:rFonts w:ascii="Courier New" w:eastAsia="Courier New" w:hAnsi="Courier New" w:cs="Courier New"/>
        </w:rPr>
        <w:t>OperatorTypeEnum</w:t>
      </w:r>
      <w:r w:rsidRPr="000068C2">
        <w:t xml:space="preserve"> enumeration</w:t>
      </w:r>
    </w:p>
    <w:tbl>
      <w:tblPr>
        <w:tblStyle w:val="1"/>
        <w:tblW w:w="4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340"/>
        <w:gridCol w:w="2655"/>
      </w:tblGrid>
      <w:tr w:rsidR="008D4B98" w:rsidRPr="00626AF6" w14:paraId="6F0BDE63" w14:textId="77777777" w:rsidTr="00B4174A">
        <w:trPr>
          <w:jc w:val="center"/>
        </w:trPr>
        <w:tc>
          <w:tcPr>
            <w:tcW w:w="2340" w:type="dxa"/>
            <w:shd w:val="clear" w:color="auto" w:fill="BFBFBF"/>
            <w:tcMar>
              <w:top w:w="100" w:type="dxa"/>
              <w:left w:w="100" w:type="dxa"/>
              <w:bottom w:w="100" w:type="dxa"/>
              <w:right w:w="100" w:type="dxa"/>
            </w:tcMar>
          </w:tcPr>
          <w:p w14:paraId="3BDDB6B7" w14:textId="77777777" w:rsidR="008D4B98" w:rsidRPr="00626AF6" w:rsidRDefault="008D4B98" w:rsidP="00B4174A">
            <w:pPr>
              <w:spacing w:before="0" w:after="0"/>
              <w:rPr>
                <w:b/>
                <w:color w:val="000000"/>
                <w:sz w:val="20"/>
                <w:szCs w:val="20"/>
              </w:rPr>
            </w:pPr>
            <w:r w:rsidRPr="00626AF6">
              <w:rPr>
                <w:b/>
                <w:color w:val="000000"/>
                <w:sz w:val="20"/>
                <w:szCs w:val="20"/>
              </w:rPr>
              <w:lastRenderedPageBreak/>
              <w:t>Enumeration Literal</w:t>
            </w:r>
          </w:p>
        </w:tc>
        <w:tc>
          <w:tcPr>
            <w:tcW w:w="2655" w:type="dxa"/>
            <w:shd w:val="clear" w:color="auto" w:fill="BFBFBF"/>
            <w:tcMar>
              <w:top w:w="100" w:type="dxa"/>
              <w:left w:w="100" w:type="dxa"/>
              <w:bottom w:w="100" w:type="dxa"/>
              <w:right w:w="100" w:type="dxa"/>
            </w:tcMar>
          </w:tcPr>
          <w:p w14:paraId="43B76E36" w14:textId="77777777" w:rsidR="008D4B98" w:rsidRPr="00626AF6" w:rsidRDefault="008D4B98" w:rsidP="00B4174A">
            <w:pPr>
              <w:spacing w:before="0" w:after="0"/>
              <w:rPr>
                <w:b/>
                <w:color w:val="000000"/>
                <w:sz w:val="20"/>
                <w:szCs w:val="20"/>
              </w:rPr>
            </w:pPr>
            <w:r w:rsidRPr="00626AF6">
              <w:rPr>
                <w:b/>
                <w:color w:val="000000"/>
                <w:sz w:val="20"/>
                <w:szCs w:val="20"/>
              </w:rPr>
              <w:t>Description</w:t>
            </w:r>
          </w:p>
        </w:tc>
      </w:tr>
      <w:tr w:rsidR="008D4B98" w:rsidRPr="00626AF6" w14:paraId="009C203A" w14:textId="77777777" w:rsidTr="00B4174A">
        <w:trPr>
          <w:jc w:val="center"/>
        </w:trPr>
        <w:tc>
          <w:tcPr>
            <w:tcW w:w="2340" w:type="dxa"/>
            <w:shd w:val="clear" w:color="auto" w:fill="FFFFFF"/>
            <w:tcMar>
              <w:top w:w="100" w:type="dxa"/>
              <w:left w:w="100" w:type="dxa"/>
              <w:bottom w:w="100" w:type="dxa"/>
              <w:right w:w="100" w:type="dxa"/>
            </w:tcMar>
          </w:tcPr>
          <w:p w14:paraId="355F74D3" w14:textId="77777777" w:rsidR="008D4B98" w:rsidRPr="00EA2992" w:rsidRDefault="008D4B98" w:rsidP="00B4174A">
            <w:pPr>
              <w:spacing w:before="0" w:after="0"/>
              <w:rPr>
                <w:b/>
                <w:color w:val="auto"/>
                <w:sz w:val="20"/>
                <w:szCs w:val="20"/>
              </w:rPr>
            </w:pPr>
            <w:r w:rsidRPr="00EA2992">
              <w:rPr>
                <w:b/>
                <w:color w:val="auto"/>
                <w:sz w:val="20"/>
                <w:szCs w:val="20"/>
              </w:rPr>
              <w:t>AND</w:t>
            </w:r>
          </w:p>
        </w:tc>
        <w:tc>
          <w:tcPr>
            <w:tcW w:w="2655" w:type="dxa"/>
            <w:shd w:val="clear" w:color="auto" w:fill="FFFFFF"/>
            <w:tcMar>
              <w:top w:w="100" w:type="dxa"/>
              <w:left w:w="100" w:type="dxa"/>
              <w:bottom w:w="100" w:type="dxa"/>
              <w:right w:w="100" w:type="dxa"/>
            </w:tcMar>
            <w:vAlign w:val="center"/>
          </w:tcPr>
          <w:p w14:paraId="2A119C0B" w14:textId="77777777" w:rsidR="008D4B98" w:rsidRPr="00626AF6" w:rsidRDefault="008D4B98" w:rsidP="00B4174A">
            <w:pPr>
              <w:spacing w:before="0" w:after="0"/>
              <w:rPr>
                <w:color w:val="auto"/>
                <w:sz w:val="20"/>
                <w:szCs w:val="20"/>
              </w:rPr>
            </w:pPr>
            <w:r w:rsidRPr="00626AF6">
              <w:rPr>
                <w:rFonts w:cs="Arial"/>
                <w:color w:val="auto"/>
                <w:sz w:val="20"/>
                <w:szCs w:val="20"/>
              </w:rPr>
              <w:t>Logical AND operator</w:t>
            </w:r>
          </w:p>
        </w:tc>
      </w:tr>
      <w:tr w:rsidR="008D4B98" w:rsidRPr="00626AF6" w14:paraId="05A6C2DB" w14:textId="77777777" w:rsidTr="00B4174A">
        <w:trPr>
          <w:jc w:val="center"/>
        </w:trPr>
        <w:tc>
          <w:tcPr>
            <w:tcW w:w="2340" w:type="dxa"/>
            <w:shd w:val="clear" w:color="auto" w:fill="FFFFFF"/>
            <w:tcMar>
              <w:top w:w="100" w:type="dxa"/>
              <w:left w:w="100" w:type="dxa"/>
              <w:bottom w:w="100" w:type="dxa"/>
              <w:right w:w="100" w:type="dxa"/>
            </w:tcMar>
          </w:tcPr>
          <w:p w14:paraId="008CF677" w14:textId="77777777" w:rsidR="008D4B98" w:rsidRPr="00EA2992" w:rsidRDefault="008D4B98" w:rsidP="00B4174A">
            <w:pPr>
              <w:spacing w:before="0" w:after="0"/>
              <w:rPr>
                <w:b/>
                <w:color w:val="auto"/>
                <w:sz w:val="20"/>
                <w:szCs w:val="20"/>
              </w:rPr>
            </w:pPr>
            <w:r w:rsidRPr="00EA2992">
              <w:rPr>
                <w:b/>
                <w:color w:val="auto"/>
                <w:sz w:val="20"/>
                <w:szCs w:val="20"/>
              </w:rPr>
              <w:t>OR</w:t>
            </w:r>
          </w:p>
        </w:tc>
        <w:tc>
          <w:tcPr>
            <w:tcW w:w="2655" w:type="dxa"/>
            <w:shd w:val="clear" w:color="auto" w:fill="FFFFFF"/>
            <w:tcMar>
              <w:top w:w="100" w:type="dxa"/>
              <w:left w:w="100" w:type="dxa"/>
              <w:bottom w:w="100" w:type="dxa"/>
              <w:right w:w="100" w:type="dxa"/>
            </w:tcMar>
            <w:vAlign w:val="center"/>
          </w:tcPr>
          <w:p w14:paraId="3AD7D8D9" w14:textId="77777777" w:rsidR="008D4B98" w:rsidRPr="00626AF6" w:rsidRDefault="008D4B98" w:rsidP="00B4174A">
            <w:pPr>
              <w:spacing w:before="0" w:after="0"/>
              <w:rPr>
                <w:color w:val="auto"/>
                <w:sz w:val="20"/>
                <w:szCs w:val="20"/>
              </w:rPr>
            </w:pPr>
            <w:r w:rsidRPr="00626AF6">
              <w:rPr>
                <w:rFonts w:cs="Arial"/>
                <w:color w:val="auto"/>
                <w:sz w:val="20"/>
                <w:szCs w:val="20"/>
              </w:rPr>
              <w:t>Logical OR operator</w:t>
            </w:r>
          </w:p>
        </w:tc>
      </w:tr>
    </w:tbl>
    <w:p w14:paraId="698DF165" w14:textId="77777777" w:rsidR="008D4B98" w:rsidRPr="000068C2" w:rsidRDefault="008D4B98" w:rsidP="008D4B98">
      <w:pPr>
        <w:pStyle w:val="Heading3"/>
        <w:numPr>
          <w:ilvl w:val="2"/>
          <w:numId w:val="18"/>
        </w:numPr>
      </w:pPr>
      <w:bookmarkStart w:id="302" w:name="_Toc426119935"/>
      <w:bookmarkStart w:id="303" w:name="_Toc449949771"/>
      <w:bookmarkStart w:id="304" w:name="_Toc458094207"/>
      <w:r w:rsidRPr="000068C2">
        <w:t xml:space="preserve">TrendEnum </w:t>
      </w:r>
      <w:r w:rsidRPr="0041375F">
        <w:t>Enumeration</w:t>
      </w:r>
      <w:bookmarkEnd w:id="302"/>
      <w:bookmarkEnd w:id="303"/>
      <w:bookmarkEnd w:id="304"/>
    </w:p>
    <w:p w14:paraId="0572A57C" w14:textId="77777777" w:rsidR="008D4B98" w:rsidRPr="000068C2" w:rsidRDefault="008D4B98" w:rsidP="008D4B98">
      <w:r w:rsidRPr="00ED6FA5">
        <w:rPr>
          <w:rFonts w:cs="Arial"/>
        </w:rPr>
        <w:t xml:space="preserve">The </w:t>
      </w:r>
      <w:r w:rsidRPr="000068C2">
        <w:rPr>
          <w:rFonts w:ascii="Courier New" w:hAnsi="Courier New" w:cs="Courier New"/>
        </w:rPr>
        <w:t>TrendEnum</w:t>
      </w:r>
      <w:r w:rsidRPr="000068C2">
        <w:rPr>
          <w:rFonts w:ascii="Times New Roman" w:hAnsi="Times New Roman"/>
        </w:rPr>
        <w:t xml:space="preserve"> </w:t>
      </w:r>
      <w:r w:rsidRPr="00ED6FA5">
        <w:rPr>
          <w:rFonts w:cs="Arial"/>
        </w:rPr>
        <w:t>enumeration is an inventory of valid trend types.</w:t>
      </w:r>
      <w:r w:rsidRPr="000068C2">
        <w:t xml:space="preserve"> The enumeration literals are given in </w:t>
      </w:r>
      <w:r w:rsidRPr="00626AF6">
        <w:rPr>
          <w:b/>
          <w:color w:val="0000EE"/>
        </w:rPr>
        <w:fldChar w:fldCharType="begin"/>
      </w:r>
      <w:r w:rsidRPr="00626AF6">
        <w:rPr>
          <w:b/>
          <w:color w:val="0000EE"/>
        </w:rPr>
        <w:instrText xml:space="preserve"> REF _Ref424397791 \h  \* MERGEFORMAT </w:instrText>
      </w:r>
      <w:r w:rsidRPr="00626AF6">
        <w:rPr>
          <w:b/>
          <w:color w:val="0000EE"/>
        </w:rPr>
      </w:r>
      <w:r w:rsidRPr="00626AF6">
        <w:rPr>
          <w:b/>
          <w:color w:val="0000EE"/>
        </w:rPr>
        <w:fldChar w:fldCharType="separate"/>
      </w:r>
      <w:r w:rsidR="005973ED" w:rsidRPr="005973ED">
        <w:rPr>
          <w:b/>
          <w:color w:val="0000EE"/>
        </w:rPr>
        <w:t>Table 3</w:t>
      </w:r>
      <w:r w:rsidR="005973ED" w:rsidRPr="005973ED">
        <w:rPr>
          <w:b/>
          <w:color w:val="0000EE"/>
        </w:rPr>
        <w:noBreakHyphen/>
        <w:t>52</w:t>
      </w:r>
      <w:r w:rsidRPr="00626AF6">
        <w:rPr>
          <w:b/>
          <w:color w:val="0000EE"/>
        </w:rPr>
        <w:fldChar w:fldCharType="end"/>
      </w:r>
      <w:r w:rsidRPr="000068C2">
        <w:t>.</w:t>
      </w:r>
    </w:p>
    <w:p w14:paraId="1A4327D8" w14:textId="77777777" w:rsidR="008D4B98" w:rsidRPr="000068C2" w:rsidRDefault="008D4B98" w:rsidP="008D4B98">
      <w:pPr>
        <w:spacing w:after="120"/>
        <w:jc w:val="center"/>
      </w:pPr>
      <w:bookmarkStart w:id="305" w:name="_Ref424397791"/>
      <w:r w:rsidRPr="00626AF6">
        <w:t xml:space="preserve">Table </w:t>
      </w:r>
      <w:fldSimple w:instr=" STYLEREF 1 \s ">
        <w:r w:rsidR="005973ED">
          <w:rPr>
            <w:noProof/>
          </w:rPr>
          <w:t>3</w:t>
        </w:r>
      </w:fldSimple>
      <w:r>
        <w:noBreakHyphen/>
      </w:r>
      <w:fldSimple w:instr=" SEQ Table \* ARABIC \s 1 ">
        <w:r w:rsidR="005973ED">
          <w:rPr>
            <w:noProof/>
          </w:rPr>
          <w:t>52</w:t>
        </w:r>
      </w:fldSimple>
      <w:bookmarkEnd w:id="305"/>
      <w:r w:rsidRPr="00626AF6">
        <w:t>. Literals</w:t>
      </w:r>
      <w:r w:rsidRPr="000068C2">
        <w:t xml:space="preserve"> of the </w:t>
      </w:r>
      <w:r w:rsidRPr="000068C2">
        <w:rPr>
          <w:rFonts w:ascii="Courier New" w:eastAsia="Courier New" w:hAnsi="Courier New" w:cs="Courier New"/>
        </w:rPr>
        <w:t>TrendEnum</w:t>
      </w:r>
      <w:r w:rsidRPr="000068C2">
        <w:t xml:space="preserve"> enumeration</w:t>
      </w:r>
    </w:p>
    <w:tbl>
      <w:tblPr>
        <w:tblStyle w:val="1"/>
        <w:tblW w:w="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20"/>
        <w:gridCol w:w="2970"/>
      </w:tblGrid>
      <w:tr w:rsidR="008D4B98" w:rsidRPr="00626AF6" w14:paraId="05861B5E" w14:textId="77777777" w:rsidTr="00B4174A">
        <w:trPr>
          <w:jc w:val="center"/>
        </w:trPr>
        <w:tc>
          <w:tcPr>
            <w:tcW w:w="2520" w:type="dxa"/>
            <w:shd w:val="clear" w:color="auto" w:fill="BFBFBF"/>
            <w:tcMar>
              <w:top w:w="100" w:type="dxa"/>
              <w:left w:w="100" w:type="dxa"/>
              <w:bottom w:w="100" w:type="dxa"/>
              <w:right w:w="100" w:type="dxa"/>
            </w:tcMar>
          </w:tcPr>
          <w:p w14:paraId="1D5C39E0" w14:textId="77777777" w:rsidR="008D4B98" w:rsidRPr="00626AF6" w:rsidRDefault="008D4B98" w:rsidP="00B4174A">
            <w:pPr>
              <w:spacing w:before="0" w:after="0"/>
              <w:rPr>
                <w:b/>
                <w:color w:val="000000"/>
                <w:sz w:val="20"/>
                <w:szCs w:val="20"/>
              </w:rPr>
            </w:pPr>
            <w:r w:rsidRPr="00626AF6">
              <w:rPr>
                <w:b/>
                <w:color w:val="000000"/>
                <w:sz w:val="20"/>
                <w:szCs w:val="20"/>
              </w:rPr>
              <w:t>Enumeration Literal</w:t>
            </w:r>
          </w:p>
        </w:tc>
        <w:tc>
          <w:tcPr>
            <w:tcW w:w="2970" w:type="dxa"/>
            <w:shd w:val="clear" w:color="auto" w:fill="BFBFBF"/>
            <w:tcMar>
              <w:top w:w="100" w:type="dxa"/>
              <w:left w:w="100" w:type="dxa"/>
              <w:bottom w:w="100" w:type="dxa"/>
              <w:right w:w="100" w:type="dxa"/>
            </w:tcMar>
          </w:tcPr>
          <w:p w14:paraId="762506E3" w14:textId="77777777" w:rsidR="008D4B98" w:rsidRPr="00626AF6" w:rsidRDefault="008D4B98" w:rsidP="00B4174A">
            <w:pPr>
              <w:spacing w:before="0" w:after="0"/>
              <w:rPr>
                <w:b/>
                <w:color w:val="000000"/>
                <w:sz w:val="20"/>
                <w:szCs w:val="20"/>
              </w:rPr>
            </w:pPr>
            <w:r w:rsidRPr="00626AF6">
              <w:rPr>
                <w:b/>
                <w:color w:val="000000"/>
                <w:sz w:val="20"/>
                <w:szCs w:val="20"/>
              </w:rPr>
              <w:t>Description</w:t>
            </w:r>
          </w:p>
        </w:tc>
      </w:tr>
      <w:tr w:rsidR="008D4B98" w:rsidRPr="00626AF6" w14:paraId="0E9D61E2" w14:textId="77777777" w:rsidTr="00B4174A">
        <w:trPr>
          <w:jc w:val="center"/>
        </w:trPr>
        <w:tc>
          <w:tcPr>
            <w:tcW w:w="2520" w:type="dxa"/>
            <w:shd w:val="clear" w:color="auto" w:fill="FFFFFF"/>
            <w:tcMar>
              <w:top w:w="100" w:type="dxa"/>
              <w:left w:w="100" w:type="dxa"/>
              <w:bottom w:w="100" w:type="dxa"/>
              <w:right w:w="100" w:type="dxa"/>
            </w:tcMar>
          </w:tcPr>
          <w:p w14:paraId="04D4A404" w14:textId="77777777" w:rsidR="008D4B98" w:rsidRPr="00EA2992" w:rsidRDefault="008D4B98" w:rsidP="00B4174A">
            <w:pPr>
              <w:spacing w:before="0" w:after="0"/>
              <w:rPr>
                <w:rFonts w:eastAsia="Times New Roman" w:cs="Times New Roman"/>
                <w:b/>
                <w:color w:val="auto"/>
                <w:sz w:val="20"/>
                <w:szCs w:val="20"/>
              </w:rPr>
            </w:pPr>
            <w:r w:rsidRPr="00EA2992">
              <w:rPr>
                <w:rFonts w:eastAsia="Times New Roman" w:cs="Times New Roman"/>
                <w:b/>
                <w:color w:val="auto"/>
                <w:sz w:val="20"/>
                <w:szCs w:val="20"/>
              </w:rPr>
              <w:t>Increasing</w:t>
            </w:r>
          </w:p>
        </w:tc>
        <w:tc>
          <w:tcPr>
            <w:tcW w:w="2970" w:type="dxa"/>
            <w:shd w:val="clear" w:color="auto" w:fill="FFFFFF"/>
            <w:tcMar>
              <w:top w:w="100" w:type="dxa"/>
              <w:left w:w="100" w:type="dxa"/>
              <w:bottom w:w="100" w:type="dxa"/>
              <w:right w:w="100" w:type="dxa"/>
            </w:tcMar>
          </w:tcPr>
          <w:p w14:paraId="6CA4F023" w14:textId="77777777" w:rsidR="008D4B98" w:rsidRPr="00626AF6" w:rsidRDefault="008D4B98" w:rsidP="00B4174A">
            <w:pPr>
              <w:spacing w:before="0" w:after="0"/>
              <w:rPr>
                <w:rFonts w:eastAsia="Times New Roman" w:cs="Times New Roman"/>
                <w:color w:val="auto"/>
                <w:sz w:val="20"/>
                <w:szCs w:val="20"/>
              </w:rPr>
            </w:pPr>
            <w:r w:rsidRPr="00626AF6">
              <w:rPr>
                <w:rFonts w:eastAsia="Times New Roman" w:cs="Times New Roman"/>
                <w:color w:val="auto"/>
                <w:sz w:val="20"/>
                <w:szCs w:val="20"/>
              </w:rPr>
              <w:t>The trend is increasing.</w:t>
            </w:r>
          </w:p>
        </w:tc>
      </w:tr>
      <w:tr w:rsidR="008D4B98" w:rsidRPr="00626AF6" w14:paraId="3E00E4CD" w14:textId="77777777" w:rsidTr="00B4174A">
        <w:trPr>
          <w:jc w:val="center"/>
        </w:trPr>
        <w:tc>
          <w:tcPr>
            <w:tcW w:w="2520" w:type="dxa"/>
            <w:shd w:val="clear" w:color="auto" w:fill="FFFFFF"/>
            <w:tcMar>
              <w:top w:w="100" w:type="dxa"/>
              <w:left w:w="100" w:type="dxa"/>
              <w:bottom w:w="100" w:type="dxa"/>
              <w:right w:w="100" w:type="dxa"/>
            </w:tcMar>
          </w:tcPr>
          <w:p w14:paraId="46C0D59F" w14:textId="77777777" w:rsidR="008D4B98" w:rsidRPr="00EA2992" w:rsidRDefault="008D4B98" w:rsidP="00B4174A">
            <w:pPr>
              <w:spacing w:before="0" w:after="0"/>
              <w:rPr>
                <w:b/>
                <w:color w:val="auto"/>
                <w:sz w:val="20"/>
                <w:szCs w:val="20"/>
              </w:rPr>
            </w:pPr>
            <w:r w:rsidRPr="00EA2992">
              <w:rPr>
                <w:b/>
                <w:color w:val="auto"/>
                <w:sz w:val="20"/>
                <w:szCs w:val="20"/>
              </w:rPr>
              <w:t>Decreasing</w:t>
            </w:r>
          </w:p>
        </w:tc>
        <w:tc>
          <w:tcPr>
            <w:tcW w:w="2970" w:type="dxa"/>
            <w:shd w:val="clear" w:color="auto" w:fill="FFFFFF"/>
            <w:tcMar>
              <w:top w:w="100" w:type="dxa"/>
              <w:left w:w="100" w:type="dxa"/>
              <w:bottom w:w="100" w:type="dxa"/>
              <w:right w:w="100" w:type="dxa"/>
            </w:tcMar>
          </w:tcPr>
          <w:p w14:paraId="6ED00947" w14:textId="77777777" w:rsidR="008D4B98" w:rsidRPr="00626AF6" w:rsidRDefault="008D4B98" w:rsidP="00B4174A">
            <w:pPr>
              <w:spacing w:before="0" w:after="0"/>
              <w:rPr>
                <w:sz w:val="20"/>
                <w:szCs w:val="20"/>
              </w:rPr>
            </w:pPr>
            <w:r w:rsidRPr="00626AF6">
              <w:rPr>
                <w:sz w:val="20"/>
                <w:szCs w:val="20"/>
              </w:rPr>
              <w:t>The trend is decreasing.</w:t>
            </w:r>
          </w:p>
        </w:tc>
      </w:tr>
      <w:bookmarkEnd w:id="275"/>
      <w:bookmarkEnd w:id="276"/>
    </w:tbl>
    <w:p w14:paraId="435657A0" w14:textId="77777777" w:rsidR="008D4B98" w:rsidRPr="0041375F" w:rsidRDefault="008D4B98" w:rsidP="008D4B98"/>
    <w:p w14:paraId="626C7615" w14:textId="77777777" w:rsidR="008D4B98" w:rsidRPr="0041375F" w:rsidRDefault="008D4B98" w:rsidP="008D4B98"/>
    <w:p w14:paraId="75FADF1D" w14:textId="77777777" w:rsidR="008D4B98" w:rsidRDefault="008D4B98" w:rsidP="008D4B98">
      <w:pPr>
        <w:pStyle w:val="Heading1"/>
        <w:numPr>
          <w:ilvl w:val="0"/>
          <w:numId w:val="18"/>
        </w:numPr>
        <w:sectPr w:rsidR="008D4B98" w:rsidSect="0041375F">
          <w:footerReference w:type="default" r:id="rId60"/>
          <w:endnotePr>
            <w:numFmt w:val="decimal"/>
          </w:endnotePr>
          <w:pgSz w:w="15840" w:h="12240" w:orient="landscape" w:code="1"/>
          <w:pgMar w:top="1440" w:right="1440" w:bottom="1440" w:left="720" w:header="720" w:footer="720" w:gutter="0"/>
          <w:cols w:space="720"/>
          <w:docGrid w:linePitch="360"/>
        </w:sectPr>
      </w:pPr>
    </w:p>
    <w:p w14:paraId="344E536C" w14:textId="77777777" w:rsidR="008D4B98" w:rsidRDefault="008D4B98" w:rsidP="008D4B98">
      <w:pPr>
        <w:pStyle w:val="Heading1"/>
        <w:numPr>
          <w:ilvl w:val="0"/>
          <w:numId w:val="18"/>
        </w:numPr>
      </w:pPr>
      <w:bookmarkStart w:id="306" w:name="_Ref428537416"/>
      <w:bookmarkStart w:id="307" w:name="_Toc449949772"/>
      <w:bookmarkStart w:id="308" w:name="_Toc458094208"/>
      <w:r w:rsidRPr="00FD22AC">
        <w:lastRenderedPageBreak/>
        <w:t>Conformance</w:t>
      </w:r>
      <w:bookmarkEnd w:id="71"/>
      <w:bookmarkEnd w:id="306"/>
      <w:bookmarkEnd w:id="307"/>
      <w:bookmarkEnd w:id="308"/>
    </w:p>
    <w:p w14:paraId="3BE321B0" w14:textId="77777777" w:rsidR="008D4B98" w:rsidRDefault="008D4B98" w:rsidP="008D4B98">
      <w:pPr>
        <w:spacing w:before="0" w:after="0"/>
      </w:pPr>
      <w:r>
        <w:t>Implementations have discretion over which parts (components, properties, extensions, controlled vocabularies, etc.) of CybOX they implement (e.g., Observable/Object).</w:t>
      </w:r>
    </w:p>
    <w:p w14:paraId="13903368" w14:textId="77777777" w:rsidR="008D4B98" w:rsidRDefault="008D4B98" w:rsidP="008D4B98">
      <w:pPr>
        <w:spacing w:before="0" w:after="0"/>
      </w:pPr>
      <w:r>
        <w:t xml:space="preserve"> </w:t>
      </w:r>
    </w:p>
    <w:p w14:paraId="1E10E7C9" w14:textId="77777777" w:rsidR="008D4B98" w:rsidRDefault="008D4B98" w:rsidP="008D4B98">
      <w:pPr>
        <w:spacing w:before="0" w:after="0"/>
      </w:pPr>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0998DD0B" w14:textId="77777777" w:rsidR="008D4B98" w:rsidRDefault="008D4B98" w:rsidP="008D4B98">
      <w:pPr>
        <w:spacing w:before="0" w:after="0"/>
      </w:pPr>
      <w:r>
        <w:t xml:space="preserve"> </w:t>
      </w:r>
    </w:p>
    <w:p w14:paraId="4864AC5D" w14:textId="77777777" w:rsidR="008D4B98" w:rsidRDefault="008D4B98" w:rsidP="008D4B98">
      <w:pPr>
        <w:spacing w:before="0" w:after="0"/>
      </w:pPr>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59353C8F" w14:textId="77777777" w:rsidR="008D4B98" w:rsidRDefault="008D4B98" w:rsidP="008D4B98">
      <w:pPr>
        <w:spacing w:before="0" w:after="0"/>
      </w:pPr>
      <w:r>
        <w:t xml:space="preserve"> </w:t>
      </w:r>
    </w:p>
    <w:p w14:paraId="6A610C71" w14:textId="77777777" w:rsidR="008D4B98" w:rsidRPr="00E304F9" w:rsidRDefault="008D4B98" w:rsidP="008D4B98">
      <w:pPr>
        <w:spacing w:before="0" w:after="0"/>
      </w:pPr>
      <w:r>
        <w:t>The conformance section of this document is intentionally broad and attempts to reiterate what already exists in this document.</w:t>
      </w:r>
    </w:p>
    <w:p w14:paraId="28274ABB" w14:textId="77777777" w:rsidR="008D4B98" w:rsidRDefault="008D4B98" w:rsidP="008D4B98">
      <w:pPr>
        <w:pStyle w:val="AppendixHeading1"/>
        <w:numPr>
          <w:ilvl w:val="0"/>
          <w:numId w:val="37"/>
        </w:numPr>
      </w:pPr>
      <w:bookmarkStart w:id="309" w:name="_Toc458094209"/>
      <w:r>
        <w:lastRenderedPageBreak/>
        <w:t>Acknowledgements</w:t>
      </w:r>
      <w:bookmarkEnd w:id="309"/>
      <w:r>
        <w:t xml:space="preserve"> </w:t>
      </w:r>
    </w:p>
    <w:p w14:paraId="066AAF32" w14:textId="77777777" w:rsidR="008D4B98" w:rsidRDefault="008D4B98" w:rsidP="008D4B98">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8D4B98" w:rsidRPr="0019172A" w14:paraId="39547B0D" w14:textId="77777777" w:rsidTr="00B4174A">
        <w:tc>
          <w:tcPr>
            <w:tcW w:w="5035" w:type="dxa"/>
          </w:tcPr>
          <w:p w14:paraId="45CFBAAD" w14:textId="77777777" w:rsidR="008D4B98" w:rsidRPr="0019172A" w:rsidRDefault="008D4B98" w:rsidP="00B4174A">
            <w:pPr>
              <w:rPr>
                <w:b/>
              </w:rPr>
            </w:pPr>
            <w:r w:rsidRPr="0019172A">
              <w:rPr>
                <w:b/>
              </w:rPr>
              <w:t>Aetna</w:t>
            </w:r>
          </w:p>
          <w:p w14:paraId="4D394A73" w14:textId="77777777" w:rsidR="008D4B98" w:rsidRPr="0019172A" w:rsidRDefault="008D4B98" w:rsidP="00B4174A">
            <w:r w:rsidRPr="0019172A">
              <w:t xml:space="preserve">    David Crawford</w:t>
            </w:r>
          </w:p>
          <w:p w14:paraId="29EA022F" w14:textId="77777777" w:rsidR="008D4B98" w:rsidRPr="0019172A" w:rsidRDefault="008D4B98" w:rsidP="00B4174A">
            <w:pPr>
              <w:rPr>
                <w:b/>
                <w:color w:val="000000"/>
              </w:rPr>
            </w:pPr>
            <w:r w:rsidRPr="0019172A">
              <w:rPr>
                <w:b/>
                <w:color w:val="000000"/>
              </w:rPr>
              <w:t>AIT Austrian Institute of Technology</w:t>
            </w:r>
          </w:p>
          <w:p w14:paraId="116287D7" w14:textId="77777777" w:rsidR="008D4B98" w:rsidRPr="0019172A" w:rsidRDefault="008D4B98" w:rsidP="00B4174A">
            <w:r w:rsidRPr="0019172A">
              <w:t xml:space="preserve">    Roman Fiedler</w:t>
            </w:r>
          </w:p>
          <w:p w14:paraId="0C01F084" w14:textId="77777777" w:rsidR="008D4B98" w:rsidRPr="0019172A" w:rsidRDefault="008D4B98" w:rsidP="00B4174A">
            <w:r w:rsidRPr="0019172A">
              <w:t xml:space="preserve">    Florian Skopik</w:t>
            </w:r>
          </w:p>
          <w:p w14:paraId="4174AE47" w14:textId="77777777" w:rsidR="008D4B98" w:rsidRPr="0019172A" w:rsidRDefault="008D4B98" w:rsidP="00B4174A">
            <w:pPr>
              <w:rPr>
                <w:b/>
                <w:color w:val="000000"/>
              </w:rPr>
            </w:pPr>
            <w:r w:rsidRPr="0019172A">
              <w:rPr>
                <w:b/>
                <w:color w:val="000000"/>
              </w:rPr>
              <w:t>Australia and New Zealand Banking Group (ANZ Bank)</w:t>
            </w:r>
          </w:p>
          <w:p w14:paraId="344EA7B8" w14:textId="77777777" w:rsidR="008D4B98" w:rsidRPr="0019172A" w:rsidRDefault="008D4B98" w:rsidP="00B4174A">
            <w:r w:rsidRPr="0019172A">
              <w:t xml:space="preserve">    Dean Thompson</w:t>
            </w:r>
          </w:p>
          <w:p w14:paraId="48851416" w14:textId="77777777" w:rsidR="008D4B98" w:rsidRPr="0019172A" w:rsidRDefault="008D4B98" w:rsidP="00B4174A">
            <w:pPr>
              <w:rPr>
                <w:b/>
              </w:rPr>
            </w:pPr>
            <w:r w:rsidRPr="0019172A">
              <w:rPr>
                <w:b/>
              </w:rPr>
              <w:t>Blue Coat Systems, Inc.</w:t>
            </w:r>
          </w:p>
          <w:p w14:paraId="34606C74" w14:textId="77777777" w:rsidR="008D4B98" w:rsidRPr="0019172A" w:rsidRDefault="008D4B98" w:rsidP="00B4174A">
            <w:r w:rsidRPr="0019172A">
              <w:t xml:space="preserve">    Owen Johnson</w:t>
            </w:r>
          </w:p>
          <w:p w14:paraId="722D7D86" w14:textId="77777777" w:rsidR="008D4B98" w:rsidRPr="0019172A" w:rsidRDefault="008D4B98" w:rsidP="00B4174A">
            <w:r w:rsidRPr="0019172A">
              <w:t xml:space="preserve">    Bret Jordan</w:t>
            </w:r>
          </w:p>
          <w:p w14:paraId="56356049" w14:textId="77777777" w:rsidR="008D4B98" w:rsidRPr="0019172A" w:rsidRDefault="008D4B98" w:rsidP="00B4174A">
            <w:pPr>
              <w:rPr>
                <w:b/>
              </w:rPr>
            </w:pPr>
            <w:r w:rsidRPr="0019172A">
              <w:rPr>
                <w:b/>
              </w:rPr>
              <w:t>Century Link</w:t>
            </w:r>
          </w:p>
          <w:p w14:paraId="58BBABDB" w14:textId="77777777" w:rsidR="008D4B98" w:rsidRPr="0019172A" w:rsidRDefault="008D4B98" w:rsidP="00B4174A">
            <w:r w:rsidRPr="0019172A">
              <w:t xml:space="preserve">    Cory Kennedy</w:t>
            </w:r>
          </w:p>
          <w:p w14:paraId="32BCDA82" w14:textId="77777777" w:rsidR="008D4B98" w:rsidRPr="0019172A" w:rsidRDefault="008D4B98" w:rsidP="00B4174A">
            <w:pPr>
              <w:rPr>
                <w:b/>
              </w:rPr>
            </w:pPr>
            <w:r w:rsidRPr="0019172A">
              <w:rPr>
                <w:b/>
              </w:rPr>
              <w:t>CIRCL</w:t>
            </w:r>
          </w:p>
          <w:p w14:paraId="121780ED" w14:textId="77777777" w:rsidR="008D4B98" w:rsidRPr="0019172A" w:rsidRDefault="008D4B98" w:rsidP="00B4174A">
            <w:r w:rsidRPr="0019172A">
              <w:rPr>
                <w:b/>
              </w:rPr>
              <w:t xml:space="preserve">    </w:t>
            </w:r>
            <w:r w:rsidRPr="0019172A">
              <w:t>Alexandre Dulaunoy</w:t>
            </w:r>
          </w:p>
          <w:p w14:paraId="2AB9B374" w14:textId="77777777" w:rsidR="008D4B98" w:rsidRPr="0019172A" w:rsidRDefault="008D4B98" w:rsidP="00B4174A">
            <w:r w:rsidRPr="0019172A">
              <w:t xml:space="preserve">    Andras Iklody    </w:t>
            </w:r>
          </w:p>
          <w:p w14:paraId="31263B30" w14:textId="77777777" w:rsidR="008D4B98" w:rsidRPr="0019172A" w:rsidRDefault="008D4B98" w:rsidP="00B4174A">
            <w:pPr>
              <w:rPr>
                <w:color w:val="000000"/>
              </w:rPr>
            </w:pPr>
            <w:r w:rsidRPr="0019172A">
              <w:rPr>
                <w:color w:val="000000"/>
              </w:rPr>
              <w:t xml:space="preserve">    Raphaël Vinot</w:t>
            </w:r>
          </w:p>
          <w:p w14:paraId="22B9764F" w14:textId="77777777" w:rsidR="008D4B98" w:rsidRPr="0019172A" w:rsidRDefault="008D4B98" w:rsidP="00B4174A">
            <w:pPr>
              <w:rPr>
                <w:b/>
              </w:rPr>
            </w:pPr>
            <w:r w:rsidRPr="0019172A">
              <w:rPr>
                <w:b/>
              </w:rPr>
              <w:t>Citrix Systems</w:t>
            </w:r>
          </w:p>
          <w:p w14:paraId="3FFC6E52" w14:textId="77777777" w:rsidR="008D4B98" w:rsidRPr="0019172A" w:rsidRDefault="008D4B98" w:rsidP="00B4174A">
            <w:r w:rsidRPr="0019172A">
              <w:t xml:space="preserve">    Joey Peloquin</w:t>
            </w:r>
          </w:p>
          <w:p w14:paraId="52210D6A" w14:textId="77777777" w:rsidR="008D4B98" w:rsidRPr="0019172A" w:rsidRDefault="008D4B98" w:rsidP="00B4174A">
            <w:pPr>
              <w:rPr>
                <w:b/>
              </w:rPr>
            </w:pPr>
            <w:r w:rsidRPr="0019172A">
              <w:rPr>
                <w:b/>
              </w:rPr>
              <w:t>Dell</w:t>
            </w:r>
          </w:p>
          <w:p w14:paraId="590C7C3D" w14:textId="77777777" w:rsidR="008D4B98" w:rsidRPr="0019172A" w:rsidRDefault="008D4B98" w:rsidP="00B4174A">
            <w:r w:rsidRPr="0019172A">
              <w:t xml:space="preserve">    Will Urbanski</w:t>
            </w:r>
          </w:p>
          <w:p w14:paraId="4F071D1B" w14:textId="77777777" w:rsidR="008D4B98" w:rsidRPr="0019172A" w:rsidRDefault="008D4B98" w:rsidP="00B4174A">
            <w:r w:rsidRPr="0019172A">
              <w:t xml:space="preserve">    Jeff Williams</w:t>
            </w:r>
          </w:p>
          <w:p w14:paraId="5EF472B1" w14:textId="77777777" w:rsidR="008D4B98" w:rsidRPr="0019172A" w:rsidRDefault="008D4B98" w:rsidP="00B4174A">
            <w:pPr>
              <w:rPr>
                <w:b/>
              </w:rPr>
            </w:pPr>
            <w:r w:rsidRPr="0019172A">
              <w:rPr>
                <w:b/>
              </w:rPr>
              <w:t>DTCC</w:t>
            </w:r>
          </w:p>
          <w:p w14:paraId="62E0E0FE" w14:textId="77777777" w:rsidR="008D4B98" w:rsidRPr="0019172A" w:rsidRDefault="008D4B98" w:rsidP="00B4174A">
            <w:r w:rsidRPr="0019172A">
              <w:t xml:space="preserve">    Dan Brown</w:t>
            </w:r>
          </w:p>
          <w:p w14:paraId="6824514E" w14:textId="77777777" w:rsidR="008D4B98" w:rsidRPr="0019172A" w:rsidRDefault="008D4B98" w:rsidP="00B4174A">
            <w:r w:rsidRPr="0019172A">
              <w:t xml:space="preserve">    Gordon Hundley</w:t>
            </w:r>
          </w:p>
          <w:p w14:paraId="544FFFCA" w14:textId="77777777" w:rsidR="008D4B98" w:rsidRPr="0019172A" w:rsidRDefault="008D4B98" w:rsidP="00B4174A">
            <w:r w:rsidRPr="0019172A">
              <w:t xml:space="preserve">    Chris Koutras</w:t>
            </w:r>
          </w:p>
          <w:p w14:paraId="1C14DC26" w14:textId="77777777" w:rsidR="008D4B98" w:rsidRPr="0019172A" w:rsidRDefault="008D4B98" w:rsidP="00B4174A">
            <w:pPr>
              <w:rPr>
                <w:b/>
              </w:rPr>
            </w:pPr>
            <w:r w:rsidRPr="0019172A">
              <w:rPr>
                <w:b/>
              </w:rPr>
              <w:t>EMC</w:t>
            </w:r>
          </w:p>
          <w:p w14:paraId="674E69A1" w14:textId="77777777" w:rsidR="008D4B98" w:rsidRPr="0019172A" w:rsidRDefault="008D4B98" w:rsidP="00B4174A">
            <w:r w:rsidRPr="0019172A">
              <w:t xml:space="preserve">    Robert Griffin</w:t>
            </w:r>
          </w:p>
          <w:p w14:paraId="46373ECC" w14:textId="77777777" w:rsidR="008D4B98" w:rsidRPr="0019172A" w:rsidRDefault="008D4B98" w:rsidP="00B4174A">
            <w:r w:rsidRPr="0019172A">
              <w:t xml:space="preserve">    Jeff Odom</w:t>
            </w:r>
          </w:p>
          <w:p w14:paraId="5070F4DF" w14:textId="77777777" w:rsidR="008D4B98" w:rsidRPr="0019172A" w:rsidRDefault="008D4B98" w:rsidP="00B4174A">
            <w:r w:rsidRPr="0019172A">
              <w:t xml:space="preserve">    Ravi Sharda</w:t>
            </w:r>
          </w:p>
          <w:p w14:paraId="186EE3E9" w14:textId="77777777" w:rsidR="008D4B98" w:rsidRPr="0019172A" w:rsidRDefault="008D4B98" w:rsidP="00B4174A">
            <w:pPr>
              <w:rPr>
                <w:b/>
                <w:color w:val="000000"/>
              </w:rPr>
            </w:pPr>
            <w:r w:rsidRPr="0019172A">
              <w:rPr>
                <w:b/>
                <w:color w:val="000000"/>
              </w:rPr>
              <w:t>Financial Services Information Sharing and Analysis Center (FS-ISAC)</w:t>
            </w:r>
          </w:p>
          <w:p w14:paraId="712A0D66" w14:textId="77777777" w:rsidR="008D4B98" w:rsidRPr="0019172A" w:rsidRDefault="008D4B98" w:rsidP="00B4174A">
            <w:pPr>
              <w:rPr>
                <w:color w:val="000000"/>
              </w:rPr>
            </w:pPr>
            <w:r w:rsidRPr="0019172A">
              <w:rPr>
                <w:b/>
                <w:color w:val="000000"/>
              </w:rPr>
              <w:t xml:space="preserve">    </w:t>
            </w:r>
            <w:r w:rsidRPr="0019172A">
              <w:rPr>
                <w:color w:val="000000"/>
              </w:rPr>
              <w:t>David Eilken</w:t>
            </w:r>
          </w:p>
          <w:p w14:paraId="75510540" w14:textId="77777777" w:rsidR="008D4B98" w:rsidRPr="0019172A" w:rsidRDefault="008D4B98" w:rsidP="00B4174A">
            <w:pPr>
              <w:rPr>
                <w:color w:val="000000"/>
              </w:rPr>
            </w:pPr>
            <w:r w:rsidRPr="0019172A">
              <w:rPr>
                <w:color w:val="000000"/>
              </w:rPr>
              <w:t xml:space="preserve">    Chris Ricard</w:t>
            </w:r>
          </w:p>
          <w:p w14:paraId="40436A8D" w14:textId="77777777" w:rsidR="008D4B98" w:rsidRPr="0019172A" w:rsidRDefault="008D4B98" w:rsidP="00B4174A">
            <w:pPr>
              <w:rPr>
                <w:b/>
                <w:color w:val="000000"/>
              </w:rPr>
            </w:pPr>
            <w:r w:rsidRPr="0019172A">
              <w:rPr>
                <w:b/>
                <w:color w:val="000000"/>
              </w:rPr>
              <w:t>Fortinet Inc.</w:t>
            </w:r>
          </w:p>
          <w:p w14:paraId="755B7843" w14:textId="77777777" w:rsidR="008D4B98" w:rsidRPr="0019172A" w:rsidRDefault="008D4B98" w:rsidP="00B4174A">
            <w:pPr>
              <w:rPr>
                <w:color w:val="000000"/>
              </w:rPr>
            </w:pPr>
            <w:r w:rsidRPr="0019172A">
              <w:rPr>
                <w:color w:val="000000"/>
              </w:rPr>
              <w:t xml:space="preserve">    Gavin Chow</w:t>
            </w:r>
          </w:p>
          <w:p w14:paraId="5121A8C3" w14:textId="77777777" w:rsidR="008D4B98" w:rsidRPr="0019172A" w:rsidRDefault="008D4B98" w:rsidP="00B4174A">
            <w:pPr>
              <w:rPr>
                <w:color w:val="000000"/>
              </w:rPr>
            </w:pPr>
            <w:r w:rsidRPr="0019172A">
              <w:rPr>
                <w:color w:val="000000"/>
              </w:rPr>
              <w:t xml:space="preserve">    Kenichi Terashita</w:t>
            </w:r>
          </w:p>
          <w:p w14:paraId="13541596" w14:textId="77777777" w:rsidR="008D4B98" w:rsidRPr="0019172A" w:rsidRDefault="008D4B98" w:rsidP="00B4174A">
            <w:pPr>
              <w:rPr>
                <w:b/>
                <w:color w:val="000000"/>
              </w:rPr>
            </w:pPr>
            <w:r w:rsidRPr="0019172A">
              <w:rPr>
                <w:b/>
                <w:color w:val="000000"/>
              </w:rPr>
              <w:t>Fujitsu Limited</w:t>
            </w:r>
          </w:p>
          <w:p w14:paraId="1BCCDFAE" w14:textId="77777777" w:rsidR="008D4B98" w:rsidRPr="0019172A" w:rsidRDefault="008D4B98" w:rsidP="00B4174A">
            <w:pPr>
              <w:rPr>
                <w:color w:val="000000"/>
              </w:rPr>
            </w:pPr>
            <w:r w:rsidRPr="0019172A">
              <w:rPr>
                <w:color w:val="000000"/>
              </w:rPr>
              <w:lastRenderedPageBreak/>
              <w:t xml:space="preserve">    Neil Edwards</w:t>
            </w:r>
          </w:p>
          <w:p w14:paraId="1DADD4EE" w14:textId="77777777" w:rsidR="008D4B98" w:rsidRPr="0019172A" w:rsidRDefault="008D4B98" w:rsidP="00B4174A">
            <w:pPr>
              <w:rPr>
                <w:color w:val="000000"/>
              </w:rPr>
            </w:pPr>
            <w:r w:rsidRPr="0019172A">
              <w:rPr>
                <w:color w:val="000000"/>
              </w:rPr>
              <w:t xml:space="preserve">    Frederick Hirsch</w:t>
            </w:r>
          </w:p>
          <w:p w14:paraId="30CE6336" w14:textId="77777777" w:rsidR="008D4B98" w:rsidRPr="0019172A" w:rsidRDefault="008D4B98" w:rsidP="00B4174A">
            <w:pPr>
              <w:rPr>
                <w:color w:val="000000"/>
              </w:rPr>
            </w:pPr>
            <w:r w:rsidRPr="0019172A">
              <w:rPr>
                <w:color w:val="000000"/>
              </w:rPr>
              <w:t xml:space="preserve">    Ryusuke Masuoka</w:t>
            </w:r>
          </w:p>
          <w:p w14:paraId="78C0E3A8" w14:textId="77777777" w:rsidR="008D4B98" w:rsidRPr="0019172A" w:rsidRDefault="008D4B98" w:rsidP="00B4174A">
            <w:pPr>
              <w:rPr>
                <w:color w:val="000000"/>
              </w:rPr>
            </w:pPr>
            <w:r w:rsidRPr="0019172A">
              <w:rPr>
                <w:color w:val="000000"/>
              </w:rPr>
              <w:t xml:space="preserve">    Daisuke Murabayashi</w:t>
            </w:r>
          </w:p>
          <w:p w14:paraId="1AEAAA75" w14:textId="77777777" w:rsidR="008D4B98" w:rsidRPr="0019172A" w:rsidRDefault="008D4B98" w:rsidP="00B4174A">
            <w:pPr>
              <w:rPr>
                <w:b/>
                <w:color w:val="000000"/>
              </w:rPr>
            </w:pPr>
            <w:r w:rsidRPr="0019172A">
              <w:rPr>
                <w:b/>
                <w:color w:val="000000"/>
              </w:rPr>
              <w:t>Google Inc.</w:t>
            </w:r>
          </w:p>
          <w:p w14:paraId="3799F8E3" w14:textId="77777777" w:rsidR="008D4B98" w:rsidRPr="0019172A" w:rsidRDefault="008D4B98" w:rsidP="00B4174A">
            <w:pPr>
              <w:rPr>
                <w:color w:val="000000"/>
              </w:rPr>
            </w:pPr>
            <w:r w:rsidRPr="0019172A">
              <w:rPr>
                <w:color w:val="000000"/>
              </w:rPr>
              <w:t xml:space="preserve">    Mark Risher</w:t>
            </w:r>
          </w:p>
          <w:p w14:paraId="28EDE0A7" w14:textId="77777777" w:rsidR="008D4B98" w:rsidRPr="0019172A" w:rsidRDefault="008D4B98" w:rsidP="00B4174A">
            <w:pPr>
              <w:rPr>
                <w:b/>
                <w:color w:val="000000"/>
              </w:rPr>
            </w:pPr>
            <w:r w:rsidRPr="0019172A">
              <w:rPr>
                <w:b/>
                <w:color w:val="000000"/>
              </w:rPr>
              <w:t>Hitachi, Ltd.</w:t>
            </w:r>
          </w:p>
          <w:p w14:paraId="48D02562" w14:textId="77777777" w:rsidR="008D4B98" w:rsidRPr="0019172A" w:rsidRDefault="008D4B98" w:rsidP="00B4174A">
            <w:pPr>
              <w:rPr>
                <w:color w:val="000000"/>
              </w:rPr>
            </w:pPr>
            <w:r w:rsidRPr="0019172A">
              <w:rPr>
                <w:color w:val="000000"/>
              </w:rPr>
              <w:t xml:space="preserve">    Kazuo Noguchi</w:t>
            </w:r>
          </w:p>
          <w:p w14:paraId="7436FBB6" w14:textId="77777777" w:rsidR="008D4B98" w:rsidRPr="0019172A" w:rsidRDefault="008D4B98" w:rsidP="00B4174A">
            <w:pPr>
              <w:rPr>
                <w:color w:val="000000"/>
              </w:rPr>
            </w:pPr>
            <w:r w:rsidRPr="0019172A">
              <w:rPr>
                <w:color w:val="000000"/>
              </w:rPr>
              <w:t xml:space="preserve">    Akihito Sawada</w:t>
            </w:r>
          </w:p>
          <w:p w14:paraId="7C637085" w14:textId="77777777" w:rsidR="008D4B98" w:rsidRPr="0019172A" w:rsidRDefault="008D4B98" w:rsidP="00B4174A">
            <w:pPr>
              <w:rPr>
                <w:color w:val="000000"/>
              </w:rPr>
            </w:pPr>
            <w:r w:rsidRPr="0019172A">
              <w:rPr>
                <w:color w:val="000000"/>
              </w:rPr>
              <w:t xml:space="preserve">    Masato Terada</w:t>
            </w:r>
          </w:p>
          <w:p w14:paraId="0DE0A4D1" w14:textId="77777777" w:rsidR="008D4B98" w:rsidRPr="0019172A" w:rsidRDefault="008D4B98" w:rsidP="00B4174A">
            <w:pPr>
              <w:rPr>
                <w:color w:val="000000"/>
              </w:rPr>
            </w:pPr>
            <w:r w:rsidRPr="0019172A">
              <w:rPr>
                <w:b/>
                <w:color w:val="000000"/>
              </w:rPr>
              <w:t>iboss, Inc</w:t>
            </w:r>
            <w:r w:rsidRPr="0019172A">
              <w:rPr>
                <w:color w:val="000000"/>
              </w:rPr>
              <w:t>.</w:t>
            </w:r>
          </w:p>
          <w:p w14:paraId="7E1F9B32" w14:textId="77777777" w:rsidR="008D4B98" w:rsidRPr="0019172A" w:rsidRDefault="008D4B98" w:rsidP="00B4174A">
            <w:pPr>
              <w:rPr>
                <w:color w:val="000000"/>
              </w:rPr>
            </w:pPr>
            <w:r w:rsidRPr="0019172A">
              <w:rPr>
                <w:color w:val="000000"/>
              </w:rPr>
              <w:t xml:space="preserve">    Paul Martini</w:t>
            </w:r>
          </w:p>
          <w:p w14:paraId="1D91D2FD" w14:textId="77777777" w:rsidR="008D4B98" w:rsidRPr="0019172A" w:rsidRDefault="008D4B98" w:rsidP="00B4174A">
            <w:pPr>
              <w:rPr>
                <w:b/>
                <w:color w:val="000000"/>
              </w:rPr>
            </w:pPr>
            <w:r w:rsidRPr="0019172A">
              <w:rPr>
                <w:b/>
                <w:color w:val="000000"/>
              </w:rPr>
              <w:t>Individual</w:t>
            </w:r>
          </w:p>
          <w:p w14:paraId="7E57F744" w14:textId="77777777" w:rsidR="008D4B98" w:rsidRPr="0019172A" w:rsidRDefault="008D4B98" w:rsidP="00B4174A">
            <w:pPr>
              <w:rPr>
                <w:color w:val="000000"/>
              </w:rPr>
            </w:pPr>
            <w:r w:rsidRPr="0019172A">
              <w:rPr>
                <w:color w:val="000000"/>
              </w:rPr>
              <w:t xml:space="preserve">    Jerome Athias</w:t>
            </w:r>
          </w:p>
          <w:p w14:paraId="0FB5F739" w14:textId="77777777" w:rsidR="008D4B98" w:rsidRPr="0019172A" w:rsidRDefault="008D4B98" w:rsidP="00B4174A">
            <w:pPr>
              <w:rPr>
                <w:color w:val="000000"/>
              </w:rPr>
            </w:pPr>
            <w:r w:rsidRPr="0019172A">
              <w:rPr>
                <w:color w:val="000000"/>
              </w:rPr>
              <w:t xml:space="preserve">    Peter Brown</w:t>
            </w:r>
          </w:p>
          <w:p w14:paraId="52DA0193" w14:textId="77777777" w:rsidR="008D4B98" w:rsidRPr="0019172A" w:rsidRDefault="008D4B98" w:rsidP="00B4174A">
            <w:pPr>
              <w:rPr>
                <w:color w:val="000000"/>
              </w:rPr>
            </w:pPr>
            <w:r w:rsidRPr="0019172A">
              <w:rPr>
                <w:color w:val="000000"/>
              </w:rPr>
              <w:t xml:space="preserve">    Elysa Jones</w:t>
            </w:r>
          </w:p>
          <w:p w14:paraId="107B4344" w14:textId="77777777" w:rsidR="008D4B98" w:rsidRPr="0019172A" w:rsidRDefault="008D4B98" w:rsidP="00B4174A">
            <w:pPr>
              <w:rPr>
                <w:color w:val="000000"/>
              </w:rPr>
            </w:pPr>
            <w:r w:rsidRPr="0019172A">
              <w:rPr>
                <w:color w:val="000000"/>
              </w:rPr>
              <w:t xml:space="preserve">    Sanjiv Kalkar</w:t>
            </w:r>
          </w:p>
          <w:p w14:paraId="63D03987" w14:textId="77777777" w:rsidR="008D4B98" w:rsidRPr="0019172A" w:rsidRDefault="008D4B98" w:rsidP="00B4174A">
            <w:pPr>
              <w:rPr>
                <w:color w:val="000000"/>
              </w:rPr>
            </w:pPr>
            <w:r w:rsidRPr="0019172A">
              <w:rPr>
                <w:color w:val="000000"/>
              </w:rPr>
              <w:t xml:space="preserve">    Bar Lockwood</w:t>
            </w:r>
          </w:p>
          <w:p w14:paraId="463BE83A" w14:textId="77777777" w:rsidR="008D4B98" w:rsidRPr="0019172A" w:rsidRDefault="008D4B98" w:rsidP="00B4174A">
            <w:pPr>
              <w:rPr>
                <w:color w:val="000000"/>
              </w:rPr>
            </w:pPr>
            <w:r w:rsidRPr="0019172A">
              <w:rPr>
                <w:color w:val="000000"/>
              </w:rPr>
              <w:t xml:space="preserve">    Terry MacDonald</w:t>
            </w:r>
          </w:p>
          <w:p w14:paraId="0348E067" w14:textId="77777777" w:rsidR="008D4B98" w:rsidRPr="0019172A" w:rsidRDefault="008D4B98" w:rsidP="00B4174A">
            <w:pPr>
              <w:rPr>
                <w:color w:val="000000"/>
              </w:rPr>
            </w:pPr>
            <w:r w:rsidRPr="0019172A">
              <w:rPr>
                <w:color w:val="000000"/>
              </w:rPr>
              <w:t xml:space="preserve">    Alex Pinto</w:t>
            </w:r>
          </w:p>
          <w:p w14:paraId="1DD56F0A" w14:textId="77777777" w:rsidR="008D4B98" w:rsidRPr="0019172A" w:rsidRDefault="008D4B98" w:rsidP="00B4174A">
            <w:pPr>
              <w:rPr>
                <w:b/>
                <w:color w:val="000000"/>
              </w:rPr>
            </w:pPr>
            <w:r w:rsidRPr="0019172A">
              <w:rPr>
                <w:b/>
                <w:color w:val="000000"/>
              </w:rPr>
              <w:t>Intel Corporation</w:t>
            </w:r>
          </w:p>
          <w:p w14:paraId="20119F24" w14:textId="77777777" w:rsidR="008D4B98" w:rsidRPr="0019172A" w:rsidRDefault="008D4B98" w:rsidP="00B4174A">
            <w:pPr>
              <w:rPr>
                <w:color w:val="000000"/>
              </w:rPr>
            </w:pPr>
            <w:r w:rsidRPr="0019172A">
              <w:rPr>
                <w:color w:val="000000"/>
              </w:rPr>
              <w:t xml:space="preserve">    Tim Casey</w:t>
            </w:r>
          </w:p>
          <w:p w14:paraId="5F12DDA6" w14:textId="77777777" w:rsidR="008D4B98" w:rsidRPr="0019172A" w:rsidRDefault="008D4B98" w:rsidP="00B4174A">
            <w:pPr>
              <w:rPr>
                <w:color w:val="000000"/>
              </w:rPr>
            </w:pPr>
            <w:r w:rsidRPr="0019172A">
              <w:rPr>
                <w:color w:val="000000"/>
              </w:rPr>
              <w:t xml:space="preserve">    Kent Landfield</w:t>
            </w:r>
          </w:p>
          <w:p w14:paraId="71CE24A2" w14:textId="77777777" w:rsidR="008D4B98" w:rsidRPr="0019172A" w:rsidRDefault="008D4B98" w:rsidP="00B4174A">
            <w:pPr>
              <w:rPr>
                <w:b/>
                <w:color w:val="000000"/>
              </w:rPr>
            </w:pPr>
            <w:r w:rsidRPr="0019172A">
              <w:rPr>
                <w:b/>
                <w:color w:val="000000"/>
              </w:rPr>
              <w:t>JPMorgan Chase Bank, N.A.</w:t>
            </w:r>
          </w:p>
          <w:p w14:paraId="0C605A4F" w14:textId="77777777" w:rsidR="008D4B98" w:rsidRPr="0019172A" w:rsidRDefault="008D4B98" w:rsidP="00B4174A">
            <w:pPr>
              <w:rPr>
                <w:color w:val="000000"/>
              </w:rPr>
            </w:pPr>
            <w:r w:rsidRPr="0019172A">
              <w:rPr>
                <w:b/>
                <w:color w:val="000000"/>
              </w:rPr>
              <w:t xml:space="preserve">    </w:t>
            </w:r>
            <w:r w:rsidRPr="0019172A">
              <w:rPr>
                <w:color w:val="000000"/>
              </w:rPr>
              <w:t>Terrence Driscoll</w:t>
            </w:r>
          </w:p>
          <w:p w14:paraId="67753B20" w14:textId="77777777" w:rsidR="008D4B98" w:rsidRPr="0019172A" w:rsidRDefault="008D4B98" w:rsidP="00B4174A">
            <w:pPr>
              <w:rPr>
                <w:color w:val="000000"/>
              </w:rPr>
            </w:pPr>
            <w:r w:rsidRPr="0019172A">
              <w:rPr>
                <w:color w:val="000000"/>
              </w:rPr>
              <w:t xml:space="preserve">    David Laurance</w:t>
            </w:r>
          </w:p>
          <w:p w14:paraId="176A1DD5" w14:textId="77777777" w:rsidR="008D4B98" w:rsidRPr="0019172A" w:rsidRDefault="008D4B98" w:rsidP="00B4174A">
            <w:pPr>
              <w:rPr>
                <w:b/>
                <w:color w:val="000000"/>
              </w:rPr>
            </w:pPr>
            <w:r w:rsidRPr="0019172A">
              <w:rPr>
                <w:b/>
                <w:color w:val="000000"/>
              </w:rPr>
              <w:t>LookingGlass</w:t>
            </w:r>
          </w:p>
          <w:p w14:paraId="5D073ABC" w14:textId="77777777" w:rsidR="008D4B98" w:rsidRPr="0019172A" w:rsidRDefault="008D4B98" w:rsidP="00B4174A">
            <w:pPr>
              <w:rPr>
                <w:color w:val="000000"/>
              </w:rPr>
            </w:pPr>
            <w:r w:rsidRPr="0019172A">
              <w:rPr>
                <w:color w:val="000000"/>
              </w:rPr>
              <w:t xml:space="preserve">    Allan Thomson</w:t>
            </w:r>
          </w:p>
          <w:p w14:paraId="79652DA3" w14:textId="77777777" w:rsidR="008D4B98" w:rsidRPr="0019172A" w:rsidRDefault="008D4B98" w:rsidP="00B4174A">
            <w:pPr>
              <w:rPr>
                <w:color w:val="000000"/>
              </w:rPr>
            </w:pPr>
            <w:r w:rsidRPr="0019172A">
              <w:rPr>
                <w:color w:val="000000"/>
              </w:rPr>
              <w:t xml:space="preserve">    Lee Vorthman</w:t>
            </w:r>
          </w:p>
          <w:p w14:paraId="3994C345" w14:textId="77777777" w:rsidR="008D4B98" w:rsidRPr="0019172A" w:rsidRDefault="008D4B98" w:rsidP="00B4174A">
            <w:pPr>
              <w:rPr>
                <w:b/>
                <w:color w:val="000000"/>
              </w:rPr>
            </w:pPr>
            <w:r w:rsidRPr="0019172A">
              <w:rPr>
                <w:b/>
                <w:color w:val="000000"/>
              </w:rPr>
              <w:t>Mitre Corporation</w:t>
            </w:r>
          </w:p>
          <w:p w14:paraId="1B140E0D" w14:textId="77777777" w:rsidR="008D4B98" w:rsidRPr="0019172A" w:rsidRDefault="008D4B98" w:rsidP="00B4174A">
            <w:pPr>
              <w:rPr>
                <w:color w:val="000000"/>
              </w:rPr>
            </w:pPr>
            <w:r w:rsidRPr="0019172A">
              <w:rPr>
                <w:color w:val="000000"/>
              </w:rPr>
              <w:t xml:space="preserve">    Greg Back</w:t>
            </w:r>
          </w:p>
          <w:p w14:paraId="6B6BD659" w14:textId="77777777" w:rsidR="008D4B98" w:rsidRPr="0019172A" w:rsidRDefault="008D4B98" w:rsidP="00B4174A">
            <w:pPr>
              <w:rPr>
                <w:color w:val="000000"/>
              </w:rPr>
            </w:pPr>
            <w:r w:rsidRPr="0019172A">
              <w:rPr>
                <w:color w:val="000000"/>
              </w:rPr>
              <w:t xml:space="preserve">    Jonathan Baker</w:t>
            </w:r>
          </w:p>
          <w:p w14:paraId="230AF511" w14:textId="77777777" w:rsidR="008D4B98" w:rsidRPr="0019172A" w:rsidRDefault="008D4B98" w:rsidP="00B4174A">
            <w:pPr>
              <w:rPr>
                <w:color w:val="000000"/>
              </w:rPr>
            </w:pPr>
            <w:r w:rsidRPr="0019172A">
              <w:rPr>
                <w:color w:val="000000"/>
              </w:rPr>
              <w:t xml:space="preserve">    Sean Barnum</w:t>
            </w:r>
          </w:p>
          <w:p w14:paraId="766853D5" w14:textId="77777777" w:rsidR="008D4B98" w:rsidRPr="0019172A" w:rsidRDefault="008D4B98" w:rsidP="00B4174A">
            <w:pPr>
              <w:rPr>
                <w:color w:val="000000"/>
              </w:rPr>
            </w:pPr>
            <w:r w:rsidRPr="0019172A">
              <w:rPr>
                <w:color w:val="000000"/>
              </w:rPr>
              <w:t xml:space="preserve">    Desiree Beck</w:t>
            </w:r>
          </w:p>
          <w:p w14:paraId="1B64F73C" w14:textId="77777777" w:rsidR="008D4B98" w:rsidRPr="0019172A" w:rsidRDefault="008D4B98" w:rsidP="00B4174A">
            <w:pPr>
              <w:rPr>
                <w:color w:val="000000"/>
              </w:rPr>
            </w:pPr>
            <w:r w:rsidRPr="0019172A">
              <w:rPr>
                <w:color w:val="000000"/>
              </w:rPr>
              <w:t xml:space="preserve">    Nicole Gong</w:t>
            </w:r>
          </w:p>
          <w:p w14:paraId="0B6D7F28" w14:textId="77777777" w:rsidR="008D4B98" w:rsidRPr="0019172A" w:rsidRDefault="008D4B98" w:rsidP="00B4174A">
            <w:pPr>
              <w:rPr>
                <w:color w:val="000000"/>
              </w:rPr>
            </w:pPr>
            <w:r w:rsidRPr="0019172A">
              <w:rPr>
                <w:color w:val="000000"/>
              </w:rPr>
              <w:t xml:space="preserve">    Jasen Jacobsen</w:t>
            </w:r>
          </w:p>
          <w:p w14:paraId="02B3EA84" w14:textId="77777777" w:rsidR="008D4B98" w:rsidRPr="0019172A" w:rsidRDefault="008D4B98" w:rsidP="00B4174A">
            <w:pPr>
              <w:rPr>
                <w:color w:val="000000"/>
              </w:rPr>
            </w:pPr>
            <w:r w:rsidRPr="0019172A">
              <w:rPr>
                <w:color w:val="000000"/>
              </w:rPr>
              <w:t xml:space="preserve">    Ivan Kirillov</w:t>
            </w:r>
          </w:p>
          <w:p w14:paraId="4B387A48" w14:textId="77777777" w:rsidR="008D4B98" w:rsidRPr="0019172A" w:rsidRDefault="008D4B98" w:rsidP="00B4174A">
            <w:pPr>
              <w:rPr>
                <w:color w:val="000000"/>
              </w:rPr>
            </w:pPr>
            <w:r w:rsidRPr="0019172A">
              <w:rPr>
                <w:color w:val="000000"/>
              </w:rPr>
              <w:t xml:space="preserve">    Richard Piazza</w:t>
            </w:r>
          </w:p>
          <w:p w14:paraId="50B7FC11" w14:textId="77777777" w:rsidR="008D4B98" w:rsidRPr="0019172A" w:rsidRDefault="008D4B98" w:rsidP="00B4174A">
            <w:pPr>
              <w:rPr>
                <w:color w:val="000000"/>
              </w:rPr>
            </w:pPr>
            <w:r w:rsidRPr="0019172A">
              <w:rPr>
                <w:color w:val="000000"/>
              </w:rPr>
              <w:t xml:space="preserve">    Jon Salwen</w:t>
            </w:r>
          </w:p>
          <w:p w14:paraId="3D4DF5D6" w14:textId="77777777" w:rsidR="008D4B98" w:rsidRPr="0019172A" w:rsidRDefault="008D4B98" w:rsidP="00B4174A">
            <w:pPr>
              <w:rPr>
                <w:color w:val="000000"/>
              </w:rPr>
            </w:pPr>
            <w:r w:rsidRPr="0019172A">
              <w:rPr>
                <w:color w:val="000000"/>
              </w:rPr>
              <w:t xml:space="preserve">    Charles Schmidt</w:t>
            </w:r>
          </w:p>
          <w:p w14:paraId="72DCEE87" w14:textId="77777777" w:rsidR="008D4B98" w:rsidRPr="0019172A" w:rsidRDefault="008D4B98" w:rsidP="00B4174A">
            <w:pPr>
              <w:rPr>
                <w:color w:val="000000"/>
              </w:rPr>
            </w:pPr>
            <w:r w:rsidRPr="0019172A">
              <w:rPr>
                <w:color w:val="000000"/>
              </w:rPr>
              <w:t xml:space="preserve">    Emmanuelle Vargas-Gonzalez</w:t>
            </w:r>
          </w:p>
          <w:p w14:paraId="20B79E71" w14:textId="77777777" w:rsidR="008D4B98" w:rsidRPr="0019172A" w:rsidRDefault="008D4B98" w:rsidP="00B4174A">
            <w:pPr>
              <w:rPr>
                <w:color w:val="000000"/>
              </w:rPr>
            </w:pPr>
            <w:r w:rsidRPr="0019172A">
              <w:rPr>
                <w:color w:val="000000"/>
              </w:rPr>
              <w:t xml:space="preserve">    John Wunder</w:t>
            </w:r>
          </w:p>
          <w:p w14:paraId="3F461005" w14:textId="77777777" w:rsidR="008D4B98" w:rsidRPr="0019172A" w:rsidRDefault="008D4B98" w:rsidP="00B4174A">
            <w:pPr>
              <w:rPr>
                <w:b/>
                <w:color w:val="000000"/>
              </w:rPr>
            </w:pPr>
            <w:r w:rsidRPr="0019172A">
              <w:rPr>
                <w:b/>
                <w:color w:val="000000"/>
              </w:rPr>
              <w:t>National Council of ISACs (NCI)</w:t>
            </w:r>
          </w:p>
          <w:p w14:paraId="7DE167C7" w14:textId="77777777" w:rsidR="008D4B98" w:rsidRPr="0019172A" w:rsidRDefault="008D4B98" w:rsidP="00B4174A">
            <w:pPr>
              <w:rPr>
                <w:color w:val="000000"/>
              </w:rPr>
            </w:pPr>
            <w:r w:rsidRPr="0019172A">
              <w:rPr>
                <w:color w:val="000000"/>
              </w:rPr>
              <w:t xml:space="preserve">    Scott Algeier</w:t>
            </w:r>
          </w:p>
          <w:p w14:paraId="4B5746F0" w14:textId="77777777" w:rsidR="008D4B98" w:rsidRPr="0019172A" w:rsidRDefault="008D4B98" w:rsidP="00B4174A">
            <w:pPr>
              <w:rPr>
                <w:color w:val="000000"/>
              </w:rPr>
            </w:pPr>
            <w:r w:rsidRPr="0019172A">
              <w:rPr>
                <w:color w:val="000000"/>
              </w:rPr>
              <w:lastRenderedPageBreak/>
              <w:t xml:space="preserve">    Denise Anderson</w:t>
            </w:r>
          </w:p>
          <w:p w14:paraId="6E493296" w14:textId="77777777" w:rsidR="008D4B98" w:rsidRPr="0019172A" w:rsidRDefault="008D4B98" w:rsidP="00B4174A">
            <w:pPr>
              <w:rPr>
                <w:color w:val="000000"/>
              </w:rPr>
            </w:pPr>
            <w:r w:rsidRPr="0019172A">
              <w:rPr>
                <w:color w:val="000000"/>
              </w:rPr>
              <w:t xml:space="preserve">    Josh Poster</w:t>
            </w:r>
          </w:p>
          <w:p w14:paraId="092696B0" w14:textId="77777777" w:rsidR="008D4B98" w:rsidRPr="0019172A" w:rsidRDefault="008D4B98" w:rsidP="00B4174A">
            <w:pPr>
              <w:rPr>
                <w:b/>
                <w:color w:val="000000"/>
              </w:rPr>
            </w:pPr>
            <w:r w:rsidRPr="0019172A">
              <w:rPr>
                <w:b/>
                <w:color w:val="000000"/>
              </w:rPr>
              <w:t>NEC Corporation</w:t>
            </w:r>
          </w:p>
          <w:p w14:paraId="286F8A86" w14:textId="77777777" w:rsidR="008D4B98" w:rsidRPr="0019172A" w:rsidRDefault="008D4B98" w:rsidP="00B4174A">
            <w:pPr>
              <w:rPr>
                <w:color w:val="000000"/>
              </w:rPr>
            </w:pPr>
            <w:r w:rsidRPr="0019172A">
              <w:rPr>
                <w:color w:val="000000"/>
              </w:rPr>
              <w:t xml:space="preserve">    Takahiro Kakumaru</w:t>
            </w:r>
          </w:p>
          <w:p w14:paraId="5A21ED14" w14:textId="77777777" w:rsidR="008D4B98" w:rsidRPr="0019172A" w:rsidRDefault="008D4B98" w:rsidP="00B4174A">
            <w:pPr>
              <w:rPr>
                <w:b/>
                <w:color w:val="000000"/>
              </w:rPr>
            </w:pPr>
            <w:r w:rsidRPr="0019172A">
              <w:rPr>
                <w:b/>
                <w:color w:val="000000"/>
              </w:rPr>
              <w:t>North American Energy Standards Board</w:t>
            </w:r>
          </w:p>
          <w:p w14:paraId="6290ED28" w14:textId="77777777" w:rsidR="008D4B98" w:rsidRPr="0019172A" w:rsidRDefault="008D4B98" w:rsidP="00B4174A">
            <w:pPr>
              <w:rPr>
                <w:color w:val="000000"/>
              </w:rPr>
            </w:pPr>
            <w:r w:rsidRPr="0019172A">
              <w:rPr>
                <w:color w:val="000000"/>
              </w:rPr>
              <w:t xml:space="preserve">    David Darnell</w:t>
            </w:r>
          </w:p>
          <w:p w14:paraId="6CE71003" w14:textId="77777777" w:rsidR="008D4B98" w:rsidRPr="0019172A" w:rsidRDefault="008D4B98" w:rsidP="00B4174A">
            <w:pPr>
              <w:rPr>
                <w:b/>
                <w:color w:val="000000"/>
              </w:rPr>
            </w:pPr>
            <w:r w:rsidRPr="0019172A">
              <w:rPr>
                <w:b/>
                <w:color w:val="000000"/>
              </w:rPr>
              <w:t>Object Management Group</w:t>
            </w:r>
          </w:p>
          <w:p w14:paraId="775E4649" w14:textId="77777777" w:rsidR="008D4B98" w:rsidRPr="0019172A" w:rsidRDefault="008D4B98" w:rsidP="00B4174A">
            <w:pPr>
              <w:rPr>
                <w:color w:val="000000"/>
              </w:rPr>
            </w:pPr>
            <w:r w:rsidRPr="0019172A">
              <w:rPr>
                <w:color w:val="000000"/>
              </w:rPr>
              <w:t xml:space="preserve">    Cory Casanave</w:t>
            </w:r>
          </w:p>
          <w:p w14:paraId="76BB60D1" w14:textId="77777777" w:rsidR="008D4B98" w:rsidRPr="0019172A" w:rsidRDefault="008D4B98" w:rsidP="00B4174A">
            <w:pPr>
              <w:rPr>
                <w:b/>
                <w:color w:val="000000"/>
              </w:rPr>
            </w:pPr>
            <w:r w:rsidRPr="0019172A">
              <w:rPr>
                <w:b/>
                <w:color w:val="000000"/>
              </w:rPr>
              <w:t>Palo Alto Networks</w:t>
            </w:r>
          </w:p>
          <w:p w14:paraId="0D7E2D56" w14:textId="77777777" w:rsidR="008D4B98" w:rsidRPr="0019172A" w:rsidRDefault="008D4B98" w:rsidP="00B4174A">
            <w:pPr>
              <w:rPr>
                <w:color w:val="000000"/>
              </w:rPr>
            </w:pPr>
            <w:r w:rsidRPr="0019172A">
              <w:rPr>
                <w:color w:val="000000"/>
              </w:rPr>
              <w:t xml:space="preserve">    Vishaal Hariprasad</w:t>
            </w:r>
          </w:p>
          <w:p w14:paraId="3C9DF603" w14:textId="77777777" w:rsidR="008D4B98" w:rsidRPr="0019172A" w:rsidRDefault="008D4B98" w:rsidP="00B4174A">
            <w:pPr>
              <w:rPr>
                <w:color w:val="000000"/>
              </w:rPr>
            </w:pPr>
            <w:r w:rsidRPr="0019172A">
              <w:rPr>
                <w:b/>
                <w:color w:val="000000"/>
              </w:rPr>
              <w:t>Queralt, Inc</w:t>
            </w:r>
            <w:r w:rsidRPr="0019172A">
              <w:rPr>
                <w:color w:val="000000"/>
              </w:rPr>
              <w:t>.</w:t>
            </w:r>
          </w:p>
          <w:p w14:paraId="12F3ACA8" w14:textId="77777777" w:rsidR="008D4B98" w:rsidRPr="0019172A" w:rsidRDefault="008D4B98" w:rsidP="00B4174A">
            <w:pPr>
              <w:rPr>
                <w:color w:val="000000"/>
              </w:rPr>
            </w:pPr>
            <w:r w:rsidRPr="0019172A">
              <w:rPr>
                <w:color w:val="000000"/>
              </w:rPr>
              <w:t xml:space="preserve">    John Tolbert</w:t>
            </w:r>
          </w:p>
          <w:p w14:paraId="29335B29" w14:textId="77777777" w:rsidR="008D4B98" w:rsidRPr="0019172A" w:rsidRDefault="008D4B98" w:rsidP="00B4174A">
            <w:pPr>
              <w:rPr>
                <w:b/>
                <w:color w:val="000000"/>
              </w:rPr>
            </w:pPr>
            <w:r w:rsidRPr="0019172A">
              <w:rPr>
                <w:b/>
                <w:color w:val="000000"/>
              </w:rPr>
              <w:t>Resilient Systems, Inc.</w:t>
            </w:r>
          </w:p>
          <w:p w14:paraId="323CFB3A" w14:textId="77777777" w:rsidR="008D4B98" w:rsidRPr="0019172A" w:rsidRDefault="008D4B98" w:rsidP="00B4174A">
            <w:pPr>
              <w:rPr>
                <w:color w:val="000000"/>
              </w:rPr>
            </w:pPr>
            <w:r w:rsidRPr="0019172A">
              <w:rPr>
                <w:color w:val="000000"/>
              </w:rPr>
              <w:t xml:space="preserve">    Ted Julian</w:t>
            </w:r>
          </w:p>
          <w:p w14:paraId="687EB6E9" w14:textId="77777777" w:rsidR="008D4B98" w:rsidRPr="0019172A" w:rsidRDefault="008D4B98" w:rsidP="00B4174A">
            <w:pPr>
              <w:rPr>
                <w:b/>
                <w:color w:val="000000"/>
              </w:rPr>
            </w:pPr>
            <w:r w:rsidRPr="0019172A">
              <w:rPr>
                <w:b/>
                <w:color w:val="000000"/>
              </w:rPr>
              <w:t>Securonix</w:t>
            </w:r>
          </w:p>
          <w:p w14:paraId="603BF67D" w14:textId="77777777" w:rsidR="008D4B98" w:rsidRPr="0019172A" w:rsidRDefault="008D4B98" w:rsidP="00B4174A">
            <w:pPr>
              <w:rPr>
                <w:color w:val="000000"/>
              </w:rPr>
            </w:pPr>
            <w:r w:rsidRPr="0019172A">
              <w:rPr>
                <w:color w:val="000000"/>
              </w:rPr>
              <w:t xml:space="preserve">    Igor Baikalov</w:t>
            </w:r>
          </w:p>
          <w:p w14:paraId="776BFE30" w14:textId="77777777" w:rsidR="008D4B98" w:rsidRPr="0019172A" w:rsidRDefault="008D4B98" w:rsidP="00B4174A">
            <w:pPr>
              <w:rPr>
                <w:b/>
                <w:color w:val="000000"/>
              </w:rPr>
            </w:pPr>
            <w:r w:rsidRPr="0019172A">
              <w:rPr>
                <w:b/>
                <w:color w:val="000000"/>
              </w:rPr>
              <w:t>Siemens AG</w:t>
            </w:r>
          </w:p>
          <w:p w14:paraId="05035D0B" w14:textId="77777777" w:rsidR="008D4B98" w:rsidRPr="0019172A" w:rsidRDefault="008D4B98" w:rsidP="00B4174A">
            <w:pPr>
              <w:rPr>
                <w:color w:val="000000"/>
              </w:rPr>
            </w:pPr>
            <w:r w:rsidRPr="0019172A">
              <w:rPr>
                <w:color w:val="000000"/>
              </w:rPr>
              <w:t xml:space="preserve">    Bernd Grobauer</w:t>
            </w:r>
          </w:p>
          <w:p w14:paraId="6D152E29" w14:textId="77777777" w:rsidR="008D4B98" w:rsidRPr="0019172A" w:rsidRDefault="008D4B98" w:rsidP="00B4174A">
            <w:pPr>
              <w:rPr>
                <w:b/>
                <w:color w:val="000000"/>
              </w:rPr>
            </w:pPr>
            <w:r w:rsidRPr="0019172A">
              <w:rPr>
                <w:b/>
                <w:color w:val="000000"/>
              </w:rPr>
              <w:t>Soltra</w:t>
            </w:r>
          </w:p>
          <w:p w14:paraId="6098B974" w14:textId="77777777" w:rsidR="008D4B98" w:rsidRPr="0019172A" w:rsidRDefault="008D4B98" w:rsidP="00B4174A">
            <w:pPr>
              <w:rPr>
                <w:color w:val="000000"/>
              </w:rPr>
            </w:pPr>
            <w:r w:rsidRPr="0019172A">
              <w:rPr>
                <w:color w:val="000000"/>
              </w:rPr>
              <w:t xml:space="preserve">    John Anderson</w:t>
            </w:r>
          </w:p>
          <w:p w14:paraId="5E0F79F8" w14:textId="77777777" w:rsidR="008D4B98" w:rsidRPr="0019172A" w:rsidRDefault="008D4B98" w:rsidP="00B4174A">
            <w:pPr>
              <w:rPr>
                <w:color w:val="000000"/>
              </w:rPr>
            </w:pPr>
            <w:r w:rsidRPr="0019172A">
              <w:rPr>
                <w:color w:val="000000"/>
              </w:rPr>
              <w:t xml:space="preserve">    Aishwarya Asok Kumar</w:t>
            </w:r>
          </w:p>
          <w:p w14:paraId="12C70F57" w14:textId="77777777" w:rsidR="008D4B98" w:rsidRPr="0019172A" w:rsidRDefault="008D4B98" w:rsidP="00B4174A">
            <w:pPr>
              <w:rPr>
                <w:color w:val="000000"/>
              </w:rPr>
            </w:pPr>
            <w:r w:rsidRPr="0019172A">
              <w:rPr>
                <w:color w:val="000000"/>
              </w:rPr>
              <w:t xml:space="preserve">    Peter Ayasse</w:t>
            </w:r>
          </w:p>
          <w:p w14:paraId="79A433D3" w14:textId="77777777" w:rsidR="008D4B98" w:rsidRPr="0019172A" w:rsidRDefault="008D4B98" w:rsidP="00B4174A">
            <w:pPr>
              <w:rPr>
                <w:color w:val="000000"/>
              </w:rPr>
            </w:pPr>
            <w:r w:rsidRPr="0019172A">
              <w:rPr>
                <w:color w:val="000000"/>
              </w:rPr>
              <w:t xml:space="preserve">    Jeff Beekman</w:t>
            </w:r>
          </w:p>
          <w:p w14:paraId="2B6520D6" w14:textId="77777777" w:rsidR="008D4B98" w:rsidRPr="0019172A" w:rsidRDefault="008D4B98" w:rsidP="00B4174A">
            <w:pPr>
              <w:rPr>
                <w:color w:val="000000"/>
              </w:rPr>
            </w:pPr>
            <w:r w:rsidRPr="0019172A">
              <w:rPr>
                <w:color w:val="000000"/>
              </w:rPr>
              <w:t xml:space="preserve">    Michael Butt</w:t>
            </w:r>
          </w:p>
          <w:p w14:paraId="61A97CE5" w14:textId="77777777" w:rsidR="008D4B98" w:rsidRPr="0019172A" w:rsidRDefault="008D4B98" w:rsidP="00B4174A">
            <w:pPr>
              <w:rPr>
                <w:color w:val="000000"/>
              </w:rPr>
            </w:pPr>
            <w:r w:rsidRPr="0019172A">
              <w:rPr>
                <w:color w:val="000000"/>
              </w:rPr>
              <w:t xml:space="preserve">    Cynthia Camacho</w:t>
            </w:r>
          </w:p>
          <w:p w14:paraId="3E293E26" w14:textId="77777777" w:rsidR="008D4B98" w:rsidRPr="0019172A" w:rsidRDefault="008D4B98" w:rsidP="00B4174A">
            <w:pPr>
              <w:rPr>
                <w:color w:val="000000"/>
              </w:rPr>
            </w:pPr>
            <w:r w:rsidRPr="0019172A">
              <w:rPr>
                <w:color w:val="000000"/>
              </w:rPr>
              <w:t xml:space="preserve">    Aharon Chernin</w:t>
            </w:r>
          </w:p>
          <w:p w14:paraId="4F42134B" w14:textId="77777777" w:rsidR="008D4B98" w:rsidRPr="0019172A" w:rsidRDefault="008D4B98" w:rsidP="00B4174A">
            <w:pPr>
              <w:rPr>
                <w:color w:val="000000"/>
              </w:rPr>
            </w:pPr>
            <w:r w:rsidRPr="0019172A">
              <w:rPr>
                <w:color w:val="000000"/>
              </w:rPr>
              <w:t xml:space="preserve">    Mark Clancy</w:t>
            </w:r>
          </w:p>
          <w:p w14:paraId="34EAF5C5" w14:textId="77777777" w:rsidR="008D4B98" w:rsidRPr="0019172A" w:rsidRDefault="008D4B98" w:rsidP="00B4174A">
            <w:pPr>
              <w:rPr>
                <w:color w:val="000000"/>
              </w:rPr>
            </w:pPr>
            <w:r w:rsidRPr="0019172A">
              <w:rPr>
                <w:color w:val="000000"/>
              </w:rPr>
              <w:t xml:space="preserve">    Brady Cotton</w:t>
            </w:r>
          </w:p>
          <w:p w14:paraId="34E35205" w14:textId="77777777" w:rsidR="008D4B98" w:rsidRPr="0019172A" w:rsidRDefault="008D4B98" w:rsidP="00B4174A">
            <w:pPr>
              <w:rPr>
                <w:color w:val="000000"/>
              </w:rPr>
            </w:pPr>
            <w:r w:rsidRPr="0019172A">
              <w:rPr>
                <w:color w:val="000000"/>
              </w:rPr>
              <w:t xml:space="preserve">    Trey Darley</w:t>
            </w:r>
          </w:p>
          <w:p w14:paraId="0FCE6049" w14:textId="77777777" w:rsidR="008D4B98" w:rsidRPr="0019172A" w:rsidRDefault="008D4B98" w:rsidP="00B4174A">
            <w:pPr>
              <w:rPr>
                <w:color w:val="000000"/>
              </w:rPr>
            </w:pPr>
            <w:r w:rsidRPr="0019172A">
              <w:rPr>
                <w:color w:val="000000"/>
              </w:rPr>
              <w:t xml:space="preserve">    Mark Davidson</w:t>
            </w:r>
          </w:p>
          <w:p w14:paraId="7B509B85" w14:textId="77777777" w:rsidR="008D4B98" w:rsidRPr="0019172A" w:rsidRDefault="008D4B98" w:rsidP="00B4174A">
            <w:pPr>
              <w:rPr>
                <w:color w:val="000000"/>
              </w:rPr>
            </w:pPr>
            <w:r w:rsidRPr="0019172A">
              <w:rPr>
                <w:color w:val="000000"/>
              </w:rPr>
              <w:t xml:space="preserve">    Paul Dion</w:t>
            </w:r>
          </w:p>
          <w:p w14:paraId="5E6B36B3" w14:textId="77777777" w:rsidR="008D4B98" w:rsidRPr="0019172A" w:rsidRDefault="008D4B98" w:rsidP="00B4174A">
            <w:pPr>
              <w:rPr>
                <w:color w:val="000000"/>
              </w:rPr>
            </w:pPr>
            <w:r w:rsidRPr="0019172A">
              <w:rPr>
                <w:color w:val="000000"/>
              </w:rPr>
              <w:t xml:space="preserve">    Daniel Dye</w:t>
            </w:r>
          </w:p>
          <w:p w14:paraId="521E54C2" w14:textId="77777777" w:rsidR="008D4B98" w:rsidRPr="0019172A" w:rsidRDefault="008D4B98" w:rsidP="00B4174A">
            <w:pPr>
              <w:rPr>
                <w:color w:val="000000"/>
              </w:rPr>
            </w:pPr>
            <w:r w:rsidRPr="0019172A">
              <w:rPr>
                <w:color w:val="000000"/>
              </w:rPr>
              <w:t xml:space="preserve">    Robert Hutto</w:t>
            </w:r>
          </w:p>
          <w:p w14:paraId="70A6673F" w14:textId="77777777" w:rsidR="008D4B98" w:rsidRPr="0019172A" w:rsidRDefault="008D4B98" w:rsidP="00B4174A">
            <w:pPr>
              <w:rPr>
                <w:color w:val="000000"/>
              </w:rPr>
            </w:pPr>
            <w:r w:rsidRPr="0019172A">
              <w:rPr>
                <w:color w:val="000000"/>
              </w:rPr>
              <w:t xml:space="preserve">    Raymond Keckler</w:t>
            </w:r>
          </w:p>
          <w:p w14:paraId="3AD3D4BF" w14:textId="77777777" w:rsidR="008D4B98" w:rsidRPr="0019172A" w:rsidRDefault="008D4B98" w:rsidP="00B4174A">
            <w:pPr>
              <w:rPr>
                <w:color w:val="000000"/>
              </w:rPr>
            </w:pPr>
            <w:r w:rsidRPr="0019172A">
              <w:rPr>
                <w:color w:val="000000"/>
              </w:rPr>
              <w:t xml:space="preserve">    Ali Khan</w:t>
            </w:r>
          </w:p>
          <w:p w14:paraId="6B957CC6" w14:textId="77777777" w:rsidR="008D4B98" w:rsidRPr="0019172A" w:rsidRDefault="008D4B98" w:rsidP="00B4174A">
            <w:pPr>
              <w:rPr>
                <w:color w:val="000000"/>
              </w:rPr>
            </w:pPr>
            <w:r w:rsidRPr="0019172A">
              <w:rPr>
                <w:color w:val="000000"/>
              </w:rPr>
              <w:t xml:space="preserve">    Chris Kiehl</w:t>
            </w:r>
          </w:p>
          <w:p w14:paraId="60E0AC84" w14:textId="77777777" w:rsidR="008D4B98" w:rsidRPr="0019172A" w:rsidRDefault="008D4B98" w:rsidP="00B4174A">
            <w:pPr>
              <w:rPr>
                <w:color w:val="000000"/>
              </w:rPr>
            </w:pPr>
            <w:r w:rsidRPr="0019172A">
              <w:rPr>
                <w:color w:val="000000"/>
              </w:rPr>
              <w:t xml:space="preserve">    Clayton Long</w:t>
            </w:r>
          </w:p>
          <w:p w14:paraId="26473612" w14:textId="77777777" w:rsidR="008D4B98" w:rsidRPr="0019172A" w:rsidRDefault="008D4B98" w:rsidP="00B4174A">
            <w:pPr>
              <w:rPr>
                <w:color w:val="000000"/>
              </w:rPr>
            </w:pPr>
            <w:r w:rsidRPr="0019172A">
              <w:rPr>
                <w:color w:val="000000"/>
              </w:rPr>
              <w:t xml:space="preserve">    Michael Pepin</w:t>
            </w:r>
          </w:p>
          <w:p w14:paraId="14F21C85" w14:textId="77777777" w:rsidR="008D4B98" w:rsidRPr="0019172A" w:rsidRDefault="008D4B98" w:rsidP="00B4174A">
            <w:pPr>
              <w:rPr>
                <w:color w:val="000000"/>
              </w:rPr>
            </w:pPr>
            <w:r w:rsidRPr="0019172A">
              <w:rPr>
                <w:color w:val="000000"/>
              </w:rPr>
              <w:t xml:space="preserve">    Natalie Suarez</w:t>
            </w:r>
          </w:p>
          <w:p w14:paraId="273CD4D6" w14:textId="77777777" w:rsidR="008D4B98" w:rsidRPr="0019172A" w:rsidRDefault="008D4B98" w:rsidP="00B4174A">
            <w:pPr>
              <w:rPr>
                <w:color w:val="000000"/>
              </w:rPr>
            </w:pPr>
            <w:r w:rsidRPr="0019172A">
              <w:rPr>
                <w:color w:val="000000"/>
              </w:rPr>
              <w:t xml:space="preserve">    David Waters</w:t>
            </w:r>
          </w:p>
          <w:p w14:paraId="63BDEA42" w14:textId="77777777" w:rsidR="008D4B98" w:rsidRPr="0019172A" w:rsidRDefault="008D4B98" w:rsidP="00B4174A">
            <w:pPr>
              <w:rPr>
                <w:color w:val="000000"/>
              </w:rPr>
            </w:pPr>
            <w:r w:rsidRPr="0019172A">
              <w:rPr>
                <w:color w:val="000000"/>
              </w:rPr>
              <w:t xml:space="preserve">    Benjamin Yates</w:t>
            </w:r>
          </w:p>
          <w:p w14:paraId="07D0E1FD" w14:textId="77777777" w:rsidR="008D4B98" w:rsidRPr="0019172A" w:rsidRDefault="008D4B98" w:rsidP="00B4174A">
            <w:pPr>
              <w:rPr>
                <w:b/>
                <w:color w:val="000000"/>
              </w:rPr>
            </w:pPr>
            <w:r w:rsidRPr="0019172A">
              <w:rPr>
                <w:b/>
                <w:color w:val="000000"/>
              </w:rPr>
              <w:t>Symantec Corp.</w:t>
            </w:r>
          </w:p>
          <w:p w14:paraId="737A4B9F" w14:textId="77777777" w:rsidR="008D4B98" w:rsidRPr="0019172A" w:rsidRDefault="008D4B98" w:rsidP="00B4174A">
            <w:pPr>
              <w:rPr>
                <w:color w:val="000000"/>
              </w:rPr>
            </w:pPr>
            <w:r w:rsidRPr="0019172A">
              <w:rPr>
                <w:color w:val="000000"/>
              </w:rPr>
              <w:t xml:space="preserve">    Curtis Kostrosky</w:t>
            </w:r>
          </w:p>
          <w:p w14:paraId="35B4131D" w14:textId="77777777" w:rsidR="008D4B98" w:rsidRPr="0019172A" w:rsidRDefault="008D4B98" w:rsidP="00B4174A">
            <w:pPr>
              <w:rPr>
                <w:b/>
                <w:color w:val="000000"/>
              </w:rPr>
            </w:pPr>
            <w:r w:rsidRPr="0019172A">
              <w:rPr>
                <w:b/>
                <w:color w:val="000000"/>
              </w:rPr>
              <w:t>The Boeing Company</w:t>
            </w:r>
          </w:p>
          <w:p w14:paraId="584E1F38" w14:textId="77777777" w:rsidR="008D4B98" w:rsidRPr="0019172A" w:rsidRDefault="008D4B98" w:rsidP="00B4174A">
            <w:pPr>
              <w:rPr>
                <w:color w:val="000000"/>
              </w:rPr>
            </w:pPr>
            <w:r w:rsidRPr="0019172A">
              <w:rPr>
                <w:color w:val="000000"/>
              </w:rPr>
              <w:lastRenderedPageBreak/>
              <w:t xml:space="preserve">    Crystal Hayes</w:t>
            </w:r>
          </w:p>
          <w:p w14:paraId="48107F76" w14:textId="77777777" w:rsidR="008D4B98" w:rsidRPr="0019172A" w:rsidRDefault="008D4B98" w:rsidP="00B4174A">
            <w:pPr>
              <w:rPr>
                <w:b/>
                <w:color w:val="000000"/>
              </w:rPr>
            </w:pPr>
            <w:r w:rsidRPr="0019172A">
              <w:rPr>
                <w:b/>
                <w:color w:val="000000"/>
              </w:rPr>
              <w:t>ThreatQuotient, Inc.</w:t>
            </w:r>
          </w:p>
          <w:p w14:paraId="3BF69CB9" w14:textId="77777777" w:rsidR="008D4B98" w:rsidRPr="0019172A" w:rsidRDefault="008D4B98" w:rsidP="00B4174A">
            <w:pPr>
              <w:rPr>
                <w:color w:val="000000"/>
              </w:rPr>
            </w:pPr>
            <w:r w:rsidRPr="0019172A">
              <w:rPr>
                <w:color w:val="000000"/>
              </w:rPr>
              <w:t xml:space="preserve">    Ryan Trost</w:t>
            </w:r>
          </w:p>
          <w:p w14:paraId="7EE72A4A" w14:textId="77777777" w:rsidR="008D4B98" w:rsidRPr="0019172A" w:rsidRDefault="008D4B98" w:rsidP="00B4174A">
            <w:pPr>
              <w:rPr>
                <w:b/>
                <w:color w:val="000000"/>
              </w:rPr>
            </w:pPr>
            <w:r w:rsidRPr="0019172A">
              <w:rPr>
                <w:b/>
                <w:color w:val="000000"/>
              </w:rPr>
              <w:t>U.S. Bank</w:t>
            </w:r>
          </w:p>
          <w:p w14:paraId="054E44DC" w14:textId="77777777" w:rsidR="008D4B98" w:rsidRPr="0019172A" w:rsidRDefault="008D4B98" w:rsidP="00B4174A">
            <w:pPr>
              <w:rPr>
                <w:color w:val="000000"/>
              </w:rPr>
            </w:pPr>
            <w:r w:rsidRPr="0019172A">
              <w:rPr>
                <w:color w:val="000000"/>
              </w:rPr>
              <w:t xml:space="preserve">    Mark Angel</w:t>
            </w:r>
          </w:p>
          <w:p w14:paraId="26B455A9" w14:textId="77777777" w:rsidR="008D4B98" w:rsidRPr="0019172A" w:rsidRDefault="008D4B98" w:rsidP="00B4174A">
            <w:pPr>
              <w:rPr>
                <w:color w:val="000000"/>
              </w:rPr>
            </w:pPr>
            <w:r w:rsidRPr="0019172A">
              <w:rPr>
                <w:color w:val="000000"/>
              </w:rPr>
              <w:t xml:space="preserve">    Brad Butts</w:t>
            </w:r>
          </w:p>
          <w:p w14:paraId="6F46EE89" w14:textId="77777777" w:rsidR="008D4B98" w:rsidRPr="0019172A" w:rsidRDefault="008D4B98" w:rsidP="00B4174A">
            <w:pPr>
              <w:rPr>
                <w:color w:val="000000"/>
              </w:rPr>
            </w:pPr>
            <w:r w:rsidRPr="0019172A">
              <w:rPr>
                <w:color w:val="000000"/>
              </w:rPr>
              <w:t xml:space="preserve">    Brian Fay</w:t>
            </w:r>
          </w:p>
          <w:p w14:paraId="0F39FC2D" w14:textId="77777777" w:rsidR="008D4B98" w:rsidRPr="0019172A" w:rsidRDefault="008D4B98" w:rsidP="00B4174A">
            <w:pPr>
              <w:rPr>
                <w:color w:val="000000"/>
              </w:rPr>
            </w:pPr>
            <w:r w:rsidRPr="0019172A">
              <w:rPr>
                <w:color w:val="000000"/>
              </w:rPr>
              <w:t xml:space="preserve">    Mona Magathan</w:t>
            </w:r>
          </w:p>
          <w:p w14:paraId="3E8C0E4F" w14:textId="77777777" w:rsidR="008D4B98" w:rsidRPr="0019172A" w:rsidRDefault="008D4B98" w:rsidP="00B4174A">
            <w:pPr>
              <w:rPr>
                <w:color w:val="000000"/>
              </w:rPr>
            </w:pPr>
            <w:r w:rsidRPr="0019172A">
              <w:rPr>
                <w:color w:val="000000"/>
              </w:rPr>
              <w:t xml:space="preserve">    Yevgen Sautin</w:t>
            </w:r>
          </w:p>
          <w:p w14:paraId="1E0DBCE0" w14:textId="77777777" w:rsidR="008D4B98" w:rsidRPr="0019172A" w:rsidRDefault="008D4B98" w:rsidP="00B4174A">
            <w:pPr>
              <w:rPr>
                <w:b/>
                <w:color w:val="000000"/>
              </w:rPr>
            </w:pPr>
            <w:r w:rsidRPr="0019172A">
              <w:rPr>
                <w:b/>
                <w:color w:val="000000"/>
              </w:rPr>
              <w:t>US Department of Defense (DoD)</w:t>
            </w:r>
          </w:p>
          <w:p w14:paraId="10139E7E" w14:textId="77777777" w:rsidR="008D4B98" w:rsidRPr="0019172A" w:rsidRDefault="008D4B98" w:rsidP="00B4174A">
            <w:pPr>
              <w:rPr>
                <w:color w:val="000000"/>
              </w:rPr>
            </w:pPr>
            <w:r w:rsidRPr="0019172A">
              <w:rPr>
                <w:color w:val="000000"/>
              </w:rPr>
              <w:t xml:space="preserve">    James Bohling</w:t>
            </w:r>
          </w:p>
          <w:p w14:paraId="5BB3F554" w14:textId="77777777" w:rsidR="008D4B98" w:rsidRPr="0019172A" w:rsidRDefault="008D4B98" w:rsidP="00B4174A">
            <w:pPr>
              <w:rPr>
                <w:color w:val="000000"/>
              </w:rPr>
            </w:pPr>
            <w:r w:rsidRPr="0019172A">
              <w:rPr>
                <w:color w:val="000000"/>
              </w:rPr>
              <w:t xml:space="preserve">    Eoghan Casey</w:t>
            </w:r>
          </w:p>
          <w:p w14:paraId="21D78224" w14:textId="77777777" w:rsidR="008D4B98" w:rsidRPr="0019172A" w:rsidRDefault="008D4B98" w:rsidP="00B4174A">
            <w:pPr>
              <w:rPr>
                <w:color w:val="000000"/>
              </w:rPr>
            </w:pPr>
            <w:r w:rsidRPr="0019172A">
              <w:rPr>
                <w:color w:val="000000"/>
              </w:rPr>
              <w:t xml:space="preserve">    Gary Katz</w:t>
            </w:r>
          </w:p>
          <w:p w14:paraId="63A864C2" w14:textId="77777777" w:rsidR="008D4B98" w:rsidRPr="0019172A" w:rsidRDefault="008D4B98" w:rsidP="00B4174A">
            <w:pPr>
              <w:rPr>
                <w:color w:val="000000"/>
              </w:rPr>
            </w:pPr>
            <w:r w:rsidRPr="0019172A">
              <w:rPr>
                <w:color w:val="000000"/>
              </w:rPr>
              <w:t xml:space="preserve">    Jeffrey Mates</w:t>
            </w:r>
          </w:p>
          <w:p w14:paraId="4E2E63D5" w14:textId="77777777" w:rsidR="008D4B98" w:rsidRPr="0019172A" w:rsidRDefault="008D4B98" w:rsidP="00B4174A">
            <w:pPr>
              <w:rPr>
                <w:b/>
                <w:color w:val="000000"/>
              </w:rPr>
            </w:pPr>
            <w:r w:rsidRPr="0019172A">
              <w:rPr>
                <w:b/>
                <w:color w:val="000000"/>
              </w:rPr>
              <w:t>VeriSign</w:t>
            </w:r>
          </w:p>
          <w:p w14:paraId="64B8B7CC" w14:textId="77777777" w:rsidR="008D4B98" w:rsidRPr="0019172A" w:rsidRDefault="008D4B98" w:rsidP="00B4174A">
            <w:pPr>
              <w:rPr>
                <w:color w:val="000000"/>
              </w:rPr>
            </w:pPr>
            <w:r w:rsidRPr="0019172A">
              <w:rPr>
                <w:color w:val="000000"/>
              </w:rPr>
              <w:t xml:space="preserve">    Robert Coderre</w:t>
            </w:r>
          </w:p>
          <w:p w14:paraId="1D6FE9A6" w14:textId="77777777" w:rsidR="008D4B98" w:rsidRPr="0019172A" w:rsidRDefault="008D4B98" w:rsidP="00B4174A">
            <w:pPr>
              <w:rPr>
                <w:color w:val="000000"/>
              </w:rPr>
            </w:pPr>
            <w:r w:rsidRPr="0019172A">
              <w:rPr>
                <w:color w:val="000000"/>
              </w:rPr>
              <w:t xml:space="preserve">    Kyle Maxwell</w:t>
            </w:r>
          </w:p>
          <w:p w14:paraId="6963454B" w14:textId="77777777" w:rsidR="008D4B98" w:rsidRPr="0019172A" w:rsidRDefault="008D4B98" w:rsidP="00B4174A">
            <w:r w:rsidRPr="0019172A">
              <w:rPr>
                <w:color w:val="000000"/>
              </w:rPr>
              <w:t xml:space="preserve">    Eric Osterweil</w:t>
            </w:r>
            <w:r w:rsidRPr="0019172A">
              <w:rPr>
                <w:b/>
                <w:color w:val="000000"/>
              </w:rPr>
              <w:t xml:space="preserve"> </w:t>
            </w:r>
            <w:r w:rsidRPr="0019172A">
              <w:t xml:space="preserve">    </w:t>
            </w:r>
          </w:p>
        </w:tc>
        <w:tc>
          <w:tcPr>
            <w:tcW w:w="4410" w:type="dxa"/>
          </w:tcPr>
          <w:p w14:paraId="20662CBC" w14:textId="77777777" w:rsidR="008D4B98" w:rsidRPr="0019172A" w:rsidRDefault="008D4B98" w:rsidP="00B4174A">
            <w:pPr>
              <w:rPr>
                <w:b/>
                <w:color w:val="000000"/>
              </w:rPr>
            </w:pPr>
            <w:r w:rsidRPr="0019172A">
              <w:rPr>
                <w:b/>
                <w:color w:val="000000"/>
              </w:rPr>
              <w:lastRenderedPageBreak/>
              <w:t>Airbus Group SAS</w:t>
            </w:r>
          </w:p>
          <w:p w14:paraId="0ACEDDA6" w14:textId="77777777" w:rsidR="008D4B98" w:rsidRPr="0019172A" w:rsidRDefault="008D4B98" w:rsidP="00B4174A">
            <w:r w:rsidRPr="0019172A">
              <w:t xml:space="preserve">    Joerg Eschweiler</w:t>
            </w:r>
          </w:p>
          <w:p w14:paraId="3D19E95E" w14:textId="77777777" w:rsidR="008D4B98" w:rsidRPr="0019172A" w:rsidRDefault="008D4B98" w:rsidP="00B4174A">
            <w:r w:rsidRPr="0019172A">
              <w:t xml:space="preserve">    Marcos Orallo</w:t>
            </w:r>
          </w:p>
          <w:p w14:paraId="261AA09A" w14:textId="77777777" w:rsidR="008D4B98" w:rsidRPr="0019172A" w:rsidRDefault="008D4B98" w:rsidP="00B4174A">
            <w:pPr>
              <w:rPr>
                <w:b/>
                <w:color w:val="000000"/>
              </w:rPr>
            </w:pPr>
            <w:r w:rsidRPr="0019172A">
              <w:rPr>
                <w:b/>
                <w:color w:val="000000"/>
              </w:rPr>
              <w:t>Anomali</w:t>
            </w:r>
          </w:p>
          <w:p w14:paraId="66900B89" w14:textId="77777777" w:rsidR="008D4B98" w:rsidRPr="0019172A" w:rsidRDefault="008D4B98" w:rsidP="00B4174A">
            <w:r w:rsidRPr="0019172A">
              <w:t xml:space="preserve">    Ryan Clough</w:t>
            </w:r>
          </w:p>
          <w:p w14:paraId="3F176D92" w14:textId="77777777" w:rsidR="008D4B98" w:rsidRPr="0019172A" w:rsidRDefault="008D4B98" w:rsidP="00B4174A">
            <w:r w:rsidRPr="0019172A">
              <w:t xml:space="preserve">    Wei Huang</w:t>
            </w:r>
          </w:p>
          <w:p w14:paraId="00D35BF9" w14:textId="77777777" w:rsidR="008D4B98" w:rsidRPr="0019172A" w:rsidRDefault="008D4B98" w:rsidP="00B4174A">
            <w:r w:rsidRPr="0019172A">
              <w:t xml:space="preserve">    Hugh Njemanze</w:t>
            </w:r>
          </w:p>
          <w:p w14:paraId="477C2271" w14:textId="77777777" w:rsidR="008D4B98" w:rsidRPr="0019172A" w:rsidRDefault="008D4B98" w:rsidP="00B4174A">
            <w:r w:rsidRPr="0019172A">
              <w:t xml:space="preserve">    Katie Pelusi</w:t>
            </w:r>
          </w:p>
          <w:p w14:paraId="004231BB" w14:textId="77777777" w:rsidR="008D4B98" w:rsidRPr="0019172A" w:rsidRDefault="008D4B98" w:rsidP="00B4174A">
            <w:r w:rsidRPr="0019172A">
              <w:t xml:space="preserve">    Aaron Shelmire</w:t>
            </w:r>
          </w:p>
          <w:p w14:paraId="067A885C" w14:textId="77777777" w:rsidR="008D4B98" w:rsidRPr="0019172A" w:rsidRDefault="008D4B98" w:rsidP="00B4174A">
            <w:r w:rsidRPr="0019172A">
              <w:t xml:space="preserve">    Jason Trost</w:t>
            </w:r>
          </w:p>
          <w:p w14:paraId="25CDF875" w14:textId="77777777" w:rsidR="008D4B98" w:rsidRPr="0019172A" w:rsidRDefault="008D4B98" w:rsidP="00B4174A">
            <w:pPr>
              <w:rPr>
                <w:b/>
              </w:rPr>
            </w:pPr>
            <w:r w:rsidRPr="0019172A">
              <w:rPr>
                <w:b/>
              </w:rPr>
              <w:t>Bank of America</w:t>
            </w:r>
          </w:p>
          <w:p w14:paraId="69C169D8" w14:textId="77777777" w:rsidR="008D4B98" w:rsidRPr="0019172A" w:rsidRDefault="008D4B98" w:rsidP="00B4174A">
            <w:r w:rsidRPr="0019172A">
              <w:t xml:space="preserve">    Alexander Foley</w:t>
            </w:r>
          </w:p>
          <w:p w14:paraId="3C06661D" w14:textId="77777777" w:rsidR="008D4B98" w:rsidRPr="0019172A" w:rsidRDefault="008D4B98" w:rsidP="00B4174A">
            <w:pPr>
              <w:rPr>
                <w:b/>
                <w:color w:val="000000"/>
              </w:rPr>
            </w:pPr>
            <w:r w:rsidRPr="0019172A">
              <w:rPr>
                <w:b/>
                <w:color w:val="000000"/>
              </w:rPr>
              <w:t>Center for Internet Security (CIS)</w:t>
            </w:r>
          </w:p>
          <w:p w14:paraId="5C883236" w14:textId="77777777" w:rsidR="008D4B98" w:rsidRPr="0019172A" w:rsidRDefault="008D4B98" w:rsidP="00B4174A">
            <w:r w:rsidRPr="0019172A">
              <w:t xml:space="preserve">    Sarah Kelley</w:t>
            </w:r>
          </w:p>
          <w:p w14:paraId="6FFB2CFD" w14:textId="77777777" w:rsidR="008D4B98" w:rsidRPr="0019172A" w:rsidRDefault="008D4B98" w:rsidP="00B4174A">
            <w:pPr>
              <w:rPr>
                <w:b/>
                <w:color w:val="000000"/>
              </w:rPr>
            </w:pPr>
            <w:r w:rsidRPr="0019172A">
              <w:rPr>
                <w:b/>
                <w:color w:val="000000"/>
              </w:rPr>
              <w:t>Check Point Software Technologies</w:t>
            </w:r>
          </w:p>
          <w:p w14:paraId="11F9CAEB" w14:textId="77777777" w:rsidR="008D4B98" w:rsidRPr="0019172A" w:rsidRDefault="008D4B98" w:rsidP="00B4174A">
            <w:pPr>
              <w:rPr>
                <w:color w:val="000000"/>
              </w:rPr>
            </w:pPr>
            <w:r w:rsidRPr="0019172A">
              <w:rPr>
                <w:b/>
                <w:color w:val="000000"/>
              </w:rPr>
              <w:t xml:space="preserve">    </w:t>
            </w:r>
            <w:r w:rsidRPr="0019172A">
              <w:rPr>
                <w:color w:val="000000"/>
              </w:rPr>
              <w:t>Ron Davidson</w:t>
            </w:r>
          </w:p>
          <w:p w14:paraId="36EA4727" w14:textId="77777777" w:rsidR="008D4B98" w:rsidRPr="0019172A" w:rsidRDefault="008D4B98" w:rsidP="00B4174A">
            <w:pPr>
              <w:rPr>
                <w:b/>
                <w:color w:val="000000"/>
              </w:rPr>
            </w:pPr>
            <w:r w:rsidRPr="0019172A">
              <w:rPr>
                <w:b/>
                <w:color w:val="000000"/>
              </w:rPr>
              <w:t>Cisco Systems</w:t>
            </w:r>
          </w:p>
          <w:p w14:paraId="54B87C55" w14:textId="77777777" w:rsidR="008D4B98" w:rsidRPr="0019172A" w:rsidRDefault="008D4B98" w:rsidP="00B4174A">
            <w:pPr>
              <w:rPr>
                <w:color w:val="000000"/>
              </w:rPr>
            </w:pPr>
            <w:r w:rsidRPr="0019172A">
              <w:rPr>
                <w:color w:val="000000"/>
              </w:rPr>
              <w:t xml:space="preserve">    Syam Appala</w:t>
            </w:r>
          </w:p>
          <w:p w14:paraId="4486A890" w14:textId="77777777" w:rsidR="008D4B98" w:rsidRPr="0019172A" w:rsidRDefault="008D4B98" w:rsidP="00B4174A">
            <w:pPr>
              <w:rPr>
                <w:color w:val="000000"/>
              </w:rPr>
            </w:pPr>
            <w:r w:rsidRPr="0019172A">
              <w:rPr>
                <w:color w:val="000000"/>
              </w:rPr>
              <w:t xml:space="preserve">    Ted Bedwell</w:t>
            </w:r>
          </w:p>
          <w:p w14:paraId="7CFD746D" w14:textId="77777777" w:rsidR="008D4B98" w:rsidRPr="0019172A" w:rsidRDefault="008D4B98" w:rsidP="00B4174A">
            <w:pPr>
              <w:rPr>
                <w:color w:val="000000"/>
              </w:rPr>
            </w:pPr>
            <w:r w:rsidRPr="0019172A">
              <w:rPr>
                <w:color w:val="000000"/>
              </w:rPr>
              <w:t xml:space="preserve">    David McGrew</w:t>
            </w:r>
          </w:p>
          <w:p w14:paraId="22686AD1" w14:textId="77777777" w:rsidR="008D4B98" w:rsidRPr="0019172A" w:rsidRDefault="008D4B98" w:rsidP="00B4174A">
            <w:pPr>
              <w:rPr>
                <w:color w:val="000000"/>
              </w:rPr>
            </w:pPr>
            <w:r w:rsidRPr="0019172A">
              <w:rPr>
                <w:color w:val="000000"/>
              </w:rPr>
              <w:t xml:space="preserve">    Pavan Reddy</w:t>
            </w:r>
          </w:p>
          <w:p w14:paraId="1AD69916" w14:textId="77777777" w:rsidR="008D4B98" w:rsidRPr="0019172A" w:rsidRDefault="008D4B98" w:rsidP="00B4174A">
            <w:pPr>
              <w:rPr>
                <w:color w:val="000000"/>
              </w:rPr>
            </w:pPr>
            <w:r w:rsidRPr="0019172A">
              <w:rPr>
                <w:color w:val="000000"/>
              </w:rPr>
              <w:t xml:space="preserve">    Omar Santos</w:t>
            </w:r>
          </w:p>
          <w:p w14:paraId="35BBAD92" w14:textId="77777777" w:rsidR="008D4B98" w:rsidRPr="0019172A" w:rsidRDefault="008D4B98" w:rsidP="00B4174A">
            <w:pPr>
              <w:rPr>
                <w:color w:val="000000"/>
              </w:rPr>
            </w:pPr>
            <w:r w:rsidRPr="0019172A">
              <w:rPr>
                <w:color w:val="000000"/>
              </w:rPr>
              <w:t xml:space="preserve">    Jyoti Verma</w:t>
            </w:r>
          </w:p>
          <w:p w14:paraId="7BFE85F0" w14:textId="77777777" w:rsidR="008D4B98" w:rsidRPr="0019172A" w:rsidRDefault="008D4B98" w:rsidP="00B4174A">
            <w:pPr>
              <w:rPr>
                <w:b/>
                <w:color w:val="000000"/>
              </w:rPr>
            </w:pPr>
            <w:r w:rsidRPr="0019172A">
              <w:rPr>
                <w:b/>
                <w:color w:val="000000"/>
              </w:rPr>
              <w:t>Cyber Threat Intelligence Network, Inc. (CTIN)</w:t>
            </w:r>
          </w:p>
          <w:p w14:paraId="6E654876" w14:textId="77777777" w:rsidR="008D4B98" w:rsidRPr="0019172A" w:rsidRDefault="008D4B98" w:rsidP="00B4174A">
            <w:pPr>
              <w:rPr>
                <w:color w:val="000000"/>
              </w:rPr>
            </w:pPr>
            <w:r w:rsidRPr="0019172A">
              <w:rPr>
                <w:b/>
                <w:color w:val="000000"/>
              </w:rPr>
              <w:t xml:space="preserve">    </w:t>
            </w:r>
            <w:r w:rsidRPr="0019172A">
              <w:rPr>
                <w:color w:val="000000"/>
              </w:rPr>
              <w:t>Doug DePeppe</w:t>
            </w:r>
          </w:p>
          <w:p w14:paraId="3E99D5DF" w14:textId="77777777" w:rsidR="008D4B98" w:rsidRPr="0019172A" w:rsidRDefault="008D4B98" w:rsidP="00B4174A">
            <w:pPr>
              <w:rPr>
                <w:color w:val="000000"/>
              </w:rPr>
            </w:pPr>
            <w:r w:rsidRPr="0019172A">
              <w:rPr>
                <w:color w:val="000000"/>
              </w:rPr>
              <w:t xml:space="preserve">    Jane Ginn</w:t>
            </w:r>
          </w:p>
          <w:p w14:paraId="2EAEA15B" w14:textId="77777777" w:rsidR="008D4B98" w:rsidRPr="0019172A" w:rsidRDefault="008D4B98" w:rsidP="00B4174A">
            <w:pPr>
              <w:rPr>
                <w:color w:val="000000"/>
              </w:rPr>
            </w:pPr>
            <w:r w:rsidRPr="0019172A">
              <w:rPr>
                <w:color w:val="000000"/>
              </w:rPr>
              <w:t xml:space="preserve">    Ben Othman</w:t>
            </w:r>
          </w:p>
          <w:p w14:paraId="7C70F5A0" w14:textId="77777777" w:rsidR="008D4B98" w:rsidRPr="0019172A" w:rsidRDefault="008D4B98" w:rsidP="00B4174A">
            <w:pPr>
              <w:rPr>
                <w:b/>
                <w:color w:val="000000"/>
              </w:rPr>
            </w:pPr>
            <w:r w:rsidRPr="0019172A">
              <w:rPr>
                <w:b/>
                <w:color w:val="000000"/>
              </w:rPr>
              <w:t>DHS Office of Cybersecurity and Communications (CS&amp;C)</w:t>
            </w:r>
          </w:p>
          <w:p w14:paraId="148BE59A" w14:textId="77777777" w:rsidR="008D4B98" w:rsidRPr="0019172A" w:rsidRDefault="008D4B98" w:rsidP="00B4174A">
            <w:pPr>
              <w:rPr>
                <w:color w:val="000000"/>
              </w:rPr>
            </w:pPr>
            <w:r w:rsidRPr="0019172A">
              <w:rPr>
                <w:b/>
                <w:color w:val="000000"/>
              </w:rPr>
              <w:t xml:space="preserve">    </w:t>
            </w:r>
            <w:r w:rsidRPr="0019172A">
              <w:rPr>
                <w:color w:val="000000"/>
              </w:rPr>
              <w:t>Richard Struse</w:t>
            </w:r>
          </w:p>
          <w:p w14:paraId="55F3FCC4" w14:textId="77777777" w:rsidR="008D4B98" w:rsidRPr="0019172A" w:rsidRDefault="008D4B98" w:rsidP="00B4174A">
            <w:pPr>
              <w:rPr>
                <w:color w:val="000000"/>
              </w:rPr>
            </w:pPr>
            <w:r w:rsidRPr="0019172A">
              <w:rPr>
                <w:color w:val="000000"/>
              </w:rPr>
              <w:t xml:space="preserve">    Marlon Taylor</w:t>
            </w:r>
          </w:p>
          <w:p w14:paraId="0C34D169" w14:textId="77777777" w:rsidR="008D4B98" w:rsidRPr="0019172A" w:rsidRDefault="008D4B98" w:rsidP="00B4174A">
            <w:pPr>
              <w:rPr>
                <w:b/>
                <w:color w:val="000000"/>
              </w:rPr>
            </w:pPr>
            <w:r w:rsidRPr="0019172A">
              <w:rPr>
                <w:b/>
                <w:color w:val="000000"/>
              </w:rPr>
              <w:t>EclecticIQ</w:t>
            </w:r>
          </w:p>
          <w:p w14:paraId="61525354" w14:textId="77777777" w:rsidR="008D4B98" w:rsidRPr="0019172A" w:rsidRDefault="008D4B98" w:rsidP="00B4174A">
            <w:pPr>
              <w:rPr>
                <w:color w:val="000000"/>
              </w:rPr>
            </w:pPr>
            <w:r w:rsidRPr="0019172A">
              <w:rPr>
                <w:color w:val="000000"/>
              </w:rPr>
              <w:t xml:space="preserve">    Marko Dragoljevic</w:t>
            </w:r>
          </w:p>
          <w:p w14:paraId="2E53A179" w14:textId="77777777" w:rsidR="008D4B98" w:rsidRPr="0019172A" w:rsidRDefault="008D4B98" w:rsidP="00B4174A">
            <w:pPr>
              <w:rPr>
                <w:color w:val="000000"/>
              </w:rPr>
            </w:pPr>
            <w:r w:rsidRPr="0019172A">
              <w:rPr>
                <w:color w:val="000000"/>
              </w:rPr>
              <w:t xml:space="preserve">    Joep Gommers</w:t>
            </w:r>
          </w:p>
          <w:p w14:paraId="59665E45" w14:textId="77777777" w:rsidR="008D4B98" w:rsidRPr="0019172A" w:rsidRDefault="008D4B98" w:rsidP="00B4174A">
            <w:pPr>
              <w:rPr>
                <w:color w:val="000000"/>
              </w:rPr>
            </w:pPr>
            <w:r w:rsidRPr="0019172A">
              <w:rPr>
                <w:color w:val="000000"/>
              </w:rPr>
              <w:t xml:space="preserve">    Sergey Polzunov</w:t>
            </w:r>
          </w:p>
          <w:p w14:paraId="473B6990" w14:textId="77777777" w:rsidR="008D4B98" w:rsidRPr="0019172A" w:rsidRDefault="008D4B98" w:rsidP="00B4174A">
            <w:pPr>
              <w:rPr>
                <w:color w:val="000000"/>
              </w:rPr>
            </w:pPr>
            <w:r w:rsidRPr="0019172A">
              <w:rPr>
                <w:color w:val="000000"/>
              </w:rPr>
              <w:t xml:space="preserve">    Rutger Prins</w:t>
            </w:r>
          </w:p>
          <w:p w14:paraId="4D4D93C0" w14:textId="77777777" w:rsidR="008D4B98" w:rsidRPr="0019172A" w:rsidRDefault="008D4B98" w:rsidP="00B4174A">
            <w:pPr>
              <w:rPr>
                <w:color w:val="000000"/>
              </w:rPr>
            </w:pPr>
            <w:r w:rsidRPr="0019172A">
              <w:rPr>
                <w:color w:val="000000"/>
              </w:rPr>
              <w:t xml:space="preserve">    Andrei Sîrghi</w:t>
            </w:r>
          </w:p>
          <w:p w14:paraId="342A0FCE" w14:textId="77777777" w:rsidR="008D4B98" w:rsidRPr="0019172A" w:rsidRDefault="008D4B98" w:rsidP="00B4174A">
            <w:pPr>
              <w:rPr>
                <w:color w:val="000000"/>
              </w:rPr>
            </w:pPr>
            <w:r w:rsidRPr="0019172A">
              <w:rPr>
                <w:color w:val="000000"/>
              </w:rPr>
              <w:lastRenderedPageBreak/>
              <w:t xml:space="preserve">    Raymon van der Velde</w:t>
            </w:r>
          </w:p>
          <w:p w14:paraId="4CAD309F" w14:textId="77777777" w:rsidR="008D4B98" w:rsidRPr="0019172A" w:rsidRDefault="008D4B98" w:rsidP="00B4174A">
            <w:pPr>
              <w:rPr>
                <w:b/>
                <w:color w:val="000000"/>
              </w:rPr>
            </w:pPr>
            <w:r w:rsidRPr="0019172A">
              <w:rPr>
                <w:b/>
                <w:color w:val="000000"/>
              </w:rPr>
              <w:t>eSentire, Inc.</w:t>
            </w:r>
          </w:p>
          <w:p w14:paraId="2B2F14FC" w14:textId="77777777" w:rsidR="008D4B98" w:rsidRPr="0019172A" w:rsidRDefault="008D4B98" w:rsidP="00B4174A">
            <w:pPr>
              <w:rPr>
                <w:color w:val="000000"/>
              </w:rPr>
            </w:pPr>
            <w:r w:rsidRPr="0019172A">
              <w:rPr>
                <w:color w:val="000000"/>
              </w:rPr>
              <w:t xml:space="preserve">    Jacob Gajek</w:t>
            </w:r>
          </w:p>
          <w:p w14:paraId="4844DD7D" w14:textId="77777777" w:rsidR="008D4B98" w:rsidRPr="0019172A" w:rsidRDefault="008D4B98" w:rsidP="00B4174A">
            <w:pPr>
              <w:rPr>
                <w:b/>
                <w:color w:val="000000"/>
              </w:rPr>
            </w:pPr>
            <w:r w:rsidRPr="0019172A">
              <w:rPr>
                <w:b/>
                <w:color w:val="000000"/>
              </w:rPr>
              <w:t>FireEye, Inc.</w:t>
            </w:r>
          </w:p>
          <w:p w14:paraId="14F1EB5D" w14:textId="77777777" w:rsidR="008D4B98" w:rsidRPr="0019172A" w:rsidRDefault="008D4B98" w:rsidP="00B4174A">
            <w:pPr>
              <w:rPr>
                <w:color w:val="000000"/>
              </w:rPr>
            </w:pPr>
            <w:r w:rsidRPr="0019172A">
              <w:rPr>
                <w:color w:val="000000"/>
              </w:rPr>
              <w:t xml:space="preserve">    Phillip Boles</w:t>
            </w:r>
          </w:p>
          <w:p w14:paraId="1FDF184B" w14:textId="77777777" w:rsidR="008D4B98" w:rsidRPr="0019172A" w:rsidRDefault="008D4B98" w:rsidP="00B4174A">
            <w:pPr>
              <w:rPr>
                <w:color w:val="000000"/>
              </w:rPr>
            </w:pPr>
            <w:r w:rsidRPr="0019172A">
              <w:rPr>
                <w:color w:val="000000"/>
              </w:rPr>
              <w:t xml:space="preserve">    Pavan Gorakav</w:t>
            </w:r>
          </w:p>
          <w:p w14:paraId="4CB3AFFD" w14:textId="77777777" w:rsidR="008D4B98" w:rsidRPr="0019172A" w:rsidRDefault="008D4B98" w:rsidP="00B4174A">
            <w:pPr>
              <w:rPr>
                <w:color w:val="000000"/>
              </w:rPr>
            </w:pPr>
            <w:r w:rsidRPr="0019172A">
              <w:rPr>
                <w:color w:val="000000"/>
              </w:rPr>
              <w:t xml:space="preserve">    Anuj Kumar</w:t>
            </w:r>
          </w:p>
          <w:p w14:paraId="24736656" w14:textId="77777777" w:rsidR="008D4B98" w:rsidRPr="0019172A" w:rsidRDefault="008D4B98" w:rsidP="00B4174A">
            <w:pPr>
              <w:rPr>
                <w:color w:val="000000"/>
              </w:rPr>
            </w:pPr>
            <w:r w:rsidRPr="0019172A">
              <w:rPr>
                <w:color w:val="000000"/>
              </w:rPr>
              <w:t xml:space="preserve">    Shyamal Pandya</w:t>
            </w:r>
          </w:p>
          <w:p w14:paraId="7A29BA85" w14:textId="77777777" w:rsidR="008D4B98" w:rsidRPr="0019172A" w:rsidRDefault="008D4B98" w:rsidP="00B4174A">
            <w:pPr>
              <w:rPr>
                <w:color w:val="000000"/>
              </w:rPr>
            </w:pPr>
            <w:r w:rsidRPr="0019172A">
              <w:rPr>
                <w:color w:val="000000"/>
              </w:rPr>
              <w:t xml:space="preserve">    Paul Patrick</w:t>
            </w:r>
          </w:p>
          <w:p w14:paraId="2DE572E2" w14:textId="77777777" w:rsidR="008D4B98" w:rsidRPr="0019172A" w:rsidRDefault="008D4B98" w:rsidP="00B4174A">
            <w:pPr>
              <w:rPr>
                <w:color w:val="000000"/>
              </w:rPr>
            </w:pPr>
            <w:r w:rsidRPr="0019172A">
              <w:rPr>
                <w:color w:val="000000"/>
              </w:rPr>
              <w:t xml:space="preserve">    Scott Shreve</w:t>
            </w:r>
          </w:p>
          <w:p w14:paraId="56751799" w14:textId="77777777" w:rsidR="008D4B98" w:rsidRPr="0019172A" w:rsidRDefault="008D4B98" w:rsidP="00B4174A">
            <w:pPr>
              <w:rPr>
                <w:b/>
                <w:color w:val="000000"/>
              </w:rPr>
            </w:pPr>
            <w:r w:rsidRPr="0019172A">
              <w:rPr>
                <w:b/>
                <w:color w:val="000000"/>
              </w:rPr>
              <w:t>Fox-IT</w:t>
            </w:r>
          </w:p>
          <w:p w14:paraId="65173E11" w14:textId="77777777" w:rsidR="008D4B98" w:rsidRPr="0019172A" w:rsidRDefault="008D4B98" w:rsidP="00B4174A">
            <w:pPr>
              <w:rPr>
                <w:color w:val="000000"/>
              </w:rPr>
            </w:pPr>
            <w:r w:rsidRPr="0019172A">
              <w:rPr>
                <w:color w:val="000000"/>
              </w:rPr>
              <w:t xml:space="preserve">    Sarah Brown</w:t>
            </w:r>
          </w:p>
          <w:p w14:paraId="47B50B2F" w14:textId="77777777" w:rsidR="008D4B98" w:rsidRPr="0019172A" w:rsidRDefault="008D4B98" w:rsidP="00B4174A">
            <w:pPr>
              <w:rPr>
                <w:b/>
                <w:color w:val="000000"/>
              </w:rPr>
            </w:pPr>
            <w:r w:rsidRPr="0019172A">
              <w:rPr>
                <w:b/>
                <w:color w:val="000000"/>
              </w:rPr>
              <w:t>Georgetown University</w:t>
            </w:r>
          </w:p>
          <w:p w14:paraId="077AF154" w14:textId="77777777" w:rsidR="008D4B98" w:rsidRPr="0019172A" w:rsidRDefault="008D4B98" w:rsidP="00B4174A">
            <w:pPr>
              <w:rPr>
                <w:color w:val="000000"/>
              </w:rPr>
            </w:pPr>
            <w:r w:rsidRPr="0019172A">
              <w:rPr>
                <w:color w:val="000000"/>
              </w:rPr>
              <w:t xml:space="preserve">    Eric Burger</w:t>
            </w:r>
          </w:p>
          <w:p w14:paraId="1288E289" w14:textId="77777777" w:rsidR="008D4B98" w:rsidRPr="0019172A" w:rsidRDefault="008D4B98" w:rsidP="00B4174A">
            <w:pPr>
              <w:rPr>
                <w:b/>
                <w:color w:val="000000"/>
              </w:rPr>
            </w:pPr>
            <w:r w:rsidRPr="0019172A">
              <w:rPr>
                <w:b/>
                <w:color w:val="000000"/>
              </w:rPr>
              <w:t>Hewlett Packard Enterprise (HPE)</w:t>
            </w:r>
          </w:p>
          <w:p w14:paraId="28674C08" w14:textId="77777777" w:rsidR="008D4B98" w:rsidRPr="0019172A" w:rsidRDefault="008D4B98" w:rsidP="00B4174A">
            <w:pPr>
              <w:rPr>
                <w:color w:val="000000"/>
              </w:rPr>
            </w:pPr>
            <w:r w:rsidRPr="0019172A">
              <w:rPr>
                <w:color w:val="000000"/>
              </w:rPr>
              <w:t xml:space="preserve">    Tomas Sander</w:t>
            </w:r>
          </w:p>
          <w:p w14:paraId="1DDC9378" w14:textId="77777777" w:rsidR="008D4B98" w:rsidRPr="0019172A" w:rsidRDefault="008D4B98" w:rsidP="00B4174A">
            <w:pPr>
              <w:rPr>
                <w:b/>
                <w:color w:val="000000"/>
              </w:rPr>
            </w:pPr>
            <w:r w:rsidRPr="0019172A">
              <w:rPr>
                <w:b/>
                <w:color w:val="000000"/>
              </w:rPr>
              <w:t>IBM</w:t>
            </w:r>
          </w:p>
          <w:p w14:paraId="32121DCA" w14:textId="77777777" w:rsidR="008D4B98" w:rsidRPr="0019172A" w:rsidRDefault="008D4B98" w:rsidP="00B4174A">
            <w:pPr>
              <w:rPr>
                <w:color w:val="000000"/>
              </w:rPr>
            </w:pPr>
            <w:r w:rsidRPr="0019172A">
              <w:rPr>
                <w:color w:val="000000"/>
              </w:rPr>
              <w:t xml:space="preserve">    Peter Allor</w:t>
            </w:r>
          </w:p>
          <w:p w14:paraId="7C0D94E3" w14:textId="77777777" w:rsidR="008D4B98" w:rsidRPr="0019172A" w:rsidRDefault="008D4B98" w:rsidP="00B4174A">
            <w:pPr>
              <w:rPr>
                <w:color w:val="000000"/>
              </w:rPr>
            </w:pPr>
            <w:r w:rsidRPr="0019172A">
              <w:rPr>
                <w:color w:val="000000"/>
              </w:rPr>
              <w:t xml:space="preserve">    Eldan Ben-Haim</w:t>
            </w:r>
          </w:p>
          <w:p w14:paraId="3015C5BF" w14:textId="77777777" w:rsidR="008D4B98" w:rsidRPr="0019172A" w:rsidRDefault="008D4B98" w:rsidP="00B4174A">
            <w:pPr>
              <w:rPr>
                <w:color w:val="000000"/>
              </w:rPr>
            </w:pPr>
            <w:r w:rsidRPr="0019172A">
              <w:rPr>
                <w:color w:val="000000"/>
              </w:rPr>
              <w:t xml:space="preserve">    Sandra Hernandez</w:t>
            </w:r>
          </w:p>
          <w:p w14:paraId="4E4FFED6" w14:textId="77777777" w:rsidR="008D4B98" w:rsidRPr="0019172A" w:rsidRDefault="008D4B98" w:rsidP="00B4174A">
            <w:pPr>
              <w:rPr>
                <w:color w:val="000000"/>
              </w:rPr>
            </w:pPr>
            <w:r w:rsidRPr="0019172A">
              <w:rPr>
                <w:color w:val="000000"/>
              </w:rPr>
              <w:t xml:space="preserve">    Jason Keirstead</w:t>
            </w:r>
          </w:p>
          <w:p w14:paraId="6DF03866" w14:textId="77777777" w:rsidR="008D4B98" w:rsidRPr="0019172A" w:rsidRDefault="008D4B98" w:rsidP="00B4174A">
            <w:pPr>
              <w:rPr>
                <w:color w:val="000000"/>
              </w:rPr>
            </w:pPr>
            <w:r w:rsidRPr="0019172A">
              <w:rPr>
                <w:color w:val="000000"/>
              </w:rPr>
              <w:t xml:space="preserve">    John Morris</w:t>
            </w:r>
          </w:p>
          <w:p w14:paraId="33B08708" w14:textId="77777777" w:rsidR="008D4B98" w:rsidRPr="0019172A" w:rsidRDefault="008D4B98" w:rsidP="00B4174A">
            <w:pPr>
              <w:rPr>
                <w:color w:val="000000"/>
              </w:rPr>
            </w:pPr>
            <w:r w:rsidRPr="0019172A">
              <w:rPr>
                <w:color w:val="000000"/>
              </w:rPr>
              <w:t xml:space="preserve">    Laura Rusu</w:t>
            </w:r>
          </w:p>
          <w:p w14:paraId="16391FFE" w14:textId="77777777" w:rsidR="008D4B98" w:rsidRPr="0019172A" w:rsidRDefault="008D4B98" w:rsidP="00B4174A">
            <w:pPr>
              <w:rPr>
                <w:color w:val="000000"/>
              </w:rPr>
            </w:pPr>
            <w:r w:rsidRPr="0019172A">
              <w:rPr>
                <w:color w:val="000000"/>
              </w:rPr>
              <w:t xml:space="preserve">    Ron Williams</w:t>
            </w:r>
          </w:p>
          <w:p w14:paraId="288CFDD6" w14:textId="77777777" w:rsidR="008D4B98" w:rsidRPr="0019172A" w:rsidRDefault="008D4B98" w:rsidP="00B4174A">
            <w:pPr>
              <w:rPr>
                <w:b/>
                <w:color w:val="000000"/>
              </w:rPr>
            </w:pPr>
            <w:r w:rsidRPr="0019172A">
              <w:rPr>
                <w:b/>
                <w:color w:val="000000"/>
              </w:rPr>
              <w:t>IID</w:t>
            </w:r>
          </w:p>
          <w:p w14:paraId="43F2B4D0" w14:textId="77777777" w:rsidR="008D4B98" w:rsidRPr="0019172A" w:rsidRDefault="008D4B98" w:rsidP="00B4174A">
            <w:pPr>
              <w:rPr>
                <w:color w:val="000000"/>
              </w:rPr>
            </w:pPr>
            <w:r w:rsidRPr="0019172A">
              <w:rPr>
                <w:color w:val="000000"/>
              </w:rPr>
              <w:t xml:space="preserve">    Chris Richardson</w:t>
            </w:r>
          </w:p>
          <w:p w14:paraId="510F60A2" w14:textId="77777777" w:rsidR="008D4B98" w:rsidRPr="0019172A" w:rsidRDefault="008D4B98" w:rsidP="00B4174A">
            <w:pPr>
              <w:rPr>
                <w:b/>
                <w:color w:val="000000"/>
              </w:rPr>
            </w:pPr>
            <w:r w:rsidRPr="0019172A">
              <w:rPr>
                <w:b/>
                <w:color w:val="000000"/>
              </w:rPr>
              <w:t>Integrated Networking Technologies, Inc.</w:t>
            </w:r>
          </w:p>
          <w:p w14:paraId="55FB1538" w14:textId="77777777" w:rsidR="008D4B98" w:rsidRPr="0019172A" w:rsidRDefault="008D4B98" w:rsidP="00B4174A">
            <w:pPr>
              <w:rPr>
                <w:color w:val="000000"/>
              </w:rPr>
            </w:pPr>
            <w:r w:rsidRPr="0019172A">
              <w:rPr>
                <w:b/>
                <w:color w:val="000000"/>
              </w:rPr>
              <w:t xml:space="preserve">    </w:t>
            </w:r>
            <w:r w:rsidRPr="0019172A">
              <w:rPr>
                <w:color w:val="000000"/>
              </w:rPr>
              <w:t>Patrick Maroney</w:t>
            </w:r>
          </w:p>
          <w:p w14:paraId="1C69F48A" w14:textId="77777777" w:rsidR="008D4B98" w:rsidRPr="0019172A" w:rsidRDefault="008D4B98" w:rsidP="00B4174A">
            <w:pPr>
              <w:rPr>
                <w:b/>
                <w:color w:val="000000"/>
              </w:rPr>
            </w:pPr>
            <w:r w:rsidRPr="0019172A">
              <w:rPr>
                <w:b/>
                <w:color w:val="000000"/>
              </w:rPr>
              <w:t>Johns Hopkins University Applied Physics Laboratory</w:t>
            </w:r>
          </w:p>
          <w:p w14:paraId="27D71AE4" w14:textId="77777777" w:rsidR="008D4B98" w:rsidRPr="0019172A" w:rsidRDefault="008D4B98" w:rsidP="00B4174A">
            <w:pPr>
              <w:rPr>
                <w:color w:val="000000"/>
              </w:rPr>
            </w:pPr>
            <w:r w:rsidRPr="0019172A">
              <w:rPr>
                <w:color w:val="000000"/>
              </w:rPr>
              <w:t xml:space="preserve">    Karin Marr</w:t>
            </w:r>
          </w:p>
          <w:p w14:paraId="022F5E9F" w14:textId="77777777" w:rsidR="008D4B98" w:rsidRPr="0019172A" w:rsidRDefault="008D4B98" w:rsidP="00B4174A">
            <w:pPr>
              <w:rPr>
                <w:color w:val="000000"/>
              </w:rPr>
            </w:pPr>
            <w:r w:rsidRPr="0019172A">
              <w:rPr>
                <w:color w:val="000000"/>
              </w:rPr>
              <w:t xml:space="preserve">    Julie Modlin</w:t>
            </w:r>
          </w:p>
          <w:p w14:paraId="6E4D994E" w14:textId="77777777" w:rsidR="008D4B98" w:rsidRPr="0019172A" w:rsidRDefault="008D4B98" w:rsidP="00B4174A">
            <w:pPr>
              <w:rPr>
                <w:color w:val="000000"/>
              </w:rPr>
            </w:pPr>
            <w:r w:rsidRPr="0019172A">
              <w:rPr>
                <w:color w:val="000000"/>
              </w:rPr>
              <w:t xml:space="preserve">    Mark Moss</w:t>
            </w:r>
          </w:p>
          <w:p w14:paraId="31FF313C" w14:textId="77777777" w:rsidR="008D4B98" w:rsidRPr="0019172A" w:rsidRDefault="008D4B98" w:rsidP="00B4174A">
            <w:pPr>
              <w:rPr>
                <w:color w:val="000000"/>
              </w:rPr>
            </w:pPr>
            <w:r w:rsidRPr="0019172A">
              <w:rPr>
                <w:color w:val="000000"/>
              </w:rPr>
              <w:t xml:space="preserve">    Pamela Smith</w:t>
            </w:r>
          </w:p>
          <w:p w14:paraId="2610AAEF" w14:textId="77777777" w:rsidR="008D4B98" w:rsidRPr="0019172A" w:rsidRDefault="008D4B98" w:rsidP="00B4174A">
            <w:pPr>
              <w:rPr>
                <w:b/>
                <w:color w:val="000000"/>
              </w:rPr>
            </w:pPr>
            <w:r w:rsidRPr="0019172A">
              <w:rPr>
                <w:b/>
                <w:color w:val="000000"/>
              </w:rPr>
              <w:t>Kaiser Permanente</w:t>
            </w:r>
          </w:p>
          <w:p w14:paraId="687A4805" w14:textId="77777777" w:rsidR="008D4B98" w:rsidRPr="0019172A" w:rsidRDefault="008D4B98" w:rsidP="00B4174A">
            <w:pPr>
              <w:rPr>
                <w:color w:val="000000"/>
              </w:rPr>
            </w:pPr>
            <w:r w:rsidRPr="0019172A">
              <w:rPr>
                <w:color w:val="000000"/>
              </w:rPr>
              <w:t xml:space="preserve">    Russell Culpepper</w:t>
            </w:r>
          </w:p>
          <w:p w14:paraId="3629E6AC" w14:textId="77777777" w:rsidR="008D4B98" w:rsidRPr="0019172A" w:rsidRDefault="008D4B98" w:rsidP="00B4174A">
            <w:pPr>
              <w:rPr>
                <w:color w:val="000000"/>
              </w:rPr>
            </w:pPr>
            <w:r w:rsidRPr="0019172A">
              <w:rPr>
                <w:color w:val="000000"/>
              </w:rPr>
              <w:t xml:space="preserve">    Beth Pumo</w:t>
            </w:r>
          </w:p>
          <w:p w14:paraId="00831BD2" w14:textId="77777777" w:rsidR="008D4B98" w:rsidRPr="0019172A" w:rsidRDefault="008D4B98" w:rsidP="00B4174A">
            <w:pPr>
              <w:rPr>
                <w:b/>
                <w:color w:val="000000"/>
              </w:rPr>
            </w:pPr>
            <w:r w:rsidRPr="0019172A">
              <w:rPr>
                <w:b/>
                <w:color w:val="000000"/>
              </w:rPr>
              <w:t>Lumeta Corporation</w:t>
            </w:r>
          </w:p>
          <w:p w14:paraId="40CEF7C5" w14:textId="77777777" w:rsidR="008D4B98" w:rsidRPr="0019172A" w:rsidRDefault="008D4B98" w:rsidP="00B4174A">
            <w:pPr>
              <w:rPr>
                <w:color w:val="000000"/>
              </w:rPr>
            </w:pPr>
            <w:r w:rsidRPr="0019172A">
              <w:rPr>
                <w:color w:val="000000"/>
              </w:rPr>
              <w:t xml:space="preserve">    Brandon Hoffman</w:t>
            </w:r>
          </w:p>
          <w:p w14:paraId="5F04080C" w14:textId="77777777" w:rsidR="008D4B98" w:rsidRPr="0019172A" w:rsidRDefault="008D4B98" w:rsidP="00B4174A">
            <w:pPr>
              <w:rPr>
                <w:b/>
                <w:color w:val="000000"/>
              </w:rPr>
            </w:pPr>
            <w:r w:rsidRPr="0019172A">
              <w:rPr>
                <w:b/>
                <w:color w:val="000000"/>
              </w:rPr>
              <w:t>MTG Management Consultants, LLC.</w:t>
            </w:r>
          </w:p>
          <w:p w14:paraId="38B5A49A" w14:textId="77777777" w:rsidR="008D4B98" w:rsidRPr="0019172A" w:rsidRDefault="008D4B98" w:rsidP="00B4174A">
            <w:pPr>
              <w:rPr>
                <w:color w:val="000000"/>
              </w:rPr>
            </w:pPr>
            <w:r w:rsidRPr="0019172A">
              <w:rPr>
                <w:color w:val="000000"/>
              </w:rPr>
              <w:t xml:space="preserve">    James Cabral</w:t>
            </w:r>
          </w:p>
          <w:p w14:paraId="2B788588" w14:textId="77777777" w:rsidR="008D4B98" w:rsidRPr="0019172A" w:rsidRDefault="008D4B98" w:rsidP="00B4174A">
            <w:pPr>
              <w:rPr>
                <w:b/>
                <w:color w:val="000000"/>
              </w:rPr>
            </w:pPr>
            <w:r w:rsidRPr="0019172A">
              <w:rPr>
                <w:b/>
                <w:color w:val="000000"/>
              </w:rPr>
              <w:t>National Security Agency</w:t>
            </w:r>
          </w:p>
          <w:p w14:paraId="49A7873A" w14:textId="77777777" w:rsidR="008D4B98" w:rsidRPr="0019172A" w:rsidRDefault="008D4B98" w:rsidP="00B4174A">
            <w:pPr>
              <w:rPr>
                <w:color w:val="000000"/>
              </w:rPr>
            </w:pPr>
            <w:r w:rsidRPr="0019172A">
              <w:rPr>
                <w:color w:val="000000"/>
              </w:rPr>
              <w:t xml:space="preserve">    Mike Boyle</w:t>
            </w:r>
          </w:p>
          <w:p w14:paraId="3AFB8739" w14:textId="77777777" w:rsidR="008D4B98" w:rsidRPr="0019172A" w:rsidRDefault="008D4B98" w:rsidP="00B4174A">
            <w:pPr>
              <w:rPr>
                <w:color w:val="000000"/>
              </w:rPr>
            </w:pPr>
            <w:r w:rsidRPr="0019172A">
              <w:rPr>
                <w:color w:val="000000"/>
              </w:rPr>
              <w:t xml:space="preserve">    Jessica Fitzgerald-McKay</w:t>
            </w:r>
          </w:p>
          <w:p w14:paraId="5E7F76AA" w14:textId="77777777" w:rsidR="008D4B98" w:rsidRPr="0019172A" w:rsidRDefault="008D4B98" w:rsidP="00B4174A">
            <w:pPr>
              <w:rPr>
                <w:b/>
                <w:color w:val="000000"/>
              </w:rPr>
            </w:pPr>
            <w:r w:rsidRPr="0019172A">
              <w:rPr>
                <w:b/>
                <w:color w:val="000000"/>
              </w:rPr>
              <w:lastRenderedPageBreak/>
              <w:t>New Context Services, Inc.</w:t>
            </w:r>
          </w:p>
          <w:p w14:paraId="5AF8333E" w14:textId="77777777" w:rsidR="008D4B98" w:rsidRPr="0019172A" w:rsidRDefault="008D4B98" w:rsidP="00B4174A">
            <w:pPr>
              <w:rPr>
                <w:color w:val="000000"/>
              </w:rPr>
            </w:pPr>
            <w:r w:rsidRPr="0019172A">
              <w:rPr>
                <w:color w:val="000000"/>
              </w:rPr>
              <w:t xml:space="preserve">    John-Mark Gurney</w:t>
            </w:r>
          </w:p>
          <w:p w14:paraId="7ED2C968" w14:textId="77777777" w:rsidR="008D4B98" w:rsidRPr="0019172A" w:rsidRDefault="008D4B98" w:rsidP="00B4174A">
            <w:pPr>
              <w:rPr>
                <w:color w:val="000000"/>
              </w:rPr>
            </w:pPr>
            <w:r w:rsidRPr="0019172A">
              <w:rPr>
                <w:color w:val="000000"/>
              </w:rPr>
              <w:t xml:space="preserve">    Christian Hunt</w:t>
            </w:r>
          </w:p>
          <w:p w14:paraId="77858C98" w14:textId="77777777" w:rsidR="008D4B98" w:rsidRPr="0019172A" w:rsidRDefault="008D4B98" w:rsidP="00B4174A">
            <w:pPr>
              <w:rPr>
                <w:color w:val="000000"/>
              </w:rPr>
            </w:pPr>
            <w:r w:rsidRPr="0019172A">
              <w:rPr>
                <w:color w:val="000000"/>
              </w:rPr>
              <w:t xml:space="preserve">    James Moler</w:t>
            </w:r>
          </w:p>
          <w:p w14:paraId="596FA01F" w14:textId="77777777" w:rsidR="008D4B98" w:rsidRPr="0019172A" w:rsidRDefault="008D4B98" w:rsidP="00B4174A">
            <w:pPr>
              <w:rPr>
                <w:color w:val="000000"/>
              </w:rPr>
            </w:pPr>
            <w:r w:rsidRPr="0019172A">
              <w:rPr>
                <w:color w:val="000000"/>
              </w:rPr>
              <w:t xml:space="preserve">    Daniel Riedel</w:t>
            </w:r>
          </w:p>
          <w:p w14:paraId="2A5EBDAC" w14:textId="77777777" w:rsidR="008D4B98" w:rsidRPr="0019172A" w:rsidRDefault="008D4B98" w:rsidP="00B4174A">
            <w:pPr>
              <w:rPr>
                <w:color w:val="000000"/>
              </w:rPr>
            </w:pPr>
            <w:r w:rsidRPr="0019172A">
              <w:rPr>
                <w:color w:val="000000"/>
              </w:rPr>
              <w:t xml:space="preserve">    Andrew Storms</w:t>
            </w:r>
          </w:p>
          <w:p w14:paraId="0F9F455B" w14:textId="77777777" w:rsidR="008D4B98" w:rsidRPr="0019172A" w:rsidRDefault="008D4B98" w:rsidP="00B4174A">
            <w:pPr>
              <w:rPr>
                <w:b/>
                <w:color w:val="000000"/>
              </w:rPr>
            </w:pPr>
            <w:r w:rsidRPr="0019172A">
              <w:rPr>
                <w:b/>
                <w:color w:val="000000"/>
              </w:rPr>
              <w:t>OASIS</w:t>
            </w:r>
          </w:p>
          <w:p w14:paraId="6C346DAD" w14:textId="77777777" w:rsidR="008D4B98" w:rsidRPr="0019172A" w:rsidRDefault="008D4B98" w:rsidP="00B4174A">
            <w:pPr>
              <w:rPr>
                <w:color w:val="000000"/>
              </w:rPr>
            </w:pPr>
            <w:r w:rsidRPr="0019172A">
              <w:rPr>
                <w:color w:val="000000"/>
              </w:rPr>
              <w:t xml:space="preserve">    James Bryce Clark</w:t>
            </w:r>
          </w:p>
          <w:p w14:paraId="326079D6" w14:textId="77777777" w:rsidR="008D4B98" w:rsidRPr="0019172A" w:rsidRDefault="008D4B98" w:rsidP="00B4174A">
            <w:pPr>
              <w:rPr>
                <w:color w:val="000000"/>
              </w:rPr>
            </w:pPr>
            <w:r w:rsidRPr="0019172A">
              <w:rPr>
                <w:color w:val="000000"/>
              </w:rPr>
              <w:t xml:space="preserve">    Robin Cover</w:t>
            </w:r>
          </w:p>
          <w:p w14:paraId="3A2EE77A" w14:textId="77777777" w:rsidR="008D4B98" w:rsidRPr="0019172A" w:rsidRDefault="008D4B98" w:rsidP="00B4174A">
            <w:pPr>
              <w:rPr>
                <w:color w:val="000000"/>
              </w:rPr>
            </w:pPr>
            <w:r w:rsidRPr="0019172A">
              <w:rPr>
                <w:color w:val="000000"/>
              </w:rPr>
              <w:t xml:space="preserve">    Chet Ensign</w:t>
            </w:r>
          </w:p>
          <w:p w14:paraId="3472F9E7" w14:textId="77777777" w:rsidR="008D4B98" w:rsidRPr="0019172A" w:rsidRDefault="008D4B98" w:rsidP="00B4174A">
            <w:pPr>
              <w:rPr>
                <w:b/>
                <w:color w:val="000000"/>
              </w:rPr>
            </w:pPr>
            <w:r w:rsidRPr="0019172A">
              <w:rPr>
                <w:b/>
                <w:color w:val="000000"/>
              </w:rPr>
              <w:t>Open Identity Exchange</w:t>
            </w:r>
          </w:p>
          <w:p w14:paraId="39E9F0CE" w14:textId="77777777" w:rsidR="008D4B98" w:rsidRPr="0019172A" w:rsidRDefault="008D4B98" w:rsidP="00B4174A">
            <w:pPr>
              <w:rPr>
                <w:color w:val="000000"/>
              </w:rPr>
            </w:pPr>
            <w:r w:rsidRPr="0019172A">
              <w:rPr>
                <w:color w:val="000000"/>
              </w:rPr>
              <w:t xml:space="preserve">    Don Thibeau</w:t>
            </w:r>
          </w:p>
          <w:p w14:paraId="5EC7D92A" w14:textId="77777777" w:rsidR="008D4B98" w:rsidRPr="0019172A" w:rsidRDefault="008D4B98" w:rsidP="00B4174A">
            <w:pPr>
              <w:rPr>
                <w:b/>
                <w:color w:val="000000"/>
              </w:rPr>
            </w:pPr>
            <w:r w:rsidRPr="0019172A">
              <w:rPr>
                <w:b/>
                <w:color w:val="000000"/>
              </w:rPr>
              <w:t>PhishMe Inc.</w:t>
            </w:r>
          </w:p>
          <w:p w14:paraId="33E3014A" w14:textId="77777777" w:rsidR="008D4B98" w:rsidRPr="0019172A" w:rsidRDefault="008D4B98" w:rsidP="00B4174A">
            <w:pPr>
              <w:rPr>
                <w:color w:val="000000"/>
              </w:rPr>
            </w:pPr>
            <w:r w:rsidRPr="0019172A">
              <w:rPr>
                <w:color w:val="000000"/>
              </w:rPr>
              <w:t xml:space="preserve">    Josh Larkins</w:t>
            </w:r>
          </w:p>
          <w:p w14:paraId="26B55657" w14:textId="77777777" w:rsidR="008D4B98" w:rsidRPr="0019172A" w:rsidRDefault="008D4B98" w:rsidP="00B4174A">
            <w:pPr>
              <w:rPr>
                <w:b/>
                <w:color w:val="000000"/>
              </w:rPr>
            </w:pPr>
            <w:r w:rsidRPr="0019172A">
              <w:rPr>
                <w:b/>
                <w:color w:val="000000"/>
              </w:rPr>
              <w:t>Raytheon Company-SAS</w:t>
            </w:r>
          </w:p>
          <w:p w14:paraId="15BE1502" w14:textId="77777777" w:rsidR="008D4B98" w:rsidRPr="0019172A" w:rsidRDefault="008D4B98" w:rsidP="00B4174A">
            <w:pPr>
              <w:rPr>
                <w:color w:val="000000"/>
              </w:rPr>
            </w:pPr>
            <w:r w:rsidRPr="0019172A">
              <w:rPr>
                <w:color w:val="000000"/>
              </w:rPr>
              <w:t xml:space="preserve">    Daniel Wyschogrod</w:t>
            </w:r>
          </w:p>
          <w:p w14:paraId="3838B98E" w14:textId="77777777" w:rsidR="008D4B98" w:rsidRPr="0019172A" w:rsidRDefault="008D4B98" w:rsidP="00B4174A">
            <w:pPr>
              <w:rPr>
                <w:b/>
                <w:color w:val="000000"/>
              </w:rPr>
            </w:pPr>
            <w:r w:rsidRPr="0019172A">
              <w:rPr>
                <w:b/>
                <w:color w:val="000000"/>
              </w:rPr>
              <w:t>Retail Cyber Intelligence Sharing Center (R-CISC)</w:t>
            </w:r>
          </w:p>
          <w:p w14:paraId="73334F87" w14:textId="77777777" w:rsidR="008D4B98" w:rsidRPr="0019172A" w:rsidRDefault="008D4B98" w:rsidP="00B4174A">
            <w:pPr>
              <w:rPr>
                <w:color w:val="000000"/>
              </w:rPr>
            </w:pPr>
            <w:r w:rsidRPr="0019172A">
              <w:rPr>
                <w:color w:val="000000"/>
              </w:rPr>
              <w:t xml:space="preserve">    Brian Engle</w:t>
            </w:r>
          </w:p>
          <w:p w14:paraId="127EF12C" w14:textId="77777777" w:rsidR="008D4B98" w:rsidRPr="0019172A" w:rsidRDefault="008D4B98" w:rsidP="00B4174A">
            <w:pPr>
              <w:rPr>
                <w:b/>
                <w:color w:val="000000"/>
              </w:rPr>
            </w:pPr>
            <w:r w:rsidRPr="0019172A">
              <w:rPr>
                <w:b/>
                <w:color w:val="000000"/>
              </w:rPr>
              <w:t>Semper Fortis Solutions</w:t>
            </w:r>
          </w:p>
          <w:p w14:paraId="2AF6D3AB" w14:textId="77777777" w:rsidR="008D4B98" w:rsidRPr="0019172A" w:rsidRDefault="008D4B98" w:rsidP="00B4174A">
            <w:pPr>
              <w:rPr>
                <w:color w:val="000000"/>
              </w:rPr>
            </w:pPr>
            <w:r w:rsidRPr="0019172A">
              <w:rPr>
                <w:color w:val="000000"/>
              </w:rPr>
              <w:t xml:space="preserve">    Joseph Brand</w:t>
            </w:r>
          </w:p>
          <w:p w14:paraId="5A2300D1" w14:textId="77777777" w:rsidR="008D4B98" w:rsidRPr="0019172A" w:rsidRDefault="008D4B98" w:rsidP="00B4174A">
            <w:pPr>
              <w:rPr>
                <w:b/>
                <w:color w:val="000000"/>
              </w:rPr>
            </w:pPr>
            <w:r w:rsidRPr="0019172A">
              <w:rPr>
                <w:b/>
                <w:color w:val="000000"/>
              </w:rPr>
              <w:t>Splunk Inc.</w:t>
            </w:r>
          </w:p>
          <w:p w14:paraId="0BE32686" w14:textId="77777777" w:rsidR="008D4B98" w:rsidRPr="0019172A" w:rsidRDefault="008D4B98" w:rsidP="00B4174A">
            <w:pPr>
              <w:rPr>
                <w:color w:val="000000"/>
              </w:rPr>
            </w:pPr>
            <w:r w:rsidRPr="0019172A">
              <w:rPr>
                <w:color w:val="000000"/>
              </w:rPr>
              <w:t xml:space="preserve">    Cedric LeRoux</w:t>
            </w:r>
          </w:p>
          <w:p w14:paraId="244998EE" w14:textId="77777777" w:rsidR="008D4B98" w:rsidRPr="0019172A" w:rsidRDefault="008D4B98" w:rsidP="00B4174A">
            <w:pPr>
              <w:rPr>
                <w:color w:val="000000"/>
              </w:rPr>
            </w:pPr>
            <w:r w:rsidRPr="0019172A">
              <w:rPr>
                <w:color w:val="000000"/>
              </w:rPr>
              <w:t xml:space="preserve">    Brian Luger</w:t>
            </w:r>
          </w:p>
          <w:p w14:paraId="367CA96B" w14:textId="77777777" w:rsidR="008D4B98" w:rsidRPr="0019172A" w:rsidRDefault="008D4B98" w:rsidP="00B4174A">
            <w:pPr>
              <w:rPr>
                <w:color w:val="000000"/>
              </w:rPr>
            </w:pPr>
            <w:r w:rsidRPr="0019172A">
              <w:rPr>
                <w:color w:val="000000"/>
              </w:rPr>
              <w:t xml:space="preserve">    Kathy Wang</w:t>
            </w:r>
          </w:p>
          <w:p w14:paraId="677C483C" w14:textId="77777777" w:rsidR="008D4B98" w:rsidRPr="0019172A" w:rsidRDefault="008D4B98" w:rsidP="00B4174A">
            <w:pPr>
              <w:rPr>
                <w:b/>
                <w:color w:val="000000"/>
              </w:rPr>
            </w:pPr>
            <w:r w:rsidRPr="0019172A">
              <w:rPr>
                <w:b/>
                <w:color w:val="000000"/>
              </w:rPr>
              <w:t>TELUS</w:t>
            </w:r>
          </w:p>
          <w:p w14:paraId="25EC01E3" w14:textId="77777777" w:rsidR="008D4B98" w:rsidRPr="0019172A" w:rsidRDefault="008D4B98" w:rsidP="00B4174A">
            <w:pPr>
              <w:rPr>
                <w:color w:val="000000"/>
              </w:rPr>
            </w:pPr>
            <w:r w:rsidRPr="0019172A">
              <w:rPr>
                <w:color w:val="000000"/>
              </w:rPr>
              <w:t xml:space="preserve">    Greg Reaume</w:t>
            </w:r>
          </w:p>
          <w:p w14:paraId="6A111E01" w14:textId="77777777" w:rsidR="008D4B98" w:rsidRPr="0019172A" w:rsidRDefault="008D4B98" w:rsidP="00B4174A">
            <w:pPr>
              <w:rPr>
                <w:color w:val="000000"/>
              </w:rPr>
            </w:pPr>
            <w:r w:rsidRPr="0019172A">
              <w:rPr>
                <w:color w:val="000000"/>
              </w:rPr>
              <w:t xml:space="preserve">    Alan Steer</w:t>
            </w:r>
          </w:p>
          <w:p w14:paraId="2DB90393" w14:textId="77777777" w:rsidR="008D4B98" w:rsidRPr="0019172A" w:rsidRDefault="008D4B98" w:rsidP="00B4174A">
            <w:pPr>
              <w:rPr>
                <w:b/>
                <w:color w:val="000000"/>
              </w:rPr>
            </w:pPr>
            <w:r w:rsidRPr="0019172A">
              <w:rPr>
                <w:b/>
                <w:color w:val="000000"/>
              </w:rPr>
              <w:t>Threat Intelligence Pty Ltd</w:t>
            </w:r>
          </w:p>
          <w:p w14:paraId="2DCAF7DE" w14:textId="77777777" w:rsidR="008D4B98" w:rsidRPr="0019172A" w:rsidRDefault="008D4B98" w:rsidP="00B4174A">
            <w:pPr>
              <w:rPr>
                <w:color w:val="000000"/>
              </w:rPr>
            </w:pPr>
            <w:r w:rsidRPr="0019172A">
              <w:rPr>
                <w:color w:val="000000"/>
              </w:rPr>
              <w:t xml:space="preserve">    Tyron Miller</w:t>
            </w:r>
          </w:p>
          <w:p w14:paraId="5E93D4D7" w14:textId="77777777" w:rsidR="008D4B98" w:rsidRPr="0019172A" w:rsidRDefault="008D4B98" w:rsidP="00B4174A">
            <w:pPr>
              <w:rPr>
                <w:color w:val="000000"/>
              </w:rPr>
            </w:pPr>
            <w:r w:rsidRPr="0019172A">
              <w:rPr>
                <w:color w:val="000000"/>
              </w:rPr>
              <w:t xml:space="preserve">    Andrew van der Stock</w:t>
            </w:r>
          </w:p>
          <w:p w14:paraId="68592A19" w14:textId="77777777" w:rsidR="008D4B98" w:rsidRPr="0019172A" w:rsidRDefault="008D4B98" w:rsidP="00B4174A">
            <w:pPr>
              <w:rPr>
                <w:b/>
                <w:color w:val="000000"/>
              </w:rPr>
            </w:pPr>
            <w:r w:rsidRPr="0019172A">
              <w:rPr>
                <w:b/>
                <w:color w:val="000000"/>
              </w:rPr>
              <w:t>ThreatConnect, Inc.</w:t>
            </w:r>
          </w:p>
          <w:p w14:paraId="3FB0F3CC" w14:textId="77777777" w:rsidR="008D4B98" w:rsidRPr="0019172A" w:rsidRDefault="008D4B98" w:rsidP="00B4174A">
            <w:pPr>
              <w:rPr>
                <w:color w:val="000000"/>
              </w:rPr>
            </w:pPr>
            <w:r w:rsidRPr="0019172A">
              <w:rPr>
                <w:color w:val="000000"/>
              </w:rPr>
              <w:t xml:space="preserve">    Wade Baker</w:t>
            </w:r>
          </w:p>
          <w:p w14:paraId="0285B679" w14:textId="77777777" w:rsidR="008D4B98" w:rsidRPr="0019172A" w:rsidRDefault="008D4B98" w:rsidP="00B4174A">
            <w:pPr>
              <w:rPr>
                <w:color w:val="000000"/>
              </w:rPr>
            </w:pPr>
            <w:r w:rsidRPr="0019172A">
              <w:rPr>
                <w:color w:val="000000"/>
              </w:rPr>
              <w:t xml:space="preserve">    Cole Iliff</w:t>
            </w:r>
          </w:p>
          <w:p w14:paraId="5EB5FFDF" w14:textId="77777777" w:rsidR="008D4B98" w:rsidRPr="0019172A" w:rsidRDefault="008D4B98" w:rsidP="00B4174A">
            <w:pPr>
              <w:rPr>
                <w:color w:val="000000"/>
              </w:rPr>
            </w:pPr>
            <w:r w:rsidRPr="0019172A">
              <w:rPr>
                <w:color w:val="000000"/>
              </w:rPr>
              <w:t xml:space="preserve">    Andrew Pendergast</w:t>
            </w:r>
          </w:p>
          <w:p w14:paraId="0725E589" w14:textId="77777777" w:rsidR="008D4B98" w:rsidRPr="0019172A" w:rsidRDefault="008D4B98" w:rsidP="00B4174A">
            <w:pPr>
              <w:rPr>
                <w:color w:val="000000"/>
              </w:rPr>
            </w:pPr>
            <w:r w:rsidRPr="0019172A">
              <w:rPr>
                <w:color w:val="000000"/>
              </w:rPr>
              <w:t xml:space="preserve">    Ben Schmoker</w:t>
            </w:r>
          </w:p>
          <w:p w14:paraId="53E362E1" w14:textId="77777777" w:rsidR="008D4B98" w:rsidRPr="0019172A" w:rsidRDefault="008D4B98" w:rsidP="00B4174A">
            <w:pPr>
              <w:rPr>
                <w:color w:val="000000"/>
              </w:rPr>
            </w:pPr>
            <w:r w:rsidRPr="0019172A">
              <w:rPr>
                <w:color w:val="000000"/>
              </w:rPr>
              <w:t xml:space="preserve">    Jason Spies</w:t>
            </w:r>
          </w:p>
          <w:p w14:paraId="55552EB9" w14:textId="77777777" w:rsidR="008D4B98" w:rsidRPr="0019172A" w:rsidRDefault="008D4B98" w:rsidP="00B4174A">
            <w:pPr>
              <w:rPr>
                <w:b/>
                <w:color w:val="000000"/>
              </w:rPr>
            </w:pPr>
            <w:r w:rsidRPr="0019172A">
              <w:rPr>
                <w:b/>
                <w:color w:val="000000"/>
              </w:rPr>
              <w:t>TruSTAR Technology</w:t>
            </w:r>
          </w:p>
          <w:p w14:paraId="3FEE5902" w14:textId="77777777" w:rsidR="008D4B98" w:rsidRPr="0019172A" w:rsidRDefault="008D4B98" w:rsidP="00B4174A">
            <w:pPr>
              <w:rPr>
                <w:color w:val="000000"/>
              </w:rPr>
            </w:pPr>
            <w:r w:rsidRPr="0019172A">
              <w:rPr>
                <w:color w:val="000000"/>
              </w:rPr>
              <w:t xml:space="preserve">    Chris Roblee</w:t>
            </w:r>
          </w:p>
          <w:p w14:paraId="35D9677C" w14:textId="77777777" w:rsidR="008D4B98" w:rsidRPr="0019172A" w:rsidRDefault="008D4B98" w:rsidP="00B4174A">
            <w:pPr>
              <w:rPr>
                <w:b/>
                <w:color w:val="000000"/>
              </w:rPr>
            </w:pPr>
            <w:r w:rsidRPr="0019172A">
              <w:rPr>
                <w:b/>
                <w:color w:val="000000"/>
              </w:rPr>
              <w:t>United Kingdom Cabinet Office</w:t>
            </w:r>
          </w:p>
          <w:p w14:paraId="7063DE01" w14:textId="77777777" w:rsidR="008D4B98" w:rsidRPr="0019172A" w:rsidRDefault="008D4B98" w:rsidP="00B4174A">
            <w:pPr>
              <w:rPr>
                <w:color w:val="000000"/>
              </w:rPr>
            </w:pPr>
            <w:r w:rsidRPr="0019172A">
              <w:rPr>
                <w:color w:val="000000"/>
              </w:rPr>
              <w:t xml:space="preserve">    Iain Brown</w:t>
            </w:r>
          </w:p>
          <w:p w14:paraId="4248C406" w14:textId="77777777" w:rsidR="008D4B98" w:rsidRPr="0019172A" w:rsidRDefault="008D4B98" w:rsidP="00B4174A">
            <w:pPr>
              <w:rPr>
                <w:color w:val="000000"/>
              </w:rPr>
            </w:pPr>
            <w:r w:rsidRPr="0019172A">
              <w:rPr>
                <w:color w:val="000000"/>
              </w:rPr>
              <w:t xml:space="preserve">    Adam Cooper</w:t>
            </w:r>
          </w:p>
          <w:p w14:paraId="7C94F72A" w14:textId="77777777" w:rsidR="008D4B98" w:rsidRPr="0019172A" w:rsidRDefault="008D4B98" w:rsidP="00B4174A">
            <w:pPr>
              <w:rPr>
                <w:color w:val="000000"/>
              </w:rPr>
            </w:pPr>
            <w:r w:rsidRPr="0019172A">
              <w:rPr>
                <w:color w:val="000000"/>
              </w:rPr>
              <w:t xml:space="preserve">    Mike McLellan</w:t>
            </w:r>
          </w:p>
          <w:p w14:paraId="79DAF00E" w14:textId="77777777" w:rsidR="008D4B98" w:rsidRPr="0019172A" w:rsidRDefault="008D4B98" w:rsidP="00B4174A">
            <w:pPr>
              <w:rPr>
                <w:color w:val="000000"/>
              </w:rPr>
            </w:pPr>
            <w:r w:rsidRPr="0019172A">
              <w:rPr>
                <w:color w:val="000000"/>
              </w:rPr>
              <w:t xml:space="preserve">    Chris O’Brien</w:t>
            </w:r>
          </w:p>
          <w:p w14:paraId="5F383535" w14:textId="77777777" w:rsidR="008D4B98" w:rsidRPr="0019172A" w:rsidRDefault="008D4B98" w:rsidP="00B4174A">
            <w:pPr>
              <w:rPr>
                <w:color w:val="000000"/>
              </w:rPr>
            </w:pPr>
            <w:r w:rsidRPr="0019172A">
              <w:rPr>
                <w:color w:val="000000"/>
              </w:rPr>
              <w:lastRenderedPageBreak/>
              <w:t xml:space="preserve">    James Penman</w:t>
            </w:r>
          </w:p>
          <w:p w14:paraId="0A5E104B" w14:textId="77777777" w:rsidR="008D4B98" w:rsidRPr="0019172A" w:rsidRDefault="008D4B98" w:rsidP="00B4174A">
            <w:pPr>
              <w:rPr>
                <w:color w:val="000000"/>
              </w:rPr>
            </w:pPr>
            <w:r w:rsidRPr="0019172A">
              <w:rPr>
                <w:color w:val="000000"/>
              </w:rPr>
              <w:t xml:space="preserve">    Howard Staple</w:t>
            </w:r>
          </w:p>
          <w:p w14:paraId="55A3BF26" w14:textId="77777777" w:rsidR="008D4B98" w:rsidRPr="0019172A" w:rsidRDefault="008D4B98" w:rsidP="00B4174A">
            <w:pPr>
              <w:rPr>
                <w:color w:val="000000"/>
              </w:rPr>
            </w:pPr>
            <w:r w:rsidRPr="0019172A">
              <w:rPr>
                <w:color w:val="000000"/>
              </w:rPr>
              <w:t xml:space="preserve">    Chris Taylor</w:t>
            </w:r>
          </w:p>
          <w:p w14:paraId="05E8ED99" w14:textId="77777777" w:rsidR="008D4B98" w:rsidRPr="0019172A" w:rsidRDefault="008D4B98" w:rsidP="00B4174A">
            <w:pPr>
              <w:rPr>
                <w:color w:val="000000"/>
              </w:rPr>
            </w:pPr>
            <w:r w:rsidRPr="0019172A">
              <w:rPr>
                <w:color w:val="000000"/>
              </w:rPr>
              <w:t xml:space="preserve">    Laurie Thomson</w:t>
            </w:r>
          </w:p>
          <w:p w14:paraId="53EFC36C" w14:textId="77777777" w:rsidR="008D4B98" w:rsidRPr="0019172A" w:rsidRDefault="008D4B98" w:rsidP="00B4174A">
            <w:pPr>
              <w:rPr>
                <w:color w:val="000000"/>
              </w:rPr>
            </w:pPr>
            <w:r w:rsidRPr="0019172A">
              <w:rPr>
                <w:color w:val="000000"/>
              </w:rPr>
              <w:t xml:space="preserve">    Alastair Treharne</w:t>
            </w:r>
          </w:p>
          <w:p w14:paraId="3028F2F5" w14:textId="77777777" w:rsidR="008D4B98" w:rsidRPr="0019172A" w:rsidRDefault="008D4B98" w:rsidP="00B4174A">
            <w:pPr>
              <w:rPr>
                <w:color w:val="000000"/>
              </w:rPr>
            </w:pPr>
            <w:r w:rsidRPr="0019172A">
              <w:rPr>
                <w:color w:val="000000"/>
              </w:rPr>
              <w:t xml:space="preserve">    Julian White</w:t>
            </w:r>
          </w:p>
          <w:p w14:paraId="2DFD69FC" w14:textId="77777777" w:rsidR="008D4B98" w:rsidRPr="0019172A" w:rsidRDefault="008D4B98" w:rsidP="00B4174A">
            <w:pPr>
              <w:rPr>
                <w:color w:val="000000"/>
              </w:rPr>
            </w:pPr>
            <w:r w:rsidRPr="0019172A">
              <w:rPr>
                <w:color w:val="000000"/>
              </w:rPr>
              <w:t xml:space="preserve">    Bethany Yates</w:t>
            </w:r>
          </w:p>
          <w:p w14:paraId="6DD7BF3D" w14:textId="77777777" w:rsidR="008D4B98" w:rsidRPr="0019172A" w:rsidRDefault="008D4B98" w:rsidP="00B4174A">
            <w:pPr>
              <w:rPr>
                <w:b/>
                <w:color w:val="000000"/>
              </w:rPr>
            </w:pPr>
            <w:r w:rsidRPr="0019172A">
              <w:rPr>
                <w:b/>
                <w:color w:val="000000"/>
              </w:rPr>
              <w:t>US Department of Homeland Security</w:t>
            </w:r>
          </w:p>
          <w:p w14:paraId="08D06712" w14:textId="77777777" w:rsidR="008D4B98" w:rsidRPr="0019172A" w:rsidRDefault="008D4B98" w:rsidP="00B4174A">
            <w:pPr>
              <w:rPr>
                <w:color w:val="000000"/>
              </w:rPr>
            </w:pPr>
            <w:r w:rsidRPr="0019172A">
              <w:rPr>
                <w:color w:val="000000"/>
              </w:rPr>
              <w:t xml:space="preserve">    Evette Maynard-Noel</w:t>
            </w:r>
          </w:p>
          <w:p w14:paraId="3E0EE432" w14:textId="77777777" w:rsidR="008D4B98" w:rsidRPr="0019172A" w:rsidRDefault="008D4B98" w:rsidP="00B4174A">
            <w:pPr>
              <w:rPr>
                <w:color w:val="000000"/>
              </w:rPr>
            </w:pPr>
            <w:r w:rsidRPr="0019172A">
              <w:rPr>
                <w:color w:val="000000"/>
              </w:rPr>
              <w:t xml:space="preserve">    Justin Stekervetz</w:t>
            </w:r>
          </w:p>
          <w:p w14:paraId="5C553704" w14:textId="77777777" w:rsidR="008D4B98" w:rsidRPr="0019172A" w:rsidRDefault="008D4B98" w:rsidP="00B4174A">
            <w:pPr>
              <w:rPr>
                <w:b/>
                <w:color w:val="000000"/>
              </w:rPr>
            </w:pPr>
            <w:r w:rsidRPr="0019172A">
              <w:rPr>
                <w:b/>
                <w:color w:val="000000"/>
              </w:rPr>
              <w:t>ViaSat, Inc.</w:t>
            </w:r>
          </w:p>
          <w:p w14:paraId="4C2C8106" w14:textId="77777777" w:rsidR="008D4B98" w:rsidRPr="0019172A" w:rsidRDefault="008D4B98" w:rsidP="00B4174A">
            <w:pPr>
              <w:rPr>
                <w:color w:val="000000"/>
              </w:rPr>
            </w:pPr>
            <w:r w:rsidRPr="0019172A">
              <w:rPr>
                <w:color w:val="000000"/>
              </w:rPr>
              <w:t xml:space="preserve">    Lee Chieffalo</w:t>
            </w:r>
          </w:p>
          <w:p w14:paraId="625EA496" w14:textId="77777777" w:rsidR="008D4B98" w:rsidRPr="0019172A" w:rsidRDefault="008D4B98" w:rsidP="00B4174A">
            <w:pPr>
              <w:rPr>
                <w:color w:val="000000"/>
              </w:rPr>
            </w:pPr>
            <w:r w:rsidRPr="0019172A">
              <w:rPr>
                <w:color w:val="000000"/>
              </w:rPr>
              <w:t xml:space="preserve">    Wilson Figueroa</w:t>
            </w:r>
          </w:p>
          <w:p w14:paraId="63DCED6D" w14:textId="77777777" w:rsidR="008D4B98" w:rsidRPr="0019172A" w:rsidRDefault="008D4B98" w:rsidP="00B4174A">
            <w:pPr>
              <w:rPr>
                <w:color w:val="000000"/>
              </w:rPr>
            </w:pPr>
            <w:r w:rsidRPr="0019172A">
              <w:rPr>
                <w:color w:val="000000"/>
              </w:rPr>
              <w:t xml:space="preserve">    Andrew May</w:t>
            </w:r>
          </w:p>
          <w:p w14:paraId="2D8D4DC2" w14:textId="77777777" w:rsidR="008D4B98" w:rsidRPr="0019172A" w:rsidRDefault="008D4B98" w:rsidP="00B4174A">
            <w:pPr>
              <w:rPr>
                <w:b/>
                <w:color w:val="000000"/>
              </w:rPr>
            </w:pPr>
            <w:r w:rsidRPr="0019172A">
              <w:rPr>
                <w:b/>
                <w:color w:val="000000"/>
              </w:rPr>
              <w:t>Yaana Technologies, LLC</w:t>
            </w:r>
          </w:p>
          <w:p w14:paraId="20ECD92E" w14:textId="77777777" w:rsidR="008D4B98" w:rsidRPr="0019172A" w:rsidRDefault="008D4B98" w:rsidP="00B4174A">
            <w:r w:rsidRPr="0019172A">
              <w:rPr>
                <w:color w:val="000000"/>
              </w:rPr>
              <w:t xml:space="preserve">    Anthony Rutkowski</w:t>
            </w:r>
          </w:p>
        </w:tc>
      </w:tr>
    </w:tbl>
    <w:p w14:paraId="7901642E" w14:textId="77777777" w:rsidR="008D4B98" w:rsidRDefault="008D4B98" w:rsidP="008D4B98">
      <w:pPr>
        <w:pStyle w:val="Contributor"/>
      </w:pPr>
    </w:p>
    <w:p w14:paraId="456D3D56" w14:textId="77777777" w:rsidR="008D4B98" w:rsidRDefault="008D4B98" w:rsidP="008D4B98">
      <w:pPr>
        <w:pStyle w:val="Contributor"/>
      </w:pPr>
      <w:r>
        <w:t>The authors would also like to thank the larger CybOX Community for its input and help in reviewing this document.</w:t>
      </w:r>
    </w:p>
    <w:p w14:paraId="0AD6D334" w14:textId="77777777" w:rsidR="008D4B98" w:rsidRPr="00C76CAA" w:rsidRDefault="008D4B98" w:rsidP="008D4B98"/>
    <w:p w14:paraId="6E7125E3" w14:textId="77777777" w:rsidR="008D4B98" w:rsidRDefault="008D4B98" w:rsidP="008D4B98">
      <w:pPr>
        <w:pStyle w:val="AppendixHeading1"/>
        <w:numPr>
          <w:ilvl w:val="0"/>
          <w:numId w:val="37"/>
        </w:numPr>
      </w:pPr>
      <w:bookmarkStart w:id="310" w:name="_Toc85472898"/>
      <w:bookmarkStart w:id="311" w:name="_Toc287332014"/>
      <w:bookmarkStart w:id="312" w:name="_Toc449949774"/>
      <w:bookmarkStart w:id="313" w:name="_Toc458094210"/>
      <w:r>
        <w:lastRenderedPageBreak/>
        <w:t>Revision History</w:t>
      </w:r>
      <w:bookmarkEnd w:id="310"/>
      <w:bookmarkEnd w:id="311"/>
      <w:bookmarkEnd w:id="312"/>
      <w:bookmarkEnd w:id="3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980"/>
        <w:gridCol w:w="1620"/>
        <w:gridCol w:w="4518"/>
      </w:tblGrid>
      <w:tr w:rsidR="008D4B98" w14:paraId="7588B993" w14:textId="77777777" w:rsidTr="00B4174A">
        <w:tc>
          <w:tcPr>
            <w:tcW w:w="1458" w:type="dxa"/>
          </w:tcPr>
          <w:p w14:paraId="05C777EB" w14:textId="77777777" w:rsidR="008D4B98" w:rsidRPr="00C7321D" w:rsidRDefault="008D4B98" w:rsidP="00B4174A">
            <w:pPr>
              <w:jc w:val="center"/>
              <w:rPr>
                <w:b/>
              </w:rPr>
            </w:pPr>
            <w:r w:rsidRPr="00C7321D">
              <w:rPr>
                <w:b/>
              </w:rPr>
              <w:t>Revision</w:t>
            </w:r>
          </w:p>
        </w:tc>
        <w:tc>
          <w:tcPr>
            <w:tcW w:w="1980" w:type="dxa"/>
          </w:tcPr>
          <w:p w14:paraId="50502EFD" w14:textId="77777777" w:rsidR="008D4B98" w:rsidRPr="00C7321D" w:rsidRDefault="008D4B98" w:rsidP="00B4174A">
            <w:pPr>
              <w:jc w:val="center"/>
              <w:rPr>
                <w:b/>
              </w:rPr>
            </w:pPr>
            <w:r w:rsidRPr="00C7321D">
              <w:rPr>
                <w:b/>
              </w:rPr>
              <w:t>Date</w:t>
            </w:r>
          </w:p>
        </w:tc>
        <w:tc>
          <w:tcPr>
            <w:tcW w:w="1620" w:type="dxa"/>
          </w:tcPr>
          <w:p w14:paraId="2F2777BA" w14:textId="77777777" w:rsidR="008D4B98" w:rsidRPr="00C7321D" w:rsidRDefault="008D4B98" w:rsidP="00B4174A">
            <w:pPr>
              <w:jc w:val="center"/>
              <w:rPr>
                <w:b/>
              </w:rPr>
            </w:pPr>
            <w:r w:rsidRPr="00C7321D">
              <w:rPr>
                <w:b/>
              </w:rPr>
              <w:t>Editor</w:t>
            </w:r>
          </w:p>
        </w:tc>
        <w:tc>
          <w:tcPr>
            <w:tcW w:w="4518" w:type="dxa"/>
          </w:tcPr>
          <w:p w14:paraId="1828EFEB" w14:textId="77777777" w:rsidR="008D4B98" w:rsidRPr="00C7321D" w:rsidRDefault="008D4B98" w:rsidP="00B4174A">
            <w:pPr>
              <w:rPr>
                <w:b/>
              </w:rPr>
            </w:pPr>
            <w:r w:rsidRPr="00C7321D">
              <w:rPr>
                <w:b/>
              </w:rPr>
              <w:t>Changes Made</w:t>
            </w:r>
          </w:p>
        </w:tc>
      </w:tr>
      <w:tr w:rsidR="008D4B98" w14:paraId="1F647D70" w14:textId="77777777" w:rsidTr="00B4174A">
        <w:tc>
          <w:tcPr>
            <w:tcW w:w="1458" w:type="dxa"/>
          </w:tcPr>
          <w:p w14:paraId="194426E1" w14:textId="77777777" w:rsidR="008D4B98" w:rsidRDefault="008D4B98" w:rsidP="00B4174A">
            <w:r>
              <w:t>wd01</w:t>
            </w:r>
          </w:p>
        </w:tc>
        <w:tc>
          <w:tcPr>
            <w:tcW w:w="1980" w:type="dxa"/>
          </w:tcPr>
          <w:p w14:paraId="66943D8F" w14:textId="77777777" w:rsidR="008D4B98" w:rsidRDefault="008D4B98" w:rsidP="00B4174A">
            <w:r>
              <w:t>15 December 2015</w:t>
            </w:r>
          </w:p>
        </w:tc>
        <w:tc>
          <w:tcPr>
            <w:tcW w:w="1620" w:type="dxa"/>
          </w:tcPr>
          <w:p w14:paraId="600A7D26" w14:textId="77777777" w:rsidR="008D4B98" w:rsidRDefault="008D4B98" w:rsidP="00B4174A">
            <w:r>
              <w:t>Desiree Beck Trey Darley Ivan Kirillov Rich Piazza</w:t>
            </w:r>
          </w:p>
        </w:tc>
        <w:tc>
          <w:tcPr>
            <w:tcW w:w="4518" w:type="dxa"/>
          </w:tcPr>
          <w:p w14:paraId="0D7011B8" w14:textId="77777777" w:rsidR="008D4B98" w:rsidRDefault="008D4B98" w:rsidP="00B4174A">
            <w:r>
              <w:t>Initial transfer to OASIS template</w:t>
            </w:r>
          </w:p>
        </w:tc>
      </w:tr>
    </w:tbl>
    <w:p w14:paraId="6D2CF100" w14:textId="77777777" w:rsidR="008D4B98" w:rsidRPr="003129C6" w:rsidRDefault="008D4B98" w:rsidP="008D4B98"/>
    <w:p w14:paraId="7026797E" w14:textId="77777777" w:rsidR="008D4B98" w:rsidRPr="003129C6" w:rsidRDefault="008D4B98" w:rsidP="008D4B98"/>
    <w:p w14:paraId="6A727E2A" w14:textId="1C1B487A" w:rsidR="00427622" w:rsidRDefault="00427622" w:rsidP="00427622"/>
    <w:sectPr w:rsidR="00427622" w:rsidSect="0041375F">
      <w:footerReference w:type="default" r:id="rId61"/>
      <w:endnotePr>
        <w:numFmt w:val="decimal"/>
      </w:endnotePr>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E802B" w14:textId="77777777" w:rsidR="007F0C37" w:rsidRDefault="007F0C37" w:rsidP="008C100C">
      <w:r>
        <w:separator/>
      </w:r>
    </w:p>
    <w:p w14:paraId="66B7F0D9" w14:textId="77777777" w:rsidR="007F0C37" w:rsidRDefault="007F0C37" w:rsidP="008C100C"/>
    <w:p w14:paraId="399F9F02" w14:textId="77777777" w:rsidR="007F0C37" w:rsidRDefault="007F0C37" w:rsidP="008C100C"/>
    <w:p w14:paraId="3BA3D1F7" w14:textId="77777777" w:rsidR="007F0C37" w:rsidRDefault="007F0C37" w:rsidP="008C100C"/>
    <w:p w14:paraId="16BABA17" w14:textId="77777777" w:rsidR="007F0C37" w:rsidRDefault="007F0C37" w:rsidP="008C100C"/>
    <w:p w14:paraId="1481B12A" w14:textId="77777777" w:rsidR="007F0C37" w:rsidRDefault="007F0C37" w:rsidP="008C100C"/>
    <w:p w14:paraId="4E76638F" w14:textId="77777777" w:rsidR="007F0C37" w:rsidRDefault="007F0C37" w:rsidP="008C100C"/>
  </w:endnote>
  <w:endnote w:type="continuationSeparator" w:id="0">
    <w:p w14:paraId="6F5B58B6" w14:textId="77777777" w:rsidR="007F0C37" w:rsidRDefault="007F0C37" w:rsidP="008C100C">
      <w:r>
        <w:continuationSeparator/>
      </w:r>
    </w:p>
    <w:p w14:paraId="1E6736C1" w14:textId="77777777" w:rsidR="007F0C37" w:rsidRDefault="007F0C37" w:rsidP="008C100C"/>
    <w:p w14:paraId="78AC4EAB" w14:textId="77777777" w:rsidR="007F0C37" w:rsidRDefault="007F0C37" w:rsidP="008C100C"/>
    <w:p w14:paraId="0552FE0C" w14:textId="77777777" w:rsidR="007F0C37" w:rsidRDefault="007F0C37" w:rsidP="008C100C"/>
    <w:p w14:paraId="5BE8B2A7" w14:textId="77777777" w:rsidR="007F0C37" w:rsidRDefault="007F0C37" w:rsidP="008C100C"/>
    <w:p w14:paraId="091A9586" w14:textId="77777777" w:rsidR="007F0C37" w:rsidRDefault="007F0C37" w:rsidP="008C100C"/>
    <w:p w14:paraId="5BE6FBE3" w14:textId="77777777" w:rsidR="007F0C37" w:rsidRDefault="007F0C37" w:rsidP="008C100C"/>
  </w:endnote>
  <w:endnote w:id="1">
    <w:p w14:paraId="7818D177" w14:textId="77777777" w:rsidR="008D4B98" w:rsidRDefault="008D4B98" w:rsidP="008D4B98">
      <w:pPr>
        <w:pStyle w:val="EndnoteText"/>
      </w:pPr>
      <w:r>
        <w:rPr>
          <w:rStyle w:val="EndnoteReference"/>
        </w:rPr>
        <w:endnoteRef/>
      </w:r>
      <w:r>
        <w:t xml:space="preserve"> The property name </w:t>
      </w:r>
      <w:r w:rsidRPr="003225C3">
        <w:rPr>
          <w:rFonts w:ascii="Courier New" w:hAnsi="Courier New" w:cs="Courier New"/>
        </w:rPr>
        <w:t>xpath</w:t>
      </w:r>
      <w:r>
        <w:t xml:space="preserve"> is a remnant from the STIX 1.2 XML schema.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2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41AEB43F"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E4032E">
      <w:rPr>
        <w:sz w:val="16"/>
        <w:szCs w:val="16"/>
      </w:rPr>
      <w:t>ybox-v2.1.1-</w:t>
    </w:r>
    <w:r w:rsidR="00E9020C">
      <w:rPr>
        <w:sz w:val="16"/>
        <w:szCs w:val="16"/>
      </w:rPr>
      <w:t>csprd01</w:t>
    </w:r>
    <w:r w:rsidR="00E4032E">
      <w:rPr>
        <w:sz w:val="16"/>
        <w:szCs w:val="16"/>
      </w:rPr>
      <w:t>-part03-core</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6AAF2BAD"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4078FC">
      <w:rPr>
        <w:rStyle w:val="PageNumber"/>
        <w:noProof/>
        <w:sz w:val="16"/>
        <w:szCs w:val="16"/>
      </w:rPr>
      <w:t>1</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4078FC">
      <w:rPr>
        <w:rStyle w:val="PageNumber"/>
        <w:noProof/>
        <w:sz w:val="16"/>
        <w:szCs w:val="16"/>
      </w:rPr>
      <w:t>57</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5973ED">
      <w:rPr>
        <w:rStyle w:val="PageNumber"/>
        <w:noProof/>
        <w:sz w:val="16"/>
        <w:szCs w:val="16"/>
      </w:rPr>
      <w:t>57</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235E6" w14:textId="1CCB0A89" w:rsidR="00364075" w:rsidRDefault="00364075" w:rsidP="00493E9C">
    <w:pPr>
      <w:pStyle w:val="Footer"/>
      <w:tabs>
        <w:tab w:val="clear" w:pos="4320"/>
        <w:tab w:val="clear" w:pos="8640"/>
        <w:tab w:val="center" w:pos="6660"/>
        <w:tab w:val="right" w:pos="13410"/>
      </w:tabs>
      <w:spacing w:after="0"/>
      <w:rPr>
        <w:sz w:val="16"/>
        <w:szCs w:val="16"/>
      </w:rPr>
    </w:pPr>
    <w:r>
      <w:rPr>
        <w:sz w:val="16"/>
        <w:szCs w:val="16"/>
      </w:rPr>
      <w:t>cybox-v2.1.1-</w:t>
    </w:r>
    <w:r w:rsidR="00E9020C">
      <w:rPr>
        <w:sz w:val="16"/>
        <w:szCs w:val="16"/>
      </w:rPr>
      <w:t>csprd01</w:t>
    </w:r>
    <w:r>
      <w:rPr>
        <w:sz w:val="16"/>
        <w:szCs w:val="16"/>
      </w:rPr>
      <w:t>-part03-core</w:t>
    </w:r>
    <w:r>
      <w:rPr>
        <w:sz w:val="16"/>
        <w:szCs w:val="16"/>
      </w:rPr>
      <w:tab/>
    </w:r>
    <w:r>
      <w:rPr>
        <w:sz w:val="16"/>
        <w:szCs w:val="16"/>
      </w:rPr>
      <w:tab/>
      <w:t>20 June 2016</w:t>
    </w:r>
  </w:p>
  <w:p w14:paraId="403A97CA" w14:textId="4C66DF8B" w:rsidR="00364075" w:rsidRPr="00F50E2C" w:rsidRDefault="00364075" w:rsidP="00493E9C">
    <w:pPr>
      <w:pStyle w:val="Footer"/>
      <w:tabs>
        <w:tab w:val="clear" w:pos="4320"/>
        <w:tab w:val="clear" w:pos="8640"/>
        <w:tab w:val="center" w:pos="6660"/>
        <w:tab w:val="right" w:pos="1341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4078FC">
      <w:rPr>
        <w:rStyle w:val="PageNumber"/>
        <w:noProof/>
        <w:sz w:val="16"/>
        <w:szCs w:val="16"/>
      </w:rPr>
      <w:t>21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4078FC">
      <w:rPr>
        <w:rStyle w:val="PageNumber"/>
        <w:noProof/>
        <w:sz w:val="16"/>
        <w:szCs w:val="16"/>
      </w:rPr>
      <w:t>57</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E8BB4" w14:textId="5D86823F" w:rsidR="00AB2312" w:rsidRDefault="00AB2312" w:rsidP="00AB2312">
    <w:pPr>
      <w:pStyle w:val="Footer"/>
      <w:tabs>
        <w:tab w:val="clear" w:pos="4320"/>
        <w:tab w:val="clear" w:pos="8640"/>
        <w:tab w:val="center" w:pos="4680"/>
        <w:tab w:val="right" w:pos="9360"/>
      </w:tabs>
      <w:spacing w:after="0"/>
      <w:rPr>
        <w:sz w:val="16"/>
        <w:szCs w:val="16"/>
      </w:rPr>
    </w:pPr>
    <w:r>
      <w:rPr>
        <w:sz w:val="16"/>
        <w:szCs w:val="16"/>
      </w:rPr>
      <w:t>cybox-v2.1.1-</w:t>
    </w:r>
    <w:r w:rsidR="00E9020C">
      <w:rPr>
        <w:sz w:val="16"/>
        <w:szCs w:val="16"/>
      </w:rPr>
      <w:t>csprd01</w:t>
    </w:r>
    <w:r>
      <w:rPr>
        <w:sz w:val="16"/>
        <w:szCs w:val="16"/>
      </w:rPr>
      <w:t>-part03-core</w:t>
    </w:r>
    <w:r>
      <w:rPr>
        <w:sz w:val="16"/>
        <w:szCs w:val="16"/>
      </w:rPr>
      <w:tab/>
    </w:r>
    <w:r>
      <w:rPr>
        <w:sz w:val="16"/>
        <w:szCs w:val="16"/>
      </w:rPr>
      <w:tab/>
      <w:t>20 June 2016</w:t>
    </w:r>
  </w:p>
  <w:p w14:paraId="29828302" w14:textId="23B4159E" w:rsidR="00AB2312" w:rsidRPr="00F50E2C" w:rsidRDefault="00AB2312" w:rsidP="00AB2312">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4078FC">
      <w:rPr>
        <w:rStyle w:val="PageNumber"/>
        <w:noProof/>
        <w:sz w:val="16"/>
        <w:szCs w:val="16"/>
      </w:rPr>
      <w:t>53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4078FC">
      <w:rPr>
        <w:rStyle w:val="PageNumber"/>
        <w:noProof/>
        <w:sz w:val="16"/>
        <w:szCs w:val="16"/>
      </w:rPr>
      <w:t>57</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E34D5" w14:textId="77777777" w:rsidR="007F0C37" w:rsidRDefault="007F0C37" w:rsidP="008C100C">
      <w:r>
        <w:separator/>
      </w:r>
    </w:p>
    <w:p w14:paraId="5F9DB9C7" w14:textId="77777777" w:rsidR="007F0C37" w:rsidRDefault="007F0C37" w:rsidP="008C100C"/>
  </w:footnote>
  <w:footnote w:type="continuationSeparator" w:id="0">
    <w:p w14:paraId="5A1E2BAE" w14:textId="77777777" w:rsidR="007F0C37" w:rsidRDefault="007F0C37" w:rsidP="008C100C">
      <w:r>
        <w:continuationSeparator/>
      </w:r>
    </w:p>
    <w:p w14:paraId="527E8681" w14:textId="77777777" w:rsidR="007F0C37" w:rsidRDefault="007F0C37"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64E26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F02302"/>
    <w:multiLevelType w:val="hybridMultilevel"/>
    <w:tmpl w:val="78AE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F21180"/>
    <w:multiLevelType w:val="hybridMultilevel"/>
    <w:tmpl w:val="EB0CEBF2"/>
    <w:lvl w:ilvl="0" w:tplc="196465F6">
      <w:start w:val="1"/>
      <w:numFmt w:val="decimal"/>
      <w:pStyle w:val="Appendix"/>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22180A"/>
    <w:multiLevelType w:val="hybridMultilevel"/>
    <w:tmpl w:val="C1FC55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95896"/>
    <w:multiLevelType w:val="hybridMultilevel"/>
    <w:tmpl w:val="5106A9E6"/>
    <w:lvl w:ilvl="0" w:tplc="A70C0E3A">
      <w:start w:val="1"/>
      <w:numFmt w:val="bullet"/>
      <w:pStyle w:val="Style14ptAfter6p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4F141F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E404E6B"/>
    <w:multiLevelType w:val="hybridMultilevel"/>
    <w:tmpl w:val="F2E254A0"/>
    <w:lvl w:ilvl="0" w:tplc="9AE81F06">
      <w:start w:val="1"/>
      <w:numFmt w:val="decimal"/>
      <w:pStyle w:val="ListNumber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4"/>
  </w:num>
  <w:num w:numId="3">
    <w:abstractNumId w:val="24"/>
  </w:num>
  <w:num w:numId="4">
    <w:abstractNumId w:val="24"/>
  </w:num>
  <w:num w:numId="5">
    <w:abstractNumId w:val="13"/>
  </w:num>
  <w:num w:numId="6">
    <w:abstractNumId w:val="14"/>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6"/>
  </w:num>
  <w:num w:numId="32">
    <w:abstractNumId w:val="21"/>
  </w:num>
  <w:num w:numId="33">
    <w:abstractNumId w:val="22"/>
  </w:num>
  <w:num w:numId="34">
    <w:abstractNumId w:val="19"/>
  </w:num>
  <w:num w:numId="35">
    <w:abstractNumId w:val="16"/>
  </w:num>
  <w:num w:numId="36">
    <w:abstractNumId w:val="17"/>
  </w:num>
  <w:num w:numId="37">
    <w:abstractNumId w:val="15"/>
  </w:num>
  <w:num w:numId="38">
    <w:abstractNumId w:val="15"/>
  </w:num>
  <w:num w:numId="39">
    <w:abstractNumId w:val="12"/>
  </w:num>
  <w:num w:numId="40">
    <w:abstractNumId w:val="25"/>
  </w:num>
  <w:num w:numId="41">
    <w:abstractNumId w:val="18"/>
  </w:num>
  <w:num w:numId="42">
    <w:abstractNumId w:val="11"/>
  </w:num>
  <w:num w:numId="43">
    <w:abstractNumId w:val="23"/>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391D"/>
    <w:rsid w:val="00147F63"/>
    <w:rsid w:val="00177DED"/>
    <w:rsid w:val="001832F8"/>
    <w:rsid w:val="001C1D5A"/>
    <w:rsid w:val="001C2CFD"/>
    <w:rsid w:val="001C782B"/>
    <w:rsid w:val="001D1D6C"/>
    <w:rsid w:val="001E34B8"/>
    <w:rsid w:val="001E46CF"/>
    <w:rsid w:val="001E4B99"/>
    <w:rsid w:val="001F05E0"/>
    <w:rsid w:val="001F51AB"/>
    <w:rsid w:val="002153A1"/>
    <w:rsid w:val="00223C24"/>
    <w:rsid w:val="00231710"/>
    <w:rsid w:val="00232273"/>
    <w:rsid w:val="002458C5"/>
    <w:rsid w:val="00255718"/>
    <w:rsid w:val="002659E9"/>
    <w:rsid w:val="002714A2"/>
    <w:rsid w:val="00277205"/>
    <w:rsid w:val="00286EC7"/>
    <w:rsid w:val="002A2B33"/>
    <w:rsid w:val="002A5124"/>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4075"/>
    <w:rsid w:val="00366C20"/>
    <w:rsid w:val="003707E2"/>
    <w:rsid w:val="00373F41"/>
    <w:rsid w:val="00387D29"/>
    <w:rsid w:val="003A0D47"/>
    <w:rsid w:val="003B0E37"/>
    <w:rsid w:val="003B1F5B"/>
    <w:rsid w:val="003C18EF"/>
    <w:rsid w:val="003C20A1"/>
    <w:rsid w:val="003C61EA"/>
    <w:rsid w:val="003D15AE"/>
    <w:rsid w:val="003D1945"/>
    <w:rsid w:val="003D5C65"/>
    <w:rsid w:val="003E6731"/>
    <w:rsid w:val="00402E3A"/>
    <w:rsid w:val="004078FC"/>
    <w:rsid w:val="00412A4B"/>
    <w:rsid w:val="004226B7"/>
    <w:rsid w:val="0042272F"/>
    <w:rsid w:val="00427622"/>
    <w:rsid w:val="0043023F"/>
    <w:rsid w:val="00430C66"/>
    <w:rsid w:val="00453E33"/>
    <w:rsid w:val="00462FBF"/>
    <w:rsid w:val="004904F9"/>
    <w:rsid w:val="004925B5"/>
    <w:rsid w:val="00493E9C"/>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2191"/>
    <w:rsid w:val="00547D8B"/>
    <w:rsid w:val="00547E3B"/>
    <w:rsid w:val="00554D3F"/>
    <w:rsid w:val="00560795"/>
    <w:rsid w:val="00572BC4"/>
    <w:rsid w:val="00590FE3"/>
    <w:rsid w:val="00591B31"/>
    <w:rsid w:val="00596B92"/>
    <w:rsid w:val="005973ED"/>
    <w:rsid w:val="005A293B"/>
    <w:rsid w:val="005A5E41"/>
    <w:rsid w:val="005B5688"/>
    <w:rsid w:val="005C4A13"/>
    <w:rsid w:val="005D2EE1"/>
    <w:rsid w:val="005F4F93"/>
    <w:rsid w:val="0060033A"/>
    <w:rsid w:val="00600A43"/>
    <w:rsid w:val="006047D8"/>
    <w:rsid w:val="006107FC"/>
    <w:rsid w:val="00635370"/>
    <w:rsid w:val="006852B0"/>
    <w:rsid w:val="006A0100"/>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7F0C37"/>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5BC6"/>
    <w:rsid w:val="00890065"/>
    <w:rsid w:val="008913C4"/>
    <w:rsid w:val="0089495C"/>
    <w:rsid w:val="008A31C5"/>
    <w:rsid w:val="008A68CC"/>
    <w:rsid w:val="008B35FC"/>
    <w:rsid w:val="008C100C"/>
    <w:rsid w:val="008C7396"/>
    <w:rsid w:val="008D23C9"/>
    <w:rsid w:val="008D464F"/>
    <w:rsid w:val="008D4B98"/>
    <w:rsid w:val="008D603F"/>
    <w:rsid w:val="008E7765"/>
    <w:rsid w:val="008F4458"/>
    <w:rsid w:val="0090480F"/>
    <w:rsid w:val="00930197"/>
    <w:rsid w:val="00930A73"/>
    <w:rsid w:val="00930E31"/>
    <w:rsid w:val="00943930"/>
    <w:rsid w:val="00947F5D"/>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B2312"/>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2522"/>
    <w:rsid w:val="00B638C0"/>
    <w:rsid w:val="00B71E97"/>
    <w:rsid w:val="00B809FD"/>
    <w:rsid w:val="00B80CDB"/>
    <w:rsid w:val="00B92E32"/>
    <w:rsid w:val="00BA2083"/>
    <w:rsid w:val="00BB79DE"/>
    <w:rsid w:val="00BC5AF2"/>
    <w:rsid w:val="00BE1CE0"/>
    <w:rsid w:val="00C02DEC"/>
    <w:rsid w:val="00C04BCD"/>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3D36"/>
    <w:rsid w:val="00C964B1"/>
    <w:rsid w:val="00CA1215"/>
    <w:rsid w:val="00CA2698"/>
    <w:rsid w:val="00CC28F5"/>
    <w:rsid w:val="00CC2F1E"/>
    <w:rsid w:val="00CC5EC1"/>
    <w:rsid w:val="00CC6472"/>
    <w:rsid w:val="00CD3013"/>
    <w:rsid w:val="00CD33CA"/>
    <w:rsid w:val="00CE2CD5"/>
    <w:rsid w:val="00CE48E3"/>
    <w:rsid w:val="00CE59AF"/>
    <w:rsid w:val="00CF5335"/>
    <w:rsid w:val="00CF629C"/>
    <w:rsid w:val="00D00DF9"/>
    <w:rsid w:val="00D04A7F"/>
    <w:rsid w:val="00D06C3A"/>
    <w:rsid w:val="00D14164"/>
    <w:rsid w:val="00D14266"/>
    <w:rsid w:val="00D27CAB"/>
    <w:rsid w:val="00D303F1"/>
    <w:rsid w:val="00D355EE"/>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A5FD8"/>
    <w:rsid w:val="00DB27A1"/>
    <w:rsid w:val="00DB7C3C"/>
    <w:rsid w:val="00DC2EB1"/>
    <w:rsid w:val="00DD0D58"/>
    <w:rsid w:val="00DE105D"/>
    <w:rsid w:val="00DE6F0E"/>
    <w:rsid w:val="00DF1F29"/>
    <w:rsid w:val="00DF3A4F"/>
    <w:rsid w:val="00DF5EAF"/>
    <w:rsid w:val="00E06267"/>
    <w:rsid w:val="00E20085"/>
    <w:rsid w:val="00E21636"/>
    <w:rsid w:val="00E230BA"/>
    <w:rsid w:val="00E30DE0"/>
    <w:rsid w:val="00E31A55"/>
    <w:rsid w:val="00E33995"/>
    <w:rsid w:val="00E36FE1"/>
    <w:rsid w:val="00E4032E"/>
    <w:rsid w:val="00E4299F"/>
    <w:rsid w:val="00E5513E"/>
    <w:rsid w:val="00E7674F"/>
    <w:rsid w:val="00E83D98"/>
    <w:rsid w:val="00E9020C"/>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583B"/>
    <w:rsid w:val="00FC6559"/>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9FE933C8-8406-4063-97A6-DD068BB6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eading 1 Char1 Char,Heading 1 Char Char Char"/>
    <w:basedOn w:val="Normal"/>
    <w:next w:val="Normal"/>
    <w:link w:val="Heading1Char1"/>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Cs w:val="26"/>
    </w:rPr>
  </w:style>
  <w:style w:type="paragraph" w:styleId="Heading6">
    <w:name w:val="heading 6"/>
    <w:basedOn w:val="Heading5"/>
    <w:next w:val="Normal"/>
    <w:link w:val="Heading6Char"/>
    <w:qFormat/>
    <w:pPr>
      <w:numPr>
        <w:ilvl w:val="5"/>
      </w:numPr>
      <w:outlineLvl w:val="5"/>
    </w:pPr>
    <w:rPr>
      <w:bCs w:val="0"/>
      <w:sz w:val="22"/>
      <w:szCs w:val="22"/>
    </w:r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8D4B98"/>
    <w:rPr>
      <w:rFonts w:ascii="Arial" w:hAnsi="Arial"/>
      <w:szCs w:val="24"/>
    </w:rPr>
  </w:style>
  <w:style w:type="paragraph" w:styleId="BalloonText">
    <w:name w:val="Balloon Text"/>
    <w:basedOn w:val="Normal"/>
    <w:link w:val="BalloonTextChar"/>
    <w:rsid w:val="008D4B98"/>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8D4B98"/>
    <w:rPr>
      <w:rFonts w:ascii="Tahoma" w:hAnsi="Tahoma"/>
      <w:sz w:val="16"/>
      <w:szCs w:val="16"/>
      <w:lang w:val="x-none" w:eastAsia="x-none"/>
    </w:rPr>
  </w:style>
  <w:style w:type="character" w:styleId="CommentReference">
    <w:name w:val="annotation reference"/>
    <w:basedOn w:val="DefaultParagraphFont"/>
    <w:unhideWhenUsed/>
    <w:rsid w:val="008D4B98"/>
    <w:rPr>
      <w:sz w:val="16"/>
      <w:szCs w:val="16"/>
    </w:rPr>
  </w:style>
  <w:style w:type="paragraph" w:styleId="CommentText">
    <w:name w:val="annotation text"/>
    <w:basedOn w:val="Normal"/>
    <w:link w:val="CommentTextChar"/>
    <w:unhideWhenUsed/>
    <w:rsid w:val="008D4B98"/>
    <w:rPr>
      <w:szCs w:val="20"/>
    </w:rPr>
  </w:style>
  <w:style w:type="character" w:customStyle="1" w:styleId="CommentTextChar">
    <w:name w:val="Comment Text Char"/>
    <w:basedOn w:val="DefaultParagraphFont"/>
    <w:link w:val="CommentText"/>
    <w:rsid w:val="008D4B98"/>
    <w:rPr>
      <w:rFonts w:ascii="Arial" w:hAnsi="Arial"/>
    </w:rPr>
  </w:style>
  <w:style w:type="paragraph" w:styleId="CommentSubject">
    <w:name w:val="annotation subject"/>
    <w:basedOn w:val="CommentText"/>
    <w:next w:val="CommentText"/>
    <w:link w:val="CommentSubjectChar"/>
    <w:unhideWhenUsed/>
    <w:rsid w:val="008D4B98"/>
    <w:rPr>
      <w:b/>
      <w:bCs/>
    </w:rPr>
  </w:style>
  <w:style w:type="character" w:customStyle="1" w:styleId="CommentSubjectChar">
    <w:name w:val="Comment Subject Char"/>
    <w:basedOn w:val="CommentTextChar"/>
    <w:link w:val="CommentSubject"/>
    <w:rsid w:val="008D4B98"/>
    <w:rPr>
      <w:rFonts w:ascii="Arial" w:hAnsi="Arial"/>
      <w:b/>
      <w:bCs/>
    </w:rPr>
  </w:style>
  <w:style w:type="paragraph" w:customStyle="1" w:styleId="Default">
    <w:name w:val="Default"/>
    <w:rsid w:val="008D4B98"/>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uiPriority w:val="9"/>
    <w:rsid w:val="008D4B98"/>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H2 Char"/>
    <w:basedOn w:val="DefaultParagraphFont"/>
    <w:link w:val="Heading2"/>
    <w:rsid w:val="008D4B98"/>
    <w:rPr>
      <w:rFonts w:ascii="Arial" w:hAnsi="Arial" w:cs="Arial"/>
      <w:b/>
      <w:iCs/>
      <w:color w:val="3B006F"/>
      <w:kern w:val="32"/>
      <w:sz w:val="28"/>
      <w:szCs w:val="28"/>
    </w:rPr>
  </w:style>
  <w:style w:type="character" w:customStyle="1" w:styleId="Heading3Char">
    <w:name w:val="Heading 3 Char"/>
    <w:aliases w:val="H3 Char"/>
    <w:basedOn w:val="DefaultParagraphFont"/>
    <w:link w:val="Heading3"/>
    <w:rsid w:val="008D4B98"/>
    <w:rPr>
      <w:rFonts w:ascii="Arial" w:hAnsi="Arial" w:cs="Arial"/>
      <w:b/>
      <w:bCs/>
      <w:iCs/>
      <w:color w:val="3B006F"/>
      <w:kern w:val="32"/>
      <w:sz w:val="26"/>
      <w:szCs w:val="26"/>
    </w:rPr>
  </w:style>
  <w:style w:type="character" w:customStyle="1" w:styleId="Heading4Char">
    <w:name w:val="Heading 4 Char"/>
    <w:aliases w:val="H4 Char"/>
    <w:basedOn w:val="DefaultParagraphFont"/>
    <w:link w:val="Heading4"/>
    <w:rsid w:val="008D4B98"/>
    <w:rPr>
      <w:rFonts w:ascii="Arial" w:hAnsi="Arial" w:cs="Arial"/>
      <w:b/>
      <w:iCs/>
      <w:color w:val="3B006F"/>
      <w:kern w:val="32"/>
      <w:sz w:val="24"/>
      <w:szCs w:val="28"/>
    </w:rPr>
  </w:style>
  <w:style w:type="character" w:customStyle="1" w:styleId="Heading5Char">
    <w:name w:val="Heading 5 Char"/>
    <w:basedOn w:val="DefaultParagraphFont"/>
    <w:link w:val="Heading5"/>
    <w:rsid w:val="008D4B98"/>
    <w:rPr>
      <w:rFonts w:ascii="Arial" w:hAnsi="Arial" w:cs="Arial"/>
      <w:b/>
      <w:bCs/>
      <w:color w:val="3B006F"/>
      <w:kern w:val="32"/>
      <w:sz w:val="24"/>
      <w:szCs w:val="26"/>
    </w:rPr>
  </w:style>
  <w:style w:type="character" w:customStyle="1" w:styleId="Heading6Char">
    <w:name w:val="Heading 6 Char"/>
    <w:basedOn w:val="DefaultParagraphFont"/>
    <w:link w:val="Heading6"/>
    <w:rsid w:val="008D4B98"/>
    <w:rPr>
      <w:rFonts w:ascii="Arial" w:hAnsi="Arial" w:cs="Arial"/>
      <w:b/>
      <w:color w:val="3B006F"/>
      <w:kern w:val="32"/>
      <w:sz w:val="22"/>
      <w:szCs w:val="22"/>
    </w:rPr>
  </w:style>
  <w:style w:type="character" w:customStyle="1" w:styleId="Heading7Char">
    <w:name w:val="Heading 7 Char"/>
    <w:basedOn w:val="DefaultParagraphFont"/>
    <w:link w:val="Heading7"/>
    <w:rsid w:val="008D4B98"/>
    <w:rPr>
      <w:rFonts w:ascii="Arial" w:hAnsi="Arial" w:cs="Arial"/>
      <w:b/>
      <w:color w:val="3B006F"/>
      <w:kern w:val="32"/>
      <w:sz w:val="22"/>
      <w:szCs w:val="22"/>
    </w:rPr>
  </w:style>
  <w:style w:type="character" w:customStyle="1" w:styleId="Heading8Char">
    <w:name w:val="Heading 8 Char"/>
    <w:basedOn w:val="DefaultParagraphFont"/>
    <w:link w:val="Heading8"/>
    <w:rsid w:val="008D4B98"/>
    <w:rPr>
      <w:rFonts w:ascii="Arial" w:hAnsi="Arial" w:cs="Arial"/>
      <w:b/>
      <w:i/>
      <w:iCs/>
      <w:color w:val="3B006F"/>
      <w:kern w:val="32"/>
      <w:sz w:val="22"/>
      <w:szCs w:val="22"/>
    </w:rPr>
  </w:style>
  <w:style w:type="character" w:customStyle="1" w:styleId="Heading9Char">
    <w:name w:val="Heading 9 Char"/>
    <w:basedOn w:val="DefaultParagraphFont"/>
    <w:link w:val="Heading9"/>
    <w:rsid w:val="008D4B98"/>
    <w:rPr>
      <w:rFonts w:ascii="Arial" w:hAnsi="Arial" w:cs="Arial"/>
      <w:b/>
      <w:i/>
      <w:iCs/>
      <w:color w:val="3B006F"/>
      <w:kern w:val="32"/>
      <w:sz w:val="22"/>
      <w:szCs w:val="22"/>
    </w:rPr>
  </w:style>
  <w:style w:type="character" w:customStyle="1" w:styleId="Heading1Char1">
    <w:name w:val="Heading 1 Char1"/>
    <w:aliases w:val="Heading 1 Char1 Char Char,Heading 1 Char Char Char Char"/>
    <w:basedOn w:val="DefaultParagraphFont"/>
    <w:link w:val="Heading1"/>
    <w:rsid w:val="008D4B98"/>
    <w:rPr>
      <w:rFonts w:ascii="Arial" w:hAnsi="Arial" w:cs="Arial"/>
      <w:b/>
      <w:bCs/>
      <w:color w:val="3B006F"/>
      <w:kern w:val="32"/>
      <w:sz w:val="36"/>
      <w:szCs w:val="36"/>
    </w:rPr>
  </w:style>
  <w:style w:type="character" w:customStyle="1" w:styleId="HeaderChar">
    <w:name w:val="Header Char"/>
    <w:basedOn w:val="DefaultParagraphFont"/>
    <w:link w:val="Header"/>
    <w:uiPriority w:val="99"/>
    <w:rsid w:val="008D4B98"/>
    <w:rPr>
      <w:rFonts w:ascii="Arial" w:hAnsi="Arial"/>
      <w:szCs w:val="24"/>
    </w:rPr>
  </w:style>
  <w:style w:type="paragraph" w:customStyle="1" w:styleId="SummaryTableEntry">
    <w:name w:val="Summary Table Entry"/>
    <w:basedOn w:val="Normal"/>
    <w:rsid w:val="008D4B98"/>
    <w:pPr>
      <w:spacing w:before="120" w:after="0"/>
      <w:ind w:left="720"/>
    </w:pPr>
    <w:rPr>
      <w:rFonts w:asciiTheme="minorHAnsi" w:hAnsiTheme="minorHAnsi" w:cstheme="minorHAnsi"/>
      <w:sz w:val="24"/>
      <w:szCs w:val="20"/>
    </w:rPr>
  </w:style>
  <w:style w:type="paragraph" w:styleId="DocumentMap">
    <w:name w:val="Document Map"/>
    <w:basedOn w:val="Normal"/>
    <w:link w:val="DocumentMapChar"/>
    <w:rsid w:val="008D4B98"/>
    <w:pPr>
      <w:shd w:val="clear" w:color="auto" w:fill="000080"/>
      <w:spacing w:before="0" w:after="0"/>
    </w:pPr>
    <w:rPr>
      <w:rFonts w:ascii="Tahoma" w:hAnsi="Tahoma" w:cs="Tahoma"/>
      <w:szCs w:val="20"/>
    </w:rPr>
  </w:style>
  <w:style w:type="character" w:customStyle="1" w:styleId="DocumentMapChar">
    <w:name w:val="Document Map Char"/>
    <w:basedOn w:val="DefaultParagraphFont"/>
    <w:link w:val="DocumentMap"/>
    <w:rsid w:val="008D4B98"/>
    <w:rPr>
      <w:rFonts w:ascii="Tahoma" w:hAnsi="Tahoma" w:cs="Tahoma"/>
      <w:shd w:val="clear" w:color="auto" w:fill="000080"/>
    </w:rPr>
  </w:style>
  <w:style w:type="character" w:customStyle="1" w:styleId="headline1">
    <w:name w:val="headline1"/>
    <w:basedOn w:val="DefaultParagraphFont"/>
    <w:rsid w:val="008D4B98"/>
  </w:style>
  <w:style w:type="character" w:customStyle="1" w:styleId="headline2">
    <w:name w:val="headline2"/>
    <w:basedOn w:val="DefaultParagraphFont"/>
    <w:rsid w:val="008D4B98"/>
  </w:style>
  <w:style w:type="character" w:customStyle="1" w:styleId="redbold">
    <w:name w:val="redbold"/>
    <w:basedOn w:val="DefaultParagraphFont"/>
    <w:rsid w:val="008D4B98"/>
  </w:style>
  <w:style w:type="character" w:customStyle="1" w:styleId="HTMLPreformattedChar">
    <w:name w:val="HTML Preformatted Char"/>
    <w:basedOn w:val="DefaultParagraphFont"/>
    <w:link w:val="HTMLPreformatted"/>
    <w:uiPriority w:val="99"/>
    <w:rsid w:val="008D4B98"/>
    <w:rPr>
      <w:rFonts w:ascii="Arial Unicode MS" w:eastAsia="Arial Unicode MS" w:hAnsi="Arial Unicode MS" w:cs="Arial Unicode MS"/>
    </w:rPr>
  </w:style>
  <w:style w:type="character" w:styleId="Strong">
    <w:name w:val="Strong"/>
    <w:basedOn w:val="DefaultParagraphFont"/>
    <w:qFormat/>
    <w:rsid w:val="008D4B98"/>
    <w:rPr>
      <w:b/>
      <w:bCs/>
    </w:rPr>
  </w:style>
  <w:style w:type="paragraph" w:customStyle="1" w:styleId="TableHeader">
    <w:name w:val="Table Header"/>
    <w:basedOn w:val="Normal"/>
    <w:autoRedefine/>
    <w:rsid w:val="008D4B98"/>
    <w:pPr>
      <w:keepNext/>
      <w:keepLines/>
      <w:spacing w:before="120" w:after="120"/>
      <w:jc w:val="center"/>
    </w:pPr>
    <w:rPr>
      <w:rFonts w:asciiTheme="minorHAnsi" w:hAnsiTheme="minorHAnsi" w:cstheme="minorHAnsi"/>
      <w:b/>
      <w:sz w:val="24"/>
    </w:rPr>
  </w:style>
  <w:style w:type="paragraph" w:styleId="ListNumber2">
    <w:name w:val="List Number 2"/>
    <w:basedOn w:val="Normal"/>
    <w:rsid w:val="008D4B98"/>
    <w:pPr>
      <w:numPr>
        <w:numId w:val="40"/>
      </w:numPr>
      <w:spacing w:before="0" w:after="0"/>
    </w:pPr>
    <w:rPr>
      <w:rFonts w:asciiTheme="minorHAnsi" w:hAnsiTheme="minorHAnsi" w:cstheme="minorHAnsi"/>
      <w:sz w:val="24"/>
    </w:rPr>
  </w:style>
  <w:style w:type="paragraph" w:customStyle="1" w:styleId="Style14ptAfter6pt">
    <w:name w:val="Style 14 pt After:  6 pt"/>
    <w:basedOn w:val="Normal"/>
    <w:rsid w:val="008D4B98"/>
    <w:pPr>
      <w:numPr>
        <w:numId w:val="41"/>
      </w:numPr>
      <w:spacing w:before="0" w:after="0"/>
    </w:pPr>
    <w:rPr>
      <w:rFonts w:asciiTheme="minorHAnsi" w:hAnsiTheme="minorHAnsi" w:cstheme="minorHAnsi"/>
      <w:sz w:val="24"/>
    </w:rPr>
  </w:style>
  <w:style w:type="paragraph" w:styleId="TOCHeading">
    <w:name w:val="TOC Heading"/>
    <w:basedOn w:val="Heading1"/>
    <w:next w:val="Normal"/>
    <w:uiPriority w:val="39"/>
    <w:unhideWhenUsed/>
    <w:qFormat/>
    <w:rsid w:val="008D4B98"/>
    <w:pPr>
      <w:keepLines/>
      <w:pageBreakBefore w:val="0"/>
      <w:numPr>
        <w:numId w:val="0"/>
      </w:numPr>
      <w:pBdr>
        <w:top w:val="none" w:sz="0" w:space="0" w:color="auto"/>
      </w:pBdr>
      <w:spacing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ListParagraph">
    <w:name w:val="List Paragraph"/>
    <w:basedOn w:val="Normal"/>
    <w:uiPriority w:val="34"/>
    <w:qFormat/>
    <w:rsid w:val="008D4B98"/>
    <w:pPr>
      <w:spacing w:before="0" w:after="0"/>
      <w:ind w:left="720"/>
      <w:contextualSpacing/>
    </w:pPr>
    <w:rPr>
      <w:rFonts w:asciiTheme="minorHAnsi" w:hAnsiTheme="minorHAnsi" w:cstheme="minorHAnsi"/>
      <w:sz w:val="24"/>
    </w:rPr>
  </w:style>
  <w:style w:type="paragraph" w:styleId="Revision">
    <w:name w:val="Revision"/>
    <w:hidden/>
    <w:uiPriority w:val="99"/>
    <w:semiHidden/>
    <w:rsid w:val="008D4B98"/>
    <w:rPr>
      <w:sz w:val="24"/>
      <w:szCs w:val="24"/>
    </w:rPr>
  </w:style>
  <w:style w:type="table" w:styleId="TableList6">
    <w:name w:val="Table List 6"/>
    <w:basedOn w:val="TableNormal"/>
    <w:rsid w:val="008D4B9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PlainText">
    <w:name w:val="Plain Text"/>
    <w:basedOn w:val="Normal"/>
    <w:link w:val="PlainTextChar"/>
    <w:uiPriority w:val="99"/>
    <w:unhideWhenUsed/>
    <w:rsid w:val="008D4B98"/>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D4B98"/>
    <w:rPr>
      <w:rFonts w:ascii="Consolas" w:eastAsiaTheme="minorHAnsi" w:hAnsi="Consolas" w:cstheme="minorBidi"/>
      <w:sz w:val="21"/>
      <w:szCs w:val="21"/>
    </w:rPr>
  </w:style>
  <w:style w:type="character" w:styleId="PlaceholderText">
    <w:name w:val="Placeholder Text"/>
    <w:basedOn w:val="DefaultParagraphFont"/>
    <w:uiPriority w:val="99"/>
    <w:semiHidden/>
    <w:rsid w:val="008D4B98"/>
    <w:rPr>
      <w:color w:val="808080"/>
    </w:rPr>
  </w:style>
  <w:style w:type="character" w:styleId="BookTitle">
    <w:name w:val="Book Title"/>
    <w:basedOn w:val="DefaultParagraphFont"/>
    <w:uiPriority w:val="33"/>
    <w:qFormat/>
    <w:rsid w:val="008D4B98"/>
    <w:rPr>
      <w:b/>
      <w:bCs/>
      <w:smallCaps/>
      <w:spacing w:val="5"/>
    </w:rPr>
  </w:style>
  <w:style w:type="character" w:customStyle="1" w:styleId="TitleChar">
    <w:name w:val="Title Char"/>
    <w:basedOn w:val="DefaultParagraphFont"/>
    <w:link w:val="Title"/>
    <w:rsid w:val="008D4B98"/>
    <w:rPr>
      <w:rFonts w:ascii="Arial" w:hAnsi="Arial" w:cs="Arial"/>
      <w:b/>
      <w:bCs/>
      <w:color w:val="3B006F"/>
      <w:kern w:val="28"/>
      <w:sz w:val="48"/>
      <w:szCs w:val="48"/>
    </w:rPr>
  </w:style>
  <w:style w:type="character" w:customStyle="1" w:styleId="m1">
    <w:name w:val="m1"/>
    <w:basedOn w:val="DefaultParagraphFont"/>
    <w:rsid w:val="008D4B98"/>
    <w:rPr>
      <w:color w:val="0000FF"/>
    </w:rPr>
  </w:style>
  <w:style w:type="character" w:customStyle="1" w:styleId="t1">
    <w:name w:val="t1"/>
    <w:basedOn w:val="DefaultParagraphFont"/>
    <w:rsid w:val="008D4B98"/>
    <w:rPr>
      <w:color w:val="990000"/>
    </w:rPr>
  </w:style>
  <w:style w:type="character" w:customStyle="1" w:styleId="ns1">
    <w:name w:val="ns1"/>
    <w:basedOn w:val="DefaultParagraphFont"/>
    <w:rsid w:val="008D4B98"/>
    <w:rPr>
      <w:color w:val="FF0000"/>
    </w:rPr>
  </w:style>
  <w:style w:type="character" w:customStyle="1" w:styleId="b1">
    <w:name w:val="b1"/>
    <w:basedOn w:val="DefaultParagraphFont"/>
    <w:rsid w:val="008D4B98"/>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8D4B98"/>
    <w:rPr>
      <w:b/>
      <w:bCs/>
    </w:rPr>
  </w:style>
  <w:style w:type="table" w:styleId="TableGrid8">
    <w:name w:val="Table Grid 8"/>
    <w:basedOn w:val="TableNormal"/>
    <w:rsid w:val="008D4B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8D4B9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8">
    <w:name w:val="toc 8"/>
    <w:basedOn w:val="Normal"/>
    <w:next w:val="Normal"/>
    <w:autoRedefine/>
    <w:uiPriority w:val="39"/>
    <w:unhideWhenUsed/>
    <w:rsid w:val="008D4B98"/>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D4B98"/>
    <w:pPr>
      <w:spacing w:before="0" w:after="100" w:line="276" w:lineRule="auto"/>
      <w:ind w:left="1760"/>
    </w:pPr>
    <w:rPr>
      <w:rFonts w:asciiTheme="minorHAnsi" w:eastAsiaTheme="minorEastAsia" w:hAnsiTheme="minorHAnsi" w:cstheme="minorBidi"/>
      <w:sz w:val="22"/>
      <w:szCs w:val="22"/>
    </w:rPr>
  </w:style>
  <w:style w:type="character" w:customStyle="1" w:styleId="cp">
    <w:name w:val="cp"/>
    <w:basedOn w:val="DefaultParagraphFont"/>
    <w:rsid w:val="008D4B98"/>
  </w:style>
  <w:style w:type="character" w:customStyle="1" w:styleId="c">
    <w:name w:val="c"/>
    <w:basedOn w:val="DefaultParagraphFont"/>
    <w:rsid w:val="008D4B98"/>
  </w:style>
  <w:style w:type="character" w:customStyle="1" w:styleId="nt">
    <w:name w:val="nt"/>
    <w:basedOn w:val="DefaultParagraphFont"/>
    <w:rsid w:val="008D4B98"/>
  </w:style>
  <w:style w:type="character" w:customStyle="1" w:styleId="na">
    <w:name w:val="na"/>
    <w:basedOn w:val="DefaultParagraphFont"/>
    <w:rsid w:val="008D4B98"/>
  </w:style>
  <w:style w:type="character" w:customStyle="1" w:styleId="s">
    <w:name w:val="s"/>
    <w:basedOn w:val="DefaultParagraphFont"/>
    <w:rsid w:val="008D4B98"/>
  </w:style>
  <w:style w:type="paragraph" w:customStyle="1" w:styleId="Appendix">
    <w:name w:val="Appendix"/>
    <w:basedOn w:val="Normal"/>
    <w:link w:val="AppendixChar"/>
    <w:qFormat/>
    <w:rsid w:val="008D4B98"/>
    <w:pPr>
      <w:numPr>
        <w:numId w:val="42"/>
      </w:numPr>
      <w:spacing w:before="0" w:after="0"/>
    </w:pPr>
    <w:rPr>
      <w:rFonts w:asciiTheme="minorHAnsi" w:hAnsiTheme="minorHAnsi" w:cstheme="minorHAnsi"/>
      <w:b/>
      <w:sz w:val="28"/>
    </w:rPr>
  </w:style>
  <w:style w:type="paragraph" w:customStyle="1" w:styleId="Appendix2">
    <w:name w:val="Appendix 2"/>
    <w:basedOn w:val="Appendix"/>
    <w:link w:val="Appendix2Char"/>
    <w:qFormat/>
    <w:rsid w:val="008D4B98"/>
    <w:pPr>
      <w:ind w:left="360"/>
    </w:pPr>
  </w:style>
  <w:style w:type="character" w:customStyle="1" w:styleId="AppendixChar">
    <w:name w:val="Appendix Char"/>
    <w:basedOn w:val="DefaultParagraphFont"/>
    <w:link w:val="Appendix"/>
    <w:rsid w:val="008D4B98"/>
    <w:rPr>
      <w:rFonts w:asciiTheme="minorHAnsi" w:hAnsiTheme="minorHAnsi" w:cstheme="minorHAnsi"/>
      <w:b/>
      <w:sz w:val="28"/>
      <w:szCs w:val="24"/>
    </w:rPr>
  </w:style>
  <w:style w:type="character" w:customStyle="1" w:styleId="Appendix2Char">
    <w:name w:val="Appendix 2 Char"/>
    <w:basedOn w:val="AppendixChar"/>
    <w:link w:val="Appendix2"/>
    <w:rsid w:val="008D4B98"/>
    <w:rPr>
      <w:rFonts w:asciiTheme="minorHAnsi" w:hAnsiTheme="minorHAnsi" w:cstheme="minorHAnsi"/>
      <w:b/>
      <w:sz w:val="28"/>
      <w:szCs w:val="24"/>
    </w:rPr>
  </w:style>
  <w:style w:type="character" w:customStyle="1" w:styleId="tel">
    <w:name w:val="tel"/>
    <w:basedOn w:val="DefaultParagraphFont"/>
    <w:rsid w:val="008D4B98"/>
    <w:rPr>
      <w:color w:val="000096"/>
    </w:rPr>
  </w:style>
  <w:style w:type="character" w:customStyle="1" w:styleId="tan">
    <w:name w:val="tan"/>
    <w:basedOn w:val="DefaultParagraphFont"/>
    <w:rsid w:val="008D4B98"/>
    <w:rPr>
      <w:color w:val="F5844C"/>
    </w:rPr>
  </w:style>
  <w:style w:type="character" w:customStyle="1" w:styleId="tav">
    <w:name w:val="tav"/>
    <w:basedOn w:val="DefaultParagraphFont"/>
    <w:rsid w:val="008D4B98"/>
    <w:rPr>
      <w:color w:val="993300"/>
    </w:rPr>
  </w:style>
  <w:style w:type="character" w:customStyle="1" w:styleId="ti">
    <w:name w:val="ti"/>
    <w:basedOn w:val="DefaultParagraphFont"/>
    <w:rsid w:val="008D4B98"/>
    <w:rPr>
      <w:color w:val="000000"/>
    </w:rPr>
  </w:style>
  <w:style w:type="character" w:customStyle="1" w:styleId="tt">
    <w:name w:val="tt"/>
    <w:basedOn w:val="DefaultParagraphFont"/>
    <w:rsid w:val="008D4B98"/>
    <w:rPr>
      <w:color w:val="000000"/>
    </w:rPr>
  </w:style>
  <w:style w:type="character" w:customStyle="1" w:styleId="SingleSpaceNormalChar">
    <w:name w:val="SingleSpaceNormal Char"/>
    <w:basedOn w:val="DefaultParagraphFont"/>
    <w:link w:val="SingleSpaceNormal"/>
    <w:locked/>
    <w:rsid w:val="008D4B98"/>
  </w:style>
  <w:style w:type="paragraph" w:customStyle="1" w:styleId="SingleSpaceNormal">
    <w:name w:val="SingleSpaceNormal"/>
    <w:basedOn w:val="Normal"/>
    <w:link w:val="SingleSpaceNormalChar"/>
    <w:qFormat/>
    <w:rsid w:val="008D4B98"/>
    <w:pPr>
      <w:spacing w:before="0" w:after="0"/>
    </w:pPr>
    <w:rPr>
      <w:rFonts w:ascii="Times New Roman" w:hAnsi="Times New Roman"/>
      <w:szCs w:val="20"/>
    </w:rPr>
  </w:style>
  <w:style w:type="character" w:customStyle="1" w:styleId="apple-converted-space">
    <w:name w:val="apple-converted-space"/>
    <w:basedOn w:val="DefaultParagraphFont"/>
    <w:rsid w:val="008D4B98"/>
  </w:style>
  <w:style w:type="paragraph" w:customStyle="1" w:styleId="UMLTableType">
    <w:name w:val="UML_Table_Type"/>
    <w:basedOn w:val="Normal"/>
    <w:next w:val="Normal"/>
    <w:rsid w:val="008D4B98"/>
    <w:pPr>
      <w:spacing w:before="0" w:after="0"/>
      <w:contextualSpacing/>
    </w:pPr>
    <w:rPr>
      <w:rFonts w:ascii="Courier New" w:eastAsia="Courier New" w:hAnsi="Courier New" w:cs="Courier New"/>
      <w:color w:val="333333"/>
      <w:szCs w:val="20"/>
    </w:rPr>
  </w:style>
  <w:style w:type="table" w:customStyle="1" w:styleId="1">
    <w:name w:val="1"/>
    <w:basedOn w:val="TableNormal"/>
    <w:rsid w:val="008D4B98"/>
    <w:rPr>
      <w:rFonts w:ascii="Calibri" w:eastAsia="Calibri" w:hAnsi="Calibri" w:cs="Calibri"/>
      <w:color w:val="333333"/>
      <w:sz w:val="24"/>
    </w:rPr>
    <w:tblPr>
      <w:tblStyleRowBandSize w:val="1"/>
      <w:tblStyleColBandSize w:val="1"/>
    </w:tblPr>
  </w:style>
  <w:style w:type="paragraph" w:customStyle="1" w:styleId="basicparagraph">
    <w:name w:val="basic_paragraph"/>
    <w:basedOn w:val="Normal"/>
    <w:next w:val="Normal"/>
    <w:qFormat/>
    <w:rsid w:val="008D4B98"/>
    <w:pPr>
      <w:spacing w:after="240"/>
      <w:contextualSpacing/>
    </w:pPr>
    <w:rPr>
      <w:rFonts w:eastAsia="Arial" w:cs="Arial"/>
      <w:color w:val="33333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03-core/cybox-v2.1.1-part03-core.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image" Target="media/image12.pn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03-core/cybox-v2.1.1-csprd01-part03-core.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03-core/cybox-v2.1.1-csprd01-part03-core.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image" Target="media/image10.png"/><Relationship Id="rId58" Type="http://schemas.openxmlformats.org/officeDocument/2006/relationships/image" Target="media/image15.png"/><Relationship Id="rId5" Type="http://schemas.openxmlformats.org/officeDocument/2006/relationships/webSettings" Target="webSettings.xml"/><Relationship Id="rId61" Type="http://schemas.openxmlformats.org/officeDocument/2006/relationships/footer" Target="footer4.xml"/><Relationship Id="rId19" Type="http://schemas.openxmlformats.org/officeDocument/2006/relationships/hyperlink" Target="mailto:dbeck@mitre.org" TargetMode="External"/><Relationship Id="rId14" Type="http://schemas.openxmlformats.org/officeDocument/2006/relationships/hyperlink" Target="http://docs.oasis-open.org/cti/cybox/v2.1.1/part03-core/cybox-v2.1.1-part03-core.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image" Target="media/image13.png"/><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03-core/cybox-v2.1.1-csprd01-part03-core.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03-core/cybox-v2.1.1-part03-core.html" TargetMode="External"/><Relationship Id="rId38" Type="http://schemas.openxmlformats.org/officeDocument/2006/relationships/footer" Target="footer1.xml"/><Relationship Id="rId46" Type="http://schemas.openxmlformats.org/officeDocument/2006/relationships/image" Target="media/image6.png"/><Relationship Id="rId59" Type="http://schemas.openxmlformats.org/officeDocument/2006/relationships/image" Target="media/image16.png"/><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image" Target="media/image11.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03-core/cybox-v2.1.1-part03-core.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image" Target="media/image14.png"/><Relationship Id="rId10" Type="http://schemas.openxmlformats.org/officeDocument/2006/relationships/hyperlink" Target="http://docs.oasis-open.org/cti/cybox/v2.1.1/csprd01/part03-core/cybox-v2.1.1-csprd01-part03-core.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image" Target="media/image9.png"/><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6A45C-4D39-41DF-9935-CDE49FD95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41</TotalTime>
  <Pages>57</Pages>
  <Words>13738</Words>
  <Characters>78312</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CybOX Version 2.11. Part 03: Core</vt:lpstr>
    </vt:vector>
  </TitlesOfParts>
  <Company/>
  <LinksUpToDate>false</LinksUpToDate>
  <CharactersWithSpaces>91867</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03: Core</dc:title>
  <dc:creator>OASIS Cyber Threat Intelligence (CTI) TC</dc:creator>
  <dc:description>This specification document defines the Core data model, which is one of the fundamental data models for CybOX content.</dc:description>
  <cp:lastModifiedBy>Paul</cp:lastModifiedBy>
  <cp:revision>37</cp:revision>
  <cp:lastPrinted>2016-08-04T21:13:00Z</cp:lastPrinted>
  <dcterms:created xsi:type="dcterms:W3CDTF">2016-04-13T17:44:00Z</dcterms:created>
  <dcterms:modified xsi:type="dcterms:W3CDTF">2016-09-16T15:14:00Z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