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E1AB" w14:textId="77777777" w:rsidR="009F37E0" w:rsidRDefault="00000000">
      <w:pPr>
        <w:spacing w:line="240" w:lineRule="auto"/>
      </w:pPr>
      <w:r>
        <w:rPr>
          <w:noProof/>
        </w:rPr>
        <w:drawing>
          <wp:inline distT="114300" distB="114300" distL="114300" distR="114300" wp14:anchorId="4E88C4E2" wp14:editId="6FF5FF6B">
            <wp:extent cx="2914650"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14650" cy="600075"/>
                    </a:xfrm>
                    <a:prstGeom prst="rect">
                      <a:avLst/>
                    </a:prstGeom>
                    <a:ln/>
                  </pic:spPr>
                </pic:pic>
              </a:graphicData>
            </a:graphic>
          </wp:inline>
        </w:drawing>
      </w:r>
    </w:p>
    <w:p w14:paraId="11981313" w14:textId="77777777" w:rsidR="009F37E0" w:rsidRDefault="00000000">
      <w:r>
        <w:pict w14:anchorId="4B54AC99">
          <v:rect id="_x0000_i1025" style="width:0;height:1.5pt" o:hralign="center" o:hrstd="t" o:hr="t" fillcolor="#a0a0a0" stroked="f"/>
        </w:pict>
      </w:r>
    </w:p>
    <w:p w14:paraId="12206AFD" w14:textId="77777777" w:rsidR="009F37E0" w:rsidRDefault="00000000">
      <w:pPr>
        <w:pStyle w:val="Title"/>
      </w:pPr>
      <w:bookmarkStart w:id="0" w:name="_wynksj8s07so" w:colFirst="0" w:colLast="0"/>
      <w:bookmarkEnd w:id="0"/>
      <w:r>
        <w:t>CACAO Security Playbooks Version 2.0</w:t>
      </w:r>
    </w:p>
    <w:p w14:paraId="00B53066" w14:textId="13BA40A8" w:rsidR="009F37E0" w:rsidRDefault="008C3424">
      <w:pPr>
        <w:pStyle w:val="Subtitle"/>
      </w:pPr>
      <w:bookmarkStart w:id="1" w:name="_ehzdxcsjrzgp" w:colFirst="0" w:colLast="0"/>
      <w:bookmarkEnd w:id="1"/>
      <w:r w:rsidRPr="008C3424">
        <w:t>Committee Specification</w:t>
      </w:r>
      <w:r w:rsidR="00000000">
        <w:t xml:space="preserve"> Draft 05</w:t>
      </w:r>
    </w:p>
    <w:p w14:paraId="420E6D48" w14:textId="77777777" w:rsidR="009F37E0" w:rsidRDefault="00000000">
      <w:pPr>
        <w:pStyle w:val="Subtitle"/>
      </w:pPr>
      <w:bookmarkStart w:id="2" w:name="_alhuw2ux8ur0" w:colFirst="0" w:colLast="0"/>
      <w:bookmarkEnd w:id="2"/>
      <w:r>
        <w:t>24 October 2023</w:t>
      </w:r>
    </w:p>
    <w:p w14:paraId="3E832DC9" w14:textId="6B4F17F6" w:rsidR="009F37E0" w:rsidRDefault="00000000">
      <w:pPr>
        <w:spacing w:before="240" w:after="40"/>
        <w:rPr>
          <w:b/>
          <w:color w:val="446CAA"/>
        </w:rPr>
      </w:pPr>
      <w:r>
        <w:rPr>
          <w:b/>
          <w:color w:val="446CAA"/>
        </w:rPr>
        <w:t>This version:</w:t>
      </w:r>
    </w:p>
    <w:p w14:paraId="49805A07" w14:textId="77777777" w:rsidR="009F37E0" w:rsidRDefault="00000000">
      <w:hyperlink r:id="rId8">
        <w:r>
          <w:rPr>
            <w:color w:val="1155CC"/>
            <w:u w:val="single"/>
          </w:rPr>
          <w:t xml:space="preserve">https://docs.oasis-open.org/cacao/security-playbooks/v2.0/csd05/security-playbooks-v2.0-csd05.docx </w:t>
        </w:r>
      </w:hyperlink>
      <w:r>
        <w:t>(Authoritative)</w:t>
      </w:r>
    </w:p>
    <w:p w14:paraId="5C0A887F" w14:textId="77777777" w:rsidR="009F37E0" w:rsidRDefault="00000000">
      <w:hyperlink r:id="rId9">
        <w:r>
          <w:rPr>
            <w:color w:val="1155CC"/>
            <w:u w:val="single"/>
          </w:rPr>
          <w:t>https://docs.oasis-open.org/cacao/security-playbooks/v2.0/csd05/security-playbooks-v2.0-csd05.html</w:t>
        </w:r>
      </w:hyperlink>
    </w:p>
    <w:p w14:paraId="1B2354B1" w14:textId="77777777" w:rsidR="009F37E0" w:rsidRDefault="00000000">
      <w:hyperlink r:id="rId10">
        <w:r>
          <w:rPr>
            <w:color w:val="1155CC"/>
            <w:u w:val="single"/>
          </w:rPr>
          <w:t>https://docs.oasis-open.org/cacao/security-playbooks/v2.0/csd05/security-playbooks-v2.0-csd05.pdf</w:t>
        </w:r>
      </w:hyperlink>
    </w:p>
    <w:p w14:paraId="3574DB00" w14:textId="77777777" w:rsidR="009F37E0" w:rsidRDefault="00000000">
      <w:pPr>
        <w:spacing w:before="240" w:after="40"/>
        <w:rPr>
          <w:b/>
          <w:color w:val="446CAA"/>
        </w:rPr>
      </w:pPr>
      <w:r>
        <w:rPr>
          <w:b/>
          <w:color w:val="446CAA"/>
        </w:rPr>
        <w:t>Previous version:</w:t>
      </w:r>
    </w:p>
    <w:p w14:paraId="5F025A87" w14:textId="77777777" w:rsidR="009F37E0" w:rsidRDefault="00000000">
      <w:hyperlink r:id="rId11">
        <w:r>
          <w:rPr>
            <w:color w:val="1155CC"/>
            <w:u w:val="single"/>
          </w:rPr>
          <w:t xml:space="preserve">https://docs.oasis-open.org/cacao/security-playbooks/v2.0/csd04/security-playbooks-v2.0-csd04.docx </w:t>
        </w:r>
      </w:hyperlink>
      <w:r>
        <w:t>(Authoritative)</w:t>
      </w:r>
    </w:p>
    <w:p w14:paraId="7857CA7A" w14:textId="77777777" w:rsidR="009F37E0" w:rsidRDefault="00000000">
      <w:hyperlink r:id="rId12">
        <w:r>
          <w:rPr>
            <w:color w:val="1155CC"/>
            <w:u w:val="single"/>
          </w:rPr>
          <w:t>https://docs.oasis-open.org/cacao/security-playbooks/v2.0/csd04/security-playbooks-v2.0-csd04.html</w:t>
        </w:r>
      </w:hyperlink>
    </w:p>
    <w:p w14:paraId="5AFF9791" w14:textId="77777777" w:rsidR="009F37E0" w:rsidRDefault="00000000">
      <w:pPr>
        <w:rPr>
          <w:b/>
          <w:color w:val="446CAA"/>
        </w:rPr>
      </w:pPr>
      <w:hyperlink r:id="rId13">
        <w:r>
          <w:rPr>
            <w:color w:val="1155CC"/>
            <w:u w:val="single"/>
          </w:rPr>
          <w:t>https://docs.oasis-open.org/cacao/security-playbooks/v2.0/csd04/security-playbooks-v2.0-csd04.pdf</w:t>
        </w:r>
      </w:hyperlink>
    </w:p>
    <w:p w14:paraId="1A666939" w14:textId="77777777" w:rsidR="009F37E0" w:rsidRDefault="00000000">
      <w:pPr>
        <w:spacing w:before="240" w:after="40"/>
        <w:rPr>
          <w:b/>
          <w:color w:val="446CAA"/>
        </w:rPr>
      </w:pPr>
      <w:r>
        <w:rPr>
          <w:b/>
          <w:color w:val="446CAA"/>
        </w:rPr>
        <w:t>Latest version:</w:t>
      </w:r>
    </w:p>
    <w:p w14:paraId="65DF777D" w14:textId="77777777" w:rsidR="009F37E0" w:rsidRDefault="00000000">
      <w:hyperlink r:id="rId14">
        <w:r>
          <w:rPr>
            <w:color w:val="1155CC"/>
            <w:u w:val="single"/>
          </w:rPr>
          <w:t>https://docs.oasis-open.org/cacao/security-playbooks/v2.0/security-playbooks-v2.0.docx</w:t>
        </w:r>
      </w:hyperlink>
      <w:r>
        <w:t xml:space="preserve"> (Authoritative)</w:t>
      </w:r>
    </w:p>
    <w:p w14:paraId="48F7D0B3" w14:textId="77777777" w:rsidR="009F37E0" w:rsidRDefault="00000000">
      <w:hyperlink r:id="rId15">
        <w:r>
          <w:rPr>
            <w:color w:val="1155CC"/>
            <w:u w:val="single"/>
          </w:rPr>
          <w:t>https://docs.oasis-open.org/cacao/security-playbooks/v2.0/security-playbooks-v2.0.html</w:t>
        </w:r>
      </w:hyperlink>
    </w:p>
    <w:p w14:paraId="660E3825" w14:textId="77777777" w:rsidR="009F37E0" w:rsidRDefault="00000000">
      <w:pPr>
        <w:rPr>
          <w:b/>
          <w:color w:val="446CAA"/>
        </w:rPr>
      </w:pPr>
      <w:hyperlink r:id="rId16">
        <w:r>
          <w:rPr>
            <w:color w:val="1155CC"/>
            <w:u w:val="single"/>
          </w:rPr>
          <w:t>https://docs.oasis-open.org/cacao/security-playbooks/v2.0/security-playbooks-v2.0.pdf</w:t>
        </w:r>
      </w:hyperlink>
    </w:p>
    <w:p w14:paraId="4A8CCA78" w14:textId="77777777" w:rsidR="009F37E0" w:rsidRDefault="00000000">
      <w:pPr>
        <w:spacing w:before="240" w:after="40"/>
        <w:rPr>
          <w:b/>
          <w:color w:val="3B0070"/>
        </w:rPr>
      </w:pPr>
      <w:r>
        <w:rPr>
          <w:b/>
          <w:color w:val="446CAA"/>
        </w:rPr>
        <w:t>Technical Committee:</w:t>
      </w:r>
    </w:p>
    <w:p w14:paraId="16402E12" w14:textId="77777777" w:rsidR="009F37E0" w:rsidRDefault="00000000">
      <w:hyperlink r:id="rId17">
        <w:r>
          <w:rPr>
            <w:color w:val="1155CC"/>
            <w:u w:val="single"/>
          </w:rPr>
          <w:t>OASIS Collaborative Automated Course of Action Operations (CACAO) for Cyber Security TC</w:t>
        </w:r>
      </w:hyperlink>
    </w:p>
    <w:p w14:paraId="37341F2A" w14:textId="77777777" w:rsidR="009F37E0" w:rsidRDefault="00000000">
      <w:pPr>
        <w:spacing w:before="240" w:after="40"/>
        <w:rPr>
          <w:b/>
          <w:color w:val="3B0070"/>
        </w:rPr>
      </w:pPr>
      <w:r>
        <w:rPr>
          <w:b/>
          <w:color w:val="446CAA"/>
        </w:rPr>
        <w:t>Chairs:</w:t>
      </w:r>
    </w:p>
    <w:p w14:paraId="659C51B1" w14:textId="06CF946F" w:rsidR="009F37E0" w:rsidRDefault="00000000">
      <w:r>
        <w:t>Bret Jordan (</w:t>
      </w:r>
      <w:hyperlink r:id="rId18">
        <w:r>
          <w:rPr>
            <w:color w:val="1155CC"/>
            <w:u w:val="single"/>
          </w:rPr>
          <w:t>jordan@afero.io</w:t>
        </w:r>
      </w:hyperlink>
      <w:r>
        <w:t>),</w:t>
      </w:r>
      <w:r w:rsidR="008C3424">
        <w:t xml:space="preserve"> </w:t>
      </w:r>
      <w:hyperlink r:id="rId19" w:history="1">
        <w:proofErr w:type="spellStart"/>
        <w:r w:rsidR="008C3424" w:rsidRPr="00CC25FF">
          <w:rPr>
            <w:rStyle w:val="Hyperlink"/>
          </w:rPr>
          <w:t>Afero</w:t>
        </w:r>
        <w:proofErr w:type="spellEnd"/>
      </w:hyperlink>
    </w:p>
    <w:p w14:paraId="38F6DF6C" w14:textId="77777777" w:rsidR="009F37E0" w:rsidRDefault="00000000">
      <w:r>
        <w:t>Allan Thomson (</w:t>
      </w:r>
      <w:hyperlink r:id="rId20">
        <w:r>
          <w:rPr>
            <w:color w:val="1155CC"/>
            <w:u w:val="single"/>
          </w:rPr>
          <w:t>atcyber1000@gmail.com</w:t>
        </w:r>
      </w:hyperlink>
      <w:r>
        <w:t>), Individual</w:t>
      </w:r>
    </w:p>
    <w:p w14:paraId="71E61031" w14:textId="77777777" w:rsidR="009F37E0" w:rsidRDefault="00000000">
      <w:pPr>
        <w:spacing w:before="240" w:after="40"/>
      </w:pPr>
      <w:r>
        <w:rPr>
          <w:b/>
          <w:color w:val="446CAA"/>
        </w:rPr>
        <w:t>Editors:</w:t>
      </w:r>
    </w:p>
    <w:p w14:paraId="22081F77" w14:textId="742A9885" w:rsidR="009F37E0" w:rsidRDefault="00000000">
      <w:r>
        <w:t>Bret Jordan (</w:t>
      </w:r>
      <w:hyperlink r:id="rId21">
        <w:r>
          <w:rPr>
            <w:color w:val="1155CC"/>
            <w:u w:val="single"/>
          </w:rPr>
          <w:t>jordan@afero.io</w:t>
        </w:r>
      </w:hyperlink>
      <w:r>
        <w:t>),</w:t>
      </w:r>
      <w:r w:rsidR="008C3424">
        <w:t xml:space="preserve"> </w:t>
      </w:r>
      <w:hyperlink r:id="rId22" w:history="1">
        <w:proofErr w:type="spellStart"/>
        <w:r w:rsidR="008C3424" w:rsidRPr="00CC25FF">
          <w:rPr>
            <w:rStyle w:val="Hyperlink"/>
          </w:rPr>
          <w:t>Afero</w:t>
        </w:r>
        <w:proofErr w:type="spellEnd"/>
      </w:hyperlink>
    </w:p>
    <w:p w14:paraId="2CABCEDB" w14:textId="77777777" w:rsidR="009F37E0" w:rsidRDefault="00000000">
      <w:r>
        <w:t>Allan Thomson (</w:t>
      </w:r>
      <w:hyperlink r:id="rId23">
        <w:r>
          <w:rPr>
            <w:color w:val="1155CC"/>
            <w:u w:val="single"/>
          </w:rPr>
          <w:t>atcyber1000@gmail.com</w:t>
        </w:r>
      </w:hyperlink>
      <w:r>
        <w:t>), Individual</w:t>
      </w:r>
    </w:p>
    <w:p w14:paraId="562B6AFE" w14:textId="77777777" w:rsidR="009F37E0" w:rsidRDefault="00000000">
      <w:pPr>
        <w:spacing w:before="240" w:after="40"/>
        <w:rPr>
          <w:b/>
          <w:color w:val="446CAA"/>
        </w:rPr>
      </w:pPr>
      <w:bookmarkStart w:id="3" w:name="kix.8vnbtqzel4j7" w:colFirst="0" w:colLast="0"/>
      <w:bookmarkEnd w:id="3"/>
      <w:r>
        <w:rPr>
          <w:b/>
          <w:color w:val="446CAA"/>
        </w:rPr>
        <w:t>Related Work:</w:t>
      </w:r>
    </w:p>
    <w:p w14:paraId="45AC931E" w14:textId="77777777" w:rsidR="00C30C8E" w:rsidRDefault="00000000" w:rsidP="00C30C8E">
      <w:r>
        <w:t>This specification replaces or supersedes:</w:t>
      </w:r>
    </w:p>
    <w:p w14:paraId="0894BA0C" w14:textId="77777777" w:rsidR="00C30C8E" w:rsidRDefault="00C30C8E" w:rsidP="00C30C8E">
      <w:pPr>
        <w:numPr>
          <w:ilvl w:val="0"/>
          <w:numId w:val="14"/>
        </w:numPr>
      </w:pPr>
      <w:r>
        <w:rPr>
          <w:i/>
        </w:rPr>
        <w:t>CACAO Security Playbooks Version 1.0</w:t>
      </w:r>
      <w:r>
        <w:t xml:space="preserve">. Edited by Bret Jordan and Allan Thomson. Latest version: </w:t>
      </w:r>
      <w:hyperlink r:id="rId24">
        <w:r>
          <w:rPr>
            <w:color w:val="1155CC"/>
            <w:u w:val="single"/>
          </w:rPr>
          <w:t>https://docs.oasis-open.org/cacao/security-playbooks/v1.0/security-playbooks-v1.0.html</w:t>
        </w:r>
      </w:hyperlink>
      <w:r>
        <w:t>.</w:t>
      </w:r>
    </w:p>
    <w:p w14:paraId="5961C6A6" w14:textId="4CB21129" w:rsidR="009F37E0" w:rsidRDefault="00C30C8E" w:rsidP="00C30C8E">
      <w:pPr>
        <w:numPr>
          <w:ilvl w:val="0"/>
          <w:numId w:val="14"/>
        </w:numPr>
      </w:pPr>
      <w:r w:rsidRPr="00C30C8E">
        <w:rPr>
          <w:i/>
        </w:rPr>
        <w:t>CACAO Security Playbooks Version 1.1</w:t>
      </w:r>
      <w:r>
        <w:t xml:space="preserve">. Edited by Bret Jordan and Allan Thomson. Latest version: </w:t>
      </w:r>
      <w:hyperlink r:id="rId25">
        <w:r w:rsidRPr="00C30C8E">
          <w:rPr>
            <w:color w:val="1155CC"/>
            <w:u w:val="single"/>
          </w:rPr>
          <w:t>https://docs.oasis-open.org/cacao/security-playbooks/v1.1/security-playbooks-v1.1.html</w:t>
        </w:r>
      </w:hyperlink>
      <w:r>
        <w:t>.</w:t>
      </w:r>
    </w:p>
    <w:p w14:paraId="170EC5F8" w14:textId="77777777" w:rsidR="009F37E0" w:rsidRDefault="00000000">
      <w:r>
        <w:t>This document is related to:</w:t>
      </w:r>
    </w:p>
    <w:p w14:paraId="2CCD71A5" w14:textId="77777777" w:rsidR="009F37E0" w:rsidRDefault="00000000">
      <w:pPr>
        <w:numPr>
          <w:ilvl w:val="0"/>
          <w:numId w:val="7"/>
        </w:numPr>
      </w:pPr>
      <w:r>
        <w:rPr>
          <w:i/>
        </w:rPr>
        <w:t>Playbook Requirements Version 1.0</w:t>
      </w:r>
      <w:r>
        <w:t xml:space="preserve">. Edited by Bret Jordan and Allan Thomson. 01 April 2020. Latest version: </w:t>
      </w:r>
      <w:hyperlink r:id="rId26">
        <w:r>
          <w:rPr>
            <w:color w:val="1155CC"/>
            <w:u w:val="single"/>
          </w:rPr>
          <w:t>https://docs.oasis-open.org/cacao/playbook-requirements/v1.0/playbook-requirements-v1.0.html</w:t>
        </w:r>
      </w:hyperlink>
      <w:r>
        <w:t>.</w:t>
      </w:r>
    </w:p>
    <w:p w14:paraId="608D8368" w14:textId="77777777" w:rsidR="009F37E0" w:rsidRDefault="00000000">
      <w:pPr>
        <w:numPr>
          <w:ilvl w:val="0"/>
          <w:numId w:val="7"/>
        </w:numPr>
      </w:pPr>
      <w:r>
        <w:lastRenderedPageBreak/>
        <w:t xml:space="preserve">CACAO Introduction Version 01. Edited by Bret Jordan, Allan Thomson, and Jyoti Verma. Latest version: </w:t>
      </w:r>
      <w:hyperlink r:id="rId27">
        <w:r>
          <w:rPr>
            <w:color w:val="1155CC"/>
            <w:u w:val="single"/>
          </w:rPr>
          <w:t>https://tools.ietf.org/html/draft-jordan-cacao-introduction-01</w:t>
        </w:r>
      </w:hyperlink>
      <w:r>
        <w:rPr>
          <w:b/>
          <w:color w:val="446CAA"/>
        </w:rPr>
        <w:t>.</w:t>
      </w:r>
    </w:p>
    <w:p w14:paraId="2FF71D06" w14:textId="77777777" w:rsidR="009F37E0" w:rsidRDefault="00000000">
      <w:pPr>
        <w:spacing w:before="240" w:after="40"/>
      </w:pPr>
      <w:r>
        <w:rPr>
          <w:b/>
          <w:color w:val="446CAA"/>
        </w:rPr>
        <w:t>Abstract:</w:t>
      </w:r>
    </w:p>
    <w:p w14:paraId="36214CC4" w14:textId="77777777" w:rsidR="009F37E0" w:rsidRDefault="00000000">
      <w:r>
        <w:t>To defend against threat actors and their tactics, techniques, and procedures organizations need to detect, investigate, prevent, mitigate, and remediate threats in cyber relevant time. To do this, organizations need to identify, create, document, and test the orchestration steps needed to achieve these outcomes. These steps, when grouped together, form a cyber security playbook that can be used to protect organizational systems, networks, data, and users.</w:t>
      </w:r>
    </w:p>
    <w:p w14:paraId="368AD006" w14:textId="77777777" w:rsidR="009F37E0" w:rsidRDefault="009F37E0"/>
    <w:p w14:paraId="065B4156" w14:textId="77777777" w:rsidR="009F37E0" w:rsidRDefault="00000000">
      <w:r>
        <w:t xml:space="preserve">This specification defines the schema and taxonomy for collaborative automated course of action operations (CACAO) for cyber security playbooks and describes how these playbooks can be created, documented, and shared in a structured and standardized way across organizational boundaries and technological solutions. </w:t>
      </w:r>
    </w:p>
    <w:p w14:paraId="75E63AD5" w14:textId="77777777" w:rsidR="009F37E0" w:rsidRDefault="00000000">
      <w:pPr>
        <w:spacing w:before="240" w:after="40"/>
      </w:pPr>
      <w:r>
        <w:rPr>
          <w:b/>
          <w:color w:val="446CAA"/>
        </w:rPr>
        <w:t>Status:</w:t>
      </w:r>
    </w:p>
    <w:p w14:paraId="1C6BFF3B" w14:textId="77777777" w:rsidR="009F37E0" w:rsidRDefault="00000000">
      <w:pPr>
        <w:rPr>
          <w:highlight w:val="yellow"/>
        </w:rPr>
      </w:pPr>
      <w:r>
        <w:t xml:space="preserve">This document was last revised or approved by the OASIS Collaborative Automated Course of Action Operations (CACAO) for Cyber Security TC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r>
          <w:rPr>
            <w:color w:val="1155CC"/>
            <w:u w:val="single"/>
          </w:rPr>
          <w:t>https://www.oasis-open.org/committees/tc_home.php?wg_abbrev=cacao#technical</w:t>
        </w:r>
      </w:hyperlink>
      <w:r>
        <w:t>.</w:t>
      </w:r>
    </w:p>
    <w:p w14:paraId="762B4C07" w14:textId="77777777" w:rsidR="009F37E0" w:rsidRDefault="009F37E0">
      <w:pPr>
        <w:rPr>
          <w:highlight w:val="yellow"/>
        </w:rPr>
      </w:pPr>
    </w:p>
    <w:p w14:paraId="7610A153" w14:textId="77777777" w:rsidR="009F37E0" w:rsidRDefault="00000000">
      <w:r>
        <w:t>TC members should send comments on this document to the TC's email list. Others should send comments to the TC's public comment list, after subscribing to it by following the instructions at the "</w:t>
      </w:r>
      <w:hyperlink r:id="rId29">
        <w:r>
          <w:rPr>
            <w:color w:val="1155CC"/>
            <w:u w:val="single"/>
          </w:rPr>
          <w:t>Send A Comment</w:t>
        </w:r>
      </w:hyperlink>
      <w:r>
        <w:t xml:space="preserve">" button on the TC's web page at </w:t>
      </w:r>
      <w:hyperlink r:id="rId30">
        <w:r>
          <w:rPr>
            <w:color w:val="1155CC"/>
            <w:u w:val="single"/>
          </w:rPr>
          <w:t>https://www.oasis-open.org/committees/cacao/</w:t>
        </w:r>
      </w:hyperlink>
      <w:r>
        <w:t>.</w:t>
      </w:r>
    </w:p>
    <w:p w14:paraId="7709E5DC" w14:textId="77777777" w:rsidR="009F37E0" w:rsidRDefault="009F37E0"/>
    <w:p w14:paraId="51C41ABD" w14:textId="77777777" w:rsidR="009F37E0" w:rsidRDefault="00000000">
      <w:pPr>
        <w:rPr>
          <w:highlight w:val="yellow"/>
        </w:rPr>
      </w:pPr>
      <w:r>
        <w:t xml:space="preserve">This document is provided under the </w:t>
      </w:r>
      <w:hyperlink r:id="rId31" w:anchor="Non-Assertion-Mode">
        <w:r>
          <w:rPr>
            <w:color w:val="1155CC"/>
            <w:u w:val="single"/>
          </w:rPr>
          <w:t>Non-Assertion</w:t>
        </w:r>
      </w:hyperlink>
      <w:r>
        <w:t xml:space="preserve"> Mode of the </w:t>
      </w:r>
      <w:hyperlink r:id="rId32">
        <w:r>
          <w:rPr>
            <w:color w:val="1155CC"/>
            <w:u w:val="single"/>
          </w:rPr>
          <w:t>OASIS IPR Policy</w:t>
        </w:r>
      </w:hyperlink>
      <w:r>
        <w:t>, the mode chosen when the Technical Committee was established. For information on whether any patents have been disclosed that may be essential to implementing this document, and any offers of patent licensing terms, please refer to the Intellectual Property Rights section of the TC’s web page (</w:t>
      </w:r>
      <w:hyperlink r:id="rId33">
        <w:r>
          <w:rPr>
            <w:color w:val="1155CC"/>
            <w:u w:val="single"/>
          </w:rPr>
          <w:t>https://www.oasis-open.org/committees/cacao/ipr.php</w:t>
        </w:r>
      </w:hyperlink>
      <w:r>
        <w:t>).</w:t>
      </w:r>
    </w:p>
    <w:p w14:paraId="6B429B33" w14:textId="77777777" w:rsidR="009F37E0" w:rsidRDefault="009F37E0"/>
    <w:p w14:paraId="7548EBDC" w14:textId="77777777" w:rsidR="009F37E0" w:rsidRDefault="00000000">
      <w:r>
        <w:t>Note that any machine-readable content (</w:t>
      </w:r>
      <w:hyperlink r:id="rId34"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98D4C57" w14:textId="77777777" w:rsidR="009F37E0" w:rsidRDefault="00000000">
      <w:pPr>
        <w:spacing w:before="240" w:after="40"/>
      </w:pPr>
      <w:r>
        <w:rPr>
          <w:b/>
          <w:color w:val="446CAA"/>
        </w:rPr>
        <w:t>Key words:</w:t>
      </w:r>
    </w:p>
    <w:p w14:paraId="0CB64B00" w14:textId="77777777" w:rsidR="009F37E0" w:rsidRDefault="00000000">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[RFC2119] [RFC8174] when, and only when, they appear in all capitals, as shown here.</w:t>
      </w:r>
    </w:p>
    <w:p w14:paraId="4867E49D" w14:textId="77777777" w:rsidR="009F37E0" w:rsidRDefault="00000000">
      <w:pPr>
        <w:spacing w:before="240" w:after="40"/>
        <w:rPr>
          <w:b/>
          <w:color w:val="446CAA"/>
        </w:rPr>
      </w:pPr>
      <w:r>
        <w:rPr>
          <w:b/>
          <w:color w:val="446CAA"/>
        </w:rPr>
        <w:t>Citation format:</w:t>
      </w:r>
    </w:p>
    <w:p w14:paraId="54BA3BEB" w14:textId="77777777" w:rsidR="009F37E0" w:rsidRDefault="00000000">
      <w:r>
        <w:t>When referencing this document, the following citation format should be used:</w:t>
      </w:r>
    </w:p>
    <w:p w14:paraId="07997AE5" w14:textId="77777777" w:rsidR="009F37E0" w:rsidRDefault="00000000">
      <w:pPr>
        <w:rPr>
          <w:b/>
        </w:rPr>
      </w:pPr>
      <w:r>
        <w:rPr>
          <w:b/>
        </w:rPr>
        <w:t>[CACAO-Security-Playbooks-v2.0]</w:t>
      </w:r>
    </w:p>
    <w:p w14:paraId="260C5279" w14:textId="77777777" w:rsidR="009F37E0" w:rsidRDefault="00000000">
      <w:r>
        <w:rPr>
          <w:i/>
        </w:rPr>
        <w:t>CACAO Security Playbooks Version 2.0</w:t>
      </w:r>
      <w:r>
        <w:t xml:space="preserve">. Edited by Bret Jordan and Allan Thomson. 24 October 2023. OASIS Committee Specification Draft 05. </w:t>
      </w:r>
      <w:hyperlink r:id="rId35">
        <w:r>
          <w:rPr>
            <w:color w:val="1155CC"/>
            <w:u w:val="single"/>
          </w:rPr>
          <w:t>https://docs.oasis-open.org/cacao/security-playbooks/v2.0/csd05/security-playbooks-v2.0-csd05.html</w:t>
        </w:r>
      </w:hyperlink>
      <w:r>
        <w:t xml:space="preserve">. Latest version: </w:t>
      </w:r>
      <w:hyperlink r:id="rId36">
        <w:r>
          <w:rPr>
            <w:color w:val="1155CC"/>
            <w:u w:val="single"/>
          </w:rPr>
          <w:t>https://docs.oasis-open.org/cacao/security-playbooks/v2.0/security-playbooks-v2.0.html</w:t>
        </w:r>
      </w:hyperlink>
      <w:r>
        <w:t>.</w:t>
      </w:r>
    </w:p>
    <w:p w14:paraId="41C4B709" w14:textId="77777777" w:rsidR="009F37E0" w:rsidRDefault="00000000" w:rsidP="008C3424">
      <w:pPr>
        <w:keepNext/>
        <w:spacing w:before="240" w:after="40"/>
      </w:pPr>
      <w:r>
        <w:rPr>
          <w:b/>
          <w:color w:val="446CAA"/>
        </w:rPr>
        <w:lastRenderedPageBreak/>
        <w:t>Notices:</w:t>
      </w:r>
    </w:p>
    <w:p w14:paraId="32AEAE42" w14:textId="77777777" w:rsidR="009F37E0" w:rsidRDefault="00000000">
      <w:r>
        <w:t>Copyright © OASIS Open 2023. All Rights Reserved.</w:t>
      </w:r>
    </w:p>
    <w:p w14:paraId="725FF995" w14:textId="77777777" w:rsidR="009F37E0" w:rsidRDefault="00000000">
      <w:r>
        <w:t>Distributed under the terms of the OASIS IPR Policy, [</w:t>
      </w:r>
      <w:hyperlink r:id="rId37">
        <w:r>
          <w:rPr>
            <w:color w:val="1155CC"/>
            <w:u w:val="single"/>
          </w:rPr>
          <w:t>https://www.oasis-open.org/policies-guidelines/ipr/</w:t>
        </w:r>
      </w:hyperlink>
      <w:r>
        <w:t xml:space="preserve">], AS-IS, WITHOUT ANY IMPLIED OR EXPRESS WARRANTY; there is no warranty of MERCHANTABILITY, FITNESS FOR A PARTICULAR PURPOSE or NONINFRINGEMENT of the rights of others. For complete copyright information please see the Notices section in the appendix. </w:t>
      </w:r>
    </w:p>
    <w:p w14:paraId="66F6C0A3" w14:textId="77777777" w:rsidR="009F37E0" w:rsidRDefault="00000000">
      <w:r>
        <w:br w:type="page"/>
      </w:r>
    </w:p>
    <w:p w14:paraId="234922A1" w14:textId="77777777" w:rsidR="009F37E0" w:rsidRDefault="00000000">
      <w:r>
        <w:lastRenderedPageBreak/>
        <w:pict w14:anchorId="0A6E45D3">
          <v:rect id="_x0000_i1026" style="width:0;height:1.5pt" o:hralign="center" o:hrstd="t" o:hr="t" fillcolor="#a0a0a0" stroked="f"/>
        </w:pict>
      </w:r>
    </w:p>
    <w:p w14:paraId="47C2462A" w14:textId="77777777" w:rsidR="009F37E0" w:rsidRDefault="00000000">
      <w:pPr>
        <w:pBdr>
          <w:top w:val="nil"/>
          <w:left w:val="nil"/>
          <w:bottom w:val="nil"/>
          <w:right w:val="nil"/>
          <w:between w:val="nil"/>
        </w:pBdr>
        <w:rPr>
          <w:b/>
          <w:color w:val="446CAA"/>
          <w:sz w:val="36"/>
          <w:szCs w:val="36"/>
        </w:rPr>
      </w:pPr>
      <w:r>
        <w:rPr>
          <w:b/>
          <w:color w:val="446CAA"/>
          <w:sz w:val="36"/>
          <w:szCs w:val="36"/>
        </w:rPr>
        <w:t>Table of Contents</w:t>
      </w:r>
    </w:p>
    <w:p w14:paraId="030AA4A2" w14:textId="77777777" w:rsidR="009F37E0" w:rsidRDefault="009F37E0">
      <w:pPr>
        <w:pBdr>
          <w:top w:val="nil"/>
          <w:left w:val="nil"/>
          <w:bottom w:val="nil"/>
          <w:right w:val="nil"/>
          <w:between w:val="nil"/>
        </w:pBdr>
      </w:pPr>
    </w:p>
    <w:sdt>
      <w:sdtPr>
        <w:id w:val="1511030310"/>
        <w:docPartObj>
          <w:docPartGallery w:val="Table of Contents"/>
          <w:docPartUnique/>
        </w:docPartObj>
      </w:sdtPr>
      <w:sdtContent>
        <w:p w14:paraId="6BA2DEAC" w14:textId="267E076F" w:rsidR="008C3424" w:rsidRDefault="00000000">
          <w:pPr>
            <w:pStyle w:val="TOC1"/>
            <w:tabs>
              <w:tab w:val="right" w:pos="9638"/>
            </w:tabs>
            <w:rPr>
              <w:noProof/>
            </w:rPr>
          </w:pPr>
          <w:r>
            <w:fldChar w:fldCharType="begin"/>
          </w:r>
          <w:r>
            <w:instrText xml:space="preserve"> TOC \h \u \z \t "Heading 1,1,Heading 2,2,Heading 3,3,Heading 4,4,Heading 5,5,Heading 6,6,"</w:instrText>
          </w:r>
          <w:r>
            <w:fldChar w:fldCharType="separate"/>
          </w:r>
          <w:hyperlink w:anchor="_Toc149300607" w:history="1">
            <w:r w:rsidR="008C3424" w:rsidRPr="007006BB">
              <w:rPr>
                <w:rStyle w:val="Hyperlink"/>
                <w:noProof/>
              </w:rPr>
              <w:t>1 Introduction</w:t>
            </w:r>
            <w:r w:rsidR="008C3424">
              <w:rPr>
                <w:noProof/>
                <w:webHidden/>
              </w:rPr>
              <w:tab/>
            </w:r>
            <w:r w:rsidR="008C3424">
              <w:rPr>
                <w:noProof/>
                <w:webHidden/>
              </w:rPr>
              <w:fldChar w:fldCharType="begin"/>
            </w:r>
            <w:r w:rsidR="008C3424">
              <w:rPr>
                <w:noProof/>
                <w:webHidden/>
              </w:rPr>
              <w:instrText xml:space="preserve"> PAGEREF _Toc149300607 \h </w:instrText>
            </w:r>
            <w:r w:rsidR="008C3424">
              <w:rPr>
                <w:noProof/>
                <w:webHidden/>
              </w:rPr>
            </w:r>
            <w:r w:rsidR="008C3424">
              <w:rPr>
                <w:noProof/>
                <w:webHidden/>
              </w:rPr>
              <w:fldChar w:fldCharType="separate"/>
            </w:r>
            <w:r w:rsidR="00C30C8E">
              <w:rPr>
                <w:noProof/>
                <w:webHidden/>
              </w:rPr>
              <w:t>8</w:t>
            </w:r>
            <w:r w:rsidR="008C3424">
              <w:rPr>
                <w:noProof/>
                <w:webHidden/>
              </w:rPr>
              <w:fldChar w:fldCharType="end"/>
            </w:r>
          </w:hyperlink>
        </w:p>
        <w:p w14:paraId="62455B27" w14:textId="4FEE4359" w:rsidR="008C3424" w:rsidRDefault="008C3424">
          <w:pPr>
            <w:pStyle w:val="TOC2"/>
            <w:tabs>
              <w:tab w:val="right" w:pos="9638"/>
            </w:tabs>
            <w:rPr>
              <w:noProof/>
            </w:rPr>
          </w:pPr>
          <w:hyperlink w:anchor="_Toc149300608" w:history="1">
            <w:r w:rsidRPr="007006BB">
              <w:rPr>
                <w:rStyle w:val="Hyperlink"/>
                <w:noProof/>
              </w:rPr>
              <w:t>1.1 Overview of CACAO Playbook Structure and Classes of Objects</w:t>
            </w:r>
            <w:r>
              <w:rPr>
                <w:noProof/>
                <w:webHidden/>
              </w:rPr>
              <w:tab/>
            </w:r>
            <w:r>
              <w:rPr>
                <w:noProof/>
                <w:webHidden/>
              </w:rPr>
              <w:fldChar w:fldCharType="begin"/>
            </w:r>
            <w:r>
              <w:rPr>
                <w:noProof/>
                <w:webHidden/>
              </w:rPr>
              <w:instrText xml:space="preserve"> PAGEREF _Toc149300608 \h </w:instrText>
            </w:r>
            <w:r>
              <w:rPr>
                <w:noProof/>
                <w:webHidden/>
              </w:rPr>
            </w:r>
            <w:r>
              <w:rPr>
                <w:noProof/>
                <w:webHidden/>
              </w:rPr>
              <w:fldChar w:fldCharType="separate"/>
            </w:r>
            <w:r w:rsidR="00C30C8E">
              <w:rPr>
                <w:noProof/>
                <w:webHidden/>
              </w:rPr>
              <w:t>8</w:t>
            </w:r>
            <w:r>
              <w:rPr>
                <w:noProof/>
                <w:webHidden/>
              </w:rPr>
              <w:fldChar w:fldCharType="end"/>
            </w:r>
          </w:hyperlink>
        </w:p>
        <w:p w14:paraId="19C6CBF3" w14:textId="7BE1C46E" w:rsidR="008C3424" w:rsidRDefault="008C3424">
          <w:pPr>
            <w:pStyle w:val="TOC2"/>
            <w:tabs>
              <w:tab w:val="right" w:pos="9638"/>
            </w:tabs>
            <w:rPr>
              <w:noProof/>
            </w:rPr>
          </w:pPr>
          <w:hyperlink w:anchor="_Toc149300609" w:history="1">
            <w:r w:rsidRPr="007006BB">
              <w:rPr>
                <w:rStyle w:val="Hyperlink"/>
                <w:noProof/>
              </w:rPr>
              <w:t>1.2 Playbook</w:t>
            </w:r>
            <w:r>
              <w:rPr>
                <w:noProof/>
                <w:webHidden/>
              </w:rPr>
              <w:tab/>
            </w:r>
            <w:r>
              <w:rPr>
                <w:noProof/>
                <w:webHidden/>
              </w:rPr>
              <w:fldChar w:fldCharType="begin"/>
            </w:r>
            <w:r>
              <w:rPr>
                <w:noProof/>
                <w:webHidden/>
              </w:rPr>
              <w:instrText xml:space="preserve"> PAGEREF _Toc149300609 \h </w:instrText>
            </w:r>
            <w:r>
              <w:rPr>
                <w:noProof/>
                <w:webHidden/>
              </w:rPr>
            </w:r>
            <w:r>
              <w:rPr>
                <w:noProof/>
                <w:webHidden/>
              </w:rPr>
              <w:fldChar w:fldCharType="separate"/>
            </w:r>
            <w:r w:rsidR="00C30C8E">
              <w:rPr>
                <w:noProof/>
                <w:webHidden/>
              </w:rPr>
              <w:t>8</w:t>
            </w:r>
            <w:r>
              <w:rPr>
                <w:noProof/>
                <w:webHidden/>
              </w:rPr>
              <w:fldChar w:fldCharType="end"/>
            </w:r>
          </w:hyperlink>
        </w:p>
        <w:p w14:paraId="7A8AE883" w14:textId="03B21DBB" w:rsidR="008C3424" w:rsidRDefault="008C3424">
          <w:pPr>
            <w:pStyle w:val="TOC3"/>
            <w:tabs>
              <w:tab w:val="right" w:pos="9638"/>
            </w:tabs>
            <w:rPr>
              <w:noProof/>
            </w:rPr>
          </w:pPr>
          <w:hyperlink w:anchor="_Toc149300610" w:history="1">
            <w:r w:rsidRPr="007006BB">
              <w:rPr>
                <w:rStyle w:val="Hyperlink"/>
                <w:noProof/>
              </w:rPr>
              <w:t>1.2.1 Referencing Other Playbooks</w:t>
            </w:r>
            <w:r>
              <w:rPr>
                <w:noProof/>
                <w:webHidden/>
              </w:rPr>
              <w:tab/>
            </w:r>
            <w:r>
              <w:rPr>
                <w:noProof/>
                <w:webHidden/>
              </w:rPr>
              <w:fldChar w:fldCharType="begin"/>
            </w:r>
            <w:r>
              <w:rPr>
                <w:noProof/>
                <w:webHidden/>
              </w:rPr>
              <w:instrText xml:space="preserve"> PAGEREF _Toc149300610 \h </w:instrText>
            </w:r>
            <w:r>
              <w:rPr>
                <w:noProof/>
                <w:webHidden/>
              </w:rPr>
            </w:r>
            <w:r>
              <w:rPr>
                <w:noProof/>
                <w:webHidden/>
              </w:rPr>
              <w:fldChar w:fldCharType="separate"/>
            </w:r>
            <w:r w:rsidR="00C30C8E">
              <w:rPr>
                <w:noProof/>
                <w:webHidden/>
              </w:rPr>
              <w:t>9</w:t>
            </w:r>
            <w:r>
              <w:rPr>
                <w:noProof/>
                <w:webHidden/>
              </w:rPr>
              <w:fldChar w:fldCharType="end"/>
            </w:r>
          </w:hyperlink>
        </w:p>
        <w:p w14:paraId="3E06F57B" w14:textId="0B4C8297" w:rsidR="008C3424" w:rsidRDefault="008C3424">
          <w:pPr>
            <w:pStyle w:val="TOC2"/>
            <w:tabs>
              <w:tab w:val="right" w:pos="9638"/>
            </w:tabs>
            <w:rPr>
              <w:noProof/>
            </w:rPr>
          </w:pPr>
          <w:hyperlink w:anchor="_Toc149300611" w:history="1">
            <w:r w:rsidRPr="007006BB">
              <w:rPr>
                <w:rStyle w:val="Hyperlink"/>
                <w:noProof/>
              </w:rPr>
              <w:t>1.3 Playbook Types</w:t>
            </w:r>
            <w:r>
              <w:rPr>
                <w:noProof/>
                <w:webHidden/>
              </w:rPr>
              <w:tab/>
            </w:r>
            <w:r>
              <w:rPr>
                <w:noProof/>
                <w:webHidden/>
              </w:rPr>
              <w:fldChar w:fldCharType="begin"/>
            </w:r>
            <w:r>
              <w:rPr>
                <w:noProof/>
                <w:webHidden/>
              </w:rPr>
              <w:instrText xml:space="preserve"> PAGEREF _Toc149300611 \h </w:instrText>
            </w:r>
            <w:r>
              <w:rPr>
                <w:noProof/>
                <w:webHidden/>
              </w:rPr>
            </w:r>
            <w:r>
              <w:rPr>
                <w:noProof/>
                <w:webHidden/>
              </w:rPr>
              <w:fldChar w:fldCharType="separate"/>
            </w:r>
            <w:r w:rsidR="00C30C8E">
              <w:rPr>
                <w:noProof/>
                <w:webHidden/>
              </w:rPr>
              <w:t>9</w:t>
            </w:r>
            <w:r>
              <w:rPr>
                <w:noProof/>
                <w:webHidden/>
              </w:rPr>
              <w:fldChar w:fldCharType="end"/>
            </w:r>
          </w:hyperlink>
        </w:p>
        <w:p w14:paraId="2C044E52" w14:textId="0FBDB5AE" w:rsidR="008C3424" w:rsidRDefault="008C3424">
          <w:pPr>
            <w:pStyle w:val="TOC2"/>
            <w:tabs>
              <w:tab w:val="right" w:pos="9638"/>
            </w:tabs>
            <w:rPr>
              <w:noProof/>
            </w:rPr>
          </w:pPr>
          <w:hyperlink w:anchor="_Toc149300612" w:history="1">
            <w:r w:rsidRPr="007006BB">
              <w:rPr>
                <w:rStyle w:val="Hyperlink"/>
                <w:noProof/>
              </w:rPr>
              <w:t>1.4 Integrations</w:t>
            </w:r>
            <w:r>
              <w:rPr>
                <w:noProof/>
                <w:webHidden/>
              </w:rPr>
              <w:tab/>
            </w:r>
            <w:r>
              <w:rPr>
                <w:noProof/>
                <w:webHidden/>
              </w:rPr>
              <w:fldChar w:fldCharType="begin"/>
            </w:r>
            <w:r>
              <w:rPr>
                <w:noProof/>
                <w:webHidden/>
              </w:rPr>
              <w:instrText xml:space="preserve"> PAGEREF _Toc149300612 \h </w:instrText>
            </w:r>
            <w:r>
              <w:rPr>
                <w:noProof/>
                <w:webHidden/>
              </w:rPr>
            </w:r>
            <w:r>
              <w:rPr>
                <w:noProof/>
                <w:webHidden/>
              </w:rPr>
              <w:fldChar w:fldCharType="separate"/>
            </w:r>
            <w:r w:rsidR="00C30C8E">
              <w:rPr>
                <w:noProof/>
                <w:webHidden/>
              </w:rPr>
              <w:t>11</w:t>
            </w:r>
            <w:r>
              <w:rPr>
                <w:noProof/>
                <w:webHidden/>
              </w:rPr>
              <w:fldChar w:fldCharType="end"/>
            </w:r>
          </w:hyperlink>
        </w:p>
        <w:p w14:paraId="3C3D6313" w14:textId="32DB7294" w:rsidR="008C3424" w:rsidRDefault="008C3424">
          <w:pPr>
            <w:pStyle w:val="TOC2"/>
            <w:tabs>
              <w:tab w:val="right" w:pos="9638"/>
            </w:tabs>
            <w:rPr>
              <w:noProof/>
            </w:rPr>
          </w:pPr>
          <w:hyperlink w:anchor="_Toc149300613" w:history="1">
            <w:r w:rsidRPr="007006BB">
              <w:rPr>
                <w:rStyle w:val="Hyperlink"/>
                <w:noProof/>
              </w:rPr>
              <w:t>1.5 Related Standards</w:t>
            </w:r>
            <w:r>
              <w:rPr>
                <w:noProof/>
                <w:webHidden/>
              </w:rPr>
              <w:tab/>
            </w:r>
            <w:r>
              <w:rPr>
                <w:noProof/>
                <w:webHidden/>
              </w:rPr>
              <w:fldChar w:fldCharType="begin"/>
            </w:r>
            <w:r>
              <w:rPr>
                <w:noProof/>
                <w:webHidden/>
              </w:rPr>
              <w:instrText xml:space="preserve"> PAGEREF _Toc149300613 \h </w:instrText>
            </w:r>
            <w:r>
              <w:rPr>
                <w:noProof/>
                <w:webHidden/>
              </w:rPr>
            </w:r>
            <w:r>
              <w:rPr>
                <w:noProof/>
                <w:webHidden/>
              </w:rPr>
              <w:fldChar w:fldCharType="separate"/>
            </w:r>
            <w:r w:rsidR="00C30C8E">
              <w:rPr>
                <w:noProof/>
                <w:webHidden/>
              </w:rPr>
              <w:t>11</w:t>
            </w:r>
            <w:r>
              <w:rPr>
                <w:noProof/>
                <w:webHidden/>
              </w:rPr>
              <w:fldChar w:fldCharType="end"/>
            </w:r>
          </w:hyperlink>
        </w:p>
        <w:p w14:paraId="1A0EAE17" w14:textId="29D113CF" w:rsidR="008C3424" w:rsidRDefault="008C3424">
          <w:pPr>
            <w:pStyle w:val="TOC2"/>
            <w:tabs>
              <w:tab w:val="right" w:pos="9638"/>
            </w:tabs>
            <w:rPr>
              <w:noProof/>
            </w:rPr>
          </w:pPr>
          <w:hyperlink w:anchor="_Toc149300614" w:history="1">
            <w:r w:rsidRPr="007006BB">
              <w:rPr>
                <w:rStyle w:val="Hyperlink"/>
                <w:noProof/>
              </w:rPr>
              <w:t>1.6 Document Conventions</w:t>
            </w:r>
            <w:r>
              <w:rPr>
                <w:noProof/>
                <w:webHidden/>
              </w:rPr>
              <w:tab/>
            </w:r>
            <w:r>
              <w:rPr>
                <w:noProof/>
                <w:webHidden/>
              </w:rPr>
              <w:fldChar w:fldCharType="begin"/>
            </w:r>
            <w:r>
              <w:rPr>
                <w:noProof/>
                <w:webHidden/>
              </w:rPr>
              <w:instrText xml:space="preserve"> PAGEREF _Toc149300614 \h </w:instrText>
            </w:r>
            <w:r>
              <w:rPr>
                <w:noProof/>
                <w:webHidden/>
              </w:rPr>
            </w:r>
            <w:r>
              <w:rPr>
                <w:noProof/>
                <w:webHidden/>
              </w:rPr>
              <w:fldChar w:fldCharType="separate"/>
            </w:r>
            <w:r w:rsidR="00C30C8E">
              <w:rPr>
                <w:noProof/>
                <w:webHidden/>
              </w:rPr>
              <w:t>11</w:t>
            </w:r>
            <w:r>
              <w:rPr>
                <w:noProof/>
                <w:webHidden/>
              </w:rPr>
              <w:fldChar w:fldCharType="end"/>
            </w:r>
          </w:hyperlink>
        </w:p>
        <w:p w14:paraId="40396832" w14:textId="588113BD" w:rsidR="008C3424" w:rsidRDefault="008C3424">
          <w:pPr>
            <w:pStyle w:val="TOC2"/>
            <w:tabs>
              <w:tab w:val="right" w:pos="9638"/>
            </w:tabs>
            <w:rPr>
              <w:noProof/>
            </w:rPr>
          </w:pPr>
          <w:hyperlink w:anchor="_Toc149300615" w:history="1">
            <w:r w:rsidRPr="007006BB">
              <w:rPr>
                <w:rStyle w:val="Hyperlink"/>
                <w:noProof/>
              </w:rPr>
              <w:t>1.7 Changes From The Previous Version</w:t>
            </w:r>
            <w:r>
              <w:rPr>
                <w:noProof/>
                <w:webHidden/>
              </w:rPr>
              <w:tab/>
            </w:r>
            <w:r>
              <w:rPr>
                <w:noProof/>
                <w:webHidden/>
              </w:rPr>
              <w:fldChar w:fldCharType="begin"/>
            </w:r>
            <w:r>
              <w:rPr>
                <w:noProof/>
                <w:webHidden/>
              </w:rPr>
              <w:instrText xml:space="preserve"> PAGEREF _Toc149300615 \h </w:instrText>
            </w:r>
            <w:r>
              <w:rPr>
                <w:noProof/>
                <w:webHidden/>
              </w:rPr>
            </w:r>
            <w:r>
              <w:rPr>
                <w:noProof/>
                <w:webHidden/>
              </w:rPr>
              <w:fldChar w:fldCharType="separate"/>
            </w:r>
            <w:r w:rsidR="00C30C8E">
              <w:rPr>
                <w:noProof/>
                <w:webHidden/>
              </w:rPr>
              <w:t>12</w:t>
            </w:r>
            <w:r>
              <w:rPr>
                <w:noProof/>
                <w:webHidden/>
              </w:rPr>
              <w:fldChar w:fldCharType="end"/>
            </w:r>
          </w:hyperlink>
        </w:p>
        <w:p w14:paraId="755F16B6" w14:textId="0AC269C3" w:rsidR="008C3424" w:rsidRDefault="008C3424">
          <w:pPr>
            <w:pStyle w:val="TOC2"/>
            <w:tabs>
              <w:tab w:val="right" w:pos="9638"/>
            </w:tabs>
            <w:rPr>
              <w:noProof/>
            </w:rPr>
          </w:pPr>
          <w:hyperlink w:anchor="_Toc149300616" w:history="1">
            <w:r w:rsidRPr="007006BB">
              <w:rPr>
                <w:rStyle w:val="Hyperlink"/>
                <w:noProof/>
              </w:rPr>
              <w:t>1.8 Glossary</w:t>
            </w:r>
            <w:r>
              <w:rPr>
                <w:noProof/>
                <w:webHidden/>
              </w:rPr>
              <w:tab/>
            </w:r>
            <w:r>
              <w:rPr>
                <w:noProof/>
                <w:webHidden/>
              </w:rPr>
              <w:fldChar w:fldCharType="begin"/>
            </w:r>
            <w:r>
              <w:rPr>
                <w:noProof/>
                <w:webHidden/>
              </w:rPr>
              <w:instrText xml:space="preserve"> PAGEREF _Toc149300616 \h </w:instrText>
            </w:r>
            <w:r>
              <w:rPr>
                <w:noProof/>
                <w:webHidden/>
              </w:rPr>
            </w:r>
            <w:r>
              <w:rPr>
                <w:noProof/>
                <w:webHidden/>
              </w:rPr>
              <w:fldChar w:fldCharType="separate"/>
            </w:r>
            <w:r w:rsidR="00C30C8E">
              <w:rPr>
                <w:noProof/>
                <w:webHidden/>
              </w:rPr>
              <w:t>12</w:t>
            </w:r>
            <w:r>
              <w:rPr>
                <w:noProof/>
                <w:webHidden/>
              </w:rPr>
              <w:fldChar w:fldCharType="end"/>
            </w:r>
          </w:hyperlink>
        </w:p>
        <w:p w14:paraId="5BF72812" w14:textId="045418CA" w:rsidR="008C3424" w:rsidRDefault="008C3424">
          <w:pPr>
            <w:pStyle w:val="TOC1"/>
            <w:tabs>
              <w:tab w:val="right" w:pos="9638"/>
            </w:tabs>
            <w:rPr>
              <w:noProof/>
            </w:rPr>
          </w:pPr>
          <w:hyperlink w:anchor="_Toc149300617" w:history="1">
            <w:r w:rsidRPr="007006BB">
              <w:rPr>
                <w:rStyle w:val="Hyperlink"/>
                <w:noProof/>
              </w:rPr>
              <w:t>2 Key Concepts and Features</w:t>
            </w:r>
            <w:r>
              <w:rPr>
                <w:noProof/>
                <w:webHidden/>
              </w:rPr>
              <w:tab/>
            </w:r>
            <w:r>
              <w:rPr>
                <w:noProof/>
                <w:webHidden/>
              </w:rPr>
              <w:fldChar w:fldCharType="begin"/>
            </w:r>
            <w:r>
              <w:rPr>
                <w:noProof/>
                <w:webHidden/>
              </w:rPr>
              <w:instrText xml:space="preserve"> PAGEREF _Toc149300617 \h </w:instrText>
            </w:r>
            <w:r>
              <w:rPr>
                <w:noProof/>
                <w:webHidden/>
              </w:rPr>
            </w:r>
            <w:r>
              <w:rPr>
                <w:noProof/>
                <w:webHidden/>
              </w:rPr>
              <w:fldChar w:fldCharType="separate"/>
            </w:r>
            <w:r w:rsidR="00C30C8E">
              <w:rPr>
                <w:noProof/>
                <w:webHidden/>
              </w:rPr>
              <w:t>13</w:t>
            </w:r>
            <w:r>
              <w:rPr>
                <w:noProof/>
                <w:webHidden/>
              </w:rPr>
              <w:fldChar w:fldCharType="end"/>
            </w:r>
          </w:hyperlink>
        </w:p>
        <w:p w14:paraId="33C9205E" w14:textId="3FCE68C8" w:rsidR="008C3424" w:rsidRDefault="008C3424">
          <w:pPr>
            <w:pStyle w:val="TOC2"/>
            <w:tabs>
              <w:tab w:val="right" w:pos="9638"/>
            </w:tabs>
            <w:rPr>
              <w:noProof/>
            </w:rPr>
          </w:pPr>
          <w:hyperlink w:anchor="_Toc149300618" w:history="1">
            <w:r w:rsidRPr="007006BB">
              <w:rPr>
                <w:rStyle w:val="Hyperlink"/>
                <w:noProof/>
              </w:rPr>
              <w:t>2.1 Vocabularies</w:t>
            </w:r>
            <w:r>
              <w:rPr>
                <w:noProof/>
                <w:webHidden/>
              </w:rPr>
              <w:tab/>
            </w:r>
            <w:r>
              <w:rPr>
                <w:noProof/>
                <w:webHidden/>
              </w:rPr>
              <w:fldChar w:fldCharType="begin"/>
            </w:r>
            <w:r>
              <w:rPr>
                <w:noProof/>
                <w:webHidden/>
              </w:rPr>
              <w:instrText xml:space="preserve"> PAGEREF _Toc149300618 \h </w:instrText>
            </w:r>
            <w:r>
              <w:rPr>
                <w:noProof/>
                <w:webHidden/>
              </w:rPr>
            </w:r>
            <w:r>
              <w:rPr>
                <w:noProof/>
                <w:webHidden/>
              </w:rPr>
              <w:fldChar w:fldCharType="separate"/>
            </w:r>
            <w:r w:rsidR="00C30C8E">
              <w:rPr>
                <w:noProof/>
                <w:webHidden/>
              </w:rPr>
              <w:t>13</w:t>
            </w:r>
            <w:r>
              <w:rPr>
                <w:noProof/>
                <w:webHidden/>
              </w:rPr>
              <w:fldChar w:fldCharType="end"/>
            </w:r>
          </w:hyperlink>
        </w:p>
        <w:p w14:paraId="45EB8A38" w14:textId="68D44A41" w:rsidR="008C3424" w:rsidRDefault="008C3424">
          <w:pPr>
            <w:pStyle w:val="TOC2"/>
            <w:tabs>
              <w:tab w:val="right" w:pos="9638"/>
            </w:tabs>
            <w:rPr>
              <w:noProof/>
            </w:rPr>
          </w:pPr>
          <w:hyperlink w:anchor="_Toc149300619" w:history="1">
            <w:r w:rsidRPr="007006BB">
              <w:rPr>
                <w:rStyle w:val="Hyperlink"/>
                <w:noProof/>
              </w:rPr>
              <w:t>2.2 Playbook Creator</w:t>
            </w:r>
            <w:r>
              <w:rPr>
                <w:noProof/>
                <w:webHidden/>
              </w:rPr>
              <w:tab/>
            </w:r>
            <w:r>
              <w:rPr>
                <w:noProof/>
                <w:webHidden/>
              </w:rPr>
              <w:fldChar w:fldCharType="begin"/>
            </w:r>
            <w:r>
              <w:rPr>
                <w:noProof/>
                <w:webHidden/>
              </w:rPr>
              <w:instrText xml:space="preserve"> PAGEREF _Toc149300619 \h </w:instrText>
            </w:r>
            <w:r>
              <w:rPr>
                <w:noProof/>
                <w:webHidden/>
              </w:rPr>
            </w:r>
            <w:r>
              <w:rPr>
                <w:noProof/>
                <w:webHidden/>
              </w:rPr>
              <w:fldChar w:fldCharType="separate"/>
            </w:r>
            <w:r w:rsidR="00C30C8E">
              <w:rPr>
                <w:noProof/>
                <w:webHidden/>
              </w:rPr>
              <w:t>13</w:t>
            </w:r>
            <w:r>
              <w:rPr>
                <w:noProof/>
                <w:webHidden/>
              </w:rPr>
              <w:fldChar w:fldCharType="end"/>
            </w:r>
          </w:hyperlink>
        </w:p>
        <w:p w14:paraId="78225889" w14:textId="1017FA42" w:rsidR="008C3424" w:rsidRDefault="008C3424">
          <w:pPr>
            <w:pStyle w:val="TOC2"/>
            <w:tabs>
              <w:tab w:val="right" w:pos="9638"/>
            </w:tabs>
            <w:rPr>
              <w:noProof/>
            </w:rPr>
          </w:pPr>
          <w:hyperlink w:anchor="_Toc149300620" w:history="1">
            <w:r w:rsidRPr="007006BB">
              <w:rPr>
                <w:rStyle w:val="Hyperlink"/>
                <w:noProof/>
              </w:rPr>
              <w:t>2.3 Versioning</w:t>
            </w:r>
            <w:r>
              <w:rPr>
                <w:noProof/>
                <w:webHidden/>
              </w:rPr>
              <w:tab/>
            </w:r>
            <w:r>
              <w:rPr>
                <w:noProof/>
                <w:webHidden/>
              </w:rPr>
              <w:fldChar w:fldCharType="begin"/>
            </w:r>
            <w:r>
              <w:rPr>
                <w:noProof/>
                <w:webHidden/>
              </w:rPr>
              <w:instrText xml:space="preserve"> PAGEREF _Toc149300620 \h </w:instrText>
            </w:r>
            <w:r>
              <w:rPr>
                <w:noProof/>
                <w:webHidden/>
              </w:rPr>
            </w:r>
            <w:r>
              <w:rPr>
                <w:noProof/>
                <w:webHidden/>
              </w:rPr>
              <w:fldChar w:fldCharType="separate"/>
            </w:r>
            <w:r w:rsidR="00C30C8E">
              <w:rPr>
                <w:noProof/>
                <w:webHidden/>
              </w:rPr>
              <w:t>13</w:t>
            </w:r>
            <w:r>
              <w:rPr>
                <w:noProof/>
                <w:webHidden/>
              </w:rPr>
              <w:fldChar w:fldCharType="end"/>
            </w:r>
          </w:hyperlink>
        </w:p>
        <w:p w14:paraId="58AB89F0" w14:textId="2AF403DD" w:rsidR="008C3424" w:rsidRDefault="008C3424">
          <w:pPr>
            <w:pStyle w:val="TOC3"/>
            <w:tabs>
              <w:tab w:val="right" w:pos="9638"/>
            </w:tabs>
            <w:rPr>
              <w:noProof/>
            </w:rPr>
          </w:pPr>
          <w:hyperlink w:anchor="_Toc149300621" w:history="1">
            <w:r w:rsidRPr="007006BB">
              <w:rPr>
                <w:rStyle w:val="Hyperlink"/>
                <w:noProof/>
              </w:rPr>
              <w:t>2.3.1 Versioning Timestamps</w:t>
            </w:r>
            <w:r>
              <w:rPr>
                <w:noProof/>
                <w:webHidden/>
              </w:rPr>
              <w:tab/>
            </w:r>
            <w:r>
              <w:rPr>
                <w:noProof/>
                <w:webHidden/>
              </w:rPr>
              <w:fldChar w:fldCharType="begin"/>
            </w:r>
            <w:r>
              <w:rPr>
                <w:noProof/>
                <w:webHidden/>
              </w:rPr>
              <w:instrText xml:space="preserve"> PAGEREF _Toc149300621 \h </w:instrText>
            </w:r>
            <w:r>
              <w:rPr>
                <w:noProof/>
                <w:webHidden/>
              </w:rPr>
            </w:r>
            <w:r>
              <w:rPr>
                <w:noProof/>
                <w:webHidden/>
              </w:rPr>
              <w:fldChar w:fldCharType="separate"/>
            </w:r>
            <w:r w:rsidR="00C30C8E">
              <w:rPr>
                <w:noProof/>
                <w:webHidden/>
              </w:rPr>
              <w:t>14</w:t>
            </w:r>
            <w:r>
              <w:rPr>
                <w:noProof/>
                <w:webHidden/>
              </w:rPr>
              <w:fldChar w:fldCharType="end"/>
            </w:r>
          </w:hyperlink>
        </w:p>
        <w:p w14:paraId="47D793EE" w14:textId="6800C2B7" w:rsidR="008C3424" w:rsidRDefault="008C3424">
          <w:pPr>
            <w:pStyle w:val="TOC3"/>
            <w:tabs>
              <w:tab w:val="right" w:pos="9638"/>
            </w:tabs>
            <w:rPr>
              <w:noProof/>
            </w:rPr>
          </w:pPr>
          <w:hyperlink w:anchor="_Toc149300622" w:history="1">
            <w:r w:rsidRPr="007006BB">
              <w:rPr>
                <w:rStyle w:val="Hyperlink"/>
                <w:noProof/>
              </w:rPr>
              <w:t>2.3.2 New Version or New Object?</w:t>
            </w:r>
            <w:r>
              <w:rPr>
                <w:noProof/>
                <w:webHidden/>
              </w:rPr>
              <w:tab/>
            </w:r>
            <w:r>
              <w:rPr>
                <w:noProof/>
                <w:webHidden/>
              </w:rPr>
              <w:fldChar w:fldCharType="begin"/>
            </w:r>
            <w:r>
              <w:rPr>
                <w:noProof/>
                <w:webHidden/>
              </w:rPr>
              <w:instrText xml:space="preserve"> PAGEREF _Toc149300622 \h </w:instrText>
            </w:r>
            <w:r>
              <w:rPr>
                <w:noProof/>
                <w:webHidden/>
              </w:rPr>
            </w:r>
            <w:r>
              <w:rPr>
                <w:noProof/>
                <w:webHidden/>
              </w:rPr>
              <w:fldChar w:fldCharType="separate"/>
            </w:r>
            <w:r w:rsidR="00C30C8E">
              <w:rPr>
                <w:noProof/>
                <w:webHidden/>
              </w:rPr>
              <w:t>14</w:t>
            </w:r>
            <w:r>
              <w:rPr>
                <w:noProof/>
                <w:webHidden/>
              </w:rPr>
              <w:fldChar w:fldCharType="end"/>
            </w:r>
          </w:hyperlink>
        </w:p>
        <w:p w14:paraId="3452DFD6" w14:textId="6BF8F88A" w:rsidR="008C3424" w:rsidRDefault="008C3424">
          <w:pPr>
            <w:pStyle w:val="TOC2"/>
            <w:tabs>
              <w:tab w:val="right" w:pos="9638"/>
            </w:tabs>
            <w:rPr>
              <w:noProof/>
            </w:rPr>
          </w:pPr>
          <w:hyperlink w:anchor="_Toc149300623" w:history="1">
            <w:r w:rsidRPr="007006BB">
              <w:rPr>
                <w:rStyle w:val="Hyperlink"/>
                <w:noProof/>
              </w:rPr>
              <w:t>2.4 Data Markings</w:t>
            </w:r>
            <w:r>
              <w:rPr>
                <w:noProof/>
                <w:webHidden/>
              </w:rPr>
              <w:tab/>
            </w:r>
            <w:r>
              <w:rPr>
                <w:noProof/>
                <w:webHidden/>
              </w:rPr>
              <w:fldChar w:fldCharType="begin"/>
            </w:r>
            <w:r>
              <w:rPr>
                <w:noProof/>
                <w:webHidden/>
              </w:rPr>
              <w:instrText xml:space="preserve"> PAGEREF _Toc149300623 \h </w:instrText>
            </w:r>
            <w:r>
              <w:rPr>
                <w:noProof/>
                <w:webHidden/>
              </w:rPr>
            </w:r>
            <w:r>
              <w:rPr>
                <w:noProof/>
                <w:webHidden/>
              </w:rPr>
              <w:fldChar w:fldCharType="separate"/>
            </w:r>
            <w:r w:rsidR="00C30C8E">
              <w:rPr>
                <w:noProof/>
                <w:webHidden/>
              </w:rPr>
              <w:t>14</w:t>
            </w:r>
            <w:r>
              <w:rPr>
                <w:noProof/>
                <w:webHidden/>
              </w:rPr>
              <w:fldChar w:fldCharType="end"/>
            </w:r>
          </w:hyperlink>
        </w:p>
        <w:p w14:paraId="6A61EE6E" w14:textId="13A5B26A" w:rsidR="008C3424" w:rsidRDefault="008C3424">
          <w:pPr>
            <w:pStyle w:val="TOC2"/>
            <w:tabs>
              <w:tab w:val="right" w:pos="9638"/>
            </w:tabs>
            <w:rPr>
              <w:noProof/>
            </w:rPr>
          </w:pPr>
          <w:hyperlink w:anchor="_Toc149300624" w:history="1">
            <w:r w:rsidRPr="007006BB">
              <w:rPr>
                <w:rStyle w:val="Hyperlink"/>
                <w:noProof/>
              </w:rPr>
              <w:t>2.5 Signing Playbooks</w:t>
            </w:r>
            <w:r>
              <w:rPr>
                <w:noProof/>
                <w:webHidden/>
              </w:rPr>
              <w:tab/>
            </w:r>
            <w:r>
              <w:rPr>
                <w:noProof/>
                <w:webHidden/>
              </w:rPr>
              <w:fldChar w:fldCharType="begin"/>
            </w:r>
            <w:r>
              <w:rPr>
                <w:noProof/>
                <w:webHidden/>
              </w:rPr>
              <w:instrText xml:space="preserve"> PAGEREF _Toc149300624 \h </w:instrText>
            </w:r>
            <w:r>
              <w:rPr>
                <w:noProof/>
                <w:webHidden/>
              </w:rPr>
            </w:r>
            <w:r>
              <w:rPr>
                <w:noProof/>
                <w:webHidden/>
              </w:rPr>
              <w:fldChar w:fldCharType="separate"/>
            </w:r>
            <w:r w:rsidR="00C30C8E">
              <w:rPr>
                <w:noProof/>
                <w:webHidden/>
              </w:rPr>
              <w:t>15</w:t>
            </w:r>
            <w:r>
              <w:rPr>
                <w:noProof/>
                <w:webHidden/>
              </w:rPr>
              <w:fldChar w:fldCharType="end"/>
            </w:r>
          </w:hyperlink>
        </w:p>
        <w:p w14:paraId="4A04DC0F" w14:textId="41A89E8E" w:rsidR="008C3424" w:rsidRDefault="008C3424">
          <w:pPr>
            <w:pStyle w:val="TOC3"/>
            <w:tabs>
              <w:tab w:val="right" w:pos="9638"/>
            </w:tabs>
            <w:rPr>
              <w:noProof/>
            </w:rPr>
          </w:pPr>
          <w:hyperlink w:anchor="_Toc149300625" w:history="1">
            <w:r w:rsidRPr="007006BB">
              <w:rPr>
                <w:rStyle w:val="Hyperlink"/>
                <w:noProof/>
              </w:rPr>
              <w:t>2.5.1 Create Signature Steps</w:t>
            </w:r>
            <w:r>
              <w:rPr>
                <w:noProof/>
                <w:webHidden/>
              </w:rPr>
              <w:tab/>
            </w:r>
            <w:r>
              <w:rPr>
                <w:noProof/>
                <w:webHidden/>
              </w:rPr>
              <w:fldChar w:fldCharType="begin"/>
            </w:r>
            <w:r>
              <w:rPr>
                <w:noProof/>
                <w:webHidden/>
              </w:rPr>
              <w:instrText xml:space="preserve"> PAGEREF _Toc149300625 \h </w:instrText>
            </w:r>
            <w:r>
              <w:rPr>
                <w:noProof/>
                <w:webHidden/>
              </w:rPr>
            </w:r>
            <w:r>
              <w:rPr>
                <w:noProof/>
                <w:webHidden/>
              </w:rPr>
              <w:fldChar w:fldCharType="separate"/>
            </w:r>
            <w:r w:rsidR="00C30C8E">
              <w:rPr>
                <w:noProof/>
                <w:webHidden/>
              </w:rPr>
              <w:t>15</w:t>
            </w:r>
            <w:r>
              <w:rPr>
                <w:noProof/>
                <w:webHidden/>
              </w:rPr>
              <w:fldChar w:fldCharType="end"/>
            </w:r>
          </w:hyperlink>
        </w:p>
        <w:p w14:paraId="377B0D15" w14:textId="74E60195" w:rsidR="008C3424" w:rsidRDefault="008C3424">
          <w:pPr>
            <w:pStyle w:val="TOC3"/>
            <w:tabs>
              <w:tab w:val="right" w:pos="9638"/>
            </w:tabs>
            <w:rPr>
              <w:noProof/>
            </w:rPr>
          </w:pPr>
          <w:hyperlink w:anchor="_Toc149300626" w:history="1">
            <w:r w:rsidRPr="007006BB">
              <w:rPr>
                <w:rStyle w:val="Hyperlink"/>
                <w:noProof/>
              </w:rPr>
              <w:t>2.5.2 Verify Signature Steps</w:t>
            </w:r>
            <w:r>
              <w:rPr>
                <w:noProof/>
                <w:webHidden/>
              </w:rPr>
              <w:tab/>
            </w:r>
            <w:r>
              <w:rPr>
                <w:noProof/>
                <w:webHidden/>
              </w:rPr>
              <w:fldChar w:fldCharType="begin"/>
            </w:r>
            <w:r>
              <w:rPr>
                <w:noProof/>
                <w:webHidden/>
              </w:rPr>
              <w:instrText xml:space="preserve"> PAGEREF _Toc149300626 \h </w:instrText>
            </w:r>
            <w:r>
              <w:rPr>
                <w:noProof/>
                <w:webHidden/>
              </w:rPr>
            </w:r>
            <w:r>
              <w:rPr>
                <w:noProof/>
                <w:webHidden/>
              </w:rPr>
              <w:fldChar w:fldCharType="separate"/>
            </w:r>
            <w:r w:rsidR="00C30C8E">
              <w:rPr>
                <w:noProof/>
                <w:webHidden/>
              </w:rPr>
              <w:t>15</w:t>
            </w:r>
            <w:r>
              <w:rPr>
                <w:noProof/>
                <w:webHidden/>
              </w:rPr>
              <w:fldChar w:fldCharType="end"/>
            </w:r>
          </w:hyperlink>
        </w:p>
        <w:p w14:paraId="06B1AC1C" w14:textId="0C7E52D6" w:rsidR="008C3424" w:rsidRDefault="008C3424">
          <w:pPr>
            <w:pStyle w:val="TOC3"/>
            <w:tabs>
              <w:tab w:val="right" w:pos="9638"/>
            </w:tabs>
            <w:rPr>
              <w:noProof/>
            </w:rPr>
          </w:pPr>
          <w:hyperlink w:anchor="_Toc149300627" w:history="1">
            <w:r w:rsidRPr="007006BB">
              <w:rPr>
                <w:rStyle w:val="Hyperlink"/>
                <w:noProof/>
              </w:rPr>
              <w:t>2.5.3 Verify Countersigned Signature Steps</w:t>
            </w:r>
            <w:r>
              <w:rPr>
                <w:noProof/>
                <w:webHidden/>
              </w:rPr>
              <w:tab/>
            </w:r>
            <w:r>
              <w:rPr>
                <w:noProof/>
                <w:webHidden/>
              </w:rPr>
              <w:fldChar w:fldCharType="begin"/>
            </w:r>
            <w:r>
              <w:rPr>
                <w:noProof/>
                <w:webHidden/>
              </w:rPr>
              <w:instrText xml:space="preserve"> PAGEREF _Toc149300627 \h </w:instrText>
            </w:r>
            <w:r>
              <w:rPr>
                <w:noProof/>
                <w:webHidden/>
              </w:rPr>
            </w:r>
            <w:r>
              <w:rPr>
                <w:noProof/>
                <w:webHidden/>
              </w:rPr>
              <w:fldChar w:fldCharType="separate"/>
            </w:r>
            <w:r w:rsidR="00C30C8E">
              <w:rPr>
                <w:noProof/>
                <w:webHidden/>
              </w:rPr>
              <w:t>16</w:t>
            </w:r>
            <w:r>
              <w:rPr>
                <w:noProof/>
                <w:webHidden/>
              </w:rPr>
              <w:fldChar w:fldCharType="end"/>
            </w:r>
          </w:hyperlink>
        </w:p>
        <w:p w14:paraId="69245A9A" w14:textId="5E88D1F0" w:rsidR="008C3424" w:rsidRDefault="008C3424">
          <w:pPr>
            <w:pStyle w:val="TOC1"/>
            <w:tabs>
              <w:tab w:val="right" w:pos="9638"/>
            </w:tabs>
            <w:rPr>
              <w:noProof/>
            </w:rPr>
          </w:pPr>
          <w:hyperlink w:anchor="_Toc149300628" w:history="1">
            <w:r w:rsidRPr="007006BB">
              <w:rPr>
                <w:rStyle w:val="Hyperlink"/>
                <w:noProof/>
              </w:rPr>
              <w:t>3 Playbooks</w:t>
            </w:r>
            <w:r>
              <w:rPr>
                <w:noProof/>
                <w:webHidden/>
              </w:rPr>
              <w:tab/>
            </w:r>
            <w:r>
              <w:rPr>
                <w:noProof/>
                <w:webHidden/>
              </w:rPr>
              <w:fldChar w:fldCharType="begin"/>
            </w:r>
            <w:r>
              <w:rPr>
                <w:noProof/>
                <w:webHidden/>
              </w:rPr>
              <w:instrText xml:space="preserve"> PAGEREF _Toc149300628 \h </w:instrText>
            </w:r>
            <w:r>
              <w:rPr>
                <w:noProof/>
                <w:webHidden/>
              </w:rPr>
            </w:r>
            <w:r>
              <w:rPr>
                <w:noProof/>
                <w:webHidden/>
              </w:rPr>
              <w:fldChar w:fldCharType="separate"/>
            </w:r>
            <w:r w:rsidR="00C30C8E">
              <w:rPr>
                <w:noProof/>
                <w:webHidden/>
              </w:rPr>
              <w:t>17</w:t>
            </w:r>
            <w:r>
              <w:rPr>
                <w:noProof/>
                <w:webHidden/>
              </w:rPr>
              <w:fldChar w:fldCharType="end"/>
            </w:r>
          </w:hyperlink>
        </w:p>
        <w:p w14:paraId="32B4BB22" w14:textId="67D629B3" w:rsidR="008C3424" w:rsidRDefault="008C3424">
          <w:pPr>
            <w:pStyle w:val="TOC2"/>
            <w:tabs>
              <w:tab w:val="right" w:pos="9638"/>
            </w:tabs>
            <w:rPr>
              <w:noProof/>
            </w:rPr>
          </w:pPr>
          <w:hyperlink w:anchor="_Toc149300629" w:history="1">
            <w:r w:rsidRPr="007006BB">
              <w:rPr>
                <w:rStyle w:val="Hyperlink"/>
                <w:noProof/>
              </w:rPr>
              <w:t>3.1 Playbook Properties</w:t>
            </w:r>
            <w:r>
              <w:rPr>
                <w:noProof/>
                <w:webHidden/>
              </w:rPr>
              <w:tab/>
            </w:r>
            <w:r>
              <w:rPr>
                <w:noProof/>
                <w:webHidden/>
              </w:rPr>
              <w:fldChar w:fldCharType="begin"/>
            </w:r>
            <w:r>
              <w:rPr>
                <w:noProof/>
                <w:webHidden/>
              </w:rPr>
              <w:instrText xml:space="preserve"> PAGEREF _Toc149300629 \h </w:instrText>
            </w:r>
            <w:r>
              <w:rPr>
                <w:noProof/>
                <w:webHidden/>
              </w:rPr>
            </w:r>
            <w:r>
              <w:rPr>
                <w:noProof/>
                <w:webHidden/>
              </w:rPr>
              <w:fldChar w:fldCharType="separate"/>
            </w:r>
            <w:r w:rsidR="00C30C8E">
              <w:rPr>
                <w:noProof/>
                <w:webHidden/>
              </w:rPr>
              <w:t>17</w:t>
            </w:r>
            <w:r>
              <w:rPr>
                <w:noProof/>
                <w:webHidden/>
              </w:rPr>
              <w:fldChar w:fldCharType="end"/>
            </w:r>
          </w:hyperlink>
        </w:p>
        <w:p w14:paraId="5A7BE47C" w14:textId="1C19A34E" w:rsidR="008C3424" w:rsidRDefault="008C3424">
          <w:pPr>
            <w:pStyle w:val="TOC3"/>
            <w:tabs>
              <w:tab w:val="right" w:pos="9638"/>
            </w:tabs>
            <w:rPr>
              <w:noProof/>
            </w:rPr>
          </w:pPr>
          <w:hyperlink w:anchor="_Toc149300630" w:history="1">
            <w:r w:rsidRPr="007006BB">
              <w:rPr>
                <w:rStyle w:val="Hyperlink"/>
                <w:noProof/>
              </w:rPr>
              <w:t>3.1.1 Playbook Type Vocabulary</w:t>
            </w:r>
            <w:r>
              <w:rPr>
                <w:noProof/>
                <w:webHidden/>
              </w:rPr>
              <w:tab/>
            </w:r>
            <w:r>
              <w:rPr>
                <w:noProof/>
                <w:webHidden/>
              </w:rPr>
              <w:fldChar w:fldCharType="begin"/>
            </w:r>
            <w:r>
              <w:rPr>
                <w:noProof/>
                <w:webHidden/>
              </w:rPr>
              <w:instrText xml:space="preserve"> PAGEREF _Toc149300630 \h </w:instrText>
            </w:r>
            <w:r>
              <w:rPr>
                <w:noProof/>
                <w:webHidden/>
              </w:rPr>
            </w:r>
            <w:r>
              <w:rPr>
                <w:noProof/>
                <w:webHidden/>
              </w:rPr>
              <w:fldChar w:fldCharType="separate"/>
            </w:r>
            <w:r w:rsidR="00C30C8E">
              <w:rPr>
                <w:noProof/>
                <w:webHidden/>
              </w:rPr>
              <w:t>24</w:t>
            </w:r>
            <w:r>
              <w:rPr>
                <w:noProof/>
                <w:webHidden/>
              </w:rPr>
              <w:fldChar w:fldCharType="end"/>
            </w:r>
          </w:hyperlink>
        </w:p>
        <w:p w14:paraId="5DF960C8" w14:textId="30E0994F" w:rsidR="008C3424" w:rsidRDefault="008C3424">
          <w:pPr>
            <w:pStyle w:val="TOC3"/>
            <w:tabs>
              <w:tab w:val="right" w:pos="9638"/>
            </w:tabs>
            <w:rPr>
              <w:noProof/>
            </w:rPr>
          </w:pPr>
          <w:hyperlink w:anchor="_Toc149300631" w:history="1">
            <w:r w:rsidRPr="007006BB">
              <w:rPr>
                <w:rStyle w:val="Hyperlink"/>
                <w:noProof/>
              </w:rPr>
              <w:t>3.1.2 Playbook Activity Type Vocabulary</w:t>
            </w:r>
            <w:r>
              <w:rPr>
                <w:noProof/>
                <w:webHidden/>
              </w:rPr>
              <w:tab/>
            </w:r>
            <w:r>
              <w:rPr>
                <w:noProof/>
                <w:webHidden/>
              </w:rPr>
              <w:fldChar w:fldCharType="begin"/>
            </w:r>
            <w:r>
              <w:rPr>
                <w:noProof/>
                <w:webHidden/>
              </w:rPr>
              <w:instrText xml:space="preserve"> PAGEREF _Toc149300631 \h </w:instrText>
            </w:r>
            <w:r>
              <w:rPr>
                <w:noProof/>
                <w:webHidden/>
              </w:rPr>
            </w:r>
            <w:r>
              <w:rPr>
                <w:noProof/>
                <w:webHidden/>
              </w:rPr>
              <w:fldChar w:fldCharType="separate"/>
            </w:r>
            <w:r w:rsidR="00C30C8E">
              <w:rPr>
                <w:noProof/>
                <w:webHidden/>
              </w:rPr>
              <w:t>25</w:t>
            </w:r>
            <w:r>
              <w:rPr>
                <w:noProof/>
                <w:webHidden/>
              </w:rPr>
              <w:fldChar w:fldCharType="end"/>
            </w:r>
          </w:hyperlink>
        </w:p>
        <w:p w14:paraId="4302BC89" w14:textId="70E36637" w:rsidR="008C3424" w:rsidRDefault="008C3424">
          <w:pPr>
            <w:pStyle w:val="TOC2"/>
            <w:tabs>
              <w:tab w:val="right" w:pos="9638"/>
            </w:tabs>
            <w:rPr>
              <w:noProof/>
            </w:rPr>
          </w:pPr>
          <w:hyperlink w:anchor="_Toc149300632" w:history="1">
            <w:r w:rsidRPr="007006BB">
              <w:rPr>
                <w:rStyle w:val="Hyperlink"/>
                <w:noProof/>
              </w:rPr>
              <w:t>3.2 Playbook Activity Metadata</w:t>
            </w:r>
            <w:r>
              <w:rPr>
                <w:noProof/>
                <w:webHidden/>
              </w:rPr>
              <w:tab/>
            </w:r>
            <w:r>
              <w:rPr>
                <w:noProof/>
                <w:webHidden/>
              </w:rPr>
              <w:fldChar w:fldCharType="begin"/>
            </w:r>
            <w:r>
              <w:rPr>
                <w:noProof/>
                <w:webHidden/>
              </w:rPr>
              <w:instrText xml:space="preserve"> PAGEREF _Toc149300632 \h </w:instrText>
            </w:r>
            <w:r>
              <w:rPr>
                <w:noProof/>
                <w:webHidden/>
              </w:rPr>
            </w:r>
            <w:r>
              <w:rPr>
                <w:noProof/>
                <w:webHidden/>
              </w:rPr>
              <w:fldChar w:fldCharType="separate"/>
            </w:r>
            <w:r w:rsidR="00C30C8E">
              <w:rPr>
                <w:noProof/>
                <w:webHidden/>
              </w:rPr>
              <w:t>27</w:t>
            </w:r>
            <w:r>
              <w:rPr>
                <w:noProof/>
                <w:webHidden/>
              </w:rPr>
              <w:fldChar w:fldCharType="end"/>
            </w:r>
          </w:hyperlink>
        </w:p>
        <w:p w14:paraId="5B07B27A" w14:textId="3421038E" w:rsidR="008C3424" w:rsidRDefault="008C3424">
          <w:pPr>
            <w:pStyle w:val="TOC3"/>
            <w:tabs>
              <w:tab w:val="right" w:pos="9638"/>
            </w:tabs>
            <w:rPr>
              <w:noProof/>
            </w:rPr>
          </w:pPr>
          <w:hyperlink w:anchor="_Toc149300633" w:history="1">
            <w:r w:rsidRPr="007006BB">
              <w:rPr>
                <w:rStyle w:val="Hyperlink"/>
                <w:noProof/>
              </w:rPr>
              <w:t>3.2.1 playbook_types Property</w:t>
            </w:r>
            <w:r>
              <w:rPr>
                <w:noProof/>
                <w:webHidden/>
              </w:rPr>
              <w:tab/>
            </w:r>
            <w:r>
              <w:rPr>
                <w:noProof/>
                <w:webHidden/>
              </w:rPr>
              <w:fldChar w:fldCharType="begin"/>
            </w:r>
            <w:r>
              <w:rPr>
                <w:noProof/>
                <w:webHidden/>
              </w:rPr>
              <w:instrText xml:space="preserve"> PAGEREF _Toc149300633 \h </w:instrText>
            </w:r>
            <w:r>
              <w:rPr>
                <w:noProof/>
                <w:webHidden/>
              </w:rPr>
            </w:r>
            <w:r>
              <w:rPr>
                <w:noProof/>
                <w:webHidden/>
              </w:rPr>
              <w:fldChar w:fldCharType="separate"/>
            </w:r>
            <w:r w:rsidR="00C30C8E">
              <w:rPr>
                <w:noProof/>
                <w:webHidden/>
              </w:rPr>
              <w:t>27</w:t>
            </w:r>
            <w:r>
              <w:rPr>
                <w:noProof/>
                <w:webHidden/>
              </w:rPr>
              <w:fldChar w:fldCharType="end"/>
            </w:r>
          </w:hyperlink>
        </w:p>
        <w:p w14:paraId="5156E2F0" w14:textId="0EEDBD68" w:rsidR="008C3424" w:rsidRDefault="008C3424">
          <w:pPr>
            <w:pStyle w:val="TOC3"/>
            <w:tabs>
              <w:tab w:val="right" w:pos="9638"/>
            </w:tabs>
            <w:rPr>
              <w:noProof/>
            </w:rPr>
          </w:pPr>
          <w:hyperlink w:anchor="_Toc149300634" w:history="1">
            <w:r w:rsidRPr="007006BB">
              <w:rPr>
                <w:rStyle w:val="Hyperlink"/>
                <w:noProof/>
              </w:rPr>
              <w:t>3.2.2 playbook_activities Property</w:t>
            </w:r>
            <w:r>
              <w:rPr>
                <w:noProof/>
                <w:webHidden/>
              </w:rPr>
              <w:tab/>
            </w:r>
            <w:r>
              <w:rPr>
                <w:noProof/>
                <w:webHidden/>
              </w:rPr>
              <w:fldChar w:fldCharType="begin"/>
            </w:r>
            <w:r>
              <w:rPr>
                <w:noProof/>
                <w:webHidden/>
              </w:rPr>
              <w:instrText xml:space="preserve"> PAGEREF _Toc149300634 \h </w:instrText>
            </w:r>
            <w:r>
              <w:rPr>
                <w:noProof/>
                <w:webHidden/>
              </w:rPr>
            </w:r>
            <w:r>
              <w:rPr>
                <w:noProof/>
                <w:webHidden/>
              </w:rPr>
              <w:fldChar w:fldCharType="separate"/>
            </w:r>
            <w:r w:rsidR="00C30C8E">
              <w:rPr>
                <w:noProof/>
                <w:webHidden/>
              </w:rPr>
              <w:t>27</w:t>
            </w:r>
            <w:r>
              <w:rPr>
                <w:noProof/>
                <w:webHidden/>
              </w:rPr>
              <w:fldChar w:fldCharType="end"/>
            </w:r>
          </w:hyperlink>
        </w:p>
        <w:p w14:paraId="0D4CEB41" w14:textId="67825E5A" w:rsidR="008C3424" w:rsidRDefault="008C3424">
          <w:pPr>
            <w:pStyle w:val="TOC3"/>
            <w:tabs>
              <w:tab w:val="right" w:pos="9638"/>
            </w:tabs>
            <w:rPr>
              <w:noProof/>
            </w:rPr>
          </w:pPr>
          <w:hyperlink w:anchor="_Toc149300635" w:history="1">
            <w:r w:rsidRPr="007006BB">
              <w:rPr>
                <w:rStyle w:val="Hyperlink"/>
                <w:noProof/>
              </w:rPr>
              <w:t>3.2.3 playbook_processing_summary Property</w:t>
            </w:r>
            <w:r>
              <w:rPr>
                <w:noProof/>
                <w:webHidden/>
              </w:rPr>
              <w:tab/>
            </w:r>
            <w:r>
              <w:rPr>
                <w:noProof/>
                <w:webHidden/>
              </w:rPr>
              <w:fldChar w:fldCharType="begin"/>
            </w:r>
            <w:r>
              <w:rPr>
                <w:noProof/>
                <w:webHidden/>
              </w:rPr>
              <w:instrText xml:space="preserve"> PAGEREF _Toc149300635 \h </w:instrText>
            </w:r>
            <w:r>
              <w:rPr>
                <w:noProof/>
                <w:webHidden/>
              </w:rPr>
            </w:r>
            <w:r>
              <w:rPr>
                <w:noProof/>
                <w:webHidden/>
              </w:rPr>
              <w:fldChar w:fldCharType="separate"/>
            </w:r>
            <w:r w:rsidR="00C30C8E">
              <w:rPr>
                <w:noProof/>
                <w:webHidden/>
              </w:rPr>
              <w:t>28</w:t>
            </w:r>
            <w:r>
              <w:rPr>
                <w:noProof/>
                <w:webHidden/>
              </w:rPr>
              <w:fldChar w:fldCharType="end"/>
            </w:r>
          </w:hyperlink>
        </w:p>
        <w:p w14:paraId="5AE9DCD3" w14:textId="0879A8EC" w:rsidR="008C3424" w:rsidRDefault="008C3424">
          <w:pPr>
            <w:pStyle w:val="TOC2"/>
            <w:tabs>
              <w:tab w:val="right" w:pos="9638"/>
            </w:tabs>
            <w:rPr>
              <w:noProof/>
            </w:rPr>
          </w:pPr>
          <w:hyperlink w:anchor="_Toc149300636" w:history="1">
            <w:r w:rsidRPr="007006BB">
              <w:rPr>
                <w:rStyle w:val="Hyperlink"/>
                <w:noProof/>
              </w:rPr>
              <w:t>3.3 Playbook Constants &amp; Variables</w:t>
            </w:r>
            <w:r>
              <w:rPr>
                <w:noProof/>
                <w:webHidden/>
              </w:rPr>
              <w:tab/>
            </w:r>
            <w:r>
              <w:rPr>
                <w:noProof/>
                <w:webHidden/>
              </w:rPr>
              <w:fldChar w:fldCharType="begin"/>
            </w:r>
            <w:r>
              <w:rPr>
                <w:noProof/>
                <w:webHidden/>
              </w:rPr>
              <w:instrText xml:space="preserve"> PAGEREF _Toc149300636 \h </w:instrText>
            </w:r>
            <w:r>
              <w:rPr>
                <w:noProof/>
                <w:webHidden/>
              </w:rPr>
            </w:r>
            <w:r>
              <w:rPr>
                <w:noProof/>
                <w:webHidden/>
              </w:rPr>
              <w:fldChar w:fldCharType="separate"/>
            </w:r>
            <w:r w:rsidR="00C30C8E">
              <w:rPr>
                <w:noProof/>
                <w:webHidden/>
              </w:rPr>
              <w:t>29</w:t>
            </w:r>
            <w:r>
              <w:rPr>
                <w:noProof/>
                <w:webHidden/>
              </w:rPr>
              <w:fldChar w:fldCharType="end"/>
            </w:r>
          </w:hyperlink>
        </w:p>
        <w:p w14:paraId="58C97E0A" w14:textId="6CFA512B" w:rsidR="008C3424" w:rsidRDefault="008C3424">
          <w:pPr>
            <w:pStyle w:val="TOC1"/>
            <w:tabs>
              <w:tab w:val="right" w:pos="9638"/>
            </w:tabs>
            <w:rPr>
              <w:noProof/>
            </w:rPr>
          </w:pPr>
          <w:hyperlink w:anchor="_Toc149300637" w:history="1">
            <w:r w:rsidRPr="007006BB">
              <w:rPr>
                <w:rStyle w:val="Hyperlink"/>
                <w:noProof/>
              </w:rPr>
              <w:t>4 Workflows</w:t>
            </w:r>
            <w:r>
              <w:rPr>
                <w:noProof/>
                <w:webHidden/>
              </w:rPr>
              <w:tab/>
            </w:r>
            <w:r>
              <w:rPr>
                <w:noProof/>
                <w:webHidden/>
              </w:rPr>
              <w:fldChar w:fldCharType="begin"/>
            </w:r>
            <w:r>
              <w:rPr>
                <w:noProof/>
                <w:webHidden/>
              </w:rPr>
              <w:instrText xml:space="preserve"> PAGEREF _Toc149300637 \h </w:instrText>
            </w:r>
            <w:r>
              <w:rPr>
                <w:noProof/>
                <w:webHidden/>
              </w:rPr>
            </w:r>
            <w:r>
              <w:rPr>
                <w:noProof/>
                <w:webHidden/>
              </w:rPr>
              <w:fldChar w:fldCharType="separate"/>
            </w:r>
            <w:r w:rsidR="00C30C8E">
              <w:rPr>
                <w:noProof/>
                <w:webHidden/>
              </w:rPr>
              <w:t>30</w:t>
            </w:r>
            <w:r>
              <w:rPr>
                <w:noProof/>
                <w:webHidden/>
              </w:rPr>
              <w:fldChar w:fldCharType="end"/>
            </w:r>
          </w:hyperlink>
        </w:p>
        <w:p w14:paraId="44F53B58" w14:textId="1F762C21" w:rsidR="008C3424" w:rsidRDefault="008C3424">
          <w:pPr>
            <w:pStyle w:val="TOC2"/>
            <w:tabs>
              <w:tab w:val="right" w:pos="9638"/>
            </w:tabs>
            <w:rPr>
              <w:noProof/>
            </w:rPr>
          </w:pPr>
          <w:hyperlink w:anchor="_Toc149300638" w:history="1">
            <w:r w:rsidRPr="007006BB">
              <w:rPr>
                <w:rStyle w:val="Hyperlink"/>
                <w:noProof/>
              </w:rPr>
              <w:t>4.1 Workflow Step Common Properties</w:t>
            </w:r>
            <w:r>
              <w:rPr>
                <w:noProof/>
                <w:webHidden/>
              </w:rPr>
              <w:tab/>
            </w:r>
            <w:r>
              <w:rPr>
                <w:noProof/>
                <w:webHidden/>
              </w:rPr>
              <w:fldChar w:fldCharType="begin"/>
            </w:r>
            <w:r>
              <w:rPr>
                <w:noProof/>
                <w:webHidden/>
              </w:rPr>
              <w:instrText xml:space="preserve"> PAGEREF _Toc149300638 \h </w:instrText>
            </w:r>
            <w:r>
              <w:rPr>
                <w:noProof/>
                <w:webHidden/>
              </w:rPr>
            </w:r>
            <w:r>
              <w:rPr>
                <w:noProof/>
                <w:webHidden/>
              </w:rPr>
              <w:fldChar w:fldCharType="separate"/>
            </w:r>
            <w:r w:rsidR="00C30C8E">
              <w:rPr>
                <w:noProof/>
                <w:webHidden/>
              </w:rPr>
              <w:t>30</w:t>
            </w:r>
            <w:r>
              <w:rPr>
                <w:noProof/>
                <w:webHidden/>
              </w:rPr>
              <w:fldChar w:fldCharType="end"/>
            </w:r>
          </w:hyperlink>
        </w:p>
        <w:p w14:paraId="0EF28686" w14:textId="5689358C" w:rsidR="008C3424" w:rsidRDefault="008C3424">
          <w:pPr>
            <w:pStyle w:val="TOC2"/>
            <w:tabs>
              <w:tab w:val="right" w:pos="9638"/>
            </w:tabs>
            <w:rPr>
              <w:noProof/>
            </w:rPr>
          </w:pPr>
          <w:hyperlink w:anchor="_Toc149300639" w:history="1">
            <w:r w:rsidRPr="007006BB">
              <w:rPr>
                <w:rStyle w:val="Hyperlink"/>
                <w:noProof/>
              </w:rPr>
              <w:t>4.2 Workflow Step Type Enumeration</w:t>
            </w:r>
            <w:r>
              <w:rPr>
                <w:noProof/>
                <w:webHidden/>
              </w:rPr>
              <w:tab/>
            </w:r>
            <w:r>
              <w:rPr>
                <w:noProof/>
                <w:webHidden/>
              </w:rPr>
              <w:fldChar w:fldCharType="begin"/>
            </w:r>
            <w:r>
              <w:rPr>
                <w:noProof/>
                <w:webHidden/>
              </w:rPr>
              <w:instrText xml:space="preserve"> PAGEREF _Toc149300639 \h </w:instrText>
            </w:r>
            <w:r>
              <w:rPr>
                <w:noProof/>
                <w:webHidden/>
              </w:rPr>
            </w:r>
            <w:r>
              <w:rPr>
                <w:noProof/>
                <w:webHidden/>
              </w:rPr>
              <w:fldChar w:fldCharType="separate"/>
            </w:r>
            <w:r w:rsidR="00C30C8E">
              <w:rPr>
                <w:noProof/>
                <w:webHidden/>
              </w:rPr>
              <w:t>32</w:t>
            </w:r>
            <w:r>
              <w:rPr>
                <w:noProof/>
                <w:webHidden/>
              </w:rPr>
              <w:fldChar w:fldCharType="end"/>
            </w:r>
          </w:hyperlink>
        </w:p>
        <w:p w14:paraId="091F7735" w14:textId="4524216E" w:rsidR="008C3424" w:rsidRDefault="008C3424">
          <w:pPr>
            <w:pStyle w:val="TOC2"/>
            <w:tabs>
              <w:tab w:val="right" w:pos="9638"/>
            </w:tabs>
            <w:rPr>
              <w:noProof/>
            </w:rPr>
          </w:pPr>
          <w:hyperlink w:anchor="_Toc149300640" w:history="1">
            <w:r w:rsidRPr="007006BB">
              <w:rPr>
                <w:rStyle w:val="Hyperlink"/>
                <w:noProof/>
              </w:rPr>
              <w:t>4.3 Start Step</w:t>
            </w:r>
            <w:r>
              <w:rPr>
                <w:noProof/>
                <w:webHidden/>
              </w:rPr>
              <w:tab/>
            </w:r>
            <w:r>
              <w:rPr>
                <w:noProof/>
                <w:webHidden/>
              </w:rPr>
              <w:fldChar w:fldCharType="begin"/>
            </w:r>
            <w:r>
              <w:rPr>
                <w:noProof/>
                <w:webHidden/>
              </w:rPr>
              <w:instrText xml:space="preserve"> PAGEREF _Toc149300640 \h </w:instrText>
            </w:r>
            <w:r>
              <w:rPr>
                <w:noProof/>
                <w:webHidden/>
              </w:rPr>
            </w:r>
            <w:r>
              <w:rPr>
                <w:noProof/>
                <w:webHidden/>
              </w:rPr>
              <w:fldChar w:fldCharType="separate"/>
            </w:r>
            <w:r w:rsidR="00C30C8E">
              <w:rPr>
                <w:noProof/>
                <w:webHidden/>
              </w:rPr>
              <w:t>33</w:t>
            </w:r>
            <w:r>
              <w:rPr>
                <w:noProof/>
                <w:webHidden/>
              </w:rPr>
              <w:fldChar w:fldCharType="end"/>
            </w:r>
          </w:hyperlink>
        </w:p>
        <w:p w14:paraId="172CEC65" w14:textId="66B8D6C9" w:rsidR="008C3424" w:rsidRDefault="008C3424">
          <w:pPr>
            <w:pStyle w:val="TOC2"/>
            <w:tabs>
              <w:tab w:val="right" w:pos="9638"/>
            </w:tabs>
            <w:rPr>
              <w:noProof/>
            </w:rPr>
          </w:pPr>
          <w:hyperlink w:anchor="_Toc149300641" w:history="1">
            <w:r w:rsidRPr="007006BB">
              <w:rPr>
                <w:rStyle w:val="Hyperlink"/>
                <w:noProof/>
              </w:rPr>
              <w:t>4.4 End Step</w:t>
            </w:r>
            <w:r>
              <w:rPr>
                <w:noProof/>
                <w:webHidden/>
              </w:rPr>
              <w:tab/>
            </w:r>
            <w:r>
              <w:rPr>
                <w:noProof/>
                <w:webHidden/>
              </w:rPr>
              <w:fldChar w:fldCharType="begin"/>
            </w:r>
            <w:r>
              <w:rPr>
                <w:noProof/>
                <w:webHidden/>
              </w:rPr>
              <w:instrText xml:space="preserve"> PAGEREF _Toc149300641 \h </w:instrText>
            </w:r>
            <w:r>
              <w:rPr>
                <w:noProof/>
                <w:webHidden/>
              </w:rPr>
            </w:r>
            <w:r>
              <w:rPr>
                <w:noProof/>
                <w:webHidden/>
              </w:rPr>
              <w:fldChar w:fldCharType="separate"/>
            </w:r>
            <w:r w:rsidR="00C30C8E">
              <w:rPr>
                <w:noProof/>
                <w:webHidden/>
              </w:rPr>
              <w:t>33</w:t>
            </w:r>
            <w:r>
              <w:rPr>
                <w:noProof/>
                <w:webHidden/>
              </w:rPr>
              <w:fldChar w:fldCharType="end"/>
            </w:r>
          </w:hyperlink>
        </w:p>
        <w:p w14:paraId="3175A4C0" w14:textId="25301FA2" w:rsidR="008C3424" w:rsidRDefault="008C3424">
          <w:pPr>
            <w:pStyle w:val="TOC2"/>
            <w:tabs>
              <w:tab w:val="right" w:pos="9638"/>
            </w:tabs>
            <w:rPr>
              <w:noProof/>
            </w:rPr>
          </w:pPr>
          <w:hyperlink w:anchor="_Toc149300642" w:history="1">
            <w:r w:rsidRPr="007006BB">
              <w:rPr>
                <w:rStyle w:val="Hyperlink"/>
                <w:noProof/>
              </w:rPr>
              <w:t>4.5 Action Step</w:t>
            </w:r>
            <w:r>
              <w:rPr>
                <w:noProof/>
                <w:webHidden/>
              </w:rPr>
              <w:tab/>
            </w:r>
            <w:r>
              <w:rPr>
                <w:noProof/>
                <w:webHidden/>
              </w:rPr>
              <w:fldChar w:fldCharType="begin"/>
            </w:r>
            <w:r>
              <w:rPr>
                <w:noProof/>
                <w:webHidden/>
              </w:rPr>
              <w:instrText xml:space="preserve"> PAGEREF _Toc149300642 \h </w:instrText>
            </w:r>
            <w:r>
              <w:rPr>
                <w:noProof/>
                <w:webHidden/>
              </w:rPr>
            </w:r>
            <w:r>
              <w:rPr>
                <w:noProof/>
                <w:webHidden/>
              </w:rPr>
              <w:fldChar w:fldCharType="separate"/>
            </w:r>
            <w:r w:rsidR="00C30C8E">
              <w:rPr>
                <w:noProof/>
                <w:webHidden/>
              </w:rPr>
              <w:t>34</w:t>
            </w:r>
            <w:r>
              <w:rPr>
                <w:noProof/>
                <w:webHidden/>
              </w:rPr>
              <w:fldChar w:fldCharType="end"/>
            </w:r>
          </w:hyperlink>
        </w:p>
        <w:p w14:paraId="093E2D39" w14:textId="53E17C8D" w:rsidR="008C3424" w:rsidRDefault="008C3424">
          <w:pPr>
            <w:pStyle w:val="TOC2"/>
            <w:tabs>
              <w:tab w:val="right" w:pos="9638"/>
            </w:tabs>
            <w:rPr>
              <w:noProof/>
            </w:rPr>
          </w:pPr>
          <w:hyperlink w:anchor="_Toc149300643" w:history="1">
            <w:r w:rsidRPr="007006BB">
              <w:rPr>
                <w:rStyle w:val="Hyperlink"/>
                <w:noProof/>
              </w:rPr>
              <w:t>4.6 Playbook Action Step</w:t>
            </w:r>
            <w:r>
              <w:rPr>
                <w:noProof/>
                <w:webHidden/>
              </w:rPr>
              <w:tab/>
            </w:r>
            <w:r>
              <w:rPr>
                <w:noProof/>
                <w:webHidden/>
              </w:rPr>
              <w:fldChar w:fldCharType="begin"/>
            </w:r>
            <w:r>
              <w:rPr>
                <w:noProof/>
                <w:webHidden/>
              </w:rPr>
              <w:instrText xml:space="preserve"> PAGEREF _Toc149300643 \h </w:instrText>
            </w:r>
            <w:r>
              <w:rPr>
                <w:noProof/>
                <w:webHidden/>
              </w:rPr>
            </w:r>
            <w:r>
              <w:rPr>
                <w:noProof/>
                <w:webHidden/>
              </w:rPr>
              <w:fldChar w:fldCharType="separate"/>
            </w:r>
            <w:r w:rsidR="00C30C8E">
              <w:rPr>
                <w:noProof/>
                <w:webHidden/>
              </w:rPr>
              <w:t>35</w:t>
            </w:r>
            <w:r>
              <w:rPr>
                <w:noProof/>
                <w:webHidden/>
              </w:rPr>
              <w:fldChar w:fldCharType="end"/>
            </w:r>
          </w:hyperlink>
        </w:p>
        <w:p w14:paraId="3159A485" w14:textId="5BC990C4" w:rsidR="008C3424" w:rsidRDefault="008C3424">
          <w:pPr>
            <w:pStyle w:val="TOC2"/>
            <w:tabs>
              <w:tab w:val="right" w:pos="9638"/>
            </w:tabs>
            <w:rPr>
              <w:noProof/>
            </w:rPr>
          </w:pPr>
          <w:hyperlink w:anchor="_Toc149300644" w:history="1">
            <w:r w:rsidRPr="007006BB">
              <w:rPr>
                <w:rStyle w:val="Hyperlink"/>
                <w:noProof/>
              </w:rPr>
              <w:t>4.7 Parallel Step</w:t>
            </w:r>
            <w:r>
              <w:rPr>
                <w:noProof/>
                <w:webHidden/>
              </w:rPr>
              <w:tab/>
            </w:r>
            <w:r>
              <w:rPr>
                <w:noProof/>
                <w:webHidden/>
              </w:rPr>
              <w:fldChar w:fldCharType="begin"/>
            </w:r>
            <w:r>
              <w:rPr>
                <w:noProof/>
                <w:webHidden/>
              </w:rPr>
              <w:instrText xml:space="preserve"> PAGEREF _Toc149300644 \h </w:instrText>
            </w:r>
            <w:r>
              <w:rPr>
                <w:noProof/>
                <w:webHidden/>
              </w:rPr>
            </w:r>
            <w:r>
              <w:rPr>
                <w:noProof/>
                <w:webHidden/>
              </w:rPr>
              <w:fldChar w:fldCharType="separate"/>
            </w:r>
            <w:r w:rsidR="00C30C8E">
              <w:rPr>
                <w:noProof/>
                <w:webHidden/>
              </w:rPr>
              <w:t>36</w:t>
            </w:r>
            <w:r>
              <w:rPr>
                <w:noProof/>
                <w:webHidden/>
              </w:rPr>
              <w:fldChar w:fldCharType="end"/>
            </w:r>
          </w:hyperlink>
        </w:p>
        <w:p w14:paraId="570960BA" w14:textId="0FFCCAB2" w:rsidR="008C3424" w:rsidRDefault="008C3424">
          <w:pPr>
            <w:pStyle w:val="TOC2"/>
            <w:tabs>
              <w:tab w:val="right" w:pos="9638"/>
            </w:tabs>
            <w:rPr>
              <w:noProof/>
            </w:rPr>
          </w:pPr>
          <w:hyperlink w:anchor="_Toc149300645" w:history="1">
            <w:r w:rsidRPr="007006BB">
              <w:rPr>
                <w:rStyle w:val="Hyperlink"/>
                <w:noProof/>
              </w:rPr>
              <w:t>4.8 If Condition Step</w:t>
            </w:r>
            <w:r>
              <w:rPr>
                <w:noProof/>
                <w:webHidden/>
              </w:rPr>
              <w:tab/>
            </w:r>
            <w:r>
              <w:rPr>
                <w:noProof/>
                <w:webHidden/>
              </w:rPr>
              <w:fldChar w:fldCharType="begin"/>
            </w:r>
            <w:r>
              <w:rPr>
                <w:noProof/>
                <w:webHidden/>
              </w:rPr>
              <w:instrText xml:space="preserve"> PAGEREF _Toc149300645 \h </w:instrText>
            </w:r>
            <w:r>
              <w:rPr>
                <w:noProof/>
                <w:webHidden/>
              </w:rPr>
            </w:r>
            <w:r>
              <w:rPr>
                <w:noProof/>
                <w:webHidden/>
              </w:rPr>
              <w:fldChar w:fldCharType="separate"/>
            </w:r>
            <w:r w:rsidR="00C30C8E">
              <w:rPr>
                <w:noProof/>
                <w:webHidden/>
              </w:rPr>
              <w:t>38</w:t>
            </w:r>
            <w:r>
              <w:rPr>
                <w:noProof/>
                <w:webHidden/>
              </w:rPr>
              <w:fldChar w:fldCharType="end"/>
            </w:r>
          </w:hyperlink>
        </w:p>
        <w:p w14:paraId="1DD09451" w14:textId="35900D00" w:rsidR="008C3424" w:rsidRDefault="008C3424">
          <w:pPr>
            <w:pStyle w:val="TOC2"/>
            <w:tabs>
              <w:tab w:val="right" w:pos="9638"/>
            </w:tabs>
            <w:rPr>
              <w:noProof/>
            </w:rPr>
          </w:pPr>
          <w:hyperlink w:anchor="_Toc149300646" w:history="1">
            <w:r w:rsidRPr="007006BB">
              <w:rPr>
                <w:rStyle w:val="Hyperlink"/>
                <w:noProof/>
              </w:rPr>
              <w:t>4.9 While Condition Step</w:t>
            </w:r>
            <w:r>
              <w:rPr>
                <w:noProof/>
                <w:webHidden/>
              </w:rPr>
              <w:tab/>
            </w:r>
            <w:r>
              <w:rPr>
                <w:noProof/>
                <w:webHidden/>
              </w:rPr>
              <w:fldChar w:fldCharType="begin"/>
            </w:r>
            <w:r>
              <w:rPr>
                <w:noProof/>
                <w:webHidden/>
              </w:rPr>
              <w:instrText xml:space="preserve"> PAGEREF _Toc149300646 \h </w:instrText>
            </w:r>
            <w:r>
              <w:rPr>
                <w:noProof/>
                <w:webHidden/>
              </w:rPr>
            </w:r>
            <w:r>
              <w:rPr>
                <w:noProof/>
                <w:webHidden/>
              </w:rPr>
              <w:fldChar w:fldCharType="separate"/>
            </w:r>
            <w:r w:rsidR="00C30C8E">
              <w:rPr>
                <w:noProof/>
                <w:webHidden/>
              </w:rPr>
              <w:t>40</w:t>
            </w:r>
            <w:r>
              <w:rPr>
                <w:noProof/>
                <w:webHidden/>
              </w:rPr>
              <w:fldChar w:fldCharType="end"/>
            </w:r>
          </w:hyperlink>
        </w:p>
        <w:p w14:paraId="65D6AB9C" w14:textId="71091C0D" w:rsidR="008C3424" w:rsidRDefault="008C3424">
          <w:pPr>
            <w:pStyle w:val="TOC2"/>
            <w:tabs>
              <w:tab w:val="right" w:pos="9638"/>
            </w:tabs>
            <w:rPr>
              <w:noProof/>
            </w:rPr>
          </w:pPr>
          <w:hyperlink w:anchor="_Toc149300647" w:history="1">
            <w:r w:rsidRPr="007006BB">
              <w:rPr>
                <w:rStyle w:val="Hyperlink"/>
                <w:noProof/>
              </w:rPr>
              <w:t>4.10 Switch Condition Step</w:t>
            </w:r>
            <w:r>
              <w:rPr>
                <w:noProof/>
                <w:webHidden/>
              </w:rPr>
              <w:tab/>
            </w:r>
            <w:r>
              <w:rPr>
                <w:noProof/>
                <w:webHidden/>
              </w:rPr>
              <w:fldChar w:fldCharType="begin"/>
            </w:r>
            <w:r>
              <w:rPr>
                <w:noProof/>
                <w:webHidden/>
              </w:rPr>
              <w:instrText xml:space="preserve"> PAGEREF _Toc149300647 \h </w:instrText>
            </w:r>
            <w:r>
              <w:rPr>
                <w:noProof/>
                <w:webHidden/>
              </w:rPr>
            </w:r>
            <w:r>
              <w:rPr>
                <w:noProof/>
                <w:webHidden/>
              </w:rPr>
              <w:fldChar w:fldCharType="separate"/>
            </w:r>
            <w:r w:rsidR="00C30C8E">
              <w:rPr>
                <w:noProof/>
                <w:webHidden/>
              </w:rPr>
              <w:t>40</w:t>
            </w:r>
            <w:r>
              <w:rPr>
                <w:noProof/>
                <w:webHidden/>
              </w:rPr>
              <w:fldChar w:fldCharType="end"/>
            </w:r>
          </w:hyperlink>
        </w:p>
        <w:p w14:paraId="778264BF" w14:textId="0499C4A4" w:rsidR="008C3424" w:rsidRDefault="008C3424">
          <w:pPr>
            <w:pStyle w:val="TOC1"/>
            <w:tabs>
              <w:tab w:val="right" w:pos="9638"/>
            </w:tabs>
            <w:rPr>
              <w:noProof/>
            </w:rPr>
          </w:pPr>
          <w:hyperlink w:anchor="_Toc149300648" w:history="1">
            <w:r w:rsidRPr="007006BB">
              <w:rPr>
                <w:rStyle w:val="Hyperlink"/>
                <w:noProof/>
              </w:rPr>
              <w:t>5 Commands</w:t>
            </w:r>
            <w:r>
              <w:rPr>
                <w:noProof/>
                <w:webHidden/>
              </w:rPr>
              <w:tab/>
            </w:r>
            <w:r>
              <w:rPr>
                <w:noProof/>
                <w:webHidden/>
              </w:rPr>
              <w:fldChar w:fldCharType="begin"/>
            </w:r>
            <w:r>
              <w:rPr>
                <w:noProof/>
                <w:webHidden/>
              </w:rPr>
              <w:instrText xml:space="preserve"> PAGEREF _Toc149300648 \h </w:instrText>
            </w:r>
            <w:r>
              <w:rPr>
                <w:noProof/>
                <w:webHidden/>
              </w:rPr>
            </w:r>
            <w:r>
              <w:rPr>
                <w:noProof/>
                <w:webHidden/>
              </w:rPr>
              <w:fldChar w:fldCharType="separate"/>
            </w:r>
            <w:r w:rsidR="00C30C8E">
              <w:rPr>
                <w:noProof/>
                <w:webHidden/>
              </w:rPr>
              <w:t>43</w:t>
            </w:r>
            <w:r>
              <w:rPr>
                <w:noProof/>
                <w:webHidden/>
              </w:rPr>
              <w:fldChar w:fldCharType="end"/>
            </w:r>
          </w:hyperlink>
        </w:p>
        <w:p w14:paraId="605FF4DC" w14:textId="614D1A54" w:rsidR="008C3424" w:rsidRDefault="008C3424">
          <w:pPr>
            <w:pStyle w:val="TOC2"/>
            <w:tabs>
              <w:tab w:val="right" w:pos="9638"/>
            </w:tabs>
            <w:rPr>
              <w:noProof/>
            </w:rPr>
          </w:pPr>
          <w:hyperlink w:anchor="_Toc149300649" w:history="1">
            <w:r w:rsidRPr="007006BB">
              <w:rPr>
                <w:rStyle w:val="Hyperlink"/>
                <w:noProof/>
              </w:rPr>
              <w:t>5.1 Command Data Common Properties</w:t>
            </w:r>
            <w:r>
              <w:rPr>
                <w:noProof/>
                <w:webHidden/>
              </w:rPr>
              <w:tab/>
            </w:r>
            <w:r>
              <w:rPr>
                <w:noProof/>
                <w:webHidden/>
              </w:rPr>
              <w:fldChar w:fldCharType="begin"/>
            </w:r>
            <w:r>
              <w:rPr>
                <w:noProof/>
                <w:webHidden/>
              </w:rPr>
              <w:instrText xml:space="preserve"> PAGEREF _Toc149300649 \h </w:instrText>
            </w:r>
            <w:r>
              <w:rPr>
                <w:noProof/>
                <w:webHidden/>
              </w:rPr>
            </w:r>
            <w:r>
              <w:rPr>
                <w:noProof/>
                <w:webHidden/>
              </w:rPr>
              <w:fldChar w:fldCharType="separate"/>
            </w:r>
            <w:r w:rsidR="00C30C8E">
              <w:rPr>
                <w:noProof/>
                <w:webHidden/>
              </w:rPr>
              <w:t>43</w:t>
            </w:r>
            <w:r>
              <w:rPr>
                <w:noProof/>
                <w:webHidden/>
              </w:rPr>
              <w:fldChar w:fldCharType="end"/>
            </w:r>
          </w:hyperlink>
        </w:p>
        <w:p w14:paraId="5C419754" w14:textId="76C9B425" w:rsidR="008C3424" w:rsidRDefault="008C3424">
          <w:pPr>
            <w:pStyle w:val="TOC2"/>
            <w:tabs>
              <w:tab w:val="right" w:pos="9638"/>
            </w:tabs>
            <w:rPr>
              <w:noProof/>
            </w:rPr>
          </w:pPr>
          <w:hyperlink w:anchor="_Toc149300650" w:history="1">
            <w:r w:rsidRPr="007006BB">
              <w:rPr>
                <w:rStyle w:val="Hyperlink"/>
                <w:noProof/>
              </w:rPr>
              <w:t>5.2 Command Type Vocabulary</w:t>
            </w:r>
            <w:r>
              <w:rPr>
                <w:noProof/>
                <w:webHidden/>
              </w:rPr>
              <w:tab/>
            </w:r>
            <w:r>
              <w:rPr>
                <w:noProof/>
                <w:webHidden/>
              </w:rPr>
              <w:fldChar w:fldCharType="begin"/>
            </w:r>
            <w:r>
              <w:rPr>
                <w:noProof/>
                <w:webHidden/>
              </w:rPr>
              <w:instrText xml:space="preserve"> PAGEREF _Toc149300650 \h </w:instrText>
            </w:r>
            <w:r>
              <w:rPr>
                <w:noProof/>
                <w:webHidden/>
              </w:rPr>
            </w:r>
            <w:r>
              <w:rPr>
                <w:noProof/>
                <w:webHidden/>
              </w:rPr>
              <w:fldChar w:fldCharType="separate"/>
            </w:r>
            <w:r w:rsidR="00C30C8E">
              <w:rPr>
                <w:noProof/>
                <w:webHidden/>
              </w:rPr>
              <w:t>43</w:t>
            </w:r>
            <w:r>
              <w:rPr>
                <w:noProof/>
                <w:webHidden/>
              </w:rPr>
              <w:fldChar w:fldCharType="end"/>
            </w:r>
          </w:hyperlink>
        </w:p>
        <w:p w14:paraId="5B575193" w14:textId="27E6AB62" w:rsidR="008C3424" w:rsidRDefault="008C3424">
          <w:pPr>
            <w:pStyle w:val="TOC2"/>
            <w:tabs>
              <w:tab w:val="right" w:pos="9638"/>
            </w:tabs>
            <w:rPr>
              <w:noProof/>
            </w:rPr>
          </w:pPr>
          <w:hyperlink w:anchor="_Toc149300651" w:history="1">
            <w:r w:rsidRPr="007006BB">
              <w:rPr>
                <w:rStyle w:val="Hyperlink"/>
                <w:noProof/>
              </w:rPr>
              <w:t>5.3 Manual Command</w:t>
            </w:r>
            <w:r>
              <w:rPr>
                <w:noProof/>
                <w:webHidden/>
              </w:rPr>
              <w:tab/>
            </w:r>
            <w:r>
              <w:rPr>
                <w:noProof/>
                <w:webHidden/>
              </w:rPr>
              <w:fldChar w:fldCharType="begin"/>
            </w:r>
            <w:r>
              <w:rPr>
                <w:noProof/>
                <w:webHidden/>
              </w:rPr>
              <w:instrText xml:space="preserve"> PAGEREF _Toc149300651 \h </w:instrText>
            </w:r>
            <w:r>
              <w:rPr>
                <w:noProof/>
                <w:webHidden/>
              </w:rPr>
            </w:r>
            <w:r>
              <w:rPr>
                <w:noProof/>
                <w:webHidden/>
              </w:rPr>
              <w:fldChar w:fldCharType="separate"/>
            </w:r>
            <w:r w:rsidR="00C30C8E">
              <w:rPr>
                <w:noProof/>
                <w:webHidden/>
              </w:rPr>
              <w:t>45</w:t>
            </w:r>
            <w:r>
              <w:rPr>
                <w:noProof/>
                <w:webHidden/>
              </w:rPr>
              <w:fldChar w:fldCharType="end"/>
            </w:r>
          </w:hyperlink>
        </w:p>
        <w:p w14:paraId="3FE148FF" w14:textId="3C6E8FA6" w:rsidR="008C3424" w:rsidRDefault="008C3424">
          <w:pPr>
            <w:pStyle w:val="TOC2"/>
            <w:tabs>
              <w:tab w:val="right" w:pos="9638"/>
            </w:tabs>
            <w:rPr>
              <w:noProof/>
            </w:rPr>
          </w:pPr>
          <w:hyperlink w:anchor="_Toc149300652" w:history="1">
            <w:r w:rsidRPr="007006BB">
              <w:rPr>
                <w:rStyle w:val="Hyperlink"/>
                <w:noProof/>
              </w:rPr>
              <w:t>5.4 Bash Command</w:t>
            </w:r>
            <w:r>
              <w:rPr>
                <w:noProof/>
                <w:webHidden/>
              </w:rPr>
              <w:tab/>
            </w:r>
            <w:r>
              <w:rPr>
                <w:noProof/>
                <w:webHidden/>
              </w:rPr>
              <w:fldChar w:fldCharType="begin"/>
            </w:r>
            <w:r>
              <w:rPr>
                <w:noProof/>
                <w:webHidden/>
              </w:rPr>
              <w:instrText xml:space="preserve"> PAGEREF _Toc149300652 \h </w:instrText>
            </w:r>
            <w:r>
              <w:rPr>
                <w:noProof/>
                <w:webHidden/>
              </w:rPr>
            </w:r>
            <w:r>
              <w:rPr>
                <w:noProof/>
                <w:webHidden/>
              </w:rPr>
              <w:fldChar w:fldCharType="separate"/>
            </w:r>
            <w:r w:rsidR="00C30C8E">
              <w:rPr>
                <w:noProof/>
                <w:webHidden/>
              </w:rPr>
              <w:t>46</w:t>
            </w:r>
            <w:r>
              <w:rPr>
                <w:noProof/>
                <w:webHidden/>
              </w:rPr>
              <w:fldChar w:fldCharType="end"/>
            </w:r>
          </w:hyperlink>
        </w:p>
        <w:p w14:paraId="40BA3B40" w14:textId="569E80C6" w:rsidR="008C3424" w:rsidRDefault="008C3424">
          <w:pPr>
            <w:pStyle w:val="TOC2"/>
            <w:tabs>
              <w:tab w:val="right" w:pos="9638"/>
            </w:tabs>
            <w:rPr>
              <w:noProof/>
            </w:rPr>
          </w:pPr>
          <w:hyperlink w:anchor="_Toc149300653" w:history="1">
            <w:r w:rsidRPr="007006BB">
              <w:rPr>
                <w:rStyle w:val="Hyperlink"/>
                <w:noProof/>
              </w:rPr>
              <w:t>5.5 Caldera Command</w:t>
            </w:r>
            <w:r>
              <w:rPr>
                <w:noProof/>
                <w:webHidden/>
              </w:rPr>
              <w:tab/>
            </w:r>
            <w:r>
              <w:rPr>
                <w:noProof/>
                <w:webHidden/>
              </w:rPr>
              <w:fldChar w:fldCharType="begin"/>
            </w:r>
            <w:r>
              <w:rPr>
                <w:noProof/>
                <w:webHidden/>
              </w:rPr>
              <w:instrText xml:space="preserve"> PAGEREF _Toc149300653 \h </w:instrText>
            </w:r>
            <w:r>
              <w:rPr>
                <w:noProof/>
                <w:webHidden/>
              </w:rPr>
            </w:r>
            <w:r>
              <w:rPr>
                <w:noProof/>
                <w:webHidden/>
              </w:rPr>
              <w:fldChar w:fldCharType="separate"/>
            </w:r>
            <w:r w:rsidR="00C30C8E">
              <w:rPr>
                <w:noProof/>
                <w:webHidden/>
              </w:rPr>
              <w:t>46</w:t>
            </w:r>
            <w:r>
              <w:rPr>
                <w:noProof/>
                <w:webHidden/>
              </w:rPr>
              <w:fldChar w:fldCharType="end"/>
            </w:r>
          </w:hyperlink>
        </w:p>
        <w:p w14:paraId="437FCD35" w14:textId="51D416A6" w:rsidR="008C3424" w:rsidRDefault="008C3424">
          <w:pPr>
            <w:pStyle w:val="TOC2"/>
            <w:tabs>
              <w:tab w:val="right" w:pos="9638"/>
            </w:tabs>
            <w:rPr>
              <w:noProof/>
            </w:rPr>
          </w:pPr>
          <w:hyperlink w:anchor="_Toc149300654" w:history="1">
            <w:r w:rsidRPr="007006BB">
              <w:rPr>
                <w:rStyle w:val="Hyperlink"/>
                <w:noProof/>
              </w:rPr>
              <w:t>5.6 Elastic Command</w:t>
            </w:r>
            <w:r>
              <w:rPr>
                <w:noProof/>
                <w:webHidden/>
              </w:rPr>
              <w:tab/>
            </w:r>
            <w:r>
              <w:rPr>
                <w:noProof/>
                <w:webHidden/>
              </w:rPr>
              <w:fldChar w:fldCharType="begin"/>
            </w:r>
            <w:r>
              <w:rPr>
                <w:noProof/>
                <w:webHidden/>
              </w:rPr>
              <w:instrText xml:space="preserve"> PAGEREF _Toc149300654 \h </w:instrText>
            </w:r>
            <w:r>
              <w:rPr>
                <w:noProof/>
                <w:webHidden/>
              </w:rPr>
            </w:r>
            <w:r>
              <w:rPr>
                <w:noProof/>
                <w:webHidden/>
              </w:rPr>
              <w:fldChar w:fldCharType="separate"/>
            </w:r>
            <w:r w:rsidR="00C30C8E">
              <w:rPr>
                <w:noProof/>
                <w:webHidden/>
              </w:rPr>
              <w:t>48</w:t>
            </w:r>
            <w:r>
              <w:rPr>
                <w:noProof/>
                <w:webHidden/>
              </w:rPr>
              <w:fldChar w:fldCharType="end"/>
            </w:r>
          </w:hyperlink>
        </w:p>
        <w:p w14:paraId="18F0449F" w14:textId="5153DC06" w:rsidR="008C3424" w:rsidRDefault="008C3424">
          <w:pPr>
            <w:pStyle w:val="TOC2"/>
            <w:tabs>
              <w:tab w:val="right" w:pos="9638"/>
            </w:tabs>
            <w:rPr>
              <w:noProof/>
            </w:rPr>
          </w:pPr>
          <w:hyperlink w:anchor="_Toc149300655" w:history="1">
            <w:r w:rsidRPr="007006BB">
              <w:rPr>
                <w:rStyle w:val="Hyperlink"/>
                <w:noProof/>
              </w:rPr>
              <w:t>5.7 HTTP API Command</w:t>
            </w:r>
            <w:r>
              <w:rPr>
                <w:noProof/>
                <w:webHidden/>
              </w:rPr>
              <w:tab/>
            </w:r>
            <w:r>
              <w:rPr>
                <w:noProof/>
                <w:webHidden/>
              </w:rPr>
              <w:fldChar w:fldCharType="begin"/>
            </w:r>
            <w:r>
              <w:rPr>
                <w:noProof/>
                <w:webHidden/>
              </w:rPr>
              <w:instrText xml:space="preserve"> PAGEREF _Toc149300655 \h </w:instrText>
            </w:r>
            <w:r>
              <w:rPr>
                <w:noProof/>
                <w:webHidden/>
              </w:rPr>
            </w:r>
            <w:r>
              <w:rPr>
                <w:noProof/>
                <w:webHidden/>
              </w:rPr>
              <w:fldChar w:fldCharType="separate"/>
            </w:r>
            <w:r w:rsidR="00C30C8E">
              <w:rPr>
                <w:noProof/>
                <w:webHidden/>
              </w:rPr>
              <w:t>49</w:t>
            </w:r>
            <w:r>
              <w:rPr>
                <w:noProof/>
                <w:webHidden/>
              </w:rPr>
              <w:fldChar w:fldCharType="end"/>
            </w:r>
          </w:hyperlink>
        </w:p>
        <w:p w14:paraId="54853D7C" w14:textId="62AA83A8" w:rsidR="008C3424" w:rsidRDefault="008C3424">
          <w:pPr>
            <w:pStyle w:val="TOC2"/>
            <w:tabs>
              <w:tab w:val="right" w:pos="9638"/>
            </w:tabs>
            <w:rPr>
              <w:noProof/>
            </w:rPr>
          </w:pPr>
          <w:hyperlink w:anchor="_Toc149300656" w:history="1">
            <w:r w:rsidRPr="007006BB">
              <w:rPr>
                <w:rStyle w:val="Hyperlink"/>
                <w:noProof/>
              </w:rPr>
              <w:t>5.8 Jupyter Notebook Command</w:t>
            </w:r>
            <w:r>
              <w:rPr>
                <w:noProof/>
                <w:webHidden/>
              </w:rPr>
              <w:tab/>
            </w:r>
            <w:r>
              <w:rPr>
                <w:noProof/>
                <w:webHidden/>
              </w:rPr>
              <w:fldChar w:fldCharType="begin"/>
            </w:r>
            <w:r>
              <w:rPr>
                <w:noProof/>
                <w:webHidden/>
              </w:rPr>
              <w:instrText xml:space="preserve"> PAGEREF _Toc149300656 \h </w:instrText>
            </w:r>
            <w:r>
              <w:rPr>
                <w:noProof/>
                <w:webHidden/>
              </w:rPr>
            </w:r>
            <w:r>
              <w:rPr>
                <w:noProof/>
                <w:webHidden/>
              </w:rPr>
              <w:fldChar w:fldCharType="separate"/>
            </w:r>
            <w:r w:rsidR="00C30C8E">
              <w:rPr>
                <w:noProof/>
                <w:webHidden/>
              </w:rPr>
              <w:t>50</w:t>
            </w:r>
            <w:r>
              <w:rPr>
                <w:noProof/>
                <w:webHidden/>
              </w:rPr>
              <w:fldChar w:fldCharType="end"/>
            </w:r>
          </w:hyperlink>
        </w:p>
        <w:p w14:paraId="1694A0F4" w14:textId="39374F1C" w:rsidR="008C3424" w:rsidRDefault="008C3424">
          <w:pPr>
            <w:pStyle w:val="TOC2"/>
            <w:tabs>
              <w:tab w:val="right" w:pos="9638"/>
            </w:tabs>
            <w:rPr>
              <w:noProof/>
            </w:rPr>
          </w:pPr>
          <w:hyperlink w:anchor="_Toc149300657" w:history="1">
            <w:r w:rsidRPr="007006BB">
              <w:rPr>
                <w:rStyle w:val="Hyperlink"/>
                <w:noProof/>
              </w:rPr>
              <w:t>5.9 Kestrel Command</w:t>
            </w:r>
            <w:r>
              <w:rPr>
                <w:noProof/>
                <w:webHidden/>
              </w:rPr>
              <w:tab/>
            </w:r>
            <w:r>
              <w:rPr>
                <w:noProof/>
                <w:webHidden/>
              </w:rPr>
              <w:fldChar w:fldCharType="begin"/>
            </w:r>
            <w:r>
              <w:rPr>
                <w:noProof/>
                <w:webHidden/>
              </w:rPr>
              <w:instrText xml:space="preserve"> PAGEREF _Toc149300657 \h </w:instrText>
            </w:r>
            <w:r>
              <w:rPr>
                <w:noProof/>
                <w:webHidden/>
              </w:rPr>
            </w:r>
            <w:r>
              <w:rPr>
                <w:noProof/>
                <w:webHidden/>
              </w:rPr>
              <w:fldChar w:fldCharType="separate"/>
            </w:r>
            <w:r w:rsidR="00C30C8E">
              <w:rPr>
                <w:noProof/>
                <w:webHidden/>
              </w:rPr>
              <w:t>51</w:t>
            </w:r>
            <w:r>
              <w:rPr>
                <w:noProof/>
                <w:webHidden/>
              </w:rPr>
              <w:fldChar w:fldCharType="end"/>
            </w:r>
          </w:hyperlink>
        </w:p>
        <w:p w14:paraId="5EEF817D" w14:textId="28CCBE86" w:rsidR="008C3424" w:rsidRDefault="008C3424">
          <w:pPr>
            <w:pStyle w:val="TOC2"/>
            <w:tabs>
              <w:tab w:val="right" w:pos="9638"/>
            </w:tabs>
            <w:rPr>
              <w:noProof/>
            </w:rPr>
          </w:pPr>
          <w:hyperlink w:anchor="_Toc149300658" w:history="1">
            <w:r w:rsidRPr="007006BB">
              <w:rPr>
                <w:rStyle w:val="Hyperlink"/>
                <w:noProof/>
              </w:rPr>
              <w:t>5.10 OpenC2 HTTP Command</w:t>
            </w:r>
            <w:r>
              <w:rPr>
                <w:noProof/>
                <w:webHidden/>
              </w:rPr>
              <w:tab/>
            </w:r>
            <w:r>
              <w:rPr>
                <w:noProof/>
                <w:webHidden/>
              </w:rPr>
              <w:fldChar w:fldCharType="begin"/>
            </w:r>
            <w:r>
              <w:rPr>
                <w:noProof/>
                <w:webHidden/>
              </w:rPr>
              <w:instrText xml:space="preserve"> PAGEREF _Toc149300658 \h </w:instrText>
            </w:r>
            <w:r>
              <w:rPr>
                <w:noProof/>
                <w:webHidden/>
              </w:rPr>
            </w:r>
            <w:r>
              <w:rPr>
                <w:noProof/>
                <w:webHidden/>
              </w:rPr>
              <w:fldChar w:fldCharType="separate"/>
            </w:r>
            <w:r w:rsidR="00C30C8E">
              <w:rPr>
                <w:noProof/>
                <w:webHidden/>
              </w:rPr>
              <w:t>52</w:t>
            </w:r>
            <w:r>
              <w:rPr>
                <w:noProof/>
                <w:webHidden/>
              </w:rPr>
              <w:fldChar w:fldCharType="end"/>
            </w:r>
          </w:hyperlink>
        </w:p>
        <w:p w14:paraId="254771E0" w14:textId="4BD72AF9" w:rsidR="008C3424" w:rsidRDefault="008C3424">
          <w:pPr>
            <w:pStyle w:val="TOC2"/>
            <w:tabs>
              <w:tab w:val="right" w:pos="9638"/>
            </w:tabs>
            <w:rPr>
              <w:noProof/>
            </w:rPr>
          </w:pPr>
          <w:hyperlink w:anchor="_Toc149300659" w:history="1">
            <w:r w:rsidRPr="007006BB">
              <w:rPr>
                <w:rStyle w:val="Hyperlink"/>
                <w:noProof/>
              </w:rPr>
              <w:t>5.11 PowerShell</w:t>
            </w:r>
            <w:r>
              <w:rPr>
                <w:noProof/>
                <w:webHidden/>
              </w:rPr>
              <w:tab/>
            </w:r>
            <w:r>
              <w:rPr>
                <w:noProof/>
                <w:webHidden/>
              </w:rPr>
              <w:fldChar w:fldCharType="begin"/>
            </w:r>
            <w:r>
              <w:rPr>
                <w:noProof/>
                <w:webHidden/>
              </w:rPr>
              <w:instrText xml:space="preserve"> PAGEREF _Toc149300659 \h </w:instrText>
            </w:r>
            <w:r>
              <w:rPr>
                <w:noProof/>
                <w:webHidden/>
              </w:rPr>
            </w:r>
            <w:r>
              <w:rPr>
                <w:noProof/>
                <w:webHidden/>
              </w:rPr>
              <w:fldChar w:fldCharType="separate"/>
            </w:r>
            <w:r w:rsidR="00C30C8E">
              <w:rPr>
                <w:noProof/>
                <w:webHidden/>
              </w:rPr>
              <w:t>53</w:t>
            </w:r>
            <w:r>
              <w:rPr>
                <w:noProof/>
                <w:webHidden/>
              </w:rPr>
              <w:fldChar w:fldCharType="end"/>
            </w:r>
          </w:hyperlink>
        </w:p>
        <w:p w14:paraId="40E87392" w14:textId="2948FF40" w:rsidR="008C3424" w:rsidRDefault="008C3424">
          <w:pPr>
            <w:pStyle w:val="TOC2"/>
            <w:tabs>
              <w:tab w:val="right" w:pos="9638"/>
            </w:tabs>
            <w:rPr>
              <w:noProof/>
            </w:rPr>
          </w:pPr>
          <w:hyperlink w:anchor="_Toc149300660" w:history="1">
            <w:r w:rsidRPr="007006BB">
              <w:rPr>
                <w:rStyle w:val="Hyperlink"/>
                <w:noProof/>
              </w:rPr>
              <w:t>5.12 SSH Command</w:t>
            </w:r>
            <w:r>
              <w:rPr>
                <w:noProof/>
                <w:webHidden/>
              </w:rPr>
              <w:tab/>
            </w:r>
            <w:r>
              <w:rPr>
                <w:noProof/>
                <w:webHidden/>
              </w:rPr>
              <w:fldChar w:fldCharType="begin"/>
            </w:r>
            <w:r>
              <w:rPr>
                <w:noProof/>
                <w:webHidden/>
              </w:rPr>
              <w:instrText xml:space="preserve"> PAGEREF _Toc149300660 \h </w:instrText>
            </w:r>
            <w:r>
              <w:rPr>
                <w:noProof/>
                <w:webHidden/>
              </w:rPr>
            </w:r>
            <w:r>
              <w:rPr>
                <w:noProof/>
                <w:webHidden/>
              </w:rPr>
              <w:fldChar w:fldCharType="separate"/>
            </w:r>
            <w:r w:rsidR="00C30C8E">
              <w:rPr>
                <w:noProof/>
                <w:webHidden/>
              </w:rPr>
              <w:t>56</w:t>
            </w:r>
            <w:r>
              <w:rPr>
                <w:noProof/>
                <w:webHidden/>
              </w:rPr>
              <w:fldChar w:fldCharType="end"/>
            </w:r>
          </w:hyperlink>
        </w:p>
        <w:p w14:paraId="30A66FAC" w14:textId="5434E32F" w:rsidR="008C3424" w:rsidRDefault="008C3424">
          <w:pPr>
            <w:pStyle w:val="TOC2"/>
            <w:tabs>
              <w:tab w:val="right" w:pos="9638"/>
            </w:tabs>
            <w:rPr>
              <w:noProof/>
            </w:rPr>
          </w:pPr>
          <w:hyperlink w:anchor="_Toc149300661" w:history="1">
            <w:r w:rsidRPr="007006BB">
              <w:rPr>
                <w:rStyle w:val="Hyperlink"/>
                <w:noProof/>
              </w:rPr>
              <w:t>5.13 Sigma Command</w:t>
            </w:r>
            <w:r>
              <w:rPr>
                <w:noProof/>
                <w:webHidden/>
              </w:rPr>
              <w:tab/>
            </w:r>
            <w:r>
              <w:rPr>
                <w:noProof/>
                <w:webHidden/>
              </w:rPr>
              <w:fldChar w:fldCharType="begin"/>
            </w:r>
            <w:r>
              <w:rPr>
                <w:noProof/>
                <w:webHidden/>
              </w:rPr>
              <w:instrText xml:space="preserve"> PAGEREF _Toc149300661 \h </w:instrText>
            </w:r>
            <w:r>
              <w:rPr>
                <w:noProof/>
                <w:webHidden/>
              </w:rPr>
            </w:r>
            <w:r>
              <w:rPr>
                <w:noProof/>
                <w:webHidden/>
              </w:rPr>
              <w:fldChar w:fldCharType="separate"/>
            </w:r>
            <w:r w:rsidR="00C30C8E">
              <w:rPr>
                <w:noProof/>
                <w:webHidden/>
              </w:rPr>
              <w:t>56</w:t>
            </w:r>
            <w:r>
              <w:rPr>
                <w:noProof/>
                <w:webHidden/>
              </w:rPr>
              <w:fldChar w:fldCharType="end"/>
            </w:r>
          </w:hyperlink>
        </w:p>
        <w:p w14:paraId="7C16E5D5" w14:textId="6E83CD77" w:rsidR="008C3424" w:rsidRDefault="008C3424">
          <w:pPr>
            <w:pStyle w:val="TOC2"/>
            <w:tabs>
              <w:tab w:val="right" w:pos="9638"/>
            </w:tabs>
            <w:rPr>
              <w:noProof/>
            </w:rPr>
          </w:pPr>
          <w:hyperlink w:anchor="_Toc149300662" w:history="1">
            <w:r w:rsidRPr="007006BB">
              <w:rPr>
                <w:rStyle w:val="Hyperlink"/>
                <w:noProof/>
              </w:rPr>
              <w:t>5.14 Yara Command</w:t>
            </w:r>
            <w:r>
              <w:rPr>
                <w:noProof/>
                <w:webHidden/>
              </w:rPr>
              <w:tab/>
            </w:r>
            <w:r>
              <w:rPr>
                <w:noProof/>
                <w:webHidden/>
              </w:rPr>
              <w:fldChar w:fldCharType="begin"/>
            </w:r>
            <w:r>
              <w:rPr>
                <w:noProof/>
                <w:webHidden/>
              </w:rPr>
              <w:instrText xml:space="preserve"> PAGEREF _Toc149300662 \h </w:instrText>
            </w:r>
            <w:r>
              <w:rPr>
                <w:noProof/>
                <w:webHidden/>
              </w:rPr>
            </w:r>
            <w:r>
              <w:rPr>
                <w:noProof/>
                <w:webHidden/>
              </w:rPr>
              <w:fldChar w:fldCharType="separate"/>
            </w:r>
            <w:r w:rsidR="00C30C8E">
              <w:rPr>
                <w:noProof/>
                <w:webHidden/>
              </w:rPr>
              <w:t>57</w:t>
            </w:r>
            <w:r>
              <w:rPr>
                <w:noProof/>
                <w:webHidden/>
              </w:rPr>
              <w:fldChar w:fldCharType="end"/>
            </w:r>
          </w:hyperlink>
        </w:p>
        <w:p w14:paraId="157C201B" w14:textId="0F3F9006" w:rsidR="008C3424" w:rsidRDefault="008C3424">
          <w:pPr>
            <w:pStyle w:val="TOC1"/>
            <w:tabs>
              <w:tab w:val="right" w:pos="9638"/>
            </w:tabs>
            <w:rPr>
              <w:noProof/>
            </w:rPr>
          </w:pPr>
          <w:hyperlink w:anchor="_Toc149300663" w:history="1">
            <w:r w:rsidRPr="007006BB">
              <w:rPr>
                <w:rStyle w:val="Hyperlink"/>
                <w:noProof/>
              </w:rPr>
              <w:t>6 Authentication Information</w:t>
            </w:r>
            <w:r>
              <w:rPr>
                <w:noProof/>
                <w:webHidden/>
              </w:rPr>
              <w:tab/>
            </w:r>
            <w:r>
              <w:rPr>
                <w:noProof/>
                <w:webHidden/>
              </w:rPr>
              <w:fldChar w:fldCharType="begin"/>
            </w:r>
            <w:r>
              <w:rPr>
                <w:noProof/>
                <w:webHidden/>
              </w:rPr>
              <w:instrText xml:space="preserve"> PAGEREF _Toc149300663 \h </w:instrText>
            </w:r>
            <w:r>
              <w:rPr>
                <w:noProof/>
                <w:webHidden/>
              </w:rPr>
            </w:r>
            <w:r>
              <w:rPr>
                <w:noProof/>
                <w:webHidden/>
              </w:rPr>
              <w:fldChar w:fldCharType="separate"/>
            </w:r>
            <w:r w:rsidR="00C30C8E">
              <w:rPr>
                <w:noProof/>
                <w:webHidden/>
              </w:rPr>
              <w:t>60</w:t>
            </w:r>
            <w:r>
              <w:rPr>
                <w:noProof/>
                <w:webHidden/>
              </w:rPr>
              <w:fldChar w:fldCharType="end"/>
            </w:r>
          </w:hyperlink>
        </w:p>
        <w:p w14:paraId="55E86BDF" w14:textId="4AA87C55" w:rsidR="008C3424" w:rsidRDefault="008C3424">
          <w:pPr>
            <w:pStyle w:val="TOC2"/>
            <w:tabs>
              <w:tab w:val="right" w:pos="9638"/>
            </w:tabs>
            <w:rPr>
              <w:noProof/>
            </w:rPr>
          </w:pPr>
          <w:hyperlink w:anchor="_Toc149300664" w:history="1">
            <w:r w:rsidRPr="007006BB">
              <w:rPr>
                <w:rStyle w:val="Hyperlink"/>
                <w:noProof/>
              </w:rPr>
              <w:t>6.1 Authentication Information Common Properties</w:t>
            </w:r>
            <w:r>
              <w:rPr>
                <w:noProof/>
                <w:webHidden/>
              </w:rPr>
              <w:tab/>
            </w:r>
            <w:r>
              <w:rPr>
                <w:noProof/>
                <w:webHidden/>
              </w:rPr>
              <w:fldChar w:fldCharType="begin"/>
            </w:r>
            <w:r>
              <w:rPr>
                <w:noProof/>
                <w:webHidden/>
              </w:rPr>
              <w:instrText xml:space="preserve"> PAGEREF _Toc149300664 \h </w:instrText>
            </w:r>
            <w:r>
              <w:rPr>
                <w:noProof/>
                <w:webHidden/>
              </w:rPr>
            </w:r>
            <w:r>
              <w:rPr>
                <w:noProof/>
                <w:webHidden/>
              </w:rPr>
              <w:fldChar w:fldCharType="separate"/>
            </w:r>
            <w:r w:rsidR="00C30C8E">
              <w:rPr>
                <w:noProof/>
                <w:webHidden/>
              </w:rPr>
              <w:t>60</w:t>
            </w:r>
            <w:r>
              <w:rPr>
                <w:noProof/>
                <w:webHidden/>
              </w:rPr>
              <w:fldChar w:fldCharType="end"/>
            </w:r>
          </w:hyperlink>
        </w:p>
        <w:p w14:paraId="507F2F77" w14:textId="44C6E770" w:rsidR="008C3424" w:rsidRDefault="008C3424">
          <w:pPr>
            <w:pStyle w:val="TOC2"/>
            <w:tabs>
              <w:tab w:val="right" w:pos="9638"/>
            </w:tabs>
            <w:rPr>
              <w:noProof/>
            </w:rPr>
          </w:pPr>
          <w:hyperlink w:anchor="_Toc149300665" w:history="1">
            <w:r w:rsidRPr="007006BB">
              <w:rPr>
                <w:rStyle w:val="Hyperlink"/>
                <w:noProof/>
              </w:rPr>
              <w:t>6.2 Authentication Information Type Vocabulary</w:t>
            </w:r>
            <w:r>
              <w:rPr>
                <w:noProof/>
                <w:webHidden/>
              </w:rPr>
              <w:tab/>
            </w:r>
            <w:r>
              <w:rPr>
                <w:noProof/>
                <w:webHidden/>
              </w:rPr>
              <w:fldChar w:fldCharType="begin"/>
            </w:r>
            <w:r>
              <w:rPr>
                <w:noProof/>
                <w:webHidden/>
              </w:rPr>
              <w:instrText xml:space="preserve"> PAGEREF _Toc149300665 \h </w:instrText>
            </w:r>
            <w:r>
              <w:rPr>
                <w:noProof/>
                <w:webHidden/>
              </w:rPr>
            </w:r>
            <w:r>
              <w:rPr>
                <w:noProof/>
                <w:webHidden/>
              </w:rPr>
              <w:fldChar w:fldCharType="separate"/>
            </w:r>
            <w:r w:rsidR="00C30C8E">
              <w:rPr>
                <w:noProof/>
                <w:webHidden/>
              </w:rPr>
              <w:t>61</w:t>
            </w:r>
            <w:r>
              <w:rPr>
                <w:noProof/>
                <w:webHidden/>
              </w:rPr>
              <w:fldChar w:fldCharType="end"/>
            </w:r>
          </w:hyperlink>
        </w:p>
        <w:p w14:paraId="3A4CBFD3" w14:textId="0EF48B35" w:rsidR="008C3424" w:rsidRDefault="008C3424">
          <w:pPr>
            <w:pStyle w:val="TOC2"/>
            <w:tabs>
              <w:tab w:val="right" w:pos="9638"/>
            </w:tabs>
            <w:rPr>
              <w:noProof/>
            </w:rPr>
          </w:pPr>
          <w:hyperlink w:anchor="_Toc149300666" w:history="1">
            <w:r w:rsidRPr="007006BB">
              <w:rPr>
                <w:rStyle w:val="Hyperlink"/>
                <w:noProof/>
              </w:rPr>
              <w:t>6.3 HTTP Basic Authentication</w:t>
            </w:r>
            <w:r>
              <w:rPr>
                <w:noProof/>
                <w:webHidden/>
              </w:rPr>
              <w:tab/>
            </w:r>
            <w:r>
              <w:rPr>
                <w:noProof/>
                <w:webHidden/>
              </w:rPr>
              <w:fldChar w:fldCharType="begin"/>
            </w:r>
            <w:r>
              <w:rPr>
                <w:noProof/>
                <w:webHidden/>
              </w:rPr>
              <w:instrText xml:space="preserve"> PAGEREF _Toc149300666 \h </w:instrText>
            </w:r>
            <w:r>
              <w:rPr>
                <w:noProof/>
                <w:webHidden/>
              </w:rPr>
            </w:r>
            <w:r>
              <w:rPr>
                <w:noProof/>
                <w:webHidden/>
              </w:rPr>
              <w:fldChar w:fldCharType="separate"/>
            </w:r>
            <w:r w:rsidR="00C30C8E">
              <w:rPr>
                <w:noProof/>
                <w:webHidden/>
              </w:rPr>
              <w:t>61</w:t>
            </w:r>
            <w:r>
              <w:rPr>
                <w:noProof/>
                <w:webHidden/>
              </w:rPr>
              <w:fldChar w:fldCharType="end"/>
            </w:r>
          </w:hyperlink>
        </w:p>
        <w:p w14:paraId="2D67C218" w14:textId="7F6FB0CD" w:rsidR="008C3424" w:rsidRDefault="008C3424">
          <w:pPr>
            <w:pStyle w:val="TOC2"/>
            <w:tabs>
              <w:tab w:val="right" w:pos="9638"/>
            </w:tabs>
            <w:rPr>
              <w:noProof/>
            </w:rPr>
          </w:pPr>
          <w:hyperlink w:anchor="_Toc149300667" w:history="1">
            <w:r w:rsidRPr="007006BB">
              <w:rPr>
                <w:rStyle w:val="Hyperlink"/>
                <w:noProof/>
              </w:rPr>
              <w:t>6.4 OAuth2 Authentication</w:t>
            </w:r>
            <w:r>
              <w:rPr>
                <w:noProof/>
                <w:webHidden/>
              </w:rPr>
              <w:tab/>
            </w:r>
            <w:r>
              <w:rPr>
                <w:noProof/>
                <w:webHidden/>
              </w:rPr>
              <w:fldChar w:fldCharType="begin"/>
            </w:r>
            <w:r>
              <w:rPr>
                <w:noProof/>
                <w:webHidden/>
              </w:rPr>
              <w:instrText xml:space="preserve"> PAGEREF _Toc149300667 \h </w:instrText>
            </w:r>
            <w:r>
              <w:rPr>
                <w:noProof/>
                <w:webHidden/>
              </w:rPr>
            </w:r>
            <w:r>
              <w:rPr>
                <w:noProof/>
                <w:webHidden/>
              </w:rPr>
              <w:fldChar w:fldCharType="separate"/>
            </w:r>
            <w:r w:rsidR="00C30C8E">
              <w:rPr>
                <w:noProof/>
                <w:webHidden/>
              </w:rPr>
              <w:t>62</w:t>
            </w:r>
            <w:r>
              <w:rPr>
                <w:noProof/>
                <w:webHidden/>
              </w:rPr>
              <w:fldChar w:fldCharType="end"/>
            </w:r>
          </w:hyperlink>
        </w:p>
        <w:p w14:paraId="008DCE4A" w14:textId="49E8B2CE" w:rsidR="008C3424" w:rsidRDefault="008C3424">
          <w:pPr>
            <w:pStyle w:val="TOC2"/>
            <w:tabs>
              <w:tab w:val="right" w:pos="9638"/>
            </w:tabs>
            <w:rPr>
              <w:noProof/>
            </w:rPr>
          </w:pPr>
          <w:hyperlink w:anchor="_Toc149300668" w:history="1">
            <w:r w:rsidRPr="007006BB">
              <w:rPr>
                <w:rStyle w:val="Hyperlink"/>
                <w:noProof/>
              </w:rPr>
              <w:t>6.5 User Authentication</w:t>
            </w:r>
            <w:r>
              <w:rPr>
                <w:noProof/>
                <w:webHidden/>
              </w:rPr>
              <w:tab/>
            </w:r>
            <w:r>
              <w:rPr>
                <w:noProof/>
                <w:webHidden/>
              </w:rPr>
              <w:fldChar w:fldCharType="begin"/>
            </w:r>
            <w:r>
              <w:rPr>
                <w:noProof/>
                <w:webHidden/>
              </w:rPr>
              <w:instrText xml:space="preserve"> PAGEREF _Toc149300668 \h </w:instrText>
            </w:r>
            <w:r>
              <w:rPr>
                <w:noProof/>
                <w:webHidden/>
              </w:rPr>
            </w:r>
            <w:r>
              <w:rPr>
                <w:noProof/>
                <w:webHidden/>
              </w:rPr>
              <w:fldChar w:fldCharType="separate"/>
            </w:r>
            <w:r w:rsidR="00C30C8E">
              <w:rPr>
                <w:noProof/>
                <w:webHidden/>
              </w:rPr>
              <w:t>63</w:t>
            </w:r>
            <w:r>
              <w:rPr>
                <w:noProof/>
                <w:webHidden/>
              </w:rPr>
              <w:fldChar w:fldCharType="end"/>
            </w:r>
          </w:hyperlink>
        </w:p>
        <w:p w14:paraId="5B2FAFDE" w14:textId="1995CB97" w:rsidR="008C3424" w:rsidRDefault="008C3424">
          <w:pPr>
            <w:pStyle w:val="TOC1"/>
            <w:tabs>
              <w:tab w:val="right" w:pos="9638"/>
            </w:tabs>
            <w:rPr>
              <w:noProof/>
            </w:rPr>
          </w:pPr>
          <w:hyperlink w:anchor="_Toc149300669" w:history="1">
            <w:r w:rsidRPr="007006BB">
              <w:rPr>
                <w:rStyle w:val="Hyperlink"/>
                <w:noProof/>
              </w:rPr>
              <w:t>7 Agents and Targets</w:t>
            </w:r>
            <w:r>
              <w:rPr>
                <w:noProof/>
                <w:webHidden/>
              </w:rPr>
              <w:tab/>
            </w:r>
            <w:r>
              <w:rPr>
                <w:noProof/>
                <w:webHidden/>
              </w:rPr>
              <w:fldChar w:fldCharType="begin"/>
            </w:r>
            <w:r>
              <w:rPr>
                <w:noProof/>
                <w:webHidden/>
              </w:rPr>
              <w:instrText xml:space="preserve"> PAGEREF _Toc149300669 \h </w:instrText>
            </w:r>
            <w:r>
              <w:rPr>
                <w:noProof/>
                <w:webHidden/>
              </w:rPr>
            </w:r>
            <w:r>
              <w:rPr>
                <w:noProof/>
                <w:webHidden/>
              </w:rPr>
              <w:fldChar w:fldCharType="separate"/>
            </w:r>
            <w:r w:rsidR="00C30C8E">
              <w:rPr>
                <w:noProof/>
                <w:webHidden/>
              </w:rPr>
              <w:t>64</w:t>
            </w:r>
            <w:r>
              <w:rPr>
                <w:noProof/>
                <w:webHidden/>
              </w:rPr>
              <w:fldChar w:fldCharType="end"/>
            </w:r>
          </w:hyperlink>
        </w:p>
        <w:p w14:paraId="4F7AC053" w14:textId="595264FF" w:rsidR="008C3424" w:rsidRDefault="008C3424">
          <w:pPr>
            <w:pStyle w:val="TOC2"/>
            <w:tabs>
              <w:tab w:val="right" w:pos="9638"/>
            </w:tabs>
            <w:rPr>
              <w:noProof/>
            </w:rPr>
          </w:pPr>
          <w:hyperlink w:anchor="_Toc149300670" w:history="1">
            <w:r w:rsidRPr="007006BB">
              <w:rPr>
                <w:rStyle w:val="Hyperlink"/>
                <w:noProof/>
              </w:rPr>
              <w:t>7.1 Agent and Target Common Properties</w:t>
            </w:r>
            <w:r>
              <w:rPr>
                <w:noProof/>
                <w:webHidden/>
              </w:rPr>
              <w:tab/>
            </w:r>
            <w:r>
              <w:rPr>
                <w:noProof/>
                <w:webHidden/>
              </w:rPr>
              <w:fldChar w:fldCharType="begin"/>
            </w:r>
            <w:r>
              <w:rPr>
                <w:noProof/>
                <w:webHidden/>
              </w:rPr>
              <w:instrText xml:space="preserve"> PAGEREF _Toc149300670 \h </w:instrText>
            </w:r>
            <w:r>
              <w:rPr>
                <w:noProof/>
                <w:webHidden/>
              </w:rPr>
            </w:r>
            <w:r>
              <w:rPr>
                <w:noProof/>
                <w:webHidden/>
              </w:rPr>
              <w:fldChar w:fldCharType="separate"/>
            </w:r>
            <w:r w:rsidR="00C30C8E">
              <w:rPr>
                <w:noProof/>
                <w:webHidden/>
              </w:rPr>
              <w:t>64</w:t>
            </w:r>
            <w:r>
              <w:rPr>
                <w:noProof/>
                <w:webHidden/>
              </w:rPr>
              <w:fldChar w:fldCharType="end"/>
            </w:r>
          </w:hyperlink>
        </w:p>
        <w:p w14:paraId="33310BF1" w14:textId="23EF1E37" w:rsidR="008C3424" w:rsidRDefault="008C3424">
          <w:pPr>
            <w:pStyle w:val="TOC2"/>
            <w:tabs>
              <w:tab w:val="right" w:pos="9638"/>
            </w:tabs>
            <w:rPr>
              <w:noProof/>
            </w:rPr>
          </w:pPr>
          <w:hyperlink w:anchor="_Toc149300671" w:history="1">
            <w:r w:rsidRPr="007006BB">
              <w:rPr>
                <w:rStyle w:val="Hyperlink"/>
                <w:noProof/>
              </w:rPr>
              <w:t>7.2 Agent-Target Type Vocabulary</w:t>
            </w:r>
            <w:r>
              <w:rPr>
                <w:noProof/>
                <w:webHidden/>
              </w:rPr>
              <w:tab/>
            </w:r>
            <w:r>
              <w:rPr>
                <w:noProof/>
                <w:webHidden/>
              </w:rPr>
              <w:fldChar w:fldCharType="begin"/>
            </w:r>
            <w:r>
              <w:rPr>
                <w:noProof/>
                <w:webHidden/>
              </w:rPr>
              <w:instrText xml:space="preserve"> PAGEREF _Toc149300671 \h </w:instrText>
            </w:r>
            <w:r>
              <w:rPr>
                <w:noProof/>
                <w:webHidden/>
              </w:rPr>
            </w:r>
            <w:r>
              <w:rPr>
                <w:noProof/>
                <w:webHidden/>
              </w:rPr>
              <w:fldChar w:fldCharType="separate"/>
            </w:r>
            <w:r w:rsidR="00C30C8E">
              <w:rPr>
                <w:noProof/>
                <w:webHidden/>
              </w:rPr>
              <w:t>65</w:t>
            </w:r>
            <w:r>
              <w:rPr>
                <w:noProof/>
                <w:webHidden/>
              </w:rPr>
              <w:fldChar w:fldCharType="end"/>
            </w:r>
          </w:hyperlink>
        </w:p>
        <w:p w14:paraId="7BA3E394" w14:textId="3477BAB9" w:rsidR="008C3424" w:rsidRDefault="008C3424">
          <w:pPr>
            <w:pStyle w:val="TOC2"/>
            <w:tabs>
              <w:tab w:val="right" w:pos="9638"/>
            </w:tabs>
            <w:rPr>
              <w:noProof/>
            </w:rPr>
          </w:pPr>
          <w:hyperlink w:anchor="_Toc149300672" w:history="1">
            <w:r w:rsidRPr="007006BB">
              <w:rPr>
                <w:rStyle w:val="Hyperlink"/>
                <w:noProof/>
              </w:rPr>
              <w:t>7.3 Group</w:t>
            </w:r>
            <w:r>
              <w:rPr>
                <w:noProof/>
                <w:webHidden/>
              </w:rPr>
              <w:tab/>
            </w:r>
            <w:r>
              <w:rPr>
                <w:noProof/>
                <w:webHidden/>
              </w:rPr>
              <w:fldChar w:fldCharType="begin"/>
            </w:r>
            <w:r>
              <w:rPr>
                <w:noProof/>
                <w:webHidden/>
              </w:rPr>
              <w:instrText xml:space="preserve"> PAGEREF _Toc149300672 \h </w:instrText>
            </w:r>
            <w:r>
              <w:rPr>
                <w:noProof/>
                <w:webHidden/>
              </w:rPr>
            </w:r>
            <w:r>
              <w:rPr>
                <w:noProof/>
                <w:webHidden/>
              </w:rPr>
              <w:fldChar w:fldCharType="separate"/>
            </w:r>
            <w:r w:rsidR="00C30C8E">
              <w:rPr>
                <w:noProof/>
                <w:webHidden/>
              </w:rPr>
              <w:t>66</w:t>
            </w:r>
            <w:r>
              <w:rPr>
                <w:noProof/>
                <w:webHidden/>
              </w:rPr>
              <w:fldChar w:fldCharType="end"/>
            </w:r>
          </w:hyperlink>
        </w:p>
        <w:p w14:paraId="595EAC76" w14:textId="57AF7489" w:rsidR="008C3424" w:rsidRDefault="008C3424">
          <w:pPr>
            <w:pStyle w:val="TOC2"/>
            <w:tabs>
              <w:tab w:val="right" w:pos="9638"/>
            </w:tabs>
            <w:rPr>
              <w:noProof/>
            </w:rPr>
          </w:pPr>
          <w:hyperlink w:anchor="_Toc149300673" w:history="1">
            <w:r w:rsidRPr="007006BB">
              <w:rPr>
                <w:rStyle w:val="Hyperlink"/>
                <w:noProof/>
              </w:rPr>
              <w:t>7.4 Individual</w:t>
            </w:r>
            <w:r>
              <w:rPr>
                <w:noProof/>
                <w:webHidden/>
              </w:rPr>
              <w:tab/>
            </w:r>
            <w:r>
              <w:rPr>
                <w:noProof/>
                <w:webHidden/>
              </w:rPr>
              <w:fldChar w:fldCharType="begin"/>
            </w:r>
            <w:r>
              <w:rPr>
                <w:noProof/>
                <w:webHidden/>
              </w:rPr>
              <w:instrText xml:space="preserve"> PAGEREF _Toc149300673 \h </w:instrText>
            </w:r>
            <w:r>
              <w:rPr>
                <w:noProof/>
                <w:webHidden/>
              </w:rPr>
            </w:r>
            <w:r>
              <w:rPr>
                <w:noProof/>
                <w:webHidden/>
              </w:rPr>
              <w:fldChar w:fldCharType="separate"/>
            </w:r>
            <w:r w:rsidR="00C30C8E">
              <w:rPr>
                <w:noProof/>
                <w:webHidden/>
              </w:rPr>
              <w:t>66</w:t>
            </w:r>
            <w:r>
              <w:rPr>
                <w:noProof/>
                <w:webHidden/>
              </w:rPr>
              <w:fldChar w:fldCharType="end"/>
            </w:r>
          </w:hyperlink>
        </w:p>
        <w:p w14:paraId="200B02E9" w14:textId="58DF7A08" w:rsidR="008C3424" w:rsidRDefault="008C3424">
          <w:pPr>
            <w:pStyle w:val="TOC2"/>
            <w:tabs>
              <w:tab w:val="right" w:pos="9638"/>
            </w:tabs>
            <w:rPr>
              <w:noProof/>
            </w:rPr>
          </w:pPr>
          <w:hyperlink w:anchor="_Toc149300674" w:history="1">
            <w:r w:rsidRPr="007006BB">
              <w:rPr>
                <w:rStyle w:val="Hyperlink"/>
                <w:noProof/>
              </w:rPr>
              <w:t>7.5 Location</w:t>
            </w:r>
            <w:r>
              <w:rPr>
                <w:noProof/>
                <w:webHidden/>
              </w:rPr>
              <w:tab/>
            </w:r>
            <w:r>
              <w:rPr>
                <w:noProof/>
                <w:webHidden/>
              </w:rPr>
              <w:fldChar w:fldCharType="begin"/>
            </w:r>
            <w:r>
              <w:rPr>
                <w:noProof/>
                <w:webHidden/>
              </w:rPr>
              <w:instrText xml:space="preserve"> PAGEREF _Toc149300674 \h </w:instrText>
            </w:r>
            <w:r>
              <w:rPr>
                <w:noProof/>
                <w:webHidden/>
              </w:rPr>
            </w:r>
            <w:r>
              <w:rPr>
                <w:noProof/>
                <w:webHidden/>
              </w:rPr>
              <w:fldChar w:fldCharType="separate"/>
            </w:r>
            <w:r w:rsidR="00C30C8E">
              <w:rPr>
                <w:noProof/>
                <w:webHidden/>
              </w:rPr>
              <w:t>67</w:t>
            </w:r>
            <w:r>
              <w:rPr>
                <w:noProof/>
                <w:webHidden/>
              </w:rPr>
              <w:fldChar w:fldCharType="end"/>
            </w:r>
          </w:hyperlink>
        </w:p>
        <w:p w14:paraId="617B6887" w14:textId="510A51B6" w:rsidR="008C3424" w:rsidRDefault="008C3424">
          <w:pPr>
            <w:pStyle w:val="TOC2"/>
            <w:tabs>
              <w:tab w:val="right" w:pos="9638"/>
            </w:tabs>
            <w:rPr>
              <w:noProof/>
            </w:rPr>
          </w:pPr>
          <w:hyperlink w:anchor="_Toc149300675" w:history="1">
            <w:r w:rsidRPr="007006BB">
              <w:rPr>
                <w:rStyle w:val="Hyperlink"/>
                <w:noProof/>
              </w:rPr>
              <w:t>7.6 Organization</w:t>
            </w:r>
            <w:r>
              <w:rPr>
                <w:noProof/>
                <w:webHidden/>
              </w:rPr>
              <w:tab/>
            </w:r>
            <w:r>
              <w:rPr>
                <w:noProof/>
                <w:webHidden/>
              </w:rPr>
              <w:fldChar w:fldCharType="begin"/>
            </w:r>
            <w:r>
              <w:rPr>
                <w:noProof/>
                <w:webHidden/>
              </w:rPr>
              <w:instrText xml:space="preserve"> PAGEREF _Toc149300675 \h </w:instrText>
            </w:r>
            <w:r>
              <w:rPr>
                <w:noProof/>
                <w:webHidden/>
              </w:rPr>
            </w:r>
            <w:r>
              <w:rPr>
                <w:noProof/>
                <w:webHidden/>
              </w:rPr>
              <w:fldChar w:fldCharType="separate"/>
            </w:r>
            <w:r w:rsidR="00C30C8E">
              <w:rPr>
                <w:noProof/>
                <w:webHidden/>
              </w:rPr>
              <w:t>68</w:t>
            </w:r>
            <w:r>
              <w:rPr>
                <w:noProof/>
                <w:webHidden/>
              </w:rPr>
              <w:fldChar w:fldCharType="end"/>
            </w:r>
          </w:hyperlink>
        </w:p>
        <w:p w14:paraId="5665F29C" w14:textId="1A3450F7" w:rsidR="008C3424" w:rsidRDefault="008C3424">
          <w:pPr>
            <w:pStyle w:val="TOC2"/>
            <w:tabs>
              <w:tab w:val="right" w:pos="9638"/>
            </w:tabs>
            <w:rPr>
              <w:noProof/>
            </w:rPr>
          </w:pPr>
          <w:hyperlink w:anchor="_Toc149300676" w:history="1">
            <w:r w:rsidRPr="007006BB">
              <w:rPr>
                <w:rStyle w:val="Hyperlink"/>
                <w:noProof/>
              </w:rPr>
              <w:t>7.7 Sector</w:t>
            </w:r>
            <w:r>
              <w:rPr>
                <w:noProof/>
                <w:webHidden/>
              </w:rPr>
              <w:tab/>
            </w:r>
            <w:r>
              <w:rPr>
                <w:noProof/>
                <w:webHidden/>
              </w:rPr>
              <w:fldChar w:fldCharType="begin"/>
            </w:r>
            <w:r>
              <w:rPr>
                <w:noProof/>
                <w:webHidden/>
              </w:rPr>
              <w:instrText xml:space="preserve"> PAGEREF _Toc149300676 \h </w:instrText>
            </w:r>
            <w:r>
              <w:rPr>
                <w:noProof/>
                <w:webHidden/>
              </w:rPr>
            </w:r>
            <w:r>
              <w:rPr>
                <w:noProof/>
                <w:webHidden/>
              </w:rPr>
              <w:fldChar w:fldCharType="separate"/>
            </w:r>
            <w:r w:rsidR="00C30C8E">
              <w:rPr>
                <w:noProof/>
                <w:webHidden/>
              </w:rPr>
              <w:t>68</w:t>
            </w:r>
            <w:r>
              <w:rPr>
                <w:noProof/>
                <w:webHidden/>
              </w:rPr>
              <w:fldChar w:fldCharType="end"/>
            </w:r>
          </w:hyperlink>
        </w:p>
        <w:p w14:paraId="20193645" w14:textId="408DA11F" w:rsidR="008C3424" w:rsidRDefault="008C3424">
          <w:pPr>
            <w:pStyle w:val="TOC3"/>
            <w:tabs>
              <w:tab w:val="right" w:pos="9638"/>
            </w:tabs>
            <w:rPr>
              <w:noProof/>
            </w:rPr>
          </w:pPr>
          <w:hyperlink w:anchor="_Toc149300677" w:history="1">
            <w:r w:rsidRPr="007006BB">
              <w:rPr>
                <w:rStyle w:val="Hyperlink"/>
                <w:noProof/>
              </w:rPr>
              <w:t>7.7.1 Industry Sector Vocabulary</w:t>
            </w:r>
            <w:r>
              <w:rPr>
                <w:noProof/>
                <w:webHidden/>
              </w:rPr>
              <w:tab/>
            </w:r>
            <w:r>
              <w:rPr>
                <w:noProof/>
                <w:webHidden/>
              </w:rPr>
              <w:fldChar w:fldCharType="begin"/>
            </w:r>
            <w:r>
              <w:rPr>
                <w:noProof/>
                <w:webHidden/>
              </w:rPr>
              <w:instrText xml:space="preserve"> PAGEREF _Toc149300677 \h </w:instrText>
            </w:r>
            <w:r>
              <w:rPr>
                <w:noProof/>
                <w:webHidden/>
              </w:rPr>
            </w:r>
            <w:r>
              <w:rPr>
                <w:noProof/>
                <w:webHidden/>
              </w:rPr>
              <w:fldChar w:fldCharType="separate"/>
            </w:r>
            <w:r w:rsidR="00C30C8E">
              <w:rPr>
                <w:noProof/>
                <w:webHidden/>
              </w:rPr>
              <w:t>69</w:t>
            </w:r>
            <w:r>
              <w:rPr>
                <w:noProof/>
                <w:webHidden/>
              </w:rPr>
              <w:fldChar w:fldCharType="end"/>
            </w:r>
          </w:hyperlink>
        </w:p>
        <w:p w14:paraId="0243C89E" w14:textId="695E8BB5" w:rsidR="008C3424" w:rsidRDefault="008C3424">
          <w:pPr>
            <w:pStyle w:val="TOC2"/>
            <w:tabs>
              <w:tab w:val="right" w:pos="9638"/>
            </w:tabs>
            <w:rPr>
              <w:noProof/>
            </w:rPr>
          </w:pPr>
          <w:hyperlink w:anchor="_Toc149300678" w:history="1">
            <w:r w:rsidRPr="007006BB">
              <w:rPr>
                <w:rStyle w:val="Hyperlink"/>
                <w:noProof/>
              </w:rPr>
              <w:t>7.8 HTTP API</w:t>
            </w:r>
            <w:r>
              <w:rPr>
                <w:noProof/>
                <w:webHidden/>
              </w:rPr>
              <w:tab/>
            </w:r>
            <w:r>
              <w:rPr>
                <w:noProof/>
                <w:webHidden/>
              </w:rPr>
              <w:fldChar w:fldCharType="begin"/>
            </w:r>
            <w:r>
              <w:rPr>
                <w:noProof/>
                <w:webHidden/>
              </w:rPr>
              <w:instrText xml:space="preserve"> PAGEREF _Toc149300678 \h </w:instrText>
            </w:r>
            <w:r>
              <w:rPr>
                <w:noProof/>
                <w:webHidden/>
              </w:rPr>
            </w:r>
            <w:r>
              <w:rPr>
                <w:noProof/>
                <w:webHidden/>
              </w:rPr>
              <w:fldChar w:fldCharType="separate"/>
            </w:r>
            <w:r w:rsidR="00C30C8E">
              <w:rPr>
                <w:noProof/>
                <w:webHidden/>
              </w:rPr>
              <w:t>76</w:t>
            </w:r>
            <w:r>
              <w:rPr>
                <w:noProof/>
                <w:webHidden/>
              </w:rPr>
              <w:fldChar w:fldCharType="end"/>
            </w:r>
          </w:hyperlink>
        </w:p>
        <w:p w14:paraId="7D73F6D0" w14:textId="279B2CCF" w:rsidR="008C3424" w:rsidRDefault="008C3424">
          <w:pPr>
            <w:pStyle w:val="TOC2"/>
            <w:tabs>
              <w:tab w:val="right" w:pos="9638"/>
            </w:tabs>
            <w:rPr>
              <w:noProof/>
            </w:rPr>
          </w:pPr>
          <w:hyperlink w:anchor="_Toc149300679" w:history="1">
            <w:r w:rsidRPr="007006BB">
              <w:rPr>
                <w:rStyle w:val="Hyperlink"/>
                <w:noProof/>
              </w:rPr>
              <w:t>7.9 Linux System</w:t>
            </w:r>
            <w:r>
              <w:rPr>
                <w:noProof/>
                <w:webHidden/>
              </w:rPr>
              <w:tab/>
            </w:r>
            <w:r>
              <w:rPr>
                <w:noProof/>
                <w:webHidden/>
              </w:rPr>
              <w:fldChar w:fldCharType="begin"/>
            </w:r>
            <w:r>
              <w:rPr>
                <w:noProof/>
                <w:webHidden/>
              </w:rPr>
              <w:instrText xml:space="preserve"> PAGEREF _Toc149300679 \h </w:instrText>
            </w:r>
            <w:r>
              <w:rPr>
                <w:noProof/>
                <w:webHidden/>
              </w:rPr>
            </w:r>
            <w:r>
              <w:rPr>
                <w:noProof/>
                <w:webHidden/>
              </w:rPr>
              <w:fldChar w:fldCharType="separate"/>
            </w:r>
            <w:r w:rsidR="00C30C8E">
              <w:rPr>
                <w:noProof/>
                <w:webHidden/>
              </w:rPr>
              <w:t>77</w:t>
            </w:r>
            <w:r>
              <w:rPr>
                <w:noProof/>
                <w:webHidden/>
              </w:rPr>
              <w:fldChar w:fldCharType="end"/>
            </w:r>
          </w:hyperlink>
        </w:p>
        <w:p w14:paraId="64D08A37" w14:textId="79869F02" w:rsidR="008C3424" w:rsidRDefault="008C3424">
          <w:pPr>
            <w:pStyle w:val="TOC2"/>
            <w:tabs>
              <w:tab w:val="right" w:pos="9638"/>
            </w:tabs>
            <w:rPr>
              <w:noProof/>
            </w:rPr>
          </w:pPr>
          <w:hyperlink w:anchor="_Toc149300680" w:history="1">
            <w:r w:rsidRPr="007006BB">
              <w:rPr>
                <w:rStyle w:val="Hyperlink"/>
                <w:noProof/>
              </w:rPr>
              <w:t>7.10 Network Address</w:t>
            </w:r>
            <w:r>
              <w:rPr>
                <w:noProof/>
                <w:webHidden/>
              </w:rPr>
              <w:tab/>
            </w:r>
            <w:r>
              <w:rPr>
                <w:noProof/>
                <w:webHidden/>
              </w:rPr>
              <w:fldChar w:fldCharType="begin"/>
            </w:r>
            <w:r>
              <w:rPr>
                <w:noProof/>
                <w:webHidden/>
              </w:rPr>
              <w:instrText xml:space="preserve"> PAGEREF _Toc149300680 \h </w:instrText>
            </w:r>
            <w:r>
              <w:rPr>
                <w:noProof/>
                <w:webHidden/>
              </w:rPr>
            </w:r>
            <w:r>
              <w:rPr>
                <w:noProof/>
                <w:webHidden/>
              </w:rPr>
              <w:fldChar w:fldCharType="separate"/>
            </w:r>
            <w:r w:rsidR="00C30C8E">
              <w:rPr>
                <w:noProof/>
                <w:webHidden/>
              </w:rPr>
              <w:t>77</w:t>
            </w:r>
            <w:r>
              <w:rPr>
                <w:noProof/>
                <w:webHidden/>
              </w:rPr>
              <w:fldChar w:fldCharType="end"/>
            </w:r>
          </w:hyperlink>
        </w:p>
        <w:p w14:paraId="2F534C1A" w14:textId="56E474E6" w:rsidR="008C3424" w:rsidRDefault="008C3424">
          <w:pPr>
            <w:pStyle w:val="TOC2"/>
            <w:tabs>
              <w:tab w:val="right" w:pos="9638"/>
            </w:tabs>
            <w:rPr>
              <w:noProof/>
            </w:rPr>
          </w:pPr>
          <w:hyperlink w:anchor="_Toc149300681" w:history="1">
            <w:r w:rsidRPr="007006BB">
              <w:rPr>
                <w:rStyle w:val="Hyperlink"/>
                <w:noProof/>
              </w:rPr>
              <w:t>7.11 Security Category</w:t>
            </w:r>
            <w:r>
              <w:rPr>
                <w:noProof/>
                <w:webHidden/>
              </w:rPr>
              <w:tab/>
            </w:r>
            <w:r>
              <w:rPr>
                <w:noProof/>
                <w:webHidden/>
              </w:rPr>
              <w:fldChar w:fldCharType="begin"/>
            </w:r>
            <w:r>
              <w:rPr>
                <w:noProof/>
                <w:webHidden/>
              </w:rPr>
              <w:instrText xml:space="preserve"> PAGEREF _Toc149300681 \h </w:instrText>
            </w:r>
            <w:r>
              <w:rPr>
                <w:noProof/>
                <w:webHidden/>
              </w:rPr>
            </w:r>
            <w:r>
              <w:rPr>
                <w:noProof/>
                <w:webHidden/>
              </w:rPr>
              <w:fldChar w:fldCharType="separate"/>
            </w:r>
            <w:r w:rsidR="00C30C8E">
              <w:rPr>
                <w:noProof/>
                <w:webHidden/>
              </w:rPr>
              <w:t>78</w:t>
            </w:r>
            <w:r>
              <w:rPr>
                <w:noProof/>
                <w:webHidden/>
              </w:rPr>
              <w:fldChar w:fldCharType="end"/>
            </w:r>
          </w:hyperlink>
        </w:p>
        <w:p w14:paraId="299B5F68" w14:textId="6FBD1C37" w:rsidR="008C3424" w:rsidRDefault="008C3424">
          <w:pPr>
            <w:pStyle w:val="TOC3"/>
            <w:tabs>
              <w:tab w:val="right" w:pos="9638"/>
            </w:tabs>
            <w:rPr>
              <w:noProof/>
            </w:rPr>
          </w:pPr>
          <w:hyperlink w:anchor="_Toc149300682" w:history="1">
            <w:r w:rsidRPr="007006BB">
              <w:rPr>
                <w:rStyle w:val="Hyperlink"/>
                <w:noProof/>
              </w:rPr>
              <w:t>7.11.1 Security Category Type Vocabulary</w:t>
            </w:r>
            <w:r>
              <w:rPr>
                <w:noProof/>
                <w:webHidden/>
              </w:rPr>
              <w:tab/>
            </w:r>
            <w:r>
              <w:rPr>
                <w:noProof/>
                <w:webHidden/>
              </w:rPr>
              <w:fldChar w:fldCharType="begin"/>
            </w:r>
            <w:r>
              <w:rPr>
                <w:noProof/>
                <w:webHidden/>
              </w:rPr>
              <w:instrText xml:space="preserve"> PAGEREF _Toc149300682 \h </w:instrText>
            </w:r>
            <w:r>
              <w:rPr>
                <w:noProof/>
                <w:webHidden/>
              </w:rPr>
            </w:r>
            <w:r>
              <w:rPr>
                <w:noProof/>
                <w:webHidden/>
              </w:rPr>
              <w:fldChar w:fldCharType="separate"/>
            </w:r>
            <w:r w:rsidR="00C30C8E">
              <w:rPr>
                <w:noProof/>
                <w:webHidden/>
              </w:rPr>
              <w:t>79</w:t>
            </w:r>
            <w:r>
              <w:rPr>
                <w:noProof/>
                <w:webHidden/>
              </w:rPr>
              <w:fldChar w:fldCharType="end"/>
            </w:r>
          </w:hyperlink>
        </w:p>
        <w:p w14:paraId="48A7EA14" w14:textId="5451D3D3" w:rsidR="008C3424" w:rsidRDefault="008C3424">
          <w:pPr>
            <w:pStyle w:val="TOC2"/>
            <w:tabs>
              <w:tab w:val="right" w:pos="9638"/>
            </w:tabs>
            <w:rPr>
              <w:noProof/>
            </w:rPr>
          </w:pPr>
          <w:hyperlink w:anchor="_Toc149300683" w:history="1">
            <w:r w:rsidRPr="007006BB">
              <w:rPr>
                <w:rStyle w:val="Hyperlink"/>
                <w:noProof/>
              </w:rPr>
              <w:t>7.12 SSH CLI</w:t>
            </w:r>
            <w:r>
              <w:rPr>
                <w:noProof/>
                <w:webHidden/>
              </w:rPr>
              <w:tab/>
            </w:r>
            <w:r>
              <w:rPr>
                <w:noProof/>
                <w:webHidden/>
              </w:rPr>
              <w:fldChar w:fldCharType="begin"/>
            </w:r>
            <w:r>
              <w:rPr>
                <w:noProof/>
                <w:webHidden/>
              </w:rPr>
              <w:instrText xml:space="preserve"> PAGEREF _Toc149300683 \h </w:instrText>
            </w:r>
            <w:r>
              <w:rPr>
                <w:noProof/>
                <w:webHidden/>
              </w:rPr>
            </w:r>
            <w:r>
              <w:rPr>
                <w:noProof/>
                <w:webHidden/>
              </w:rPr>
              <w:fldChar w:fldCharType="separate"/>
            </w:r>
            <w:r w:rsidR="00C30C8E">
              <w:rPr>
                <w:noProof/>
                <w:webHidden/>
              </w:rPr>
              <w:t>80</w:t>
            </w:r>
            <w:r>
              <w:rPr>
                <w:noProof/>
                <w:webHidden/>
              </w:rPr>
              <w:fldChar w:fldCharType="end"/>
            </w:r>
          </w:hyperlink>
        </w:p>
        <w:p w14:paraId="6CCBDE2D" w14:textId="20F9F578" w:rsidR="008C3424" w:rsidRDefault="008C3424">
          <w:pPr>
            <w:pStyle w:val="TOC1"/>
            <w:tabs>
              <w:tab w:val="right" w:pos="9638"/>
            </w:tabs>
            <w:rPr>
              <w:noProof/>
            </w:rPr>
          </w:pPr>
          <w:hyperlink w:anchor="_Toc149300684" w:history="1">
            <w:r w:rsidRPr="007006BB">
              <w:rPr>
                <w:rStyle w:val="Hyperlink"/>
                <w:noProof/>
              </w:rPr>
              <w:t>8 Extension Definition</w:t>
            </w:r>
            <w:r>
              <w:rPr>
                <w:noProof/>
                <w:webHidden/>
              </w:rPr>
              <w:tab/>
            </w:r>
            <w:r>
              <w:rPr>
                <w:noProof/>
                <w:webHidden/>
              </w:rPr>
              <w:fldChar w:fldCharType="begin"/>
            </w:r>
            <w:r>
              <w:rPr>
                <w:noProof/>
                <w:webHidden/>
              </w:rPr>
              <w:instrText xml:space="preserve"> PAGEREF _Toc149300684 \h </w:instrText>
            </w:r>
            <w:r>
              <w:rPr>
                <w:noProof/>
                <w:webHidden/>
              </w:rPr>
            </w:r>
            <w:r>
              <w:rPr>
                <w:noProof/>
                <w:webHidden/>
              </w:rPr>
              <w:fldChar w:fldCharType="separate"/>
            </w:r>
            <w:r w:rsidR="00C30C8E">
              <w:rPr>
                <w:noProof/>
                <w:webHidden/>
              </w:rPr>
              <w:t>82</w:t>
            </w:r>
            <w:r>
              <w:rPr>
                <w:noProof/>
                <w:webHidden/>
              </w:rPr>
              <w:fldChar w:fldCharType="end"/>
            </w:r>
          </w:hyperlink>
        </w:p>
        <w:p w14:paraId="6417472D" w14:textId="3FBE2CC4" w:rsidR="008C3424" w:rsidRDefault="008C3424">
          <w:pPr>
            <w:pStyle w:val="TOC2"/>
            <w:tabs>
              <w:tab w:val="right" w:pos="9638"/>
            </w:tabs>
            <w:rPr>
              <w:noProof/>
            </w:rPr>
          </w:pPr>
          <w:hyperlink w:anchor="_Toc149300685" w:history="1">
            <w:r w:rsidRPr="007006BB">
              <w:rPr>
                <w:rStyle w:val="Hyperlink"/>
                <w:noProof/>
              </w:rPr>
              <w:t>8.1 Extension Definition Properties</w:t>
            </w:r>
            <w:r>
              <w:rPr>
                <w:noProof/>
                <w:webHidden/>
              </w:rPr>
              <w:tab/>
            </w:r>
            <w:r>
              <w:rPr>
                <w:noProof/>
                <w:webHidden/>
              </w:rPr>
              <w:fldChar w:fldCharType="begin"/>
            </w:r>
            <w:r>
              <w:rPr>
                <w:noProof/>
                <w:webHidden/>
              </w:rPr>
              <w:instrText xml:space="preserve"> PAGEREF _Toc149300685 \h </w:instrText>
            </w:r>
            <w:r>
              <w:rPr>
                <w:noProof/>
                <w:webHidden/>
              </w:rPr>
            </w:r>
            <w:r>
              <w:rPr>
                <w:noProof/>
                <w:webHidden/>
              </w:rPr>
              <w:fldChar w:fldCharType="separate"/>
            </w:r>
            <w:r w:rsidR="00C30C8E">
              <w:rPr>
                <w:noProof/>
                <w:webHidden/>
              </w:rPr>
              <w:t>82</w:t>
            </w:r>
            <w:r>
              <w:rPr>
                <w:noProof/>
                <w:webHidden/>
              </w:rPr>
              <w:fldChar w:fldCharType="end"/>
            </w:r>
          </w:hyperlink>
        </w:p>
        <w:p w14:paraId="6C1279AA" w14:textId="05F249CD" w:rsidR="008C3424" w:rsidRDefault="008C3424">
          <w:pPr>
            <w:pStyle w:val="TOC1"/>
            <w:tabs>
              <w:tab w:val="right" w:pos="9638"/>
            </w:tabs>
            <w:rPr>
              <w:noProof/>
            </w:rPr>
          </w:pPr>
          <w:hyperlink w:anchor="_Toc149300686" w:history="1">
            <w:r w:rsidRPr="007006BB">
              <w:rPr>
                <w:rStyle w:val="Hyperlink"/>
                <w:noProof/>
              </w:rPr>
              <w:t>9 Data Marking Definitions</w:t>
            </w:r>
            <w:r>
              <w:rPr>
                <w:noProof/>
                <w:webHidden/>
              </w:rPr>
              <w:tab/>
            </w:r>
            <w:r>
              <w:rPr>
                <w:noProof/>
                <w:webHidden/>
              </w:rPr>
              <w:fldChar w:fldCharType="begin"/>
            </w:r>
            <w:r>
              <w:rPr>
                <w:noProof/>
                <w:webHidden/>
              </w:rPr>
              <w:instrText xml:space="preserve"> PAGEREF _Toc149300686 \h </w:instrText>
            </w:r>
            <w:r>
              <w:rPr>
                <w:noProof/>
                <w:webHidden/>
              </w:rPr>
            </w:r>
            <w:r>
              <w:rPr>
                <w:noProof/>
                <w:webHidden/>
              </w:rPr>
              <w:fldChar w:fldCharType="separate"/>
            </w:r>
            <w:r w:rsidR="00C30C8E">
              <w:rPr>
                <w:noProof/>
                <w:webHidden/>
              </w:rPr>
              <w:t>85</w:t>
            </w:r>
            <w:r>
              <w:rPr>
                <w:noProof/>
                <w:webHidden/>
              </w:rPr>
              <w:fldChar w:fldCharType="end"/>
            </w:r>
          </w:hyperlink>
        </w:p>
        <w:p w14:paraId="1BD25350" w14:textId="6BE2C400" w:rsidR="008C3424" w:rsidRDefault="008C3424">
          <w:pPr>
            <w:pStyle w:val="TOC2"/>
            <w:tabs>
              <w:tab w:val="right" w:pos="9638"/>
            </w:tabs>
            <w:rPr>
              <w:noProof/>
            </w:rPr>
          </w:pPr>
          <w:hyperlink w:anchor="_Toc149300687" w:history="1">
            <w:r w:rsidRPr="007006BB">
              <w:rPr>
                <w:rStyle w:val="Hyperlink"/>
                <w:noProof/>
              </w:rPr>
              <w:t>9.1 Data Marking Common Properties</w:t>
            </w:r>
            <w:r>
              <w:rPr>
                <w:noProof/>
                <w:webHidden/>
              </w:rPr>
              <w:tab/>
            </w:r>
            <w:r>
              <w:rPr>
                <w:noProof/>
                <w:webHidden/>
              </w:rPr>
              <w:fldChar w:fldCharType="begin"/>
            </w:r>
            <w:r>
              <w:rPr>
                <w:noProof/>
                <w:webHidden/>
              </w:rPr>
              <w:instrText xml:space="preserve"> PAGEREF _Toc149300687 \h </w:instrText>
            </w:r>
            <w:r>
              <w:rPr>
                <w:noProof/>
                <w:webHidden/>
              </w:rPr>
            </w:r>
            <w:r>
              <w:rPr>
                <w:noProof/>
                <w:webHidden/>
              </w:rPr>
              <w:fldChar w:fldCharType="separate"/>
            </w:r>
            <w:r w:rsidR="00C30C8E">
              <w:rPr>
                <w:noProof/>
                <w:webHidden/>
              </w:rPr>
              <w:t>85</w:t>
            </w:r>
            <w:r>
              <w:rPr>
                <w:noProof/>
                <w:webHidden/>
              </w:rPr>
              <w:fldChar w:fldCharType="end"/>
            </w:r>
          </w:hyperlink>
        </w:p>
        <w:p w14:paraId="6ED2F4E8" w14:textId="385F82B5" w:rsidR="008C3424" w:rsidRDefault="008C3424">
          <w:pPr>
            <w:pStyle w:val="TOC2"/>
            <w:tabs>
              <w:tab w:val="right" w:pos="9638"/>
            </w:tabs>
            <w:rPr>
              <w:noProof/>
            </w:rPr>
          </w:pPr>
          <w:hyperlink w:anchor="_Toc149300688" w:history="1">
            <w:r w:rsidRPr="007006BB">
              <w:rPr>
                <w:rStyle w:val="Hyperlink"/>
                <w:noProof/>
              </w:rPr>
              <w:t>9.2 Data Marking Type Enumeration</w:t>
            </w:r>
            <w:r>
              <w:rPr>
                <w:noProof/>
                <w:webHidden/>
              </w:rPr>
              <w:tab/>
            </w:r>
            <w:r>
              <w:rPr>
                <w:noProof/>
                <w:webHidden/>
              </w:rPr>
              <w:fldChar w:fldCharType="begin"/>
            </w:r>
            <w:r>
              <w:rPr>
                <w:noProof/>
                <w:webHidden/>
              </w:rPr>
              <w:instrText xml:space="preserve"> PAGEREF _Toc149300688 \h </w:instrText>
            </w:r>
            <w:r>
              <w:rPr>
                <w:noProof/>
                <w:webHidden/>
              </w:rPr>
            </w:r>
            <w:r>
              <w:rPr>
                <w:noProof/>
                <w:webHidden/>
              </w:rPr>
              <w:fldChar w:fldCharType="separate"/>
            </w:r>
            <w:r w:rsidR="00C30C8E">
              <w:rPr>
                <w:noProof/>
                <w:webHidden/>
              </w:rPr>
              <w:t>86</w:t>
            </w:r>
            <w:r>
              <w:rPr>
                <w:noProof/>
                <w:webHidden/>
              </w:rPr>
              <w:fldChar w:fldCharType="end"/>
            </w:r>
          </w:hyperlink>
        </w:p>
        <w:p w14:paraId="2E0A681C" w14:textId="2AF52722" w:rsidR="008C3424" w:rsidRDefault="008C3424">
          <w:pPr>
            <w:pStyle w:val="TOC2"/>
            <w:tabs>
              <w:tab w:val="right" w:pos="9638"/>
            </w:tabs>
            <w:rPr>
              <w:noProof/>
            </w:rPr>
          </w:pPr>
          <w:hyperlink w:anchor="_Toc149300689" w:history="1">
            <w:r w:rsidRPr="007006BB">
              <w:rPr>
                <w:rStyle w:val="Hyperlink"/>
                <w:noProof/>
              </w:rPr>
              <w:t>9.3 Statement Marking</w:t>
            </w:r>
            <w:r>
              <w:rPr>
                <w:noProof/>
                <w:webHidden/>
              </w:rPr>
              <w:tab/>
            </w:r>
            <w:r>
              <w:rPr>
                <w:noProof/>
                <w:webHidden/>
              </w:rPr>
              <w:fldChar w:fldCharType="begin"/>
            </w:r>
            <w:r>
              <w:rPr>
                <w:noProof/>
                <w:webHidden/>
              </w:rPr>
              <w:instrText xml:space="preserve"> PAGEREF _Toc149300689 \h </w:instrText>
            </w:r>
            <w:r>
              <w:rPr>
                <w:noProof/>
                <w:webHidden/>
              </w:rPr>
            </w:r>
            <w:r>
              <w:rPr>
                <w:noProof/>
                <w:webHidden/>
              </w:rPr>
              <w:fldChar w:fldCharType="separate"/>
            </w:r>
            <w:r w:rsidR="00C30C8E">
              <w:rPr>
                <w:noProof/>
                <w:webHidden/>
              </w:rPr>
              <w:t>87</w:t>
            </w:r>
            <w:r>
              <w:rPr>
                <w:noProof/>
                <w:webHidden/>
              </w:rPr>
              <w:fldChar w:fldCharType="end"/>
            </w:r>
          </w:hyperlink>
        </w:p>
        <w:p w14:paraId="6048CF83" w14:textId="6BD17236" w:rsidR="008C3424" w:rsidRDefault="008C3424">
          <w:pPr>
            <w:pStyle w:val="TOC2"/>
            <w:tabs>
              <w:tab w:val="right" w:pos="9638"/>
            </w:tabs>
            <w:rPr>
              <w:noProof/>
            </w:rPr>
          </w:pPr>
          <w:hyperlink w:anchor="_Toc149300690" w:history="1">
            <w:r w:rsidRPr="007006BB">
              <w:rPr>
                <w:rStyle w:val="Hyperlink"/>
                <w:noProof/>
              </w:rPr>
              <w:t>9.4 TLP Marking</w:t>
            </w:r>
            <w:r>
              <w:rPr>
                <w:noProof/>
                <w:webHidden/>
              </w:rPr>
              <w:tab/>
            </w:r>
            <w:r>
              <w:rPr>
                <w:noProof/>
                <w:webHidden/>
              </w:rPr>
              <w:fldChar w:fldCharType="begin"/>
            </w:r>
            <w:r>
              <w:rPr>
                <w:noProof/>
                <w:webHidden/>
              </w:rPr>
              <w:instrText xml:space="preserve"> PAGEREF _Toc149300690 \h </w:instrText>
            </w:r>
            <w:r>
              <w:rPr>
                <w:noProof/>
                <w:webHidden/>
              </w:rPr>
            </w:r>
            <w:r>
              <w:rPr>
                <w:noProof/>
                <w:webHidden/>
              </w:rPr>
              <w:fldChar w:fldCharType="separate"/>
            </w:r>
            <w:r w:rsidR="00C30C8E">
              <w:rPr>
                <w:noProof/>
                <w:webHidden/>
              </w:rPr>
              <w:t>87</w:t>
            </w:r>
            <w:r>
              <w:rPr>
                <w:noProof/>
                <w:webHidden/>
              </w:rPr>
              <w:fldChar w:fldCharType="end"/>
            </w:r>
          </w:hyperlink>
        </w:p>
        <w:p w14:paraId="644DD085" w14:textId="688EB609" w:rsidR="008C3424" w:rsidRDefault="008C3424">
          <w:pPr>
            <w:pStyle w:val="TOC2"/>
            <w:tabs>
              <w:tab w:val="right" w:pos="9638"/>
            </w:tabs>
            <w:rPr>
              <w:noProof/>
            </w:rPr>
          </w:pPr>
          <w:hyperlink w:anchor="_Toc149300691" w:history="1">
            <w:r w:rsidRPr="007006BB">
              <w:rPr>
                <w:rStyle w:val="Hyperlink"/>
                <w:noProof/>
              </w:rPr>
              <w:t>9.5 IEP Marking</w:t>
            </w:r>
            <w:r>
              <w:rPr>
                <w:noProof/>
                <w:webHidden/>
              </w:rPr>
              <w:tab/>
            </w:r>
            <w:r>
              <w:rPr>
                <w:noProof/>
                <w:webHidden/>
              </w:rPr>
              <w:fldChar w:fldCharType="begin"/>
            </w:r>
            <w:r>
              <w:rPr>
                <w:noProof/>
                <w:webHidden/>
              </w:rPr>
              <w:instrText xml:space="preserve"> PAGEREF _Toc149300691 \h </w:instrText>
            </w:r>
            <w:r>
              <w:rPr>
                <w:noProof/>
                <w:webHidden/>
              </w:rPr>
            </w:r>
            <w:r>
              <w:rPr>
                <w:noProof/>
                <w:webHidden/>
              </w:rPr>
              <w:fldChar w:fldCharType="separate"/>
            </w:r>
            <w:r w:rsidR="00C30C8E">
              <w:rPr>
                <w:noProof/>
                <w:webHidden/>
              </w:rPr>
              <w:t>89</w:t>
            </w:r>
            <w:r>
              <w:rPr>
                <w:noProof/>
                <w:webHidden/>
              </w:rPr>
              <w:fldChar w:fldCharType="end"/>
            </w:r>
          </w:hyperlink>
        </w:p>
        <w:p w14:paraId="184568CB" w14:textId="4CD6E712" w:rsidR="008C3424" w:rsidRDefault="008C3424">
          <w:pPr>
            <w:pStyle w:val="TOC1"/>
            <w:tabs>
              <w:tab w:val="right" w:pos="9638"/>
            </w:tabs>
            <w:rPr>
              <w:noProof/>
            </w:rPr>
          </w:pPr>
          <w:hyperlink w:anchor="_Toc149300692" w:history="1">
            <w:r w:rsidRPr="007006BB">
              <w:rPr>
                <w:rStyle w:val="Hyperlink"/>
                <w:noProof/>
              </w:rPr>
              <w:t>10 Data Types</w:t>
            </w:r>
            <w:r>
              <w:rPr>
                <w:noProof/>
                <w:webHidden/>
              </w:rPr>
              <w:tab/>
            </w:r>
            <w:r>
              <w:rPr>
                <w:noProof/>
                <w:webHidden/>
              </w:rPr>
              <w:fldChar w:fldCharType="begin"/>
            </w:r>
            <w:r>
              <w:rPr>
                <w:noProof/>
                <w:webHidden/>
              </w:rPr>
              <w:instrText xml:space="preserve"> PAGEREF _Toc149300692 \h </w:instrText>
            </w:r>
            <w:r>
              <w:rPr>
                <w:noProof/>
                <w:webHidden/>
              </w:rPr>
            </w:r>
            <w:r>
              <w:rPr>
                <w:noProof/>
                <w:webHidden/>
              </w:rPr>
              <w:fldChar w:fldCharType="separate"/>
            </w:r>
            <w:r w:rsidR="00C30C8E">
              <w:rPr>
                <w:noProof/>
                <w:webHidden/>
              </w:rPr>
              <w:t>91</w:t>
            </w:r>
            <w:r>
              <w:rPr>
                <w:noProof/>
                <w:webHidden/>
              </w:rPr>
              <w:fldChar w:fldCharType="end"/>
            </w:r>
          </w:hyperlink>
        </w:p>
        <w:p w14:paraId="39D1EB7E" w14:textId="167BE2A5" w:rsidR="008C3424" w:rsidRDefault="008C3424">
          <w:pPr>
            <w:pStyle w:val="TOC2"/>
            <w:tabs>
              <w:tab w:val="right" w:pos="9638"/>
            </w:tabs>
            <w:rPr>
              <w:noProof/>
            </w:rPr>
          </w:pPr>
          <w:hyperlink w:anchor="_Toc149300693" w:history="1">
            <w:r w:rsidRPr="007006BB">
              <w:rPr>
                <w:rStyle w:val="Hyperlink"/>
                <w:noProof/>
              </w:rPr>
              <w:t>10.1 Agent and Target</w:t>
            </w:r>
            <w:r>
              <w:rPr>
                <w:noProof/>
                <w:webHidden/>
              </w:rPr>
              <w:tab/>
            </w:r>
            <w:r>
              <w:rPr>
                <w:noProof/>
                <w:webHidden/>
              </w:rPr>
              <w:fldChar w:fldCharType="begin"/>
            </w:r>
            <w:r>
              <w:rPr>
                <w:noProof/>
                <w:webHidden/>
              </w:rPr>
              <w:instrText xml:space="preserve"> PAGEREF _Toc149300693 \h </w:instrText>
            </w:r>
            <w:r>
              <w:rPr>
                <w:noProof/>
                <w:webHidden/>
              </w:rPr>
            </w:r>
            <w:r>
              <w:rPr>
                <w:noProof/>
                <w:webHidden/>
              </w:rPr>
              <w:fldChar w:fldCharType="separate"/>
            </w:r>
            <w:r w:rsidR="00C30C8E">
              <w:rPr>
                <w:noProof/>
                <w:webHidden/>
              </w:rPr>
              <w:t>91</w:t>
            </w:r>
            <w:r>
              <w:rPr>
                <w:noProof/>
                <w:webHidden/>
              </w:rPr>
              <w:fldChar w:fldCharType="end"/>
            </w:r>
          </w:hyperlink>
        </w:p>
        <w:p w14:paraId="45442002" w14:textId="40EAE694" w:rsidR="008C3424" w:rsidRDefault="008C3424">
          <w:pPr>
            <w:pStyle w:val="TOC2"/>
            <w:tabs>
              <w:tab w:val="right" w:pos="9638"/>
            </w:tabs>
            <w:rPr>
              <w:noProof/>
            </w:rPr>
          </w:pPr>
          <w:hyperlink w:anchor="_Toc149300694" w:history="1">
            <w:r w:rsidRPr="007006BB">
              <w:rPr>
                <w:rStyle w:val="Hyperlink"/>
                <w:noProof/>
              </w:rPr>
              <w:t>10.2 Authentication Information</w:t>
            </w:r>
            <w:r>
              <w:rPr>
                <w:noProof/>
                <w:webHidden/>
              </w:rPr>
              <w:tab/>
            </w:r>
            <w:r>
              <w:rPr>
                <w:noProof/>
                <w:webHidden/>
              </w:rPr>
              <w:fldChar w:fldCharType="begin"/>
            </w:r>
            <w:r>
              <w:rPr>
                <w:noProof/>
                <w:webHidden/>
              </w:rPr>
              <w:instrText xml:space="preserve"> PAGEREF _Toc149300694 \h </w:instrText>
            </w:r>
            <w:r>
              <w:rPr>
                <w:noProof/>
                <w:webHidden/>
              </w:rPr>
            </w:r>
            <w:r>
              <w:rPr>
                <w:noProof/>
                <w:webHidden/>
              </w:rPr>
              <w:fldChar w:fldCharType="separate"/>
            </w:r>
            <w:r w:rsidR="00C30C8E">
              <w:rPr>
                <w:noProof/>
                <w:webHidden/>
              </w:rPr>
              <w:t>91</w:t>
            </w:r>
            <w:r>
              <w:rPr>
                <w:noProof/>
                <w:webHidden/>
              </w:rPr>
              <w:fldChar w:fldCharType="end"/>
            </w:r>
          </w:hyperlink>
        </w:p>
        <w:p w14:paraId="618CC165" w14:textId="2743F712" w:rsidR="008C3424" w:rsidRDefault="008C3424">
          <w:pPr>
            <w:pStyle w:val="TOC2"/>
            <w:tabs>
              <w:tab w:val="right" w:pos="9638"/>
            </w:tabs>
            <w:rPr>
              <w:noProof/>
            </w:rPr>
          </w:pPr>
          <w:hyperlink w:anchor="_Toc149300695" w:history="1">
            <w:r w:rsidRPr="007006BB">
              <w:rPr>
                <w:rStyle w:val="Hyperlink"/>
                <w:noProof/>
              </w:rPr>
              <w:t>10.3 Boolean</w:t>
            </w:r>
            <w:r>
              <w:rPr>
                <w:noProof/>
                <w:webHidden/>
              </w:rPr>
              <w:tab/>
            </w:r>
            <w:r>
              <w:rPr>
                <w:noProof/>
                <w:webHidden/>
              </w:rPr>
              <w:fldChar w:fldCharType="begin"/>
            </w:r>
            <w:r>
              <w:rPr>
                <w:noProof/>
                <w:webHidden/>
              </w:rPr>
              <w:instrText xml:space="preserve"> PAGEREF _Toc149300695 \h </w:instrText>
            </w:r>
            <w:r>
              <w:rPr>
                <w:noProof/>
                <w:webHidden/>
              </w:rPr>
            </w:r>
            <w:r>
              <w:rPr>
                <w:noProof/>
                <w:webHidden/>
              </w:rPr>
              <w:fldChar w:fldCharType="separate"/>
            </w:r>
            <w:r w:rsidR="00C30C8E">
              <w:rPr>
                <w:noProof/>
                <w:webHidden/>
              </w:rPr>
              <w:t>91</w:t>
            </w:r>
            <w:r>
              <w:rPr>
                <w:noProof/>
                <w:webHidden/>
              </w:rPr>
              <w:fldChar w:fldCharType="end"/>
            </w:r>
          </w:hyperlink>
        </w:p>
        <w:p w14:paraId="6FE42345" w14:textId="059DCFD1" w:rsidR="008C3424" w:rsidRDefault="008C3424">
          <w:pPr>
            <w:pStyle w:val="TOC2"/>
            <w:tabs>
              <w:tab w:val="right" w:pos="9638"/>
            </w:tabs>
            <w:rPr>
              <w:noProof/>
            </w:rPr>
          </w:pPr>
          <w:hyperlink w:anchor="_Toc149300696" w:history="1">
            <w:r w:rsidRPr="007006BB">
              <w:rPr>
                <w:rStyle w:val="Hyperlink"/>
                <w:noProof/>
              </w:rPr>
              <w:t>10.4 Civic Location</w:t>
            </w:r>
            <w:r>
              <w:rPr>
                <w:noProof/>
                <w:webHidden/>
              </w:rPr>
              <w:tab/>
            </w:r>
            <w:r>
              <w:rPr>
                <w:noProof/>
                <w:webHidden/>
              </w:rPr>
              <w:fldChar w:fldCharType="begin"/>
            </w:r>
            <w:r>
              <w:rPr>
                <w:noProof/>
                <w:webHidden/>
              </w:rPr>
              <w:instrText xml:space="preserve"> PAGEREF _Toc149300696 \h </w:instrText>
            </w:r>
            <w:r>
              <w:rPr>
                <w:noProof/>
                <w:webHidden/>
              </w:rPr>
            </w:r>
            <w:r>
              <w:rPr>
                <w:noProof/>
                <w:webHidden/>
              </w:rPr>
              <w:fldChar w:fldCharType="separate"/>
            </w:r>
            <w:r w:rsidR="00C30C8E">
              <w:rPr>
                <w:noProof/>
                <w:webHidden/>
              </w:rPr>
              <w:t>91</w:t>
            </w:r>
            <w:r>
              <w:rPr>
                <w:noProof/>
                <w:webHidden/>
              </w:rPr>
              <w:fldChar w:fldCharType="end"/>
            </w:r>
          </w:hyperlink>
        </w:p>
        <w:p w14:paraId="1E29F745" w14:textId="5D67A68A" w:rsidR="008C3424" w:rsidRDefault="008C3424">
          <w:pPr>
            <w:pStyle w:val="TOC3"/>
            <w:tabs>
              <w:tab w:val="right" w:pos="9638"/>
            </w:tabs>
            <w:rPr>
              <w:noProof/>
            </w:rPr>
          </w:pPr>
          <w:hyperlink w:anchor="_Toc149300697" w:history="1">
            <w:r w:rsidRPr="007006BB">
              <w:rPr>
                <w:rStyle w:val="Hyperlink"/>
                <w:noProof/>
              </w:rPr>
              <w:t>10.4.1 Region Enumeration</w:t>
            </w:r>
            <w:r>
              <w:rPr>
                <w:noProof/>
                <w:webHidden/>
              </w:rPr>
              <w:tab/>
            </w:r>
            <w:r>
              <w:rPr>
                <w:noProof/>
                <w:webHidden/>
              </w:rPr>
              <w:fldChar w:fldCharType="begin"/>
            </w:r>
            <w:r>
              <w:rPr>
                <w:noProof/>
                <w:webHidden/>
              </w:rPr>
              <w:instrText xml:space="preserve"> PAGEREF _Toc149300697 \h </w:instrText>
            </w:r>
            <w:r>
              <w:rPr>
                <w:noProof/>
                <w:webHidden/>
              </w:rPr>
            </w:r>
            <w:r>
              <w:rPr>
                <w:noProof/>
                <w:webHidden/>
              </w:rPr>
              <w:fldChar w:fldCharType="separate"/>
            </w:r>
            <w:r w:rsidR="00C30C8E">
              <w:rPr>
                <w:noProof/>
                <w:webHidden/>
              </w:rPr>
              <w:t>93</w:t>
            </w:r>
            <w:r>
              <w:rPr>
                <w:noProof/>
                <w:webHidden/>
              </w:rPr>
              <w:fldChar w:fldCharType="end"/>
            </w:r>
          </w:hyperlink>
        </w:p>
        <w:p w14:paraId="4AFFC671" w14:textId="27453887" w:rsidR="008C3424" w:rsidRDefault="008C3424">
          <w:pPr>
            <w:pStyle w:val="TOC2"/>
            <w:tabs>
              <w:tab w:val="right" w:pos="9638"/>
            </w:tabs>
            <w:rPr>
              <w:noProof/>
            </w:rPr>
          </w:pPr>
          <w:hyperlink w:anchor="_Toc149300698" w:history="1">
            <w:r w:rsidRPr="007006BB">
              <w:rPr>
                <w:rStyle w:val="Hyperlink"/>
                <w:noProof/>
              </w:rPr>
              <w:t>10.5 Command Data</w:t>
            </w:r>
            <w:r>
              <w:rPr>
                <w:noProof/>
                <w:webHidden/>
              </w:rPr>
              <w:tab/>
            </w:r>
            <w:r>
              <w:rPr>
                <w:noProof/>
                <w:webHidden/>
              </w:rPr>
              <w:fldChar w:fldCharType="begin"/>
            </w:r>
            <w:r>
              <w:rPr>
                <w:noProof/>
                <w:webHidden/>
              </w:rPr>
              <w:instrText xml:space="preserve"> PAGEREF _Toc149300698 \h </w:instrText>
            </w:r>
            <w:r>
              <w:rPr>
                <w:noProof/>
                <w:webHidden/>
              </w:rPr>
            </w:r>
            <w:r>
              <w:rPr>
                <w:noProof/>
                <w:webHidden/>
              </w:rPr>
              <w:fldChar w:fldCharType="separate"/>
            </w:r>
            <w:r w:rsidR="00C30C8E">
              <w:rPr>
                <w:noProof/>
                <w:webHidden/>
              </w:rPr>
              <w:t>94</w:t>
            </w:r>
            <w:r>
              <w:rPr>
                <w:noProof/>
                <w:webHidden/>
              </w:rPr>
              <w:fldChar w:fldCharType="end"/>
            </w:r>
          </w:hyperlink>
        </w:p>
        <w:p w14:paraId="516CB59E" w14:textId="1224A218" w:rsidR="008C3424" w:rsidRDefault="008C3424">
          <w:pPr>
            <w:pStyle w:val="TOC2"/>
            <w:tabs>
              <w:tab w:val="right" w:pos="9638"/>
            </w:tabs>
            <w:rPr>
              <w:noProof/>
            </w:rPr>
          </w:pPr>
          <w:hyperlink w:anchor="_Toc149300699" w:history="1">
            <w:r w:rsidRPr="007006BB">
              <w:rPr>
                <w:rStyle w:val="Hyperlink"/>
                <w:noProof/>
              </w:rPr>
              <w:t>10.6 Contact Information</w:t>
            </w:r>
            <w:r>
              <w:rPr>
                <w:noProof/>
                <w:webHidden/>
              </w:rPr>
              <w:tab/>
            </w:r>
            <w:r>
              <w:rPr>
                <w:noProof/>
                <w:webHidden/>
              </w:rPr>
              <w:fldChar w:fldCharType="begin"/>
            </w:r>
            <w:r>
              <w:rPr>
                <w:noProof/>
                <w:webHidden/>
              </w:rPr>
              <w:instrText xml:space="preserve"> PAGEREF _Toc149300699 \h </w:instrText>
            </w:r>
            <w:r>
              <w:rPr>
                <w:noProof/>
                <w:webHidden/>
              </w:rPr>
            </w:r>
            <w:r>
              <w:rPr>
                <w:noProof/>
                <w:webHidden/>
              </w:rPr>
              <w:fldChar w:fldCharType="separate"/>
            </w:r>
            <w:r w:rsidR="00C30C8E">
              <w:rPr>
                <w:noProof/>
                <w:webHidden/>
              </w:rPr>
              <w:t>94</w:t>
            </w:r>
            <w:r>
              <w:rPr>
                <w:noProof/>
                <w:webHidden/>
              </w:rPr>
              <w:fldChar w:fldCharType="end"/>
            </w:r>
          </w:hyperlink>
        </w:p>
        <w:p w14:paraId="52803CB3" w14:textId="044056DB" w:rsidR="008C3424" w:rsidRDefault="008C3424">
          <w:pPr>
            <w:pStyle w:val="TOC2"/>
            <w:tabs>
              <w:tab w:val="right" w:pos="9638"/>
            </w:tabs>
            <w:rPr>
              <w:noProof/>
            </w:rPr>
          </w:pPr>
          <w:hyperlink w:anchor="_Toc149300700" w:history="1">
            <w:r w:rsidRPr="007006BB">
              <w:rPr>
                <w:rStyle w:val="Hyperlink"/>
                <w:noProof/>
              </w:rPr>
              <w:t>10.7 Dictionary</w:t>
            </w:r>
            <w:r>
              <w:rPr>
                <w:noProof/>
                <w:webHidden/>
              </w:rPr>
              <w:tab/>
            </w:r>
            <w:r>
              <w:rPr>
                <w:noProof/>
                <w:webHidden/>
              </w:rPr>
              <w:fldChar w:fldCharType="begin"/>
            </w:r>
            <w:r>
              <w:rPr>
                <w:noProof/>
                <w:webHidden/>
              </w:rPr>
              <w:instrText xml:space="preserve"> PAGEREF _Toc149300700 \h </w:instrText>
            </w:r>
            <w:r>
              <w:rPr>
                <w:noProof/>
                <w:webHidden/>
              </w:rPr>
            </w:r>
            <w:r>
              <w:rPr>
                <w:noProof/>
                <w:webHidden/>
              </w:rPr>
              <w:fldChar w:fldCharType="separate"/>
            </w:r>
            <w:r w:rsidR="00C30C8E">
              <w:rPr>
                <w:noProof/>
                <w:webHidden/>
              </w:rPr>
              <w:t>95</w:t>
            </w:r>
            <w:r>
              <w:rPr>
                <w:noProof/>
                <w:webHidden/>
              </w:rPr>
              <w:fldChar w:fldCharType="end"/>
            </w:r>
          </w:hyperlink>
        </w:p>
        <w:p w14:paraId="1CA571C0" w14:textId="3D6AF587" w:rsidR="008C3424" w:rsidRDefault="008C3424">
          <w:pPr>
            <w:pStyle w:val="TOC2"/>
            <w:tabs>
              <w:tab w:val="right" w:pos="9638"/>
            </w:tabs>
            <w:rPr>
              <w:noProof/>
            </w:rPr>
          </w:pPr>
          <w:hyperlink w:anchor="_Toc149300701" w:history="1">
            <w:r w:rsidRPr="007006BB">
              <w:rPr>
                <w:rStyle w:val="Hyperlink"/>
                <w:noProof/>
              </w:rPr>
              <w:t>10.8 Enum</w:t>
            </w:r>
            <w:r>
              <w:rPr>
                <w:noProof/>
                <w:webHidden/>
              </w:rPr>
              <w:tab/>
            </w:r>
            <w:r>
              <w:rPr>
                <w:noProof/>
                <w:webHidden/>
              </w:rPr>
              <w:fldChar w:fldCharType="begin"/>
            </w:r>
            <w:r>
              <w:rPr>
                <w:noProof/>
                <w:webHidden/>
              </w:rPr>
              <w:instrText xml:space="preserve"> PAGEREF _Toc149300701 \h </w:instrText>
            </w:r>
            <w:r>
              <w:rPr>
                <w:noProof/>
                <w:webHidden/>
              </w:rPr>
            </w:r>
            <w:r>
              <w:rPr>
                <w:noProof/>
                <w:webHidden/>
              </w:rPr>
              <w:fldChar w:fldCharType="separate"/>
            </w:r>
            <w:r w:rsidR="00C30C8E">
              <w:rPr>
                <w:noProof/>
                <w:webHidden/>
              </w:rPr>
              <w:t>95</w:t>
            </w:r>
            <w:r>
              <w:rPr>
                <w:noProof/>
                <w:webHidden/>
              </w:rPr>
              <w:fldChar w:fldCharType="end"/>
            </w:r>
          </w:hyperlink>
        </w:p>
        <w:p w14:paraId="12099A9C" w14:textId="5829263E" w:rsidR="008C3424" w:rsidRDefault="008C3424">
          <w:pPr>
            <w:pStyle w:val="TOC2"/>
            <w:tabs>
              <w:tab w:val="right" w:pos="9638"/>
            </w:tabs>
            <w:rPr>
              <w:noProof/>
            </w:rPr>
          </w:pPr>
          <w:hyperlink w:anchor="_Toc149300702" w:history="1">
            <w:r w:rsidRPr="007006BB">
              <w:rPr>
                <w:rStyle w:val="Hyperlink"/>
                <w:noProof/>
              </w:rPr>
              <w:t>10.9 External Reference</w:t>
            </w:r>
            <w:r>
              <w:rPr>
                <w:noProof/>
                <w:webHidden/>
              </w:rPr>
              <w:tab/>
            </w:r>
            <w:r>
              <w:rPr>
                <w:noProof/>
                <w:webHidden/>
              </w:rPr>
              <w:fldChar w:fldCharType="begin"/>
            </w:r>
            <w:r>
              <w:rPr>
                <w:noProof/>
                <w:webHidden/>
              </w:rPr>
              <w:instrText xml:space="preserve"> PAGEREF _Toc149300702 \h </w:instrText>
            </w:r>
            <w:r>
              <w:rPr>
                <w:noProof/>
                <w:webHidden/>
              </w:rPr>
            </w:r>
            <w:r>
              <w:rPr>
                <w:noProof/>
                <w:webHidden/>
              </w:rPr>
              <w:fldChar w:fldCharType="separate"/>
            </w:r>
            <w:r w:rsidR="00C30C8E">
              <w:rPr>
                <w:noProof/>
                <w:webHidden/>
              </w:rPr>
              <w:t>95</w:t>
            </w:r>
            <w:r>
              <w:rPr>
                <w:noProof/>
                <w:webHidden/>
              </w:rPr>
              <w:fldChar w:fldCharType="end"/>
            </w:r>
          </w:hyperlink>
        </w:p>
        <w:p w14:paraId="157D0D92" w14:textId="2DD2375B" w:rsidR="008C3424" w:rsidRDefault="008C3424">
          <w:pPr>
            <w:pStyle w:val="TOC2"/>
            <w:tabs>
              <w:tab w:val="right" w:pos="9638"/>
            </w:tabs>
            <w:rPr>
              <w:noProof/>
            </w:rPr>
          </w:pPr>
          <w:hyperlink w:anchor="_Toc149300703" w:history="1">
            <w:r w:rsidRPr="007006BB">
              <w:rPr>
                <w:rStyle w:val="Hyperlink"/>
                <w:noProof/>
              </w:rPr>
              <w:t>10.10 Identifier</w:t>
            </w:r>
            <w:r>
              <w:rPr>
                <w:noProof/>
                <w:webHidden/>
              </w:rPr>
              <w:tab/>
            </w:r>
            <w:r>
              <w:rPr>
                <w:noProof/>
                <w:webHidden/>
              </w:rPr>
              <w:fldChar w:fldCharType="begin"/>
            </w:r>
            <w:r>
              <w:rPr>
                <w:noProof/>
                <w:webHidden/>
              </w:rPr>
              <w:instrText xml:space="preserve"> PAGEREF _Toc149300703 \h </w:instrText>
            </w:r>
            <w:r>
              <w:rPr>
                <w:noProof/>
                <w:webHidden/>
              </w:rPr>
            </w:r>
            <w:r>
              <w:rPr>
                <w:noProof/>
                <w:webHidden/>
              </w:rPr>
              <w:fldChar w:fldCharType="separate"/>
            </w:r>
            <w:r w:rsidR="00C30C8E">
              <w:rPr>
                <w:noProof/>
                <w:webHidden/>
              </w:rPr>
              <w:t>96</w:t>
            </w:r>
            <w:r>
              <w:rPr>
                <w:noProof/>
                <w:webHidden/>
              </w:rPr>
              <w:fldChar w:fldCharType="end"/>
            </w:r>
          </w:hyperlink>
        </w:p>
        <w:p w14:paraId="797E44AC" w14:textId="1720CCC4" w:rsidR="008C3424" w:rsidRDefault="008C3424">
          <w:pPr>
            <w:pStyle w:val="TOC2"/>
            <w:tabs>
              <w:tab w:val="right" w:pos="9638"/>
            </w:tabs>
            <w:rPr>
              <w:noProof/>
            </w:rPr>
          </w:pPr>
          <w:hyperlink w:anchor="_Toc149300704" w:history="1">
            <w:r w:rsidRPr="007006BB">
              <w:rPr>
                <w:rStyle w:val="Hyperlink"/>
                <w:noProof/>
              </w:rPr>
              <w:t>10.11 Integer</w:t>
            </w:r>
            <w:r>
              <w:rPr>
                <w:noProof/>
                <w:webHidden/>
              </w:rPr>
              <w:tab/>
            </w:r>
            <w:r>
              <w:rPr>
                <w:noProof/>
                <w:webHidden/>
              </w:rPr>
              <w:fldChar w:fldCharType="begin"/>
            </w:r>
            <w:r>
              <w:rPr>
                <w:noProof/>
                <w:webHidden/>
              </w:rPr>
              <w:instrText xml:space="preserve"> PAGEREF _Toc149300704 \h </w:instrText>
            </w:r>
            <w:r>
              <w:rPr>
                <w:noProof/>
                <w:webHidden/>
              </w:rPr>
            </w:r>
            <w:r>
              <w:rPr>
                <w:noProof/>
                <w:webHidden/>
              </w:rPr>
              <w:fldChar w:fldCharType="separate"/>
            </w:r>
            <w:r w:rsidR="00C30C8E">
              <w:rPr>
                <w:noProof/>
                <w:webHidden/>
              </w:rPr>
              <w:t>97</w:t>
            </w:r>
            <w:r>
              <w:rPr>
                <w:noProof/>
                <w:webHidden/>
              </w:rPr>
              <w:fldChar w:fldCharType="end"/>
            </w:r>
          </w:hyperlink>
        </w:p>
        <w:p w14:paraId="7C1D61E2" w14:textId="4BEA95B6" w:rsidR="008C3424" w:rsidRDefault="008C3424">
          <w:pPr>
            <w:pStyle w:val="TOC2"/>
            <w:tabs>
              <w:tab w:val="right" w:pos="9638"/>
            </w:tabs>
            <w:rPr>
              <w:noProof/>
            </w:rPr>
          </w:pPr>
          <w:hyperlink w:anchor="_Toc149300705" w:history="1">
            <w:r w:rsidRPr="007006BB">
              <w:rPr>
                <w:rStyle w:val="Hyperlink"/>
                <w:noProof/>
              </w:rPr>
              <w:t>10.12 List</w:t>
            </w:r>
            <w:r>
              <w:rPr>
                <w:noProof/>
                <w:webHidden/>
              </w:rPr>
              <w:tab/>
            </w:r>
            <w:r>
              <w:rPr>
                <w:noProof/>
                <w:webHidden/>
              </w:rPr>
              <w:fldChar w:fldCharType="begin"/>
            </w:r>
            <w:r>
              <w:rPr>
                <w:noProof/>
                <w:webHidden/>
              </w:rPr>
              <w:instrText xml:space="preserve"> PAGEREF _Toc149300705 \h </w:instrText>
            </w:r>
            <w:r>
              <w:rPr>
                <w:noProof/>
                <w:webHidden/>
              </w:rPr>
            </w:r>
            <w:r>
              <w:rPr>
                <w:noProof/>
                <w:webHidden/>
              </w:rPr>
              <w:fldChar w:fldCharType="separate"/>
            </w:r>
            <w:r w:rsidR="00C30C8E">
              <w:rPr>
                <w:noProof/>
                <w:webHidden/>
              </w:rPr>
              <w:t>97</w:t>
            </w:r>
            <w:r>
              <w:rPr>
                <w:noProof/>
                <w:webHidden/>
              </w:rPr>
              <w:fldChar w:fldCharType="end"/>
            </w:r>
          </w:hyperlink>
        </w:p>
        <w:p w14:paraId="0E410E6B" w14:textId="61C89D1C" w:rsidR="008C3424" w:rsidRDefault="008C3424">
          <w:pPr>
            <w:pStyle w:val="TOC2"/>
            <w:tabs>
              <w:tab w:val="right" w:pos="9638"/>
            </w:tabs>
            <w:rPr>
              <w:noProof/>
            </w:rPr>
          </w:pPr>
          <w:hyperlink w:anchor="_Toc149300706" w:history="1">
            <w:r w:rsidRPr="007006BB">
              <w:rPr>
                <w:rStyle w:val="Hyperlink"/>
                <w:noProof/>
              </w:rPr>
              <w:t>10.13 Open Vocabularies</w:t>
            </w:r>
            <w:r>
              <w:rPr>
                <w:noProof/>
                <w:webHidden/>
              </w:rPr>
              <w:tab/>
            </w:r>
            <w:r>
              <w:rPr>
                <w:noProof/>
                <w:webHidden/>
              </w:rPr>
              <w:fldChar w:fldCharType="begin"/>
            </w:r>
            <w:r>
              <w:rPr>
                <w:noProof/>
                <w:webHidden/>
              </w:rPr>
              <w:instrText xml:space="preserve"> PAGEREF _Toc149300706 \h </w:instrText>
            </w:r>
            <w:r>
              <w:rPr>
                <w:noProof/>
                <w:webHidden/>
              </w:rPr>
            </w:r>
            <w:r>
              <w:rPr>
                <w:noProof/>
                <w:webHidden/>
              </w:rPr>
              <w:fldChar w:fldCharType="separate"/>
            </w:r>
            <w:r w:rsidR="00C30C8E">
              <w:rPr>
                <w:noProof/>
                <w:webHidden/>
              </w:rPr>
              <w:t>97</w:t>
            </w:r>
            <w:r>
              <w:rPr>
                <w:noProof/>
                <w:webHidden/>
              </w:rPr>
              <w:fldChar w:fldCharType="end"/>
            </w:r>
          </w:hyperlink>
        </w:p>
        <w:p w14:paraId="70D2E753" w14:textId="7D3973CF" w:rsidR="008C3424" w:rsidRDefault="008C3424">
          <w:pPr>
            <w:pStyle w:val="TOC2"/>
            <w:tabs>
              <w:tab w:val="right" w:pos="9638"/>
            </w:tabs>
            <w:rPr>
              <w:noProof/>
            </w:rPr>
          </w:pPr>
          <w:hyperlink w:anchor="_Toc149300707" w:history="1">
            <w:r w:rsidRPr="007006BB">
              <w:rPr>
                <w:rStyle w:val="Hyperlink"/>
                <w:noProof/>
              </w:rPr>
              <w:t>10.14 Playbook Processing Summary</w:t>
            </w:r>
            <w:r>
              <w:rPr>
                <w:noProof/>
                <w:webHidden/>
              </w:rPr>
              <w:tab/>
            </w:r>
            <w:r>
              <w:rPr>
                <w:noProof/>
                <w:webHidden/>
              </w:rPr>
              <w:fldChar w:fldCharType="begin"/>
            </w:r>
            <w:r>
              <w:rPr>
                <w:noProof/>
                <w:webHidden/>
              </w:rPr>
              <w:instrText xml:space="preserve"> PAGEREF _Toc149300707 \h </w:instrText>
            </w:r>
            <w:r>
              <w:rPr>
                <w:noProof/>
                <w:webHidden/>
              </w:rPr>
            </w:r>
            <w:r>
              <w:rPr>
                <w:noProof/>
                <w:webHidden/>
              </w:rPr>
              <w:fldChar w:fldCharType="separate"/>
            </w:r>
            <w:r w:rsidR="00C30C8E">
              <w:rPr>
                <w:noProof/>
                <w:webHidden/>
              </w:rPr>
              <w:t>97</w:t>
            </w:r>
            <w:r>
              <w:rPr>
                <w:noProof/>
                <w:webHidden/>
              </w:rPr>
              <w:fldChar w:fldCharType="end"/>
            </w:r>
          </w:hyperlink>
        </w:p>
        <w:p w14:paraId="66014DCA" w14:textId="0B700207" w:rsidR="008C3424" w:rsidRDefault="008C3424">
          <w:pPr>
            <w:pStyle w:val="TOC2"/>
            <w:tabs>
              <w:tab w:val="right" w:pos="9638"/>
            </w:tabs>
            <w:rPr>
              <w:noProof/>
            </w:rPr>
          </w:pPr>
          <w:hyperlink w:anchor="_Toc149300708" w:history="1">
            <w:r w:rsidRPr="007006BB">
              <w:rPr>
                <w:rStyle w:val="Hyperlink"/>
                <w:noProof/>
              </w:rPr>
              <w:t>10.15 Signature</w:t>
            </w:r>
            <w:r>
              <w:rPr>
                <w:noProof/>
                <w:webHidden/>
              </w:rPr>
              <w:tab/>
            </w:r>
            <w:r>
              <w:rPr>
                <w:noProof/>
                <w:webHidden/>
              </w:rPr>
              <w:fldChar w:fldCharType="begin"/>
            </w:r>
            <w:r>
              <w:rPr>
                <w:noProof/>
                <w:webHidden/>
              </w:rPr>
              <w:instrText xml:space="preserve"> PAGEREF _Toc149300708 \h </w:instrText>
            </w:r>
            <w:r>
              <w:rPr>
                <w:noProof/>
                <w:webHidden/>
              </w:rPr>
            </w:r>
            <w:r>
              <w:rPr>
                <w:noProof/>
                <w:webHidden/>
              </w:rPr>
              <w:fldChar w:fldCharType="separate"/>
            </w:r>
            <w:r w:rsidR="00C30C8E">
              <w:rPr>
                <w:noProof/>
                <w:webHidden/>
              </w:rPr>
              <w:t>98</w:t>
            </w:r>
            <w:r>
              <w:rPr>
                <w:noProof/>
                <w:webHidden/>
              </w:rPr>
              <w:fldChar w:fldCharType="end"/>
            </w:r>
          </w:hyperlink>
        </w:p>
        <w:p w14:paraId="5B123B49" w14:textId="25D7EDE5" w:rsidR="008C3424" w:rsidRDefault="008C3424">
          <w:pPr>
            <w:pStyle w:val="TOC3"/>
            <w:tabs>
              <w:tab w:val="right" w:pos="9638"/>
            </w:tabs>
            <w:rPr>
              <w:noProof/>
            </w:rPr>
          </w:pPr>
          <w:hyperlink w:anchor="_Toc149300709" w:history="1">
            <w:r w:rsidRPr="007006BB">
              <w:rPr>
                <w:rStyle w:val="Hyperlink"/>
                <w:noProof/>
              </w:rPr>
              <w:t>10.15.1 Signature Algorithm Type Vocabulary</w:t>
            </w:r>
            <w:r>
              <w:rPr>
                <w:noProof/>
                <w:webHidden/>
              </w:rPr>
              <w:tab/>
            </w:r>
            <w:r>
              <w:rPr>
                <w:noProof/>
                <w:webHidden/>
              </w:rPr>
              <w:fldChar w:fldCharType="begin"/>
            </w:r>
            <w:r>
              <w:rPr>
                <w:noProof/>
                <w:webHidden/>
              </w:rPr>
              <w:instrText xml:space="preserve"> PAGEREF _Toc149300709 \h </w:instrText>
            </w:r>
            <w:r>
              <w:rPr>
                <w:noProof/>
                <w:webHidden/>
              </w:rPr>
            </w:r>
            <w:r>
              <w:rPr>
                <w:noProof/>
                <w:webHidden/>
              </w:rPr>
              <w:fldChar w:fldCharType="separate"/>
            </w:r>
            <w:r w:rsidR="00C30C8E">
              <w:rPr>
                <w:noProof/>
                <w:webHidden/>
              </w:rPr>
              <w:t>101</w:t>
            </w:r>
            <w:r>
              <w:rPr>
                <w:noProof/>
                <w:webHidden/>
              </w:rPr>
              <w:fldChar w:fldCharType="end"/>
            </w:r>
          </w:hyperlink>
        </w:p>
        <w:p w14:paraId="657957DA" w14:textId="699CD78F" w:rsidR="008C3424" w:rsidRDefault="008C3424">
          <w:pPr>
            <w:pStyle w:val="TOC2"/>
            <w:tabs>
              <w:tab w:val="right" w:pos="9638"/>
            </w:tabs>
            <w:rPr>
              <w:noProof/>
            </w:rPr>
          </w:pPr>
          <w:hyperlink w:anchor="_Toc149300710" w:history="1">
            <w:r w:rsidRPr="007006BB">
              <w:rPr>
                <w:rStyle w:val="Hyperlink"/>
                <w:noProof/>
              </w:rPr>
              <w:t>10.16 String</w:t>
            </w:r>
            <w:r>
              <w:rPr>
                <w:noProof/>
                <w:webHidden/>
              </w:rPr>
              <w:tab/>
            </w:r>
            <w:r>
              <w:rPr>
                <w:noProof/>
                <w:webHidden/>
              </w:rPr>
              <w:fldChar w:fldCharType="begin"/>
            </w:r>
            <w:r>
              <w:rPr>
                <w:noProof/>
                <w:webHidden/>
              </w:rPr>
              <w:instrText xml:space="preserve"> PAGEREF _Toc149300710 \h </w:instrText>
            </w:r>
            <w:r>
              <w:rPr>
                <w:noProof/>
                <w:webHidden/>
              </w:rPr>
            </w:r>
            <w:r>
              <w:rPr>
                <w:noProof/>
                <w:webHidden/>
              </w:rPr>
              <w:fldChar w:fldCharType="separate"/>
            </w:r>
            <w:r w:rsidR="00C30C8E">
              <w:rPr>
                <w:noProof/>
                <w:webHidden/>
              </w:rPr>
              <w:t>102</w:t>
            </w:r>
            <w:r>
              <w:rPr>
                <w:noProof/>
                <w:webHidden/>
              </w:rPr>
              <w:fldChar w:fldCharType="end"/>
            </w:r>
          </w:hyperlink>
        </w:p>
        <w:p w14:paraId="7B2C3B74" w14:textId="2EC63D03" w:rsidR="008C3424" w:rsidRDefault="008C3424">
          <w:pPr>
            <w:pStyle w:val="TOC2"/>
            <w:tabs>
              <w:tab w:val="right" w:pos="9638"/>
            </w:tabs>
            <w:rPr>
              <w:noProof/>
            </w:rPr>
          </w:pPr>
          <w:hyperlink w:anchor="_Toc149300711" w:history="1">
            <w:r w:rsidRPr="007006BB">
              <w:rPr>
                <w:rStyle w:val="Hyperlink"/>
                <w:noProof/>
              </w:rPr>
              <w:t>10.17 Timestamp</w:t>
            </w:r>
            <w:r>
              <w:rPr>
                <w:noProof/>
                <w:webHidden/>
              </w:rPr>
              <w:tab/>
            </w:r>
            <w:r>
              <w:rPr>
                <w:noProof/>
                <w:webHidden/>
              </w:rPr>
              <w:fldChar w:fldCharType="begin"/>
            </w:r>
            <w:r>
              <w:rPr>
                <w:noProof/>
                <w:webHidden/>
              </w:rPr>
              <w:instrText xml:space="preserve"> PAGEREF _Toc149300711 \h </w:instrText>
            </w:r>
            <w:r>
              <w:rPr>
                <w:noProof/>
                <w:webHidden/>
              </w:rPr>
            </w:r>
            <w:r>
              <w:rPr>
                <w:noProof/>
                <w:webHidden/>
              </w:rPr>
              <w:fldChar w:fldCharType="separate"/>
            </w:r>
            <w:r w:rsidR="00C30C8E">
              <w:rPr>
                <w:noProof/>
                <w:webHidden/>
              </w:rPr>
              <w:t>102</w:t>
            </w:r>
            <w:r>
              <w:rPr>
                <w:noProof/>
                <w:webHidden/>
              </w:rPr>
              <w:fldChar w:fldCharType="end"/>
            </w:r>
          </w:hyperlink>
        </w:p>
        <w:p w14:paraId="6AF1DB9B" w14:textId="7C2D88F9" w:rsidR="008C3424" w:rsidRDefault="008C3424">
          <w:pPr>
            <w:pStyle w:val="TOC2"/>
            <w:tabs>
              <w:tab w:val="right" w:pos="9638"/>
            </w:tabs>
            <w:rPr>
              <w:noProof/>
            </w:rPr>
          </w:pPr>
          <w:hyperlink w:anchor="_Toc149300712" w:history="1">
            <w:r w:rsidRPr="007006BB">
              <w:rPr>
                <w:rStyle w:val="Hyperlink"/>
                <w:noProof/>
              </w:rPr>
              <w:t>10.18 Variables</w:t>
            </w:r>
            <w:r>
              <w:rPr>
                <w:noProof/>
                <w:webHidden/>
              </w:rPr>
              <w:tab/>
            </w:r>
            <w:r>
              <w:rPr>
                <w:noProof/>
                <w:webHidden/>
              </w:rPr>
              <w:fldChar w:fldCharType="begin"/>
            </w:r>
            <w:r>
              <w:rPr>
                <w:noProof/>
                <w:webHidden/>
              </w:rPr>
              <w:instrText xml:space="preserve"> PAGEREF _Toc149300712 \h </w:instrText>
            </w:r>
            <w:r>
              <w:rPr>
                <w:noProof/>
                <w:webHidden/>
              </w:rPr>
            </w:r>
            <w:r>
              <w:rPr>
                <w:noProof/>
                <w:webHidden/>
              </w:rPr>
              <w:fldChar w:fldCharType="separate"/>
            </w:r>
            <w:r w:rsidR="00C30C8E">
              <w:rPr>
                <w:noProof/>
                <w:webHidden/>
              </w:rPr>
              <w:t>102</w:t>
            </w:r>
            <w:r>
              <w:rPr>
                <w:noProof/>
                <w:webHidden/>
              </w:rPr>
              <w:fldChar w:fldCharType="end"/>
            </w:r>
          </w:hyperlink>
        </w:p>
        <w:p w14:paraId="5B82BCEC" w14:textId="060844AA" w:rsidR="008C3424" w:rsidRDefault="008C3424">
          <w:pPr>
            <w:pStyle w:val="TOC3"/>
            <w:tabs>
              <w:tab w:val="right" w:pos="9638"/>
            </w:tabs>
            <w:rPr>
              <w:noProof/>
            </w:rPr>
          </w:pPr>
          <w:hyperlink w:anchor="_Toc149300713" w:history="1">
            <w:r w:rsidRPr="007006BB">
              <w:rPr>
                <w:rStyle w:val="Hyperlink"/>
                <w:noProof/>
              </w:rPr>
              <w:t>10.18.1 Variable Scope</w:t>
            </w:r>
            <w:r>
              <w:rPr>
                <w:noProof/>
                <w:webHidden/>
              </w:rPr>
              <w:tab/>
            </w:r>
            <w:r>
              <w:rPr>
                <w:noProof/>
                <w:webHidden/>
              </w:rPr>
              <w:fldChar w:fldCharType="begin"/>
            </w:r>
            <w:r>
              <w:rPr>
                <w:noProof/>
                <w:webHidden/>
              </w:rPr>
              <w:instrText xml:space="preserve"> PAGEREF _Toc149300713 \h </w:instrText>
            </w:r>
            <w:r>
              <w:rPr>
                <w:noProof/>
                <w:webHidden/>
              </w:rPr>
            </w:r>
            <w:r>
              <w:rPr>
                <w:noProof/>
                <w:webHidden/>
              </w:rPr>
              <w:fldChar w:fldCharType="separate"/>
            </w:r>
            <w:r w:rsidR="00C30C8E">
              <w:rPr>
                <w:noProof/>
                <w:webHidden/>
              </w:rPr>
              <w:t>103</w:t>
            </w:r>
            <w:r>
              <w:rPr>
                <w:noProof/>
                <w:webHidden/>
              </w:rPr>
              <w:fldChar w:fldCharType="end"/>
            </w:r>
          </w:hyperlink>
        </w:p>
        <w:p w14:paraId="41968E10" w14:textId="360004B6" w:rsidR="008C3424" w:rsidRDefault="008C3424">
          <w:pPr>
            <w:pStyle w:val="TOC3"/>
            <w:tabs>
              <w:tab w:val="right" w:pos="9638"/>
            </w:tabs>
            <w:rPr>
              <w:noProof/>
            </w:rPr>
          </w:pPr>
          <w:hyperlink w:anchor="_Toc149300714" w:history="1">
            <w:r w:rsidRPr="007006BB">
              <w:rPr>
                <w:rStyle w:val="Hyperlink"/>
                <w:noProof/>
              </w:rPr>
              <w:t>10.18.2 Using Variables</w:t>
            </w:r>
            <w:r>
              <w:rPr>
                <w:noProof/>
                <w:webHidden/>
              </w:rPr>
              <w:tab/>
            </w:r>
            <w:r>
              <w:rPr>
                <w:noProof/>
                <w:webHidden/>
              </w:rPr>
              <w:fldChar w:fldCharType="begin"/>
            </w:r>
            <w:r>
              <w:rPr>
                <w:noProof/>
                <w:webHidden/>
              </w:rPr>
              <w:instrText xml:space="preserve"> PAGEREF _Toc149300714 \h </w:instrText>
            </w:r>
            <w:r>
              <w:rPr>
                <w:noProof/>
                <w:webHidden/>
              </w:rPr>
            </w:r>
            <w:r>
              <w:rPr>
                <w:noProof/>
                <w:webHidden/>
              </w:rPr>
              <w:fldChar w:fldCharType="separate"/>
            </w:r>
            <w:r w:rsidR="00C30C8E">
              <w:rPr>
                <w:noProof/>
                <w:webHidden/>
              </w:rPr>
              <w:t>103</w:t>
            </w:r>
            <w:r>
              <w:rPr>
                <w:noProof/>
                <w:webHidden/>
              </w:rPr>
              <w:fldChar w:fldCharType="end"/>
            </w:r>
          </w:hyperlink>
        </w:p>
        <w:p w14:paraId="47D4DDF8" w14:textId="4FB54DF0" w:rsidR="008C3424" w:rsidRDefault="008C3424">
          <w:pPr>
            <w:pStyle w:val="TOC3"/>
            <w:tabs>
              <w:tab w:val="right" w:pos="9638"/>
            </w:tabs>
            <w:rPr>
              <w:noProof/>
            </w:rPr>
          </w:pPr>
          <w:hyperlink w:anchor="_Toc149300715" w:history="1">
            <w:r w:rsidRPr="007006BB">
              <w:rPr>
                <w:rStyle w:val="Hyperlink"/>
                <w:noProof/>
              </w:rPr>
              <w:t>10.18.3 Variable</w:t>
            </w:r>
            <w:r>
              <w:rPr>
                <w:noProof/>
                <w:webHidden/>
              </w:rPr>
              <w:tab/>
            </w:r>
            <w:r>
              <w:rPr>
                <w:noProof/>
                <w:webHidden/>
              </w:rPr>
              <w:fldChar w:fldCharType="begin"/>
            </w:r>
            <w:r>
              <w:rPr>
                <w:noProof/>
                <w:webHidden/>
              </w:rPr>
              <w:instrText xml:space="preserve"> PAGEREF _Toc149300715 \h </w:instrText>
            </w:r>
            <w:r>
              <w:rPr>
                <w:noProof/>
                <w:webHidden/>
              </w:rPr>
            </w:r>
            <w:r>
              <w:rPr>
                <w:noProof/>
                <w:webHidden/>
              </w:rPr>
              <w:fldChar w:fldCharType="separate"/>
            </w:r>
            <w:r w:rsidR="00C30C8E">
              <w:rPr>
                <w:noProof/>
                <w:webHidden/>
              </w:rPr>
              <w:t>103</w:t>
            </w:r>
            <w:r>
              <w:rPr>
                <w:noProof/>
                <w:webHidden/>
              </w:rPr>
              <w:fldChar w:fldCharType="end"/>
            </w:r>
          </w:hyperlink>
        </w:p>
        <w:p w14:paraId="4C544AFC" w14:textId="1DBA37F1" w:rsidR="008C3424" w:rsidRDefault="008C3424">
          <w:pPr>
            <w:pStyle w:val="TOC3"/>
            <w:tabs>
              <w:tab w:val="right" w:pos="9638"/>
            </w:tabs>
            <w:rPr>
              <w:noProof/>
            </w:rPr>
          </w:pPr>
          <w:hyperlink w:anchor="_Toc149300716" w:history="1">
            <w:r w:rsidRPr="007006BB">
              <w:rPr>
                <w:rStyle w:val="Hyperlink"/>
                <w:noProof/>
              </w:rPr>
              <w:t>10.18.4 Variable Type Vocabulary</w:t>
            </w:r>
            <w:r>
              <w:rPr>
                <w:noProof/>
                <w:webHidden/>
              </w:rPr>
              <w:tab/>
            </w:r>
            <w:r>
              <w:rPr>
                <w:noProof/>
                <w:webHidden/>
              </w:rPr>
              <w:fldChar w:fldCharType="begin"/>
            </w:r>
            <w:r>
              <w:rPr>
                <w:noProof/>
                <w:webHidden/>
              </w:rPr>
              <w:instrText xml:space="preserve"> PAGEREF _Toc149300716 \h </w:instrText>
            </w:r>
            <w:r>
              <w:rPr>
                <w:noProof/>
                <w:webHidden/>
              </w:rPr>
            </w:r>
            <w:r>
              <w:rPr>
                <w:noProof/>
                <w:webHidden/>
              </w:rPr>
              <w:fldChar w:fldCharType="separate"/>
            </w:r>
            <w:r w:rsidR="00C30C8E">
              <w:rPr>
                <w:noProof/>
                <w:webHidden/>
              </w:rPr>
              <w:t>104</w:t>
            </w:r>
            <w:r>
              <w:rPr>
                <w:noProof/>
                <w:webHidden/>
              </w:rPr>
              <w:fldChar w:fldCharType="end"/>
            </w:r>
          </w:hyperlink>
        </w:p>
        <w:p w14:paraId="58CD81DB" w14:textId="164C7275" w:rsidR="008C3424" w:rsidRDefault="008C3424">
          <w:pPr>
            <w:pStyle w:val="TOC1"/>
            <w:tabs>
              <w:tab w:val="right" w:pos="9638"/>
            </w:tabs>
            <w:rPr>
              <w:noProof/>
            </w:rPr>
          </w:pPr>
          <w:hyperlink w:anchor="_Toc149300717" w:history="1">
            <w:r w:rsidRPr="007006BB">
              <w:rPr>
                <w:rStyle w:val="Hyperlink"/>
                <w:noProof/>
              </w:rPr>
              <w:t>11 Conformance</w:t>
            </w:r>
            <w:r>
              <w:rPr>
                <w:noProof/>
                <w:webHidden/>
              </w:rPr>
              <w:tab/>
            </w:r>
            <w:r>
              <w:rPr>
                <w:noProof/>
                <w:webHidden/>
              </w:rPr>
              <w:fldChar w:fldCharType="begin"/>
            </w:r>
            <w:r>
              <w:rPr>
                <w:noProof/>
                <w:webHidden/>
              </w:rPr>
              <w:instrText xml:space="preserve"> PAGEREF _Toc149300717 \h </w:instrText>
            </w:r>
            <w:r>
              <w:rPr>
                <w:noProof/>
                <w:webHidden/>
              </w:rPr>
            </w:r>
            <w:r>
              <w:rPr>
                <w:noProof/>
                <w:webHidden/>
              </w:rPr>
              <w:fldChar w:fldCharType="separate"/>
            </w:r>
            <w:r w:rsidR="00C30C8E">
              <w:rPr>
                <w:noProof/>
                <w:webHidden/>
              </w:rPr>
              <w:t>106</w:t>
            </w:r>
            <w:r>
              <w:rPr>
                <w:noProof/>
                <w:webHidden/>
              </w:rPr>
              <w:fldChar w:fldCharType="end"/>
            </w:r>
          </w:hyperlink>
        </w:p>
        <w:p w14:paraId="5EFBA65E" w14:textId="753E7BE6" w:rsidR="008C3424" w:rsidRDefault="008C3424">
          <w:pPr>
            <w:pStyle w:val="TOC2"/>
            <w:tabs>
              <w:tab w:val="right" w:pos="9638"/>
            </w:tabs>
            <w:rPr>
              <w:noProof/>
            </w:rPr>
          </w:pPr>
          <w:hyperlink w:anchor="_Toc149300718" w:history="1">
            <w:r w:rsidRPr="007006BB">
              <w:rPr>
                <w:rStyle w:val="Hyperlink"/>
                <w:noProof/>
              </w:rPr>
              <w:t>11.1 CACAO Playbook Producers and Consumers</w:t>
            </w:r>
            <w:r>
              <w:rPr>
                <w:noProof/>
                <w:webHidden/>
              </w:rPr>
              <w:tab/>
            </w:r>
            <w:r>
              <w:rPr>
                <w:noProof/>
                <w:webHidden/>
              </w:rPr>
              <w:fldChar w:fldCharType="begin"/>
            </w:r>
            <w:r>
              <w:rPr>
                <w:noProof/>
                <w:webHidden/>
              </w:rPr>
              <w:instrText xml:space="preserve"> PAGEREF _Toc149300718 \h </w:instrText>
            </w:r>
            <w:r>
              <w:rPr>
                <w:noProof/>
                <w:webHidden/>
              </w:rPr>
            </w:r>
            <w:r>
              <w:rPr>
                <w:noProof/>
                <w:webHidden/>
              </w:rPr>
              <w:fldChar w:fldCharType="separate"/>
            </w:r>
            <w:r w:rsidR="00C30C8E">
              <w:rPr>
                <w:noProof/>
                <w:webHidden/>
              </w:rPr>
              <w:t>106</w:t>
            </w:r>
            <w:r>
              <w:rPr>
                <w:noProof/>
                <w:webHidden/>
              </w:rPr>
              <w:fldChar w:fldCharType="end"/>
            </w:r>
          </w:hyperlink>
        </w:p>
        <w:p w14:paraId="772A4EFE" w14:textId="7BA7A9F1" w:rsidR="008C3424" w:rsidRDefault="008C3424">
          <w:pPr>
            <w:pStyle w:val="TOC3"/>
            <w:tabs>
              <w:tab w:val="right" w:pos="9638"/>
            </w:tabs>
            <w:rPr>
              <w:noProof/>
            </w:rPr>
          </w:pPr>
          <w:hyperlink w:anchor="_Toc149300719" w:history="1">
            <w:r w:rsidRPr="007006BB">
              <w:rPr>
                <w:rStyle w:val="Hyperlink"/>
                <w:noProof/>
              </w:rPr>
              <w:t>11.1.1 CACAO 2.0 to 1.1 Version Compatibility</w:t>
            </w:r>
            <w:r>
              <w:rPr>
                <w:noProof/>
                <w:webHidden/>
              </w:rPr>
              <w:tab/>
            </w:r>
            <w:r>
              <w:rPr>
                <w:noProof/>
                <w:webHidden/>
              </w:rPr>
              <w:fldChar w:fldCharType="begin"/>
            </w:r>
            <w:r>
              <w:rPr>
                <w:noProof/>
                <w:webHidden/>
              </w:rPr>
              <w:instrText xml:space="preserve"> PAGEREF _Toc149300719 \h </w:instrText>
            </w:r>
            <w:r>
              <w:rPr>
                <w:noProof/>
                <w:webHidden/>
              </w:rPr>
            </w:r>
            <w:r>
              <w:rPr>
                <w:noProof/>
                <w:webHidden/>
              </w:rPr>
              <w:fldChar w:fldCharType="separate"/>
            </w:r>
            <w:r w:rsidR="00C30C8E">
              <w:rPr>
                <w:noProof/>
                <w:webHidden/>
              </w:rPr>
              <w:t>106</w:t>
            </w:r>
            <w:r>
              <w:rPr>
                <w:noProof/>
                <w:webHidden/>
              </w:rPr>
              <w:fldChar w:fldCharType="end"/>
            </w:r>
          </w:hyperlink>
        </w:p>
        <w:p w14:paraId="2D25673A" w14:textId="3D6CE434" w:rsidR="008C3424" w:rsidRDefault="008C3424">
          <w:pPr>
            <w:pStyle w:val="TOC2"/>
            <w:tabs>
              <w:tab w:val="right" w:pos="9638"/>
            </w:tabs>
            <w:rPr>
              <w:noProof/>
            </w:rPr>
          </w:pPr>
          <w:hyperlink w:anchor="_Toc149300720" w:history="1">
            <w:r w:rsidRPr="007006BB">
              <w:rPr>
                <w:rStyle w:val="Hyperlink"/>
                <w:noProof/>
              </w:rPr>
              <w:t>11.2 CACAO Mandatory Features</w:t>
            </w:r>
            <w:r>
              <w:rPr>
                <w:noProof/>
                <w:webHidden/>
              </w:rPr>
              <w:tab/>
            </w:r>
            <w:r>
              <w:rPr>
                <w:noProof/>
                <w:webHidden/>
              </w:rPr>
              <w:fldChar w:fldCharType="begin"/>
            </w:r>
            <w:r>
              <w:rPr>
                <w:noProof/>
                <w:webHidden/>
              </w:rPr>
              <w:instrText xml:space="preserve"> PAGEREF _Toc149300720 \h </w:instrText>
            </w:r>
            <w:r>
              <w:rPr>
                <w:noProof/>
                <w:webHidden/>
              </w:rPr>
            </w:r>
            <w:r>
              <w:rPr>
                <w:noProof/>
                <w:webHidden/>
              </w:rPr>
              <w:fldChar w:fldCharType="separate"/>
            </w:r>
            <w:r w:rsidR="00C30C8E">
              <w:rPr>
                <w:noProof/>
                <w:webHidden/>
              </w:rPr>
              <w:t>107</w:t>
            </w:r>
            <w:r>
              <w:rPr>
                <w:noProof/>
                <w:webHidden/>
              </w:rPr>
              <w:fldChar w:fldCharType="end"/>
            </w:r>
          </w:hyperlink>
        </w:p>
        <w:p w14:paraId="0EF5E6C7" w14:textId="3BEA9A15" w:rsidR="008C3424" w:rsidRDefault="008C3424">
          <w:pPr>
            <w:pStyle w:val="TOC3"/>
            <w:tabs>
              <w:tab w:val="right" w:pos="9638"/>
            </w:tabs>
            <w:rPr>
              <w:noProof/>
            </w:rPr>
          </w:pPr>
          <w:hyperlink w:anchor="_Toc149300721" w:history="1">
            <w:r w:rsidRPr="007006BB">
              <w:rPr>
                <w:rStyle w:val="Hyperlink"/>
                <w:noProof/>
              </w:rPr>
              <w:t>11.2.1 Versioning</w:t>
            </w:r>
            <w:r>
              <w:rPr>
                <w:noProof/>
                <w:webHidden/>
              </w:rPr>
              <w:tab/>
            </w:r>
            <w:r>
              <w:rPr>
                <w:noProof/>
                <w:webHidden/>
              </w:rPr>
              <w:fldChar w:fldCharType="begin"/>
            </w:r>
            <w:r>
              <w:rPr>
                <w:noProof/>
                <w:webHidden/>
              </w:rPr>
              <w:instrText xml:space="preserve"> PAGEREF _Toc149300721 \h </w:instrText>
            </w:r>
            <w:r>
              <w:rPr>
                <w:noProof/>
                <w:webHidden/>
              </w:rPr>
            </w:r>
            <w:r>
              <w:rPr>
                <w:noProof/>
                <w:webHidden/>
              </w:rPr>
              <w:fldChar w:fldCharType="separate"/>
            </w:r>
            <w:r w:rsidR="00C30C8E">
              <w:rPr>
                <w:noProof/>
                <w:webHidden/>
              </w:rPr>
              <w:t>107</w:t>
            </w:r>
            <w:r>
              <w:rPr>
                <w:noProof/>
                <w:webHidden/>
              </w:rPr>
              <w:fldChar w:fldCharType="end"/>
            </w:r>
          </w:hyperlink>
        </w:p>
        <w:p w14:paraId="0AA31772" w14:textId="72E44ED3" w:rsidR="008C3424" w:rsidRDefault="008C3424">
          <w:pPr>
            <w:pStyle w:val="TOC3"/>
            <w:tabs>
              <w:tab w:val="right" w:pos="9638"/>
            </w:tabs>
            <w:rPr>
              <w:noProof/>
            </w:rPr>
          </w:pPr>
          <w:hyperlink w:anchor="_Toc149300722" w:history="1">
            <w:r w:rsidRPr="007006BB">
              <w:rPr>
                <w:rStyle w:val="Hyperlink"/>
                <w:noProof/>
              </w:rPr>
              <w:t>11.2.2 Variables</w:t>
            </w:r>
            <w:r>
              <w:rPr>
                <w:noProof/>
                <w:webHidden/>
              </w:rPr>
              <w:tab/>
            </w:r>
            <w:r>
              <w:rPr>
                <w:noProof/>
                <w:webHidden/>
              </w:rPr>
              <w:fldChar w:fldCharType="begin"/>
            </w:r>
            <w:r>
              <w:rPr>
                <w:noProof/>
                <w:webHidden/>
              </w:rPr>
              <w:instrText xml:space="preserve"> PAGEREF _Toc149300722 \h </w:instrText>
            </w:r>
            <w:r>
              <w:rPr>
                <w:noProof/>
                <w:webHidden/>
              </w:rPr>
            </w:r>
            <w:r>
              <w:rPr>
                <w:noProof/>
                <w:webHidden/>
              </w:rPr>
              <w:fldChar w:fldCharType="separate"/>
            </w:r>
            <w:r w:rsidR="00C30C8E">
              <w:rPr>
                <w:noProof/>
                <w:webHidden/>
              </w:rPr>
              <w:t>107</w:t>
            </w:r>
            <w:r>
              <w:rPr>
                <w:noProof/>
                <w:webHidden/>
              </w:rPr>
              <w:fldChar w:fldCharType="end"/>
            </w:r>
          </w:hyperlink>
        </w:p>
        <w:p w14:paraId="2DC717E7" w14:textId="0F12E2DB" w:rsidR="008C3424" w:rsidRDefault="008C3424">
          <w:pPr>
            <w:pStyle w:val="TOC3"/>
            <w:tabs>
              <w:tab w:val="right" w:pos="9638"/>
            </w:tabs>
            <w:rPr>
              <w:noProof/>
            </w:rPr>
          </w:pPr>
          <w:hyperlink w:anchor="_Toc149300723" w:history="1">
            <w:r w:rsidRPr="007006BB">
              <w:rPr>
                <w:rStyle w:val="Hyperlink"/>
                <w:noProof/>
              </w:rPr>
              <w:t>11.2.3 Playbooks</w:t>
            </w:r>
            <w:r>
              <w:rPr>
                <w:noProof/>
                <w:webHidden/>
              </w:rPr>
              <w:tab/>
            </w:r>
            <w:r>
              <w:rPr>
                <w:noProof/>
                <w:webHidden/>
              </w:rPr>
              <w:fldChar w:fldCharType="begin"/>
            </w:r>
            <w:r>
              <w:rPr>
                <w:noProof/>
                <w:webHidden/>
              </w:rPr>
              <w:instrText xml:space="preserve"> PAGEREF _Toc149300723 \h </w:instrText>
            </w:r>
            <w:r>
              <w:rPr>
                <w:noProof/>
                <w:webHidden/>
              </w:rPr>
            </w:r>
            <w:r>
              <w:rPr>
                <w:noProof/>
                <w:webHidden/>
              </w:rPr>
              <w:fldChar w:fldCharType="separate"/>
            </w:r>
            <w:r w:rsidR="00C30C8E">
              <w:rPr>
                <w:noProof/>
                <w:webHidden/>
              </w:rPr>
              <w:t>107</w:t>
            </w:r>
            <w:r>
              <w:rPr>
                <w:noProof/>
                <w:webHidden/>
              </w:rPr>
              <w:fldChar w:fldCharType="end"/>
            </w:r>
          </w:hyperlink>
        </w:p>
        <w:p w14:paraId="49ECC831" w14:textId="2469E6C2" w:rsidR="008C3424" w:rsidRDefault="008C3424">
          <w:pPr>
            <w:pStyle w:val="TOC3"/>
            <w:tabs>
              <w:tab w:val="right" w:pos="9638"/>
            </w:tabs>
            <w:rPr>
              <w:noProof/>
            </w:rPr>
          </w:pPr>
          <w:hyperlink w:anchor="_Toc149300724" w:history="1">
            <w:r w:rsidRPr="007006BB">
              <w:rPr>
                <w:rStyle w:val="Hyperlink"/>
                <w:noProof/>
              </w:rPr>
              <w:t>11.2.4 Workflow Steps</w:t>
            </w:r>
            <w:r>
              <w:rPr>
                <w:noProof/>
                <w:webHidden/>
              </w:rPr>
              <w:tab/>
            </w:r>
            <w:r>
              <w:rPr>
                <w:noProof/>
                <w:webHidden/>
              </w:rPr>
              <w:fldChar w:fldCharType="begin"/>
            </w:r>
            <w:r>
              <w:rPr>
                <w:noProof/>
                <w:webHidden/>
              </w:rPr>
              <w:instrText xml:space="preserve"> PAGEREF _Toc149300724 \h </w:instrText>
            </w:r>
            <w:r>
              <w:rPr>
                <w:noProof/>
                <w:webHidden/>
              </w:rPr>
            </w:r>
            <w:r>
              <w:rPr>
                <w:noProof/>
                <w:webHidden/>
              </w:rPr>
              <w:fldChar w:fldCharType="separate"/>
            </w:r>
            <w:r w:rsidR="00C30C8E">
              <w:rPr>
                <w:noProof/>
                <w:webHidden/>
              </w:rPr>
              <w:t>107</w:t>
            </w:r>
            <w:r>
              <w:rPr>
                <w:noProof/>
                <w:webHidden/>
              </w:rPr>
              <w:fldChar w:fldCharType="end"/>
            </w:r>
          </w:hyperlink>
        </w:p>
        <w:p w14:paraId="1BC8E063" w14:textId="0F164C38" w:rsidR="008C3424" w:rsidRDefault="008C3424">
          <w:pPr>
            <w:pStyle w:val="TOC3"/>
            <w:tabs>
              <w:tab w:val="right" w:pos="9638"/>
            </w:tabs>
            <w:rPr>
              <w:noProof/>
            </w:rPr>
          </w:pPr>
          <w:hyperlink w:anchor="_Toc149300725" w:history="1">
            <w:r w:rsidRPr="007006BB">
              <w:rPr>
                <w:rStyle w:val="Hyperlink"/>
                <w:noProof/>
              </w:rPr>
              <w:t>11.2.5 Commands</w:t>
            </w:r>
            <w:r>
              <w:rPr>
                <w:noProof/>
                <w:webHidden/>
              </w:rPr>
              <w:tab/>
            </w:r>
            <w:r>
              <w:rPr>
                <w:noProof/>
                <w:webHidden/>
              </w:rPr>
              <w:fldChar w:fldCharType="begin"/>
            </w:r>
            <w:r>
              <w:rPr>
                <w:noProof/>
                <w:webHidden/>
              </w:rPr>
              <w:instrText xml:space="preserve"> PAGEREF _Toc149300725 \h </w:instrText>
            </w:r>
            <w:r>
              <w:rPr>
                <w:noProof/>
                <w:webHidden/>
              </w:rPr>
            </w:r>
            <w:r>
              <w:rPr>
                <w:noProof/>
                <w:webHidden/>
              </w:rPr>
              <w:fldChar w:fldCharType="separate"/>
            </w:r>
            <w:r w:rsidR="00C30C8E">
              <w:rPr>
                <w:noProof/>
                <w:webHidden/>
              </w:rPr>
              <w:t>107</w:t>
            </w:r>
            <w:r>
              <w:rPr>
                <w:noProof/>
                <w:webHidden/>
              </w:rPr>
              <w:fldChar w:fldCharType="end"/>
            </w:r>
          </w:hyperlink>
        </w:p>
        <w:p w14:paraId="0454EE9D" w14:textId="14D1FCFE" w:rsidR="008C3424" w:rsidRDefault="008C3424">
          <w:pPr>
            <w:pStyle w:val="TOC3"/>
            <w:tabs>
              <w:tab w:val="right" w:pos="9638"/>
            </w:tabs>
            <w:rPr>
              <w:noProof/>
            </w:rPr>
          </w:pPr>
          <w:hyperlink w:anchor="_Toc149300726" w:history="1">
            <w:r w:rsidRPr="007006BB">
              <w:rPr>
                <w:rStyle w:val="Hyperlink"/>
                <w:noProof/>
              </w:rPr>
              <w:t>11.2.6 Authentication Types</w:t>
            </w:r>
            <w:r>
              <w:rPr>
                <w:noProof/>
                <w:webHidden/>
              </w:rPr>
              <w:tab/>
            </w:r>
            <w:r>
              <w:rPr>
                <w:noProof/>
                <w:webHidden/>
              </w:rPr>
              <w:fldChar w:fldCharType="begin"/>
            </w:r>
            <w:r>
              <w:rPr>
                <w:noProof/>
                <w:webHidden/>
              </w:rPr>
              <w:instrText xml:space="preserve"> PAGEREF _Toc149300726 \h </w:instrText>
            </w:r>
            <w:r>
              <w:rPr>
                <w:noProof/>
                <w:webHidden/>
              </w:rPr>
            </w:r>
            <w:r>
              <w:rPr>
                <w:noProof/>
                <w:webHidden/>
              </w:rPr>
              <w:fldChar w:fldCharType="separate"/>
            </w:r>
            <w:r w:rsidR="00C30C8E">
              <w:rPr>
                <w:noProof/>
                <w:webHidden/>
              </w:rPr>
              <w:t>107</w:t>
            </w:r>
            <w:r>
              <w:rPr>
                <w:noProof/>
                <w:webHidden/>
              </w:rPr>
              <w:fldChar w:fldCharType="end"/>
            </w:r>
          </w:hyperlink>
        </w:p>
        <w:p w14:paraId="4952BCCD" w14:textId="6957ABD8" w:rsidR="008C3424" w:rsidRDefault="008C3424">
          <w:pPr>
            <w:pStyle w:val="TOC3"/>
            <w:tabs>
              <w:tab w:val="right" w:pos="9638"/>
            </w:tabs>
            <w:rPr>
              <w:noProof/>
            </w:rPr>
          </w:pPr>
          <w:hyperlink w:anchor="_Toc149300727" w:history="1">
            <w:r w:rsidRPr="007006BB">
              <w:rPr>
                <w:rStyle w:val="Hyperlink"/>
                <w:noProof/>
              </w:rPr>
              <w:t>11.2.7 Agents</w:t>
            </w:r>
            <w:r>
              <w:rPr>
                <w:noProof/>
                <w:webHidden/>
              </w:rPr>
              <w:tab/>
            </w:r>
            <w:r>
              <w:rPr>
                <w:noProof/>
                <w:webHidden/>
              </w:rPr>
              <w:fldChar w:fldCharType="begin"/>
            </w:r>
            <w:r>
              <w:rPr>
                <w:noProof/>
                <w:webHidden/>
              </w:rPr>
              <w:instrText xml:space="preserve"> PAGEREF _Toc149300727 \h </w:instrText>
            </w:r>
            <w:r>
              <w:rPr>
                <w:noProof/>
                <w:webHidden/>
              </w:rPr>
            </w:r>
            <w:r>
              <w:rPr>
                <w:noProof/>
                <w:webHidden/>
              </w:rPr>
              <w:fldChar w:fldCharType="separate"/>
            </w:r>
            <w:r w:rsidR="00C30C8E">
              <w:rPr>
                <w:noProof/>
                <w:webHidden/>
              </w:rPr>
              <w:t>107</w:t>
            </w:r>
            <w:r>
              <w:rPr>
                <w:noProof/>
                <w:webHidden/>
              </w:rPr>
              <w:fldChar w:fldCharType="end"/>
            </w:r>
          </w:hyperlink>
        </w:p>
        <w:p w14:paraId="0621CE0E" w14:textId="35E4581F" w:rsidR="008C3424" w:rsidRDefault="008C3424">
          <w:pPr>
            <w:pStyle w:val="TOC3"/>
            <w:tabs>
              <w:tab w:val="right" w:pos="9638"/>
            </w:tabs>
            <w:rPr>
              <w:noProof/>
            </w:rPr>
          </w:pPr>
          <w:hyperlink w:anchor="_Toc149300728" w:history="1">
            <w:r w:rsidRPr="007006BB">
              <w:rPr>
                <w:rStyle w:val="Hyperlink"/>
                <w:noProof/>
              </w:rPr>
              <w:t>11.2.8 Targets</w:t>
            </w:r>
            <w:r>
              <w:rPr>
                <w:noProof/>
                <w:webHidden/>
              </w:rPr>
              <w:tab/>
            </w:r>
            <w:r>
              <w:rPr>
                <w:noProof/>
                <w:webHidden/>
              </w:rPr>
              <w:fldChar w:fldCharType="begin"/>
            </w:r>
            <w:r>
              <w:rPr>
                <w:noProof/>
                <w:webHidden/>
              </w:rPr>
              <w:instrText xml:space="preserve"> PAGEREF _Toc149300728 \h </w:instrText>
            </w:r>
            <w:r>
              <w:rPr>
                <w:noProof/>
                <w:webHidden/>
              </w:rPr>
            </w:r>
            <w:r>
              <w:rPr>
                <w:noProof/>
                <w:webHidden/>
              </w:rPr>
              <w:fldChar w:fldCharType="separate"/>
            </w:r>
            <w:r w:rsidR="00C30C8E">
              <w:rPr>
                <w:noProof/>
                <w:webHidden/>
              </w:rPr>
              <w:t>107</w:t>
            </w:r>
            <w:r>
              <w:rPr>
                <w:noProof/>
                <w:webHidden/>
              </w:rPr>
              <w:fldChar w:fldCharType="end"/>
            </w:r>
          </w:hyperlink>
        </w:p>
        <w:p w14:paraId="59EAB0CC" w14:textId="1478E9C9" w:rsidR="008C3424" w:rsidRDefault="008C3424">
          <w:pPr>
            <w:pStyle w:val="TOC2"/>
            <w:tabs>
              <w:tab w:val="right" w:pos="9638"/>
            </w:tabs>
            <w:rPr>
              <w:noProof/>
            </w:rPr>
          </w:pPr>
          <w:hyperlink w:anchor="_Toc149300729" w:history="1">
            <w:r w:rsidRPr="007006BB">
              <w:rPr>
                <w:rStyle w:val="Hyperlink"/>
                <w:noProof/>
              </w:rPr>
              <w:t>11.3 CACAO Optional Features</w:t>
            </w:r>
            <w:r>
              <w:rPr>
                <w:noProof/>
                <w:webHidden/>
              </w:rPr>
              <w:tab/>
            </w:r>
            <w:r>
              <w:rPr>
                <w:noProof/>
                <w:webHidden/>
              </w:rPr>
              <w:fldChar w:fldCharType="begin"/>
            </w:r>
            <w:r>
              <w:rPr>
                <w:noProof/>
                <w:webHidden/>
              </w:rPr>
              <w:instrText xml:space="preserve"> PAGEREF _Toc149300729 \h </w:instrText>
            </w:r>
            <w:r>
              <w:rPr>
                <w:noProof/>
                <w:webHidden/>
              </w:rPr>
            </w:r>
            <w:r>
              <w:rPr>
                <w:noProof/>
                <w:webHidden/>
              </w:rPr>
              <w:fldChar w:fldCharType="separate"/>
            </w:r>
            <w:r w:rsidR="00C30C8E">
              <w:rPr>
                <w:noProof/>
                <w:webHidden/>
              </w:rPr>
              <w:t>107</w:t>
            </w:r>
            <w:r>
              <w:rPr>
                <w:noProof/>
                <w:webHidden/>
              </w:rPr>
              <w:fldChar w:fldCharType="end"/>
            </w:r>
          </w:hyperlink>
        </w:p>
        <w:p w14:paraId="1B8D676A" w14:textId="06858A01" w:rsidR="008C3424" w:rsidRDefault="008C3424">
          <w:pPr>
            <w:pStyle w:val="TOC3"/>
            <w:tabs>
              <w:tab w:val="right" w:pos="9638"/>
            </w:tabs>
            <w:rPr>
              <w:noProof/>
            </w:rPr>
          </w:pPr>
          <w:hyperlink w:anchor="_Toc149300730" w:history="1">
            <w:r w:rsidRPr="007006BB">
              <w:rPr>
                <w:rStyle w:val="Hyperlink"/>
                <w:noProof/>
              </w:rPr>
              <w:t>11.3.1 Data Markings</w:t>
            </w:r>
            <w:r>
              <w:rPr>
                <w:noProof/>
                <w:webHidden/>
              </w:rPr>
              <w:tab/>
            </w:r>
            <w:r>
              <w:rPr>
                <w:noProof/>
                <w:webHidden/>
              </w:rPr>
              <w:fldChar w:fldCharType="begin"/>
            </w:r>
            <w:r>
              <w:rPr>
                <w:noProof/>
                <w:webHidden/>
              </w:rPr>
              <w:instrText xml:space="preserve"> PAGEREF _Toc149300730 \h </w:instrText>
            </w:r>
            <w:r>
              <w:rPr>
                <w:noProof/>
                <w:webHidden/>
              </w:rPr>
            </w:r>
            <w:r>
              <w:rPr>
                <w:noProof/>
                <w:webHidden/>
              </w:rPr>
              <w:fldChar w:fldCharType="separate"/>
            </w:r>
            <w:r w:rsidR="00C30C8E">
              <w:rPr>
                <w:noProof/>
                <w:webHidden/>
              </w:rPr>
              <w:t>107</w:t>
            </w:r>
            <w:r>
              <w:rPr>
                <w:noProof/>
                <w:webHidden/>
              </w:rPr>
              <w:fldChar w:fldCharType="end"/>
            </w:r>
          </w:hyperlink>
        </w:p>
        <w:p w14:paraId="1AC5172A" w14:textId="05475C12" w:rsidR="008C3424" w:rsidRDefault="008C3424">
          <w:pPr>
            <w:pStyle w:val="TOC3"/>
            <w:tabs>
              <w:tab w:val="right" w:pos="9638"/>
            </w:tabs>
            <w:rPr>
              <w:noProof/>
            </w:rPr>
          </w:pPr>
          <w:hyperlink w:anchor="_Toc149300731" w:history="1">
            <w:r w:rsidRPr="007006BB">
              <w:rPr>
                <w:rStyle w:val="Hyperlink"/>
                <w:noProof/>
              </w:rPr>
              <w:t>11.3.2 Extensions</w:t>
            </w:r>
            <w:r>
              <w:rPr>
                <w:noProof/>
                <w:webHidden/>
              </w:rPr>
              <w:tab/>
            </w:r>
            <w:r>
              <w:rPr>
                <w:noProof/>
                <w:webHidden/>
              </w:rPr>
              <w:fldChar w:fldCharType="begin"/>
            </w:r>
            <w:r>
              <w:rPr>
                <w:noProof/>
                <w:webHidden/>
              </w:rPr>
              <w:instrText xml:space="preserve"> PAGEREF _Toc149300731 \h </w:instrText>
            </w:r>
            <w:r>
              <w:rPr>
                <w:noProof/>
                <w:webHidden/>
              </w:rPr>
            </w:r>
            <w:r>
              <w:rPr>
                <w:noProof/>
                <w:webHidden/>
              </w:rPr>
              <w:fldChar w:fldCharType="separate"/>
            </w:r>
            <w:r w:rsidR="00C30C8E">
              <w:rPr>
                <w:noProof/>
                <w:webHidden/>
              </w:rPr>
              <w:t>108</w:t>
            </w:r>
            <w:r>
              <w:rPr>
                <w:noProof/>
                <w:webHidden/>
              </w:rPr>
              <w:fldChar w:fldCharType="end"/>
            </w:r>
          </w:hyperlink>
        </w:p>
        <w:p w14:paraId="16166EF1" w14:textId="318BABD1" w:rsidR="008C3424" w:rsidRDefault="008C3424">
          <w:pPr>
            <w:pStyle w:val="TOC3"/>
            <w:tabs>
              <w:tab w:val="right" w:pos="9638"/>
            </w:tabs>
            <w:rPr>
              <w:noProof/>
            </w:rPr>
          </w:pPr>
          <w:hyperlink w:anchor="_Toc149300732" w:history="1">
            <w:r w:rsidRPr="007006BB">
              <w:rPr>
                <w:rStyle w:val="Hyperlink"/>
                <w:noProof/>
              </w:rPr>
              <w:t>11.3.3 Digital Signatures</w:t>
            </w:r>
            <w:r>
              <w:rPr>
                <w:noProof/>
                <w:webHidden/>
              </w:rPr>
              <w:tab/>
            </w:r>
            <w:r>
              <w:rPr>
                <w:noProof/>
                <w:webHidden/>
              </w:rPr>
              <w:fldChar w:fldCharType="begin"/>
            </w:r>
            <w:r>
              <w:rPr>
                <w:noProof/>
                <w:webHidden/>
              </w:rPr>
              <w:instrText xml:space="preserve"> PAGEREF _Toc149300732 \h </w:instrText>
            </w:r>
            <w:r>
              <w:rPr>
                <w:noProof/>
                <w:webHidden/>
              </w:rPr>
            </w:r>
            <w:r>
              <w:rPr>
                <w:noProof/>
                <w:webHidden/>
              </w:rPr>
              <w:fldChar w:fldCharType="separate"/>
            </w:r>
            <w:r w:rsidR="00C30C8E">
              <w:rPr>
                <w:noProof/>
                <w:webHidden/>
              </w:rPr>
              <w:t>108</w:t>
            </w:r>
            <w:r>
              <w:rPr>
                <w:noProof/>
                <w:webHidden/>
              </w:rPr>
              <w:fldChar w:fldCharType="end"/>
            </w:r>
          </w:hyperlink>
        </w:p>
        <w:p w14:paraId="75AACE5E" w14:textId="1D360448" w:rsidR="008C3424" w:rsidRDefault="008C3424">
          <w:pPr>
            <w:pStyle w:val="TOC1"/>
            <w:tabs>
              <w:tab w:val="right" w:pos="9638"/>
            </w:tabs>
            <w:rPr>
              <w:noProof/>
            </w:rPr>
          </w:pPr>
          <w:hyperlink w:anchor="_Toc149300733" w:history="1">
            <w:r w:rsidRPr="007006BB">
              <w:rPr>
                <w:rStyle w:val="Hyperlink"/>
                <w:noProof/>
              </w:rPr>
              <w:t>Appendix A. Examples</w:t>
            </w:r>
            <w:r>
              <w:rPr>
                <w:noProof/>
                <w:webHidden/>
              </w:rPr>
              <w:tab/>
            </w:r>
            <w:r>
              <w:rPr>
                <w:noProof/>
                <w:webHidden/>
              </w:rPr>
              <w:fldChar w:fldCharType="begin"/>
            </w:r>
            <w:r>
              <w:rPr>
                <w:noProof/>
                <w:webHidden/>
              </w:rPr>
              <w:instrText xml:space="preserve"> PAGEREF _Toc149300733 \h </w:instrText>
            </w:r>
            <w:r>
              <w:rPr>
                <w:noProof/>
                <w:webHidden/>
              </w:rPr>
            </w:r>
            <w:r>
              <w:rPr>
                <w:noProof/>
                <w:webHidden/>
              </w:rPr>
              <w:fldChar w:fldCharType="separate"/>
            </w:r>
            <w:r w:rsidR="00C30C8E">
              <w:rPr>
                <w:noProof/>
                <w:webHidden/>
              </w:rPr>
              <w:t>109</w:t>
            </w:r>
            <w:r>
              <w:rPr>
                <w:noProof/>
                <w:webHidden/>
              </w:rPr>
              <w:fldChar w:fldCharType="end"/>
            </w:r>
          </w:hyperlink>
        </w:p>
        <w:p w14:paraId="34BBDC8B" w14:textId="3BBB23F9" w:rsidR="008C3424" w:rsidRDefault="008C3424">
          <w:pPr>
            <w:pStyle w:val="TOC1"/>
            <w:tabs>
              <w:tab w:val="right" w:pos="9638"/>
            </w:tabs>
            <w:rPr>
              <w:noProof/>
            </w:rPr>
          </w:pPr>
          <w:hyperlink w:anchor="_Toc149300734" w:history="1">
            <w:r w:rsidRPr="007006BB">
              <w:rPr>
                <w:rStyle w:val="Hyperlink"/>
                <w:noProof/>
              </w:rPr>
              <w:t>Appendix B. Security and Privacy Considerations</w:t>
            </w:r>
            <w:r>
              <w:rPr>
                <w:noProof/>
                <w:webHidden/>
              </w:rPr>
              <w:tab/>
            </w:r>
            <w:r>
              <w:rPr>
                <w:noProof/>
                <w:webHidden/>
              </w:rPr>
              <w:fldChar w:fldCharType="begin"/>
            </w:r>
            <w:r>
              <w:rPr>
                <w:noProof/>
                <w:webHidden/>
              </w:rPr>
              <w:instrText xml:space="preserve"> PAGEREF _Toc149300734 \h </w:instrText>
            </w:r>
            <w:r>
              <w:rPr>
                <w:noProof/>
                <w:webHidden/>
              </w:rPr>
            </w:r>
            <w:r>
              <w:rPr>
                <w:noProof/>
                <w:webHidden/>
              </w:rPr>
              <w:fldChar w:fldCharType="separate"/>
            </w:r>
            <w:r w:rsidR="00C30C8E">
              <w:rPr>
                <w:noProof/>
                <w:webHidden/>
              </w:rPr>
              <w:t>110</w:t>
            </w:r>
            <w:r>
              <w:rPr>
                <w:noProof/>
                <w:webHidden/>
              </w:rPr>
              <w:fldChar w:fldCharType="end"/>
            </w:r>
          </w:hyperlink>
        </w:p>
        <w:p w14:paraId="260885A8" w14:textId="18984633" w:rsidR="008C3424" w:rsidRDefault="008C3424">
          <w:pPr>
            <w:pStyle w:val="TOC2"/>
            <w:tabs>
              <w:tab w:val="right" w:pos="9638"/>
            </w:tabs>
            <w:rPr>
              <w:noProof/>
            </w:rPr>
          </w:pPr>
          <w:hyperlink w:anchor="_Toc149300735" w:history="1">
            <w:r w:rsidRPr="007006BB">
              <w:rPr>
                <w:rStyle w:val="Hyperlink"/>
                <w:noProof/>
              </w:rPr>
              <w:t>B.1 Security Considerations</w:t>
            </w:r>
            <w:r>
              <w:rPr>
                <w:noProof/>
                <w:webHidden/>
              </w:rPr>
              <w:tab/>
            </w:r>
            <w:r>
              <w:rPr>
                <w:noProof/>
                <w:webHidden/>
              </w:rPr>
              <w:fldChar w:fldCharType="begin"/>
            </w:r>
            <w:r>
              <w:rPr>
                <w:noProof/>
                <w:webHidden/>
              </w:rPr>
              <w:instrText xml:space="preserve"> PAGEREF _Toc149300735 \h </w:instrText>
            </w:r>
            <w:r>
              <w:rPr>
                <w:noProof/>
                <w:webHidden/>
              </w:rPr>
            </w:r>
            <w:r>
              <w:rPr>
                <w:noProof/>
                <w:webHidden/>
              </w:rPr>
              <w:fldChar w:fldCharType="separate"/>
            </w:r>
            <w:r w:rsidR="00C30C8E">
              <w:rPr>
                <w:noProof/>
                <w:webHidden/>
              </w:rPr>
              <w:t>110</w:t>
            </w:r>
            <w:r>
              <w:rPr>
                <w:noProof/>
                <w:webHidden/>
              </w:rPr>
              <w:fldChar w:fldCharType="end"/>
            </w:r>
          </w:hyperlink>
        </w:p>
        <w:p w14:paraId="2FFC4A9C" w14:textId="6ECBC2DB" w:rsidR="008C3424" w:rsidRDefault="008C3424">
          <w:pPr>
            <w:pStyle w:val="TOC2"/>
            <w:tabs>
              <w:tab w:val="right" w:pos="9638"/>
            </w:tabs>
            <w:rPr>
              <w:noProof/>
            </w:rPr>
          </w:pPr>
          <w:hyperlink w:anchor="_Toc149300736" w:history="1">
            <w:r w:rsidRPr="007006BB">
              <w:rPr>
                <w:rStyle w:val="Hyperlink"/>
                <w:noProof/>
              </w:rPr>
              <w:t>B.2 Privacy Considerations</w:t>
            </w:r>
            <w:r>
              <w:rPr>
                <w:noProof/>
                <w:webHidden/>
              </w:rPr>
              <w:tab/>
            </w:r>
            <w:r>
              <w:rPr>
                <w:noProof/>
                <w:webHidden/>
              </w:rPr>
              <w:fldChar w:fldCharType="begin"/>
            </w:r>
            <w:r>
              <w:rPr>
                <w:noProof/>
                <w:webHidden/>
              </w:rPr>
              <w:instrText xml:space="preserve"> PAGEREF _Toc149300736 \h </w:instrText>
            </w:r>
            <w:r>
              <w:rPr>
                <w:noProof/>
                <w:webHidden/>
              </w:rPr>
            </w:r>
            <w:r>
              <w:rPr>
                <w:noProof/>
                <w:webHidden/>
              </w:rPr>
              <w:fldChar w:fldCharType="separate"/>
            </w:r>
            <w:r w:rsidR="00C30C8E">
              <w:rPr>
                <w:noProof/>
                <w:webHidden/>
              </w:rPr>
              <w:t>110</w:t>
            </w:r>
            <w:r>
              <w:rPr>
                <w:noProof/>
                <w:webHidden/>
              </w:rPr>
              <w:fldChar w:fldCharType="end"/>
            </w:r>
          </w:hyperlink>
        </w:p>
        <w:p w14:paraId="7CC70E92" w14:textId="70B718D8" w:rsidR="008C3424" w:rsidRDefault="008C3424">
          <w:pPr>
            <w:pStyle w:val="TOC1"/>
            <w:tabs>
              <w:tab w:val="right" w:pos="9638"/>
            </w:tabs>
            <w:rPr>
              <w:noProof/>
            </w:rPr>
          </w:pPr>
          <w:hyperlink w:anchor="_Toc149300737" w:history="1">
            <w:r w:rsidRPr="007006BB">
              <w:rPr>
                <w:rStyle w:val="Hyperlink"/>
                <w:noProof/>
              </w:rPr>
              <w:t>Appendix C. IANA Considerations</w:t>
            </w:r>
            <w:r>
              <w:rPr>
                <w:noProof/>
                <w:webHidden/>
              </w:rPr>
              <w:tab/>
            </w:r>
            <w:r>
              <w:rPr>
                <w:noProof/>
                <w:webHidden/>
              </w:rPr>
              <w:fldChar w:fldCharType="begin"/>
            </w:r>
            <w:r>
              <w:rPr>
                <w:noProof/>
                <w:webHidden/>
              </w:rPr>
              <w:instrText xml:space="preserve"> PAGEREF _Toc149300737 \h </w:instrText>
            </w:r>
            <w:r>
              <w:rPr>
                <w:noProof/>
                <w:webHidden/>
              </w:rPr>
            </w:r>
            <w:r>
              <w:rPr>
                <w:noProof/>
                <w:webHidden/>
              </w:rPr>
              <w:fldChar w:fldCharType="separate"/>
            </w:r>
            <w:r w:rsidR="00C30C8E">
              <w:rPr>
                <w:noProof/>
                <w:webHidden/>
              </w:rPr>
              <w:t>112</w:t>
            </w:r>
            <w:r>
              <w:rPr>
                <w:noProof/>
                <w:webHidden/>
              </w:rPr>
              <w:fldChar w:fldCharType="end"/>
            </w:r>
          </w:hyperlink>
        </w:p>
        <w:p w14:paraId="7B86F750" w14:textId="4A2C805F" w:rsidR="008C3424" w:rsidRDefault="008C3424">
          <w:pPr>
            <w:pStyle w:val="TOC1"/>
            <w:tabs>
              <w:tab w:val="right" w:pos="9638"/>
            </w:tabs>
            <w:rPr>
              <w:noProof/>
            </w:rPr>
          </w:pPr>
          <w:hyperlink w:anchor="_Toc149300738" w:history="1">
            <w:r w:rsidRPr="007006BB">
              <w:rPr>
                <w:rStyle w:val="Hyperlink"/>
                <w:noProof/>
              </w:rPr>
              <w:t>Appendix D. References</w:t>
            </w:r>
            <w:r>
              <w:rPr>
                <w:noProof/>
                <w:webHidden/>
              </w:rPr>
              <w:tab/>
            </w:r>
            <w:r>
              <w:rPr>
                <w:noProof/>
                <w:webHidden/>
              </w:rPr>
              <w:fldChar w:fldCharType="begin"/>
            </w:r>
            <w:r>
              <w:rPr>
                <w:noProof/>
                <w:webHidden/>
              </w:rPr>
              <w:instrText xml:space="preserve"> PAGEREF _Toc149300738 \h </w:instrText>
            </w:r>
            <w:r>
              <w:rPr>
                <w:noProof/>
                <w:webHidden/>
              </w:rPr>
            </w:r>
            <w:r>
              <w:rPr>
                <w:noProof/>
                <w:webHidden/>
              </w:rPr>
              <w:fldChar w:fldCharType="separate"/>
            </w:r>
            <w:r w:rsidR="00C30C8E">
              <w:rPr>
                <w:noProof/>
                <w:webHidden/>
              </w:rPr>
              <w:t>115</w:t>
            </w:r>
            <w:r>
              <w:rPr>
                <w:noProof/>
                <w:webHidden/>
              </w:rPr>
              <w:fldChar w:fldCharType="end"/>
            </w:r>
          </w:hyperlink>
        </w:p>
        <w:p w14:paraId="03CAB712" w14:textId="13604CF2" w:rsidR="008C3424" w:rsidRDefault="008C3424">
          <w:pPr>
            <w:pStyle w:val="TOC2"/>
            <w:tabs>
              <w:tab w:val="right" w:pos="9638"/>
            </w:tabs>
            <w:rPr>
              <w:noProof/>
            </w:rPr>
          </w:pPr>
          <w:hyperlink w:anchor="_Toc149300739" w:history="1">
            <w:r w:rsidRPr="007006BB">
              <w:rPr>
                <w:rStyle w:val="Hyperlink"/>
                <w:noProof/>
              </w:rPr>
              <w:t>D.1 Normative References</w:t>
            </w:r>
            <w:r>
              <w:rPr>
                <w:noProof/>
                <w:webHidden/>
              </w:rPr>
              <w:tab/>
            </w:r>
            <w:r>
              <w:rPr>
                <w:noProof/>
                <w:webHidden/>
              </w:rPr>
              <w:fldChar w:fldCharType="begin"/>
            </w:r>
            <w:r>
              <w:rPr>
                <w:noProof/>
                <w:webHidden/>
              </w:rPr>
              <w:instrText xml:space="preserve"> PAGEREF _Toc149300739 \h </w:instrText>
            </w:r>
            <w:r>
              <w:rPr>
                <w:noProof/>
                <w:webHidden/>
              </w:rPr>
            </w:r>
            <w:r>
              <w:rPr>
                <w:noProof/>
                <w:webHidden/>
              </w:rPr>
              <w:fldChar w:fldCharType="separate"/>
            </w:r>
            <w:r w:rsidR="00C30C8E">
              <w:rPr>
                <w:noProof/>
                <w:webHidden/>
              </w:rPr>
              <w:t>115</w:t>
            </w:r>
            <w:r>
              <w:rPr>
                <w:noProof/>
                <w:webHidden/>
              </w:rPr>
              <w:fldChar w:fldCharType="end"/>
            </w:r>
          </w:hyperlink>
        </w:p>
        <w:p w14:paraId="12DDDC86" w14:textId="429D9CA1" w:rsidR="008C3424" w:rsidRDefault="008C3424">
          <w:pPr>
            <w:pStyle w:val="TOC2"/>
            <w:tabs>
              <w:tab w:val="right" w:pos="9638"/>
            </w:tabs>
            <w:rPr>
              <w:noProof/>
            </w:rPr>
          </w:pPr>
          <w:hyperlink w:anchor="_Toc149300740" w:history="1">
            <w:r w:rsidRPr="007006BB">
              <w:rPr>
                <w:rStyle w:val="Hyperlink"/>
                <w:noProof/>
              </w:rPr>
              <w:t>D.2 Informative References</w:t>
            </w:r>
            <w:r>
              <w:rPr>
                <w:noProof/>
                <w:webHidden/>
              </w:rPr>
              <w:tab/>
            </w:r>
            <w:r>
              <w:rPr>
                <w:noProof/>
                <w:webHidden/>
              </w:rPr>
              <w:fldChar w:fldCharType="begin"/>
            </w:r>
            <w:r>
              <w:rPr>
                <w:noProof/>
                <w:webHidden/>
              </w:rPr>
              <w:instrText xml:space="preserve"> PAGEREF _Toc149300740 \h </w:instrText>
            </w:r>
            <w:r>
              <w:rPr>
                <w:noProof/>
                <w:webHidden/>
              </w:rPr>
            </w:r>
            <w:r>
              <w:rPr>
                <w:noProof/>
                <w:webHidden/>
              </w:rPr>
              <w:fldChar w:fldCharType="separate"/>
            </w:r>
            <w:r w:rsidR="00C30C8E">
              <w:rPr>
                <w:noProof/>
                <w:webHidden/>
              </w:rPr>
              <w:t>117</w:t>
            </w:r>
            <w:r>
              <w:rPr>
                <w:noProof/>
                <w:webHidden/>
              </w:rPr>
              <w:fldChar w:fldCharType="end"/>
            </w:r>
          </w:hyperlink>
        </w:p>
        <w:p w14:paraId="6461AFE2" w14:textId="0472A077" w:rsidR="008C3424" w:rsidRDefault="008C3424">
          <w:pPr>
            <w:pStyle w:val="TOC1"/>
            <w:tabs>
              <w:tab w:val="right" w:pos="9638"/>
            </w:tabs>
            <w:rPr>
              <w:noProof/>
            </w:rPr>
          </w:pPr>
          <w:hyperlink w:anchor="_Toc149300741" w:history="1">
            <w:r w:rsidRPr="007006BB">
              <w:rPr>
                <w:rStyle w:val="Hyperlink"/>
                <w:noProof/>
              </w:rPr>
              <w:t>Appendix E. Acknowledgments</w:t>
            </w:r>
            <w:r>
              <w:rPr>
                <w:noProof/>
                <w:webHidden/>
              </w:rPr>
              <w:tab/>
            </w:r>
            <w:r>
              <w:rPr>
                <w:noProof/>
                <w:webHidden/>
              </w:rPr>
              <w:fldChar w:fldCharType="begin"/>
            </w:r>
            <w:r>
              <w:rPr>
                <w:noProof/>
                <w:webHidden/>
              </w:rPr>
              <w:instrText xml:space="preserve"> PAGEREF _Toc149300741 \h </w:instrText>
            </w:r>
            <w:r>
              <w:rPr>
                <w:noProof/>
                <w:webHidden/>
              </w:rPr>
            </w:r>
            <w:r>
              <w:rPr>
                <w:noProof/>
                <w:webHidden/>
              </w:rPr>
              <w:fldChar w:fldCharType="separate"/>
            </w:r>
            <w:r w:rsidR="00C30C8E">
              <w:rPr>
                <w:noProof/>
                <w:webHidden/>
              </w:rPr>
              <w:t>120</w:t>
            </w:r>
            <w:r>
              <w:rPr>
                <w:noProof/>
                <w:webHidden/>
              </w:rPr>
              <w:fldChar w:fldCharType="end"/>
            </w:r>
          </w:hyperlink>
        </w:p>
        <w:p w14:paraId="12A55B94" w14:textId="7B38BD4D" w:rsidR="008C3424" w:rsidRDefault="008C3424">
          <w:pPr>
            <w:pStyle w:val="TOC1"/>
            <w:tabs>
              <w:tab w:val="right" w:pos="9638"/>
            </w:tabs>
            <w:rPr>
              <w:noProof/>
            </w:rPr>
          </w:pPr>
          <w:hyperlink w:anchor="_Toc149300742" w:history="1">
            <w:r w:rsidRPr="007006BB">
              <w:rPr>
                <w:rStyle w:val="Hyperlink"/>
                <w:noProof/>
              </w:rPr>
              <w:t>Appendix F. Revision History</w:t>
            </w:r>
            <w:r>
              <w:rPr>
                <w:noProof/>
                <w:webHidden/>
              </w:rPr>
              <w:tab/>
            </w:r>
            <w:r>
              <w:rPr>
                <w:noProof/>
                <w:webHidden/>
              </w:rPr>
              <w:fldChar w:fldCharType="begin"/>
            </w:r>
            <w:r>
              <w:rPr>
                <w:noProof/>
                <w:webHidden/>
              </w:rPr>
              <w:instrText xml:space="preserve"> PAGEREF _Toc149300742 \h </w:instrText>
            </w:r>
            <w:r>
              <w:rPr>
                <w:noProof/>
                <w:webHidden/>
              </w:rPr>
            </w:r>
            <w:r>
              <w:rPr>
                <w:noProof/>
                <w:webHidden/>
              </w:rPr>
              <w:fldChar w:fldCharType="separate"/>
            </w:r>
            <w:r w:rsidR="00C30C8E">
              <w:rPr>
                <w:noProof/>
                <w:webHidden/>
              </w:rPr>
              <w:t>122</w:t>
            </w:r>
            <w:r>
              <w:rPr>
                <w:noProof/>
                <w:webHidden/>
              </w:rPr>
              <w:fldChar w:fldCharType="end"/>
            </w:r>
          </w:hyperlink>
        </w:p>
        <w:p w14:paraId="6CB6F483" w14:textId="3EC58921" w:rsidR="008C3424" w:rsidRDefault="008C3424">
          <w:pPr>
            <w:pStyle w:val="TOC1"/>
            <w:tabs>
              <w:tab w:val="right" w:pos="9638"/>
            </w:tabs>
            <w:rPr>
              <w:noProof/>
            </w:rPr>
          </w:pPr>
          <w:hyperlink w:anchor="_Toc149300743" w:history="1">
            <w:r w:rsidRPr="007006BB">
              <w:rPr>
                <w:rStyle w:val="Hyperlink"/>
                <w:noProof/>
              </w:rPr>
              <w:t>Appendix G. Notices</w:t>
            </w:r>
            <w:r>
              <w:rPr>
                <w:noProof/>
                <w:webHidden/>
              </w:rPr>
              <w:tab/>
            </w:r>
            <w:r>
              <w:rPr>
                <w:noProof/>
                <w:webHidden/>
              </w:rPr>
              <w:fldChar w:fldCharType="begin"/>
            </w:r>
            <w:r>
              <w:rPr>
                <w:noProof/>
                <w:webHidden/>
              </w:rPr>
              <w:instrText xml:space="preserve"> PAGEREF _Toc149300743 \h </w:instrText>
            </w:r>
            <w:r>
              <w:rPr>
                <w:noProof/>
                <w:webHidden/>
              </w:rPr>
            </w:r>
            <w:r>
              <w:rPr>
                <w:noProof/>
                <w:webHidden/>
              </w:rPr>
              <w:fldChar w:fldCharType="separate"/>
            </w:r>
            <w:r w:rsidR="00C30C8E">
              <w:rPr>
                <w:noProof/>
                <w:webHidden/>
              </w:rPr>
              <w:t>124</w:t>
            </w:r>
            <w:r>
              <w:rPr>
                <w:noProof/>
                <w:webHidden/>
              </w:rPr>
              <w:fldChar w:fldCharType="end"/>
            </w:r>
          </w:hyperlink>
        </w:p>
        <w:p w14:paraId="4A183615" w14:textId="41CF24D3" w:rsidR="009F37E0" w:rsidRDefault="00000000">
          <w:pPr>
            <w:widowControl w:val="0"/>
            <w:tabs>
              <w:tab w:val="right" w:pos="12000"/>
            </w:tabs>
            <w:spacing w:before="60" w:line="240" w:lineRule="auto"/>
            <w:rPr>
              <w:b/>
              <w:color w:val="000000"/>
              <w:sz w:val="22"/>
              <w:szCs w:val="22"/>
            </w:rPr>
          </w:pPr>
          <w:r>
            <w:fldChar w:fldCharType="end"/>
          </w:r>
        </w:p>
      </w:sdtContent>
    </w:sdt>
    <w:p w14:paraId="1DDF8D96" w14:textId="77777777" w:rsidR="009F37E0" w:rsidRDefault="009F37E0">
      <w:pPr>
        <w:pBdr>
          <w:top w:val="nil"/>
          <w:left w:val="nil"/>
          <w:bottom w:val="nil"/>
          <w:right w:val="nil"/>
          <w:between w:val="nil"/>
        </w:pBdr>
      </w:pPr>
    </w:p>
    <w:p w14:paraId="244771AF" w14:textId="77777777" w:rsidR="009F37E0" w:rsidRDefault="00000000">
      <w:r>
        <w:br w:type="page"/>
      </w:r>
    </w:p>
    <w:p w14:paraId="63E11745" w14:textId="77777777" w:rsidR="009F37E0" w:rsidRDefault="00000000">
      <w:r>
        <w:lastRenderedPageBreak/>
        <w:pict w14:anchorId="437953C5">
          <v:rect id="_x0000_i1027" style="width:0;height:1.5pt" o:hralign="center" o:hrstd="t" o:hr="t" fillcolor="#a0a0a0" stroked="f"/>
        </w:pict>
      </w:r>
    </w:p>
    <w:p w14:paraId="4D46A3F5" w14:textId="77777777" w:rsidR="009F37E0" w:rsidRDefault="00000000">
      <w:pPr>
        <w:pStyle w:val="Heading1"/>
      </w:pPr>
      <w:bookmarkStart w:id="4" w:name="_Toc149300607"/>
      <w:r>
        <w:t>1 Introduction</w:t>
      </w:r>
      <w:bookmarkEnd w:id="4"/>
    </w:p>
    <w:p w14:paraId="2A0CCB71" w14:textId="77777777" w:rsidR="009F37E0" w:rsidRDefault="00000000">
      <w:r>
        <w:t>To defend against threat actors and their tactics, techniques, and procedures organizations need to detect, investigate, prevent, mitigate, and remediate threats in cyber relevant time. To do this, organizations need to identify, create, document, and test the orchestration steps needed to achieve these outcomes. These steps, when grouped together, form a cyber security playbook that can be used to protect organizational systems, networks, data, and users.</w:t>
      </w:r>
    </w:p>
    <w:p w14:paraId="47E574EF" w14:textId="77777777" w:rsidR="009F37E0" w:rsidRDefault="009F37E0"/>
    <w:p w14:paraId="48C3C838" w14:textId="77777777" w:rsidR="009F37E0" w:rsidRDefault="00000000">
      <w:r>
        <w:t xml:space="preserve">This specification defines the schema and taxonomy for Collaborative Automated Course of Action Operations (CACAO) for cyber security playbooks and describes how these playbooks can be created and shared in a structured and standardized way across organizational boundaries and technological solutions. </w:t>
      </w:r>
    </w:p>
    <w:p w14:paraId="19E4EC8E" w14:textId="77777777" w:rsidR="009F37E0" w:rsidRDefault="00000000">
      <w:pPr>
        <w:pStyle w:val="Heading2"/>
      </w:pPr>
      <w:bookmarkStart w:id="5" w:name="_Toc149300608"/>
      <w:r>
        <w:t>1.1 Overview of CACAO Playbook Structure and Classes of Objects</w:t>
      </w:r>
      <w:bookmarkEnd w:id="5"/>
    </w:p>
    <w:p w14:paraId="7E53BFC0" w14:textId="77777777" w:rsidR="009F37E0" w:rsidRDefault="00000000">
      <w:r>
        <w:t>This specification defines the following classes of objects: playbooks (section 3), workflow steps (section 4), commands (section 5), authentication types (section 6), agents (section 7), targets (section 7), extensions (section 8), data markings (sections 2.4, 9), and digital signatures (sections 2.5, 10.15). Within a playbook, these objects are grouped and organized as shown in Figure 1.</w:t>
      </w:r>
    </w:p>
    <w:p w14:paraId="6DF0237B" w14:textId="77777777" w:rsidR="009F37E0" w:rsidRDefault="009F37E0"/>
    <w:p w14:paraId="308E13E8" w14:textId="77777777" w:rsidR="009F37E0" w:rsidRDefault="00000000">
      <w:r>
        <w:rPr>
          <w:noProof/>
        </w:rPr>
        <w:drawing>
          <wp:inline distT="114300" distB="114300" distL="114300" distR="114300" wp14:anchorId="208F752D" wp14:editId="3A8EF333">
            <wp:extent cx="3213100" cy="347450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8"/>
                    <a:srcRect/>
                    <a:stretch>
                      <a:fillRect/>
                    </a:stretch>
                  </pic:blipFill>
                  <pic:spPr>
                    <a:xfrm>
                      <a:off x="0" y="0"/>
                      <a:ext cx="3213100" cy="3474505"/>
                    </a:xfrm>
                    <a:prstGeom prst="rect">
                      <a:avLst/>
                    </a:prstGeom>
                    <a:ln/>
                  </pic:spPr>
                </pic:pic>
              </a:graphicData>
            </a:graphic>
          </wp:inline>
        </w:drawing>
      </w:r>
    </w:p>
    <w:p w14:paraId="559E6640" w14:textId="77777777" w:rsidR="009F37E0" w:rsidRDefault="00000000">
      <w:pPr>
        <w:rPr>
          <w:i/>
          <w:sz w:val="16"/>
          <w:szCs w:val="16"/>
        </w:rPr>
      </w:pPr>
      <w:r>
        <w:rPr>
          <w:i/>
          <w:sz w:val="16"/>
          <w:szCs w:val="16"/>
        </w:rPr>
        <w:t>Figure 1:  CACAO Playbook Structure</w:t>
      </w:r>
    </w:p>
    <w:p w14:paraId="38C57D37" w14:textId="77777777" w:rsidR="009F37E0" w:rsidRDefault="00000000">
      <w:pPr>
        <w:pStyle w:val="Heading2"/>
      </w:pPr>
      <w:bookmarkStart w:id="6" w:name="_Toc149300609"/>
      <w:r>
        <w:t>1.2 Playbook</w:t>
      </w:r>
      <w:bookmarkEnd w:id="6"/>
    </w:p>
    <w:p w14:paraId="0B618A44" w14:textId="77777777" w:rsidR="009F37E0" w:rsidRDefault="00000000">
      <w:r>
        <w:t xml:space="preserve">CACAO standardizes the definition and use of two important concepts often used by organizations to protect themselves or the broader ecosystem they connect with: </w:t>
      </w:r>
      <w:r>
        <w:rPr>
          <w:b/>
        </w:rPr>
        <w:t>action</w:t>
      </w:r>
      <w:r>
        <w:t xml:space="preserve"> and </w:t>
      </w:r>
      <w:r>
        <w:rPr>
          <w:b/>
        </w:rPr>
        <w:t>playbook</w:t>
      </w:r>
      <w:r>
        <w:t>.</w:t>
      </w:r>
    </w:p>
    <w:p w14:paraId="3801F9AB" w14:textId="77777777" w:rsidR="009F37E0" w:rsidRDefault="009F37E0"/>
    <w:p w14:paraId="3ED3D9FB" w14:textId="77777777" w:rsidR="009F37E0" w:rsidRDefault="00000000">
      <w:r>
        <w:t xml:space="preserve">An action represents every security activity or operation (referred to as a </w:t>
      </w:r>
      <w:r>
        <w:rPr>
          <w:b/>
        </w:rPr>
        <w:t>security action</w:t>
      </w:r>
      <w:r>
        <w:t xml:space="preserve">, or just </w:t>
      </w:r>
      <w:r>
        <w:rPr>
          <w:b/>
        </w:rPr>
        <w:t>action</w:t>
      </w:r>
      <w:r>
        <w:t>) that an organization may take to detect, investigate, prevent, mitigate or remediate a specific security state that has either occurred or may occur.</w:t>
      </w:r>
    </w:p>
    <w:p w14:paraId="605E4940" w14:textId="77777777" w:rsidR="009F37E0" w:rsidRDefault="009F37E0"/>
    <w:p w14:paraId="1C2CF8A4" w14:textId="77777777" w:rsidR="009F37E0" w:rsidRDefault="00000000">
      <w:r>
        <w:lastRenderedPageBreak/>
        <w:t>A playbook is a workflow for security orchestration containing a set of steps (</w:t>
      </w:r>
      <w:r>
        <w:rPr>
          <w:b/>
        </w:rPr>
        <w:t>security actions)</w:t>
      </w:r>
      <w:r>
        <w:t xml:space="preserve"> to be performed based on a logical process and may be executed ad-hoc, periodically, or triggered by an automated or manual event or an observation. A playbook provides guidance on how to address a certain security event, incident, problem, attack, or compromise. Playbooks can be written by the organization, an entity external to the organization, a sharing community, or a vendor.</w:t>
      </w:r>
    </w:p>
    <w:p w14:paraId="044B5DA2" w14:textId="77777777" w:rsidR="009F37E0" w:rsidRDefault="009F37E0"/>
    <w:p w14:paraId="5A53D037" w14:textId="77777777" w:rsidR="009F37E0" w:rsidRDefault="00000000">
      <w:r>
        <w:t>A playbook may be defined in one system by one or more authors, but then executed in a different operational environment where the systems and users may have different authentication and authorization requirements.</w:t>
      </w:r>
    </w:p>
    <w:p w14:paraId="5C67A8F1" w14:textId="77777777" w:rsidR="009F37E0" w:rsidRDefault="009F37E0"/>
    <w:p w14:paraId="0FC91306" w14:textId="77777777" w:rsidR="009F37E0" w:rsidRDefault="00000000">
      <w:r>
        <w:t xml:space="preserve">Even though rare, it may be the case that shared playbooks may be immediately actionable in an organization’s security infrastructure without requiring modification or updates to the workflow and commands. However, most will not be immediately usable or supported in the recipient's organization due to environmental differences and will require some amount of modification to make them operational. In addition, some playbooks may be purposefully written at a higher level of abstraction in order to describe key concepts and tactics that should be followed in a sequence to address a security event, incident, problem, attack, or compromise. </w:t>
      </w:r>
    </w:p>
    <w:p w14:paraId="2FEB8F1E" w14:textId="77777777" w:rsidR="009F37E0" w:rsidRDefault="00000000">
      <w:pPr>
        <w:pStyle w:val="Heading3"/>
      </w:pPr>
      <w:bookmarkStart w:id="7" w:name="_Toc149300610"/>
      <w:r>
        <w:t>1.2.1 Referencing Other Playbooks</w:t>
      </w:r>
      <w:bookmarkEnd w:id="7"/>
    </w:p>
    <w:p w14:paraId="7ADE45BD" w14:textId="77777777" w:rsidR="009F37E0" w:rsidRDefault="00000000">
      <w:r>
        <w:t>A playbook may reference (invoke) other playbooks in such a manner that allows composition from smaller, more specific functional playbooks, similar to how software application development leverages modular libraries of common functions shared across different applications.</w:t>
      </w:r>
    </w:p>
    <w:p w14:paraId="3C266DAE" w14:textId="77777777" w:rsidR="009F37E0" w:rsidRDefault="00000000">
      <w:pPr>
        <w:pStyle w:val="Heading2"/>
      </w:pPr>
      <w:bookmarkStart w:id="8" w:name="_Toc149300611"/>
      <w:r>
        <w:t>1.3 Playbook Types</w:t>
      </w:r>
      <w:bookmarkEnd w:id="8"/>
    </w:p>
    <w:p w14:paraId="294A762B" w14:textId="77777777" w:rsidR="009F37E0" w:rsidRDefault="00000000">
      <w:r>
        <w:t>This section defines the playbook types that are used in this specification.</w:t>
      </w:r>
    </w:p>
    <w:p w14:paraId="28A40DD0" w14:textId="77777777" w:rsidR="009F37E0" w:rsidRDefault="009F37E0"/>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9"/>
        <w:gridCol w:w="6971"/>
      </w:tblGrid>
      <w:tr w:rsidR="009F37E0" w14:paraId="5508A015" w14:textId="77777777">
        <w:tc>
          <w:tcPr>
            <w:tcW w:w="2389" w:type="dxa"/>
            <w:shd w:val="clear" w:color="auto" w:fill="C9DAF8"/>
            <w:tcMar>
              <w:top w:w="100" w:type="dxa"/>
              <w:left w:w="100" w:type="dxa"/>
              <w:bottom w:w="100" w:type="dxa"/>
              <w:right w:w="100" w:type="dxa"/>
            </w:tcMar>
          </w:tcPr>
          <w:p w14:paraId="38B2B543" w14:textId="77777777" w:rsidR="009F37E0" w:rsidRDefault="00000000">
            <w:pPr>
              <w:widowControl w:val="0"/>
              <w:spacing w:line="240" w:lineRule="auto"/>
              <w:rPr>
                <w:b/>
              </w:rPr>
            </w:pPr>
            <w:r>
              <w:rPr>
                <w:b/>
              </w:rPr>
              <w:t>Playbook Type</w:t>
            </w:r>
          </w:p>
        </w:tc>
        <w:tc>
          <w:tcPr>
            <w:tcW w:w="6970" w:type="dxa"/>
            <w:shd w:val="clear" w:color="auto" w:fill="C9DAF8"/>
            <w:tcMar>
              <w:top w:w="100" w:type="dxa"/>
              <w:left w:w="100" w:type="dxa"/>
              <w:bottom w:w="100" w:type="dxa"/>
              <w:right w:w="100" w:type="dxa"/>
            </w:tcMar>
          </w:tcPr>
          <w:p w14:paraId="3AE096DE" w14:textId="77777777" w:rsidR="009F37E0" w:rsidRDefault="00000000">
            <w:pPr>
              <w:widowControl w:val="0"/>
              <w:spacing w:line="240" w:lineRule="auto"/>
              <w:rPr>
                <w:b/>
              </w:rPr>
            </w:pPr>
            <w:r>
              <w:rPr>
                <w:b/>
              </w:rPr>
              <w:t>Description</w:t>
            </w:r>
          </w:p>
        </w:tc>
      </w:tr>
      <w:tr w:rsidR="009F37E0" w14:paraId="2EEFFBC7" w14:textId="77777777">
        <w:tc>
          <w:tcPr>
            <w:tcW w:w="2389" w:type="dxa"/>
            <w:shd w:val="clear" w:color="auto" w:fill="auto"/>
            <w:tcMar>
              <w:top w:w="100" w:type="dxa"/>
              <w:left w:w="100" w:type="dxa"/>
              <w:bottom w:w="100" w:type="dxa"/>
              <w:right w:w="100" w:type="dxa"/>
            </w:tcMar>
          </w:tcPr>
          <w:p w14:paraId="46F232E0" w14:textId="77777777" w:rsidR="009F37E0" w:rsidRDefault="00000000">
            <w:pPr>
              <w:widowControl w:val="0"/>
              <w:pBdr>
                <w:top w:val="nil"/>
                <w:left w:val="nil"/>
                <w:bottom w:val="nil"/>
                <w:right w:val="nil"/>
                <w:between w:val="nil"/>
              </w:pBdr>
              <w:spacing w:line="240" w:lineRule="auto"/>
            </w:pPr>
            <w:r>
              <w:t>Attack Playbook</w:t>
            </w:r>
          </w:p>
        </w:tc>
        <w:tc>
          <w:tcPr>
            <w:tcW w:w="6970" w:type="dxa"/>
            <w:shd w:val="clear" w:color="auto" w:fill="auto"/>
            <w:tcMar>
              <w:top w:w="100" w:type="dxa"/>
              <w:left w:w="100" w:type="dxa"/>
              <w:bottom w:w="100" w:type="dxa"/>
              <w:right w:w="100" w:type="dxa"/>
            </w:tcMar>
          </w:tcPr>
          <w:p w14:paraId="54968EC5" w14:textId="77777777" w:rsidR="009F37E0" w:rsidRDefault="00000000">
            <w:pPr>
              <w:widowControl w:val="0"/>
              <w:pBdr>
                <w:top w:val="nil"/>
                <w:left w:val="nil"/>
                <w:bottom w:val="nil"/>
                <w:right w:val="nil"/>
                <w:between w:val="nil"/>
              </w:pBdr>
              <w:spacing w:line="240" w:lineRule="auto"/>
            </w:pPr>
            <w:r>
              <w:t xml:space="preserve">A playbook that is primarily focused on the orchestration steps required to execute a penetration test or perform adversarial emulation. These playbooks can help an organization test and verify the security controls in a specific environment and potentially identify vulnerabilities or other changes necessary to improve defensive posture within that environment. For example, an attack playbook can contain the specific actions that a red-team should perform that are within the scope and rules of engagement for a specific penetration test. An attack playbook may also be used to capture, in a structured way, the sequence of an adversary's behavior as described in a text-based cyber threat intelligence (CTI) report. </w:t>
            </w:r>
          </w:p>
        </w:tc>
      </w:tr>
      <w:tr w:rsidR="009F37E0" w14:paraId="75A4E7DD" w14:textId="77777777">
        <w:tc>
          <w:tcPr>
            <w:tcW w:w="2389" w:type="dxa"/>
            <w:shd w:val="clear" w:color="auto" w:fill="auto"/>
            <w:tcMar>
              <w:top w:w="100" w:type="dxa"/>
              <w:left w:w="100" w:type="dxa"/>
              <w:bottom w:w="100" w:type="dxa"/>
              <w:right w:w="100" w:type="dxa"/>
            </w:tcMar>
          </w:tcPr>
          <w:p w14:paraId="479ABD76" w14:textId="77777777" w:rsidR="009F37E0" w:rsidRDefault="00000000">
            <w:pPr>
              <w:widowControl w:val="0"/>
              <w:pBdr>
                <w:top w:val="nil"/>
                <w:left w:val="nil"/>
                <w:bottom w:val="nil"/>
                <w:right w:val="nil"/>
                <w:between w:val="nil"/>
              </w:pBdr>
              <w:spacing w:line="240" w:lineRule="auto"/>
            </w:pPr>
            <w:r>
              <w:t>Detection Playbook</w:t>
            </w:r>
          </w:p>
        </w:tc>
        <w:tc>
          <w:tcPr>
            <w:tcW w:w="6970" w:type="dxa"/>
            <w:shd w:val="clear" w:color="auto" w:fill="auto"/>
            <w:tcMar>
              <w:top w:w="100" w:type="dxa"/>
              <w:left w:w="100" w:type="dxa"/>
              <w:bottom w:w="100" w:type="dxa"/>
              <w:right w:w="100" w:type="dxa"/>
            </w:tcMar>
          </w:tcPr>
          <w:p w14:paraId="16632C3D" w14:textId="77777777" w:rsidR="009F37E0" w:rsidRDefault="00000000">
            <w:r>
              <w:t>A playbook that is primarily focused on the orchestration steps required to detect a known security event, known or expected security-relevant activity, or for threat hunting. For example, a detection playbook can contain the actions needed to help organizations detect a specific attack or campaign.</w:t>
            </w:r>
          </w:p>
        </w:tc>
      </w:tr>
      <w:tr w:rsidR="009F37E0" w14:paraId="75924C87" w14:textId="77777777">
        <w:tc>
          <w:tcPr>
            <w:tcW w:w="2389" w:type="dxa"/>
            <w:shd w:val="clear" w:color="auto" w:fill="auto"/>
            <w:tcMar>
              <w:top w:w="100" w:type="dxa"/>
              <w:left w:w="100" w:type="dxa"/>
              <w:bottom w:w="100" w:type="dxa"/>
              <w:right w:w="100" w:type="dxa"/>
            </w:tcMar>
          </w:tcPr>
          <w:p w14:paraId="526002F8" w14:textId="77777777" w:rsidR="009F37E0" w:rsidRDefault="00000000">
            <w:pPr>
              <w:widowControl w:val="0"/>
              <w:pBdr>
                <w:top w:val="nil"/>
                <w:left w:val="nil"/>
                <w:bottom w:val="nil"/>
                <w:right w:val="nil"/>
                <w:between w:val="nil"/>
              </w:pBdr>
              <w:spacing w:line="240" w:lineRule="auto"/>
            </w:pPr>
            <w:r>
              <w:t>Engagement Playbook</w:t>
            </w:r>
          </w:p>
        </w:tc>
        <w:tc>
          <w:tcPr>
            <w:tcW w:w="6970" w:type="dxa"/>
            <w:shd w:val="clear" w:color="auto" w:fill="auto"/>
            <w:tcMar>
              <w:top w:w="100" w:type="dxa"/>
              <w:left w:w="100" w:type="dxa"/>
              <w:bottom w:w="100" w:type="dxa"/>
              <w:right w:w="100" w:type="dxa"/>
            </w:tcMar>
          </w:tcPr>
          <w:p w14:paraId="485EBD55" w14:textId="77777777" w:rsidR="009F37E0" w:rsidRDefault="00000000">
            <w:r>
              <w:t xml:space="preserve">A playbook that is primarily focused on the orchestration steps required to engage in denial, deception, strategic planning, and analysis activity to support adversary engagement. Whereas attack playbooks leverage actions against known defenders to test an environment, engagement playbooks define actions and countermeasures against adversaries to increase their cost to operate and decrease the value of their operations. For example, an engagement playbook can contain the actions needed to provide </w:t>
            </w:r>
            <w:r>
              <w:lastRenderedPageBreak/>
              <w:t>misinformation about data or systems to decrease the value an adversary places on the assets, or it can contain the actions needed to disrupt network access to increase the adversary’s operational costs. See [Engage].</w:t>
            </w:r>
          </w:p>
        </w:tc>
      </w:tr>
      <w:tr w:rsidR="009F37E0" w14:paraId="3C74ACBD" w14:textId="77777777">
        <w:tc>
          <w:tcPr>
            <w:tcW w:w="2389" w:type="dxa"/>
            <w:shd w:val="clear" w:color="auto" w:fill="auto"/>
            <w:tcMar>
              <w:top w:w="100" w:type="dxa"/>
              <w:left w:w="100" w:type="dxa"/>
              <w:bottom w:w="100" w:type="dxa"/>
              <w:right w:w="100" w:type="dxa"/>
            </w:tcMar>
          </w:tcPr>
          <w:p w14:paraId="088ED168" w14:textId="77777777" w:rsidR="009F37E0" w:rsidRDefault="00000000">
            <w:pPr>
              <w:widowControl w:val="0"/>
              <w:pBdr>
                <w:top w:val="nil"/>
                <w:left w:val="nil"/>
                <w:bottom w:val="nil"/>
                <w:right w:val="nil"/>
                <w:between w:val="nil"/>
              </w:pBdr>
              <w:spacing w:line="240" w:lineRule="auto"/>
            </w:pPr>
            <w:r>
              <w:lastRenderedPageBreak/>
              <w:t>Investigation Playbook</w:t>
            </w:r>
          </w:p>
        </w:tc>
        <w:tc>
          <w:tcPr>
            <w:tcW w:w="6970" w:type="dxa"/>
            <w:shd w:val="clear" w:color="auto" w:fill="auto"/>
            <w:tcMar>
              <w:top w:w="100" w:type="dxa"/>
              <w:left w:w="100" w:type="dxa"/>
              <w:bottom w:w="100" w:type="dxa"/>
              <w:right w:w="100" w:type="dxa"/>
            </w:tcMar>
          </w:tcPr>
          <w:p w14:paraId="6A0427B8" w14:textId="77777777" w:rsidR="009F37E0" w:rsidRDefault="00000000">
            <w:r>
              <w:t>A playbook that is primarily focused on the orchestration steps required to investigate what affects a security event, incident, or other security-relevant activity has caused. Investigation playbooks will likely inform other subsequent actions upon completion of the investigation. For example, an investigation playbook can contain the actions needed to check various systems for suspicious activity.</w:t>
            </w:r>
          </w:p>
        </w:tc>
      </w:tr>
      <w:tr w:rsidR="009F37E0" w14:paraId="72F5F2FE" w14:textId="77777777">
        <w:tc>
          <w:tcPr>
            <w:tcW w:w="2389" w:type="dxa"/>
            <w:shd w:val="clear" w:color="auto" w:fill="auto"/>
            <w:tcMar>
              <w:top w:w="100" w:type="dxa"/>
              <w:left w:w="100" w:type="dxa"/>
              <w:bottom w:w="100" w:type="dxa"/>
              <w:right w:w="100" w:type="dxa"/>
            </w:tcMar>
          </w:tcPr>
          <w:p w14:paraId="6313A1E7" w14:textId="77777777" w:rsidR="009F37E0" w:rsidRDefault="00000000">
            <w:pPr>
              <w:widowControl w:val="0"/>
              <w:pBdr>
                <w:top w:val="nil"/>
                <w:left w:val="nil"/>
                <w:bottom w:val="nil"/>
                <w:right w:val="nil"/>
                <w:between w:val="nil"/>
              </w:pBdr>
              <w:spacing w:line="240" w:lineRule="auto"/>
            </w:pPr>
            <w:r>
              <w:t>Mitigation Playbook</w:t>
            </w:r>
          </w:p>
        </w:tc>
        <w:tc>
          <w:tcPr>
            <w:tcW w:w="6970" w:type="dxa"/>
            <w:shd w:val="clear" w:color="auto" w:fill="auto"/>
            <w:tcMar>
              <w:top w:w="100" w:type="dxa"/>
              <w:left w:w="100" w:type="dxa"/>
              <w:bottom w:w="100" w:type="dxa"/>
              <w:right w:w="100" w:type="dxa"/>
            </w:tcMar>
          </w:tcPr>
          <w:p w14:paraId="0337138E" w14:textId="77777777" w:rsidR="009F37E0" w:rsidRDefault="00000000">
            <w:r>
              <w:t>A playbook that is primarily focused on the orchestration steps required to mitigate a security event or incident that has occurred when remediation is not initially possible. Organizations often choose to mitigate a security event or incident until they can actually remediate it. Mitigation playbooks are designed to reduce or limit the impact of suspicious or confirmed malicious activity. For example, a mitigation playbook can contain the specific actions to be used to quarantine affected users/devices/applications from the network temporarily to prevent additional problems. Mitigation usually precedes remediation, after which the mitigation actions are reversed.</w:t>
            </w:r>
          </w:p>
        </w:tc>
      </w:tr>
      <w:tr w:rsidR="009F37E0" w14:paraId="2D9B4BE8" w14:textId="77777777">
        <w:tc>
          <w:tcPr>
            <w:tcW w:w="2389" w:type="dxa"/>
            <w:shd w:val="clear" w:color="auto" w:fill="auto"/>
            <w:tcMar>
              <w:top w:w="100" w:type="dxa"/>
              <w:left w:w="100" w:type="dxa"/>
              <w:bottom w:w="100" w:type="dxa"/>
              <w:right w:w="100" w:type="dxa"/>
            </w:tcMar>
          </w:tcPr>
          <w:p w14:paraId="6077F442" w14:textId="77777777" w:rsidR="009F37E0" w:rsidRDefault="00000000">
            <w:pPr>
              <w:widowControl w:val="0"/>
              <w:pBdr>
                <w:top w:val="nil"/>
                <w:left w:val="nil"/>
                <w:bottom w:val="nil"/>
                <w:right w:val="nil"/>
                <w:between w:val="nil"/>
              </w:pBdr>
              <w:spacing w:line="240" w:lineRule="auto"/>
            </w:pPr>
            <w:r>
              <w:t>Notification Playbook</w:t>
            </w:r>
          </w:p>
        </w:tc>
        <w:tc>
          <w:tcPr>
            <w:tcW w:w="6970" w:type="dxa"/>
            <w:shd w:val="clear" w:color="auto" w:fill="auto"/>
            <w:tcMar>
              <w:top w:w="100" w:type="dxa"/>
              <w:left w:w="100" w:type="dxa"/>
              <w:bottom w:w="100" w:type="dxa"/>
              <w:right w:w="100" w:type="dxa"/>
            </w:tcMar>
          </w:tcPr>
          <w:p w14:paraId="74E26DCD" w14:textId="77777777" w:rsidR="009F37E0" w:rsidRDefault="00000000">
            <w:r>
              <w:t>A playbook that is primarily focused on the orchestration steps required to notify and disseminate information and other playbooks about a security event, incident, or threat. For example, a notification playbook can be used to notify multiple entities about a new attack or campaign and disseminate information or playbooks to deal with it as quickly as possible.</w:t>
            </w:r>
          </w:p>
        </w:tc>
      </w:tr>
      <w:tr w:rsidR="009F37E0" w14:paraId="5E34B025" w14:textId="77777777">
        <w:tc>
          <w:tcPr>
            <w:tcW w:w="2389" w:type="dxa"/>
            <w:shd w:val="clear" w:color="auto" w:fill="auto"/>
            <w:tcMar>
              <w:top w:w="100" w:type="dxa"/>
              <w:left w:w="100" w:type="dxa"/>
              <w:bottom w:w="100" w:type="dxa"/>
              <w:right w:w="100" w:type="dxa"/>
            </w:tcMar>
          </w:tcPr>
          <w:p w14:paraId="39BBD5A1" w14:textId="77777777" w:rsidR="009F37E0" w:rsidRDefault="00000000">
            <w:pPr>
              <w:widowControl w:val="0"/>
              <w:pBdr>
                <w:top w:val="nil"/>
                <w:left w:val="nil"/>
                <w:bottom w:val="nil"/>
                <w:right w:val="nil"/>
                <w:between w:val="nil"/>
              </w:pBdr>
              <w:spacing w:line="240" w:lineRule="auto"/>
            </w:pPr>
            <w:r>
              <w:t>Prevention Playbook</w:t>
            </w:r>
          </w:p>
        </w:tc>
        <w:tc>
          <w:tcPr>
            <w:tcW w:w="6970" w:type="dxa"/>
            <w:shd w:val="clear" w:color="auto" w:fill="auto"/>
            <w:tcMar>
              <w:top w:w="100" w:type="dxa"/>
              <w:left w:w="100" w:type="dxa"/>
              <w:bottom w:w="100" w:type="dxa"/>
              <w:right w:w="100" w:type="dxa"/>
            </w:tcMar>
          </w:tcPr>
          <w:p w14:paraId="75FF4CDD" w14:textId="77777777" w:rsidR="009F37E0" w:rsidRDefault="00000000">
            <w:r>
              <w:t>A playbook that is primarily focused on the orchestration steps required to prevent a known or expected security event, incident, or threat from occurring. Prevention playbooks are often designed and deployed as part of best practices to safeguard organizations from known and perceived threats and behaviors associated with suspicious activity. For example, a prevention playbook can contain the specific actions that need to be deployed on certain systems to prevent a new attack or campaign.</w:t>
            </w:r>
          </w:p>
        </w:tc>
      </w:tr>
      <w:tr w:rsidR="009F37E0" w14:paraId="1710B5F4" w14:textId="77777777">
        <w:tc>
          <w:tcPr>
            <w:tcW w:w="2389" w:type="dxa"/>
            <w:shd w:val="clear" w:color="auto" w:fill="auto"/>
            <w:tcMar>
              <w:top w:w="100" w:type="dxa"/>
              <w:left w:w="100" w:type="dxa"/>
              <w:bottom w:w="100" w:type="dxa"/>
              <w:right w:w="100" w:type="dxa"/>
            </w:tcMar>
          </w:tcPr>
          <w:p w14:paraId="26567101" w14:textId="77777777" w:rsidR="009F37E0" w:rsidRDefault="00000000">
            <w:pPr>
              <w:widowControl w:val="0"/>
              <w:pBdr>
                <w:top w:val="nil"/>
                <w:left w:val="nil"/>
                <w:bottom w:val="nil"/>
                <w:right w:val="nil"/>
                <w:between w:val="nil"/>
              </w:pBdr>
              <w:spacing w:line="240" w:lineRule="auto"/>
            </w:pPr>
            <w:r>
              <w:t>Remediation Playbook</w:t>
            </w:r>
          </w:p>
        </w:tc>
        <w:tc>
          <w:tcPr>
            <w:tcW w:w="6970" w:type="dxa"/>
            <w:shd w:val="clear" w:color="auto" w:fill="auto"/>
            <w:tcMar>
              <w:top w:w="100" w:type="dxa"/>
              <w:left w:w="100" w:type="dxa"/>
              <w:bottom w:w="100" w:type="dxa"/>
              <w:right w:w="100" w:type="dxa"/>
            </w:tcMar>
          </w:tcPr>
          <w:p w14:paraId="5D3A0CFA" w14:textId="77777777" w:rsidR="009F37E0" w:rsidRDefault="00000000">
            <w:r>
              <w:t xml:space="preserve">A playbook that is primarily focused on the orchestration steps required to remediate, resolve, or fix the resultant state of a security event or incident and return the system, device, or network back to a nominal operating state. Remediation playbooks can fix affected assets by selectively correcting problems due to malicious activity by reverting the system or network to a known good state. For example, a remediation playbook can contain the specific actions that need to be deployed to ensure that a system or device is no longer infected with some malware. If mitigation steps were previously applied, they might need to be undone during remediation; however, this is all implementation specific and dependent on how the playbooks were created and executed. </w:t>
            </w:r>
          </w:p>
        </w:tc>
      </w:tr>
    </w:tbl>
    <w:p w14:paraId="77211107" w14:textId="77777777" w:rsidR="009F37E0" w:rsidRDefault="009F37E0"/>
    <w:p w14:paraId="4A972D02" w14:textId="77777777" w:rsidR="009F37E0" w:rsidRDefault="00000000">
      <w:pPr>
        <w:pStyle w:val="Heading2"/>
      </w:pPr>
      <w:bookmarkStart w:id="9" w:name="_Toc149300612"/>
      <w:r>
        <w:lastRenderedPageBreak/>
        <w:t>1.4 Integrations</w:t>
      </w:r>
      <w:bookmarkEnd w:id="9"/>
    </w:p>
    <w:p w14:paraId="24A67C1F" w14:textId="77777777" w:rsidR="009F37E0" w:rsidRDefault="00000000">
      <w:r>
        <w:t xml:space="preserve">To enable integration within existing tools, CACAO security playbooks can reference and be referenced by other cybersecurity operational tools, including systems that may support CTI. This enables organizations not only to know and understand threats, behaviors, and associated intelligence, but also to know what they could potentially do in response to a threat or behavior. </w:t>
      </w:r>
    </w:p>
    <w:p w14:paraId="21F4754C" w14:textId="77777777" w:rsidR="009F37E0" w:rsidRDefault="00000000">
      <w:pPr>
        <w:pStyle w:val="Heading2"/>
      </w:pPr>
      <w:bookmarkStart w:id="10" w:name="_Toc149300613"/>
      <w:r>
        <w:t>1.5 Related Standards</w:t>
      </w:r>
      <w:bookmarkEnd w:id="10"/>
    </w:p>
    <w:p w14:paraId="3A44BBC0" w14:textId="77777777" w:rsidR="009F37E0" w:rsidRDefault="00000000">
      <w:r>
        <w:t>In some cases, this specification may define references to schemas or constructs from other standards. This allows CACAO to use other standards without redefining those schemas or constructs within CACAO itself. This version of the specification uses the following concepts from other standards:</w:t>
      </w:r>
    </w:p>
    <w:p w14:paraId="79E3981A" w14:textId="77777777" w:rsidR="009F37E0" w:rsidRDefault="00000000">
      <w:pPr>
        <w:numPr>
          <w:ilvl w:val="0"/>
          <w:numId w:val="4"/>
        </w:numPr>
      </w:pPr>
      <w:r>
        <w:rPr>
          <w:i/>
        </w:rPr>
        <w:t>Identity</w:t>
      </w:r>
      <w:r>
        <w:t xml:space="preserve"> object from STIX 2.1 [STIX-v2.1]</w:t>
      </w:r>
    </w:p>
    <w:p w14:paraId="2B4F181B" w14:textId="77777777" w:rsidR="009F37E0" w:rsidRDefault="00000000">
      <w:pPr>
        <w:numPr>
          <w:ilvl w:val="0"/>
          <w:numId w:val="4"/>
        </w:numPr>
      </w:pPr>
      <w:r>
        <w:rPr>
          <w:i/>
        </w:rPr>
        <w:t>Relationship</w:t>
      </w:r>
      <w:r>
        <w:t xml:space="preserve"> object from STIX 2.1 [STIX-v2.1]</w:t>
      </w:r>
    </w:p>
    <w:p w14:paraId="145C84A0" w14:textId="77777777" w:rsidR="009F37E0" w:rsidRDefault="00000000">
      <w:pPr>
        <w:numPr>
          <w:ilvl w:val="0"/>
          <w:numId w:val="4"/>
        </w:numPr>
      </w:pPr>
      <w:r>
        <w:rPr>
          <w:i/>
        </w:rPr>
        <w:t>Patterning</w:t>
      </w:r>
      <w:r>
        <w:t xml:space="preserve"> from STIX 2.1 [STIX-v2.1]</w:t>
      </w:r>
    </w:p>
    <w:p w14:paraId="3C58A62C" w14:textId="77777777" w:rsidR="009F37E0" w:rsidRDefault="00000000">
      <w:pPr>
        <w:pStyle w:val="Heading2"/>
      </w:pPr>
      <w:bookmarkStart w:id="11" w:name="_Toc149300614"/>
      <w:r>
        <w:t>1.6 Document Conventions</w:t>
      </w:r>
      <w:bookmarkEnd w:id="11"/>
    </w:p>
    <w:p w14:paraId="2FEBBABB" w14:textId="77777777" w:rsidR="009F37E0" w:rsidRDefault="00000000">
      <w:r>
        <w:t>The following color, font and font style conventions are used in this document:</w:t>
      </w:r>
    </w:p>
    <w:p w14:paraId="01675C1F" w14:textId="77777777" w:rsidR="009F37E0" w:rsidRDefault="00000000">
      <w:pPr>
        <w:numPr>
          <w:ilvl w:val="0"/>
          <w:numId w:val="10"/>
        </w:numPr>
      </w:pPr>
      <w:r>
        <w:t xml:space="preserve">The </w:t>
      </w:r>
      <w:r>
        <w:rPr>
          <w:rFonts w:ascii="Consolas" w:eastAsia="Consolas" w:hAnsi="Consolas" w:cs="Consolas"/>
        </w:rPr>
        <w:t>Consolas</w:t>
      </w:r>
      <w:r>
        <w:t xml:space="preserve"> font is used for all type names, property names and literals.</w:t>
      </w:r>
    </w:p>
    <w:p w14:paraId="7545CFF9" w14:textId="77777777" w:rsidR="009F37E0" w:rsidRDefault="00000000">
      <w:pPr>
        <w:numPr>
          <w:ilvl w:val="1"/>
          <w:numId w:val="10"/>
        </w:numPr>
      </w:pPr>
      <w:r>
        <w:t xml:space="preserve">type names are in red with a light red background – </w:t>
      </w:r>
      <w:r>
        <w:rPr>
          <w:rFonts w:ascii="Consolas" w:eastAsia="Consolas" w:hAnsi="Consolas" w:cs="Consolas"/>
          <w:color w:val="C7254E"/>
          <w:shd w:val="clear" w:color="auto" w:fill="F9F2F4"/>
        </w:rPr>
        <w:t>string</w:t>
      </w:r>
    </w:p>
    <w:p w14:paraId="124884F0" w14:textId="77777777" w:rsidR="009F37E0" w:rsidRDefault="00000000">
      <w:pPr>
        <w:numPr>
          <w:ilvl w:val="1"/>
          <w:numId w:val="10"/>
        </w:numPr>
      </w:pPr>
      <w:r>
        <w:t xml:space="preserve">property names are in bold style – </w:t>
      </w:r>
      <w:r>
        <w:rPr>
          <w:rFonts w:ascii="Consolas" w:eastAsia="Consolas" w:hAnsi="Consolas" w:cs="Consolas"/>
          <w:b/>
          <w:color w:val="000000"/>
        </w:rPr>
        <w:t>description</w:t>
      </w:r>
    </w:p>
    <w:p w14:paraId="0320A569" w14:textId="77777777" w:rsidR="009F37E0" w:rsidRDefault="00000000">
      <w:pPr>
        <w:numPr>
          <w:ilvl w:val="1"/>
          <w:numId w:val="10"/>
        </w:numPr>
      </w:pPr>
      <w:r>
        <w:t xml:space="preserve">literals (values) are in blue with a blue background – </w:t>
      </w:r>
      <w:r>
        <w:rPr>
          <w:rFonts w:ascii="Consolas" w:eastAsia="Consolas" w:hAnsi="Consolas" w:cs="Consolas"/>
          <w:color w:val="073763"/>
          <w:shd w:val="clear" w:color="auto" w:fill="CFE2F3"/>
        </w:rPr>
        <w:t>investigation</w:t>
      </w:r>
    </w:p>
    <w:p w14:paraId="167665CB" w14:textId="77777777" w:rsidR="009F37E0" w:rsidRDefault="00000000">
      <w:pPr>
        <w:numPr>
          <w:ilvl w:val="0"/>
          <w:numId w:val="10"/>
        </w:numPr>
      </w:pPr>
      <w:r>
        <w:t>In a property table, if a common property is being redefined in some way, then the background is dark grey.</w:t>
      </w:r>
    </w:p>
    <w:p w14:paraId="572BDC83" w14:textId="77777777" w:rsidR="009F37E0" w:rsidRDefault="00000000">
      <w:pPr>
        <w:numPr>
          <w:ilvl w:val="0"/>
          <w:numId w:val="10"/>
        </w:numPr>
      </w:pPr>
      <w:r>
        <w:t xml:space="preserve">All examples in this document are expressed in JSON. They are in </w:t>
      </w:r>
      <w:r>
        <w:rPr>
          <w:rFonts w:ascii="Consolas" w:eastAsia="Consolas" w:hAnsi="Consolas" w:cs="Consolas"/>
          <w:sz w:val="18"/>
          <w:szCs w:val="18"/>
        </w:rPr>
        <w:t>Consolas 9-point font</w:t>
      </w:r>
      <w:r>
        <w:t xml:space="preserve">, with straight quotes, black text and a </w:t>
      </w:r>
      <w:r>
        <w:rPr>
          <w:color w:val="000000"/>
          <w:shd w:val="clear" w:color="auto" w:fill="EFEFEF"/>
        </w:rPr>
        <w:t>light grey background</w:t>
      </w:r>
      <w:r>
        <w:t>, and using 2-space indentation. JSON examples in this document are representations of JSON objects [RFC8259]. They should not be interpreted as string literals. The ordering of keys is insignificant. Whitespace before or after JSON structural characters in the examples are insignificant [RFC8259].</w:t>
      </w:r>
    </w:p>
    <w:p w14:paraId="48B76E2C" w14:textId="77777777" w:rsidR="009F37E0" w:rsidRDefault="00000000">
      <w:pPr>
        <w:numPr>
          <w:ilvl w:val="0"/>
          <w:numId w:val="10"/>
        </w:numPr>
      </w:pPr>
      <w:r>
        <w:t>Parts of the example may be omitted for conciseness and clarity. These omitted parts are denoted with the ellipses (...).</w:t>
      </w:r>
    </w:p>
    <w:p w14:paraId="400A6CFE" w14:textId="77777777" w:rsidR="009F37E0" w:rsidRDefault="00000000">
      <w:pPr>
        <w:numPr>
          <w:ilvl w:val="0"/>
          <w:numId w:val="10"/>
        </w:numPr>
      </w:pPr>
      <w:r>
        <w:t>The term "hyphen" is used throughout this document to refer to the ASCII hyphen or minus character (45</w:t>
      </w:r>
      <w:r>
        <w:rPr>
          <w:vertAlign w:val="subscript"/>
        </w:rPr>
        <w:t>dec</w:t>
      </w:r>
      <w:r>
        <w:t xml:space="preserve"> or 2D</w:t>
      </w:r>
      <w:r>
        <w:rPr>
          <w:vertAlign w:val="subscript"/>
        </w:rPr>
        <w:t>hex</w:t>
      </w:r>
      <w:r>
        <w:t>), which in Unicode is "hyphen-minus", U+002D.</w:t>
      </w:r>
    </w:p>
    <w:p w14:paraId="6B043266" w14:textId="77777777" w:rsidR="009F37E0" w:rsidRDefault="00000000">
      <w:pPr>
        <w:numPr>
          <w:ilvl w:val="0"/>
          <w:numId w:val="10"/>
        </w:numPr>
      </w:pPr>
      <w:r>
        <w:t>The IDs used in examples are notional and for illustrative purposes, they do not represent real objects.</w:t>
      </w:r>
    </w:p>
    <w:p w14:paraId="1B0E6300" w14:textId="77777777" w:rsidR="009F37E0" w:rsidRDefault="00000000">
      <w:pPr>
        <w:numPr>
          <w:ilvl w:val="0"/>
          <w:numId w:val="10"/>
        </w:numPr>
      </w:pPr>
      <w:r>
        <w:t>Some URLs have been defanged. This specification gives no guidance on how to defang or re-fang content. It is done to help ensure that the example URLs cannot be used directly.</w:t>
      </w:r>
    </w:p>
    <w:p w14:paraId="11F8B8DD" w14:textId="77777777" w:rsidR="009F37E0" w:rsidRDefault="009F37E0"/>
    <w:p w14:paraId="0DD8C32A" w14:textId="77777777" w:rsidR="009F37E0" w:rsidRDefault="00000000">
      <w:r>
        <w:t xml:space="preserve">Several objects in this specification reference a STIX Identity object for the CACAO TC in their </w:t>
      </w:r>
      <w:proofErr w:type="spellStart"/>
      <w:r>
        <w:t>created_by</w:t>
      </w:r>
      <w:proofErr w:type="spellEnd"/>
      <w:r>
        <w:t xml:space="preserve"> property. That object is as follows and can be found in the CACAO Common Objects GitHub repository (https://github.com/oasis-tcs/cacao/tree/master/Common-Objects/Identity).</w:t>
      </w:r>
    </w:p>
    <w:p w14:paraId="4FC3E3AB" w14:textId="77777777" w:rsidR="009F37E0" w:rsidRDefault="009F37E0"/>
    <w:p w14:paraId="290206EA"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DD01925"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"identity",</w:t>
      </w:r>
    </w:p>
    <w:p w14:paraId="43618DFD"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spec</w:t>
      </w:r>
      <w:proofErr w:type="gramEnd"/>
      <w:r>
        <w:rPr>
          <w:rFonts w:ascii="Consolas" w:eastAsia="Consolas" w:hAnsi="Consolas" w:cs="Consolas"/>
          <w:color w:val="000000"/>
          <w:sz w:val="18"/>
          <w:szCs w:val="18"/>
          <w:shd w:val="clear" w:color="auto" w:fill="EFEFEF"/>
        </w:rPr>
        <w:t>_version</w:t>
      </w:r>
      <w:proofErr w:type="spellEnd"/>
      <w:r>
        <w:rPr>
          <w:rFonts w:ascii="Consolas" w:eastAsia="Consolas" w:hAnsi="Consolas" w:cs="Consolas"/>
          <w:color w:val="000000"/>
          <w:sz w:val="18"/>
          <w:szCs w:val="18"/>
          <w:shd w:val="clear" w:color="auto" w:fill="EFEFEF"/>
        </w:rPr>
        <w:t>": "2.1",</w:t>
      </w:r>
    </w:p>
    <w:p w14:paraId="1090EBD2"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"identity--5abe695c-7bd5-4c31-8824-2528696cdbf1",</w:t>
      </w:r>
    </w:p>
    <w:p w14:paraId="22B380A7"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created</w:t>
      </w:r>
      <w:proofErr w:type="gramEnd"/>
      <w:r>
        <w:rPr>
          <w:rFonts w:ascii="Consolas" w:eastAsia="Consolas" w:hAnsi="Consolas" w:cs="Consolas"/>
          <w:color w:val="000000"/>
          <w:sz w:val="18"/>
          <w:szCs w:val="18"/>
          <w:shd w:val="clear" w:color="auto" w:fill="EFEFEF"/>
        </w:rPr>
        <w:t>_by_ref</w:t>
      </w:r>
      <w:proofErr w:type="spellEnd"/>
      <w:r>
        <w:rPr>
          <w:rFonts w:ascii="Consolas" w:eastAsia="Consolas" w:hAnsi="Consolas" w:cs="Consolas"/>
          <w:color w:val="000000"/>
          <w:sz w:val="18"/>
          <w:szCs w:val="18"/>
          <w:shd w:val="clear" w:color="auto" w:fill="EFEFEF"/>
        </w:rPr>
        <w:t>": "identity--8ce3f695-d5a4-4dc8-9e93-a65af453a31a",</w:t>
      </w:r>
    </w:p>
    <w:p w14:paraId="5B5B4455"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"2023-06-20T10:00:00.000Z",</w:t>
      </w:r>
    </w:p>
    <w:p w14:paraId="57595D86"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"2023-06-20T10:00:00.000Z",</w:t>
      </w:r>
    </w:p>
    <w:p w14:paraId="1A65C60F"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"OASIS Collaborative Automated Course of Action Operations (CACAO) for Cyber Security TC",</w:t>
      </w:r>
    </w:p>
    <w:p w14:paraId="4D6BE1E6"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"description": "A global community of cyber security experts creating standards enabling increased automation, collaboration, and effectiveness of the global response to cyber threats.",</w:t>
      </w:r>
    </w:p>
    <w:p w14:paraId="3EC61417"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"roles": [ "Technical Committee</w:t>
      </w:r>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w:t>
      </w:r>
    </w:p>
    <w:p w14:paraId="4FFD8089"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identity</w:t>
      </w:r>
      <w:proofErr w:type="gramEnd"/>
      <w:r>
        <w:rPr>
          <w:rFonts w:ascii="Consolas" w:eastAsia="Consolas" w:hAnsi="Consolas" w:cs="Consolas"/>
          <w:color w:val="000000"/>
          <w:sz w:val="18"/>
          <w:szCs w:val="18"/>
          <w:shd w:val="clear" w:color="auto" w:fill="EFEFEF"/>
        </w:rPr>
        <w:t>_class</w:t>
      </w:r>
      <w:proofErr w:type="spellEnd"/>
      <w:r>
        <w:rPr>
          <w:rFonts w:ascii="Consolas" w:eastAsia="Consolas" w:hAnsi="Consolas" w:cs="Consolas"/>
          <w:color w:val="000000"/>
          <w:sz w:val="18"/>
          <w:szCs w:val="18"/>
          <w:shd w:val="clear" w:color="auto" w:fill="EFEFEF"/>
        </w:rPr>
        <w:t>": "organization",</w:t>
      </w:r>
    </w:p>
    <w:p w14:paraId="4B38DADD"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"sectors": [ "non-profit</w:t>
      </w:r>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w:t>
      </w:r>
    </w:p>
    <w:p w14:paraId="5F313AFB"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contact</w:t>
      </w:r>
      <w:proofErr w:type="gramEnd"/>
      <w:r>
        <w:rPr>
          <w:rFonts w:ascii="Consolas" w:eastAsia="Consolas" w:hAnsi="Consolas" w:cs="Consolas"/>
          <w:color w:val="000000"/>
          <w:sz w:val="18"/>
          <w:szCs w:val="18"/>
          <w:shd w:val="clear" w:color="auto" w:fill="EFEFEF"/>
        </w:rPr>
        <w:t>_information</w:t>
      </w:r>
      <w:proofErr w:type="spellEnd"/>
      <w:r>
        <w:rPr>
          <w:rFonts w:ascii="Consolas" w:eastAsia="Consolas" w:hAnsi="Consolas" w:cs="Consolas"/>
          <w:color w:val="000000"/>
          <w:sz w:val="18"/>
          <w:szCs w:val="18"/>
          <w:shd w:val="clear" w:color="auto" w:fill="EFEFEF"/>
        </w:rPr>
        <w:t>": "cacao-comment@lists.oasis-open.org"</w:t>
      </w:r>
    </w:p>
    <w:p w14:paraId="7EB0A232" w14:textId="77777777" w:rsidR="009F37E0" w:rsidRDefault="00000000">
      <w:pPr>
        <w:spacing w:line="240" w:lineRule="auto"/>
      </w:pPr>
      <w:r>
        <w:rPr>
          <w:rFonts w:ascii="Consolas" w:eastAsia="Consolas" w:hAnsi="Consolas" w:cs="Consolas"/>
          <w:color w:val="000000"/>
          <w:sz w:val="18"/>
          <w:szCs w:val="18"/>
          <w:shd w:val="clear" w:color="auto" w:fill="EFEFEF"/>
        </w:rPr>
        <w:t>}</w:t>
      </w:r>
    </w:p>
    <w:p w14:paraId="594B5166" w14:textId="77777777" w:rsidR="009F37E0" w:rsidRDefault="009F37E0"/>
    <w:p w14:paraId="397E8C00" w14:textId="77777777" w:rsidR="009F37E0" w:rsidRDefault="00000000">
      <w:pPr>
        <w:pStyle w:val="Heading2"/>
      </w:pPr>
      <w:bookmarkStart w:id="12" w:name="_Toc149300615"/>
      <w:r>
        <w:t xml:space="preserve">1.7 Changes </w:t>
      </w:r>
      <w:proofErr w:type="gramStart"/>
      <w:r>
        <w:t>From</w:t>
      </w:r>
      <w:proofErr w:type="gramEnd"/>
      <w:r>
        <w:t xml:space="preserve"> The Previous Version</w:t>
      </w:r>
      <w:bookmarkEnd w:id="12"/>
    </w:p>
    <w:p w14:paraId="46CD9C97" w14:textId="77777777" w:rsidR="009F37E0" w:rsidRDefault="00000000">
      <w:pPr>
        <w:numPr>
          <w:ilvl w:val="0"/>
          <w:numId w:val="11"/>
        </w:numPr>
      </w:pPr>
      <w:r>
        <w:t>Added three command types (caldera-</w:t>
      </w:r>
      <w:proofErr w:type="spellStart"/>
      <w:r>
        <w:t>cmd</w:t>
      </w:r>
      <w:proofErr w:type="spellEnd"/>
      <w:r>
        <w:t xml:space="preserve">, elastic, and </w:t>
      </w:r>
      <w:proofErr w:type="spellStart"/>
      <w:r>
        <w:t>yara</w:t>
      </w:r>
      <w:proofErr w:type="spellEnd"/>
      <w:r>
        <w:t>), added industry sector to the playbook metadata</w:t>
      </w:r>
    </w:p>
    <w:p w14:paraId="58FD165C" w14:textId="77777777" w:rsidR="009F37E0" w:rsidRDefault="00000000">
      <w:pPr>
        <w:numPr>
          <w:ilvl w:val="0"/>
          <w:numId w:val="11"/>
        </w:numPr>
      </w:pPr>
      <w:r>
        <w:t>Made many improvements based on public review</w:t>
      </w:r>
    </w:p>
    <w:p w14:paraId="004FA888" w14:textId="77777777" w:rsidR="009F37E0" w:rsidRDefault="00000000">
      <w:pPr>
        <w:numPr>
          <w:ilvl w:val="0"/>
          <w:numId w:val="11"/>
        </w:numPr>
      </w:pPr>
      <w:r>
        <w:t>Made improvements and simplifications to the signing process</w:t>
      </w:r>
    </w:p>
    <w:p w14:paraId="0B012C78" w14:textId="77777777" w:rsidR="009F37E0" w:rsidRDefault="00000000">
      <w:pPr>
        <w:numPr>
          <w:ilvl w:val="0"/>
          <w:numId w:val="11"/>
        </w:numPr>
      </w:pPr>
      <w:r>
        <w:t>Made a lot of editorial changes</w:t>
      </w:r>
    </w:p>
    <w:p w14:paraId="4713C0E0" w14:textId="77777777" w:rsidR="009F37E0" w:rsidRDefault="00000000">
      <w:pPr>
        <w:numPr>
          <w:ilvl w:val="0"/>
          <w:numId w:val="11"/>
        </w:numPr>
      </w:pPr>
      <w:r>
        <w:t>Ensured IDs are consistently represented</w:t>
      </w:r>
    </w:p>
    <w:p w14:paraId="5BDB2BF4" w14:textId="77777777" w:rsidR="009F37E0" w:rsidRDefault="00000000">
      <w:pPr>
        <w:numPr>
          <w:ilvl w:val="0"/>
          <w:numId w:val="11"/>
        </w:numPr>
      </w:pPr>
      <w:r>
        <w:t>Made changes to the UUIDv5 aspects</w:t>
      </w:r>
    </w:p>
    <w:p w14:paraId="0232115A" w14:textId="77777777" w:rsidR="009F37E0" w:rsidRDefault="00000000">
      <w:pPr>
        <w:numPr>
          <w:ilvl w:val="0"/>
          <w:numId w:val="11"/>
        </w:numPr>
      </w:pPr>
      <w:r>
        <w:t>Changed all logic actions to only allow a single action not a list of actions so we consistently use the parallel action</w:t>
      </w:r>
    </w:p>
    <w:p w14:paraId="55D057C6" w14:textId="77777777" w:rsidR="009F37E0" w:rsidRDefault="00000000">
      <w:pPr>
        <w:numPr>
          <w:ilvl w:val="0"/>
          <w:numId w:val="11"/>
        </w:numPr>
      </w:pPr>
      <w:r>
        <w:t>Added playbook activities, removed playbook-templates</w:t>
      </w:r>
    </w:p>
    <w:p w14:paraId="34C43BF9" w14:textId="77777777" w:rsidR="009F37E0" w:rsidRDefault="00000000">
      <w:pPr>
        <w:numPr>
          <w:ilvl w:val="0"/>
          <w:numId w:val="11"/>
        </w:numPr>
      </w:pPr>
      <w:r>
        <w:t xml:space="preserve">Changed the TLP data markings to support TLPv2. </w:t>
      </w:r>
    </w:p>
    <w:p w14:paraId="673D7F4B" w14:textId="77777777" w:rsidR="009F37E0" w:rsidRDefault="00000000">
      <w:pPr>
        <w:numPr>
          <w:ilvl w:val="0"/>
          <w:numId w:val="11"/>
        </w:numPr>
      </w:pPr>
      <w:r>
        <w:t xml:space="preserve">Variables now use two underscores instead of </w:t>
      </w:r>
      <w:proofErr w:type="gramStart"/>
      <w:r>
        <w:t>two dollar</w:t>
      </w:r>
      <w:proofErr w:type="gramEnd"/>
      <w:r>
        <w:t xml:space="preserve"> signs, this is to make it work with the STIX Patterning Grammar</w:t>
      </w:r>
    </w:p>
    <w:p w14:paraId="3D495728" w14:textId="77777777" w:rsidR="009F37E0" w:rsidRDefault="00000000">
      <w:pPr>
        <w:numPr>
          <w:ilvl w:val="0"/>
          <w:numId w:val="11"/>
        </w:numPr>
      </w:pPr>
      <w:r>
        <w:t>Playbook Features was renamed to Playbook Processing Summary</w:t>
      </w:r>
    </w:p>
    <w:p w14:paraId="41A17D7C" w14:textId="77777777" w:rsidR="009F37E0" w:rsidRDefault="00000000">
      <w:pPr>
        <w:numPr>
          <w:ilvl w:val="0"/>
          <w:numId w:val="11"/>
        </w:numPr>
      </w:pPr>
      <w:r>
        <w:t>Renamed Targets to "Agents and Targets"</w:t>
      </w:r>
    </w:p>
    <w:p w14:paraId="6B57E3B9" w14:textId="77777777" w:rsidR="009F37E0" w:rsidRDefault="00000000">
      <w:pPr>
        <w:numPr>
          <w:ilvl w:val="0"/>
          <w:numId w:val="11"/>
        </w:numPr>
      </w:pPr>
      <w:r>
        <w:t>Renamed Security Infrastructure Category to just Security Category</w:t>
      </w:r>
    </w:p>
    <w:p w14:paraId="25C81CB5" w14:textId="77777777" w:rsidR="009F37E0" w:rsidRDefault="00000000">
      <w:pPr>
        <w:numPr>
          <w:ilvl w:val="0"/>
          <w:numId w:val="11"/>
        </w:numPr>
      </w:pPr>
      <w:r>
        <w:t xml:space="preserve">Renamed Agents and Targets in the playbook properties to </w:t>
      </w:r>
      <w:proofErr w:type="spellStart"/>
      <w:r>
        <w:t>agent_definitions</w:t>
      </w:r>
      <w:proofErr w:type="spellEnd"/>
      <w:r>
        <w:t xml:space="preserve"> and </w:t>
      </w:r>
      <w:proofErr w:type="spellStart"/>
      <w:r>
        <w:t>target_definitions</w:t>
      </w:r>
      <w:proofErr w:type="spellEnd"/>
    </w:p>
    <w:p w14:paraId="0901FFD5" w14:textId="77777777" w:rsidR="009F37E0" w:rsidRDefault="00000000">
      <w:pPr>
        <w:numPr>
          <w:ilvl w:val="0"/>
          <w:numId w:val="11"/>
        </w:numPr>
      </w:pPr>
      <w:r>
        <w:t xml:space="preserve">Added support for </w:t>
      </w:r>
      <w:proofErr w:type="spellStart"/>
      <w:r>
        <w:t>quantums</w:t>
      </w:r>
      <w:proofErr w:type="spellEnd"/>
      <w:r>
        <w:t xml:space="preserve"> safe algorithms in the signature object</w:t>
      </w:r>
    </w:p>
    <w:p w14:paraId="2CC04B13" w14:textId="77777777" w:rsidR="009F37E0" w:rsidRDefault="00000000">
      <w:pPr>
        <w:numPr>
          <w:ilvl w:val="0"/>
          <w:numId w:val="11"/>
        </w:numPr>
      </w:pPr>
      <w:r>
        <w:t xml:space="preserve">Changed the signature vocab to be an open-vocabulary instead of an </w:t>
      </w:r>
      <w:proofErr w:type="spellStart"/>
      <w:r>
        <w:t>enum</w:t>
      </w:r>
      <w:proofErr w:type="spellEnd"/>
    </w:p>
    <w:p w14:paraId="680CD052" w14:textId="77777777" w:rsidR="009F37E0" w:rsidRDefault="00000000">
      <w:pPr>
        <w:numPr>
          <w:ilvl w:val="0"/>
          <w:numId w:val="11"/>
        </w:numPr>
      </w:pPr>
      <w:r>
        <w:t>Added an authentication information object to abstract that away from the Agents and Targets</w:t>
      </w:r>
    </w:p>
    <w:p w14:paraId="4EA0D160" w14:textId="77777777" w:rsidR="009F37E0" w:rsidRDefault="00000000">
      <w:pPr>
        <w:pStyle w:val="Heading2"/>
      </w:pPr>
      <w:bookmarkStart w:id="13" w:name="_Toc149300616"/>
      <w:r>
        <w:t>1.8 Glossary</w:t>
      </w:r>
      <w:bookmarkEnd w:id="13"/>
    </w:p>
    <w:p w14:paraId="0A8D25D2" w14:textId="77777777" w:rsidR="009F37E0" w:rsidRDefault="00000000">
      <w:r>
        <w:rPr>
          <w:b/>
        </w:rPr>
        <w:t>CACAO</w:t>
      </w:r>
      <w:r>
        <w:t xml:space="preserve"> - Collaborative Automated Course of Action Operations</w:t>
      </w:r>
    </w:p>
    <w:p w14:paraId="63F0A9E0" w14:textId="77777777" w:rsidR="009F37E0" w:rsidRDefault="00000000">
      <w:r>
        <w:rPr>
          <w:b/>
        </w:rPr>
        <w:t xml:space="preserve">CTI </w:t>
      </w:r>
      <w:r>
        <w:t>- Cyber Threat Intelligence</w:t>
      </w:r>
    </w:p>
    <w:p w14:paraId="22B1E63F" w14:textId="77777777" w:rsidR="009F37E0" w:rsidRDefault="00000000">
      <w:r>
        <w:rPr>
          <w:b/>
        </w:rPr>
        <w:t>JSON</w:t>
      </w:r>
      <w:r>
        <w:t xml:space="preserve"> - JavaScript Object Notation as defined in [RFC7493] and [RFC8259]</w:t>
      </w:r>
    </w:p>
    <w:p w14:paraId="1DDAB9A2" w14:textId="77777777" w:rsidR="009F37E0" w:rsidRDefault="00000000">
      <w:r>
        <w:rPr>
          <w:b/>
        </w:rPr>
        <w:t>MTI</w:t>
      </w:r>
      <w:r>
        <w:t xml:space="preserve"> - Mandatory </w:t>
      </w:r>
      <w:proofErr w:type="gramStart"/>
      <w:r>
        <w:t>To</w:t>
      </w:r>
      <w:proofErr w:type="gramEnd"/>
      <w:r>
        <w:t xml:space="preserve"> Implement</w:t>
      </w:r>
    </w:p>
    <w:p w14:paraId="6B103EE9" w14:textId="77777777" w:rsidR="009F37E0" w:rsidRDefault="00000000">
      <w:r>
        <w:rPr>
          <w:b/>
        </w:rPr>
        <w:t>SOC</w:t>
      </w:r>
      <w:r>
        <w:t xml:space="preserve"> - Security Operation Center</w:t>
      </w:r>
    </w:p>
    <w:p w14:paraId="694A6049" w14:textId="77777777" w:rsidR="009F37E0" w:rsidRDefault="00000000">
      <w:r>
        <w:rPr>
          <w:b/>
        </w:rPr>
        <w:t>STIX</w:t>
      </w:r>
      <w:r>
        <w:t xml:space="preserve"> - Structured Threat Information Expression</w:t>
      </w:r>
    </w:p>
    <w:p w14:paraId="655CC33C" w14:textId="77777777" w:rsidR="009F37E0" w:rsidRDefault="00000000">
      <w:r>
        <w:rPr>
          <w:b/>
        </w:rPr>
        <w:t>TLP</w:t>
      </w:r>
      <w:r>
        <w:t xml:space="preserve"> - Traffic Light Protocol</w:t>
      </w:r>
    </w:p>
    <w:p w14:paraId="32BAB229" w14:textId="77777777" w:rsidR="009F37E0" w:rsidRDefault="00000000">
      <w:r>
        <w:t>ℕ - Natural numbers / counting numbers as defined as the set {1,2,3…} or {x: x &gt; 0}</w:t>
      </w:r>
    </w:p>
    <w:p w14:paraId="3F518ECF" w14:textId="77777777" w:rsidR="009F37E0" w:rsidRDefault="00000000">
      <w:r>
        <w:t>𝕎 - Whole numbers as defined as the set {0,1,2,3…} or {x: x &gt;= 0}</w:t>
      </w:r>
    </w:p>
    <w:p w14:paraId="36E072B7" w14:textId="77777777" w:rsidR="009F37E0" w:rsidRDefault="00000000">
      <w:r>
        <w:br w:type="page"/>
      </w:r>
    </w:p>
    <w:p w14:paraId="5B9DB650" w14:textId="77777777" w:rsidR="009F37E0" w:rsidRDefault="00000000">
      <w:r>
        <w:lastRenderedPageBreak/>
        <w:pict w14:anchorId="1914B9AE">
          <v:rect id="_x0000_i1028" style="width:0;height:1.5pt" o:hralign="center" o:hrstd="t" o:hr="t" fillcolor="#a0a0a0" stroked="f"/>
        </w:pict>
      </w:r>
    </w:p>
    <w:p w14:paraId="4C68011D" w14:textId="77777777" w:rsidR="009F37E0" w:rsidRDefault="00000000">
      <w:pPr>
        <w:pStyle w:val="Heading1"/>
      </w:pPr>
      <w:bookmarkStart w:id="14" w:name="_Toc149300617"/>
      <w:r>
        <w:t>2 Key Concepts and Features</w:t>
      </w:r>
      <w:bookmarkEnd w:id="14"/>
    </w:p>
    <w:p w14:paraId="4CFF9E82" w14:textId="77777777" w:rsidR="009F37E0" w:rsidRDefault="00000000">
      <w:r>
        <w:t>This section explains some of the key concepts and features used in CACAO.</w:t>
      </w:r>
    </w:p>
    <w:p w14:paraId="0570CD6D" w14:textId="77777777" w:rsidR="009F37E0" w:rsidRDefault="00000000">
      <w:pPr>
        <w:pStyle w:val="Heading2"/>
      </w:pPr>
      <w:bookmarkStart w:id="15" w:name="_Toc149300618"/>
      <w:r>
        <w:t>2.1 Vocabularies</w:t>
      </w:r>
      <w:bookmarkEnd w:id="15"/>
    </w:p>
    <w:p w14:paraId="53858D29" w14:textId="77777777" w:rsidR="009F37E0" w:rsidRDefault="00000000">
      <w:r>
        <w:t xml:space="preserve">Some properties in this specification use defined vocabularies. These vocabularies can be either open or closed. An open vocabulary (see section 10.13) allows implementers to use additional values beyond what is currently defined in the specification. However, if a similar value is already in the vocabulary, that value </w:t>
      </w:r>
      <w:r>
        <w:rPr>
          <w:b/>
        </w:rPr>
        <w:t>MUST</w:t>
      </w:r>
      <w:r>
        <w:t xml:space="preserve"> be used. Open vocabulary types have an </w:t>
      </w: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ov</w:t>
      </w:r>
      <w:proofErr w:type="spellEnd"/>
      <w:r>
        <w:t xml:space="preserve"> suffix. A closed vocabulary is effectively an enumeration and </w:t>
      </w:r>
      <w:r>
        <w:rPr>
          <w:b/>
        </w:rPr>
        <w:t>MUST</w:t>
      </w:r>
      <w:r>
        <w:t xml:space="preserve"> be used as defined. Enumeration types have an </w:t>
      </w: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enum</w:t>
      </w:r>
      <w:proofErr w:type="spellEnd"/>
      <w:r>
        <w:t xml:space="preserve"> suffix.</w:t>
      </w:r>
    </w:p>
    <w:p w14:paraId="4585516F" w14:textId="77777777" w:rsidR="009F37E0" w:rsidRDefault="009F37E0"/>
    <w:p w14:paraId="2691EC9D" w14:textId="77777777" w:rsidR="009F37E0" w:rsidRDefault="00000000">
      <w:r>
        <w:t>Vocabularies defined in this specification enhance interoperability by increasing the likelihood that different entities use the exact same string to represent the same concept, thereby making comparison and correlation easier.</w:t>
      </w:r>
    </w:p>
    <w:p w14:paraId="472EFBFB" w14:textId="77777777" w:rsidR="009F37E0" w:rsidRDefault="00000000">
      <w:pPr>
        <w:pStyle w:val="Heading2"/>
      </w:pPr>
      <w:bookmarkStart w:id="16" w:name="_Toc149300619"/>
      <w:r>
        <w:t>2.2 Playbook Creator</w:t>
      </w:r>
      <w:bookmarkEnd w:id="16"/>
    </w:p>
    <w:p w14:paraId="7085A7D1" w14:textId="77777777" w:rsidR="009F37E0" w:rsidRDefault="00000000">
      <w:r>
        <w:t xml:space="preserve">The playbook creator is the entity (e.g., person, system, organization, or instance of a tool) that generates the identifier for the </w:t>
      </w:r>
      <w:r>
        <w:rPr>
          <w:rFonts w:ascii="Consolas" w:eastAsia="Consolas" w:hAnsi="Consolas" w:cs="Consolas"/>
          <w:b/>
          <w:color w:val="000000"/>
        </w:rPr>
        <w:t>id</w:t>
      </w:r>
      <w:r>
        <w:t xml:space="preserve"> property of the playbook. Playbook creators are represented as STIX 2.1 [STIX-v2.1] Identity objects. The creator's ID is captured in the </w:t>
      </w:r>
      <w:proofErr w:type="spellStart"/>
      <w:r>
        <w:rPr>
          <w:rFonts w:ascii="Consolas" w:eastAsia="Consolas" w:hAnsi="Consolas" w:cs="Consolas"/>
          <w:b/>
          <w:color w:val="000000"/>
        </w:rPr>
        <w:t>created_by</w:t>
      </w:r>
      <w:proofErr w:type="spellEnd"/>
      <w:r>
        <w:t xml:space="preserve"> property.</w:t>
      </w:r>
    </w:p>
    <w:p w14:paraId="528402BF" w14:textId="77777777" w:rsidR="009F37E0" w:rsidRDefault="00000000">
      <w:r>
        <w:t xml:space="preserve"> </w:t>
      </w:r>
    </w:p>
    <w:p w14:paraId="2D6A431D" w14:textId="77777777" w:rsidR="009F37E0" w:rsidRDefault="00000000">
      <w:r>
        <w:t xml:space="preserve">Entities that re-publish an object from another entity without making any changes to the object, and thus maintaining the original value in the </w:t>
      </w:r>
      <w:r>
        <w:rPr>
          <w:rFonts w:ascii="Consolas" w:eastAsia="Consolas" w:hAnsi="Consolas" w:cs="Consolas"/>
          <w:b/>
          <w:color w:val="000000"/>
        </w:rPr>
        <w:t>id</w:t>
      </w:r>
      <w:r>
        <w:t xml:space="preserve"> property, are not considered the object creator and </w:t>
      </w:r>
      <w:r>
        <w:rPr>
          <w:b/>
        </w:rPr>
        <w:t>MUST NOT</w:t>
      </w:r>
      <w:r>
        <w:t xml:space="preserve"> change the </w:t>
      </w:r>
      <w:proofErr w:type="spellStart"/>
      <w:r>
        <w:rPr>
          <w:rFonts w:ascii="Consolas" w:eastAsia="Consolas" w:hAnsi="Consolas" w:cs="Consolas"/>
          <w:b/>
        </w:rPr>
        <w:t>created_by</w:t>
      </w:r>
      <w:proofErr w:type="spellEnd"/>
      <w:r>
        <w:t xml:space="preserve"> property. An entity that accepts objects and republishes them with modifications, additions, or omissions </w:t>
      </w:r>
      <w:r>
        <w:rPr>
          <w:b/>
        </w:rPr>
        <w:t>MUST</w:t>
      </w:r>
      <w:r>
        <w:t xml:space="preserve"> create a new </w:t>
      </w:r>
      <w:r>
        <w:rPr>
          <w:rFonts w:ascii="Consolas" w:eastAsia="Consolas" w:hAnsi="Consolas" w:cs="Consolas"/>
          <w:b/>
        </w:rPr>
        <w:t>id</w:t>
      </w:r>
      <w:r>
        <w:t xml:space="preserve"> and </w:t>
      </w:r>
      <w:r>
        <w:rPr>
          <w:b/>
        </w:rPr>
        <w:t>MUST</w:t>
      </w:r>
      <w:r>
        <w:t xml:space="preserve"> change the </w:t>
      </w:r>
      <w:proofErr w:type="spellStart"/>
      <w:r>
        <w:rPr>
          <w:rFonts w:ascii="Consolas" w:eastAsia="Consolas" w:hAnsi="Consolas" w:cs="Consolas"/>
          <w:b/>
        </w:rPr>
        <w:t>created_by</w:t>
      </w:r>
      <w:proofErr w:type="spellEnd"/>
      <w:r>
        <w:t xml:space="preserve"> property for the object as they are now considered the object creator of the new object for purposes of versioning (see section 2.3 versioning for more information).</w:t>
      </w:r>
    </w:p>
    <w:p w14:paraId="609D6E53" w14:textId="77777777" w:rsidR="009F37E0" w:rsidRDefault="00000000">
      <w:pPr>
        <w:pStyle w:val="Heading2"/>
      </w:pPr>
      <w:bookmarkStart w:id="17" w:name="_Toc149300620"/>
      <w:r>
        <w:t>2.3 Versioning</w:t>
      </w:r>
      <w:bookmarkEnd w:id="17"/>
    </w:p>
    <w:p w14:paraId="129E483D" w14:textId="77777777" w:rsidR="009F37E0" w:rsidRDefault="00000000">
      <w:r>
        <w:t xml:space="preserve">Versioning is the mechanism that playbook creators use to manage a playbook’s lifecycle, including when it is created, updated, or revoked. This section describes the versioning process and normative rules for performing versioning and revocation. Playbooks are versioned using the </w:t>
      </w:r>
      <w:r>
        <w:rPr>
          <w:rFonts w:ascii="Consolas" w:eastAsia="Consolas" w:hAnsi="Consolas" w:cs="Consolas"/>
          <w:b/>
          <w:color w:val="000000"/>
        </w:rPr>
        <w:t>created</w:t>
      </w:r>
      <w:r>
        <w:t xml:space="preserve">, </w:t>
      </w:r>
      <w:r>
        <w:rPr>
          <w:rFonts w:ascii="Consolas" w:eastAsia="Consolas" w:hAnsi="Consolas" w:cs="Consolas"/>
          <w:b/>
          <w:color w:val="000000"/>
        </w:rPr>
        <w:t>modified</w:t>
      </w:r>
      <w:r>
        <w:t xml:space="preserve">, and </w:t>
      </w:r>
      <w:r>
        <w:rPr>
          <w:rFonts w:ascii="Consolas" w:eastAsia="Consolas" w:hAnsi="Consolas" w:cs="Consolas"/>
          <w:b/>
          <w:color w:val="000000"/>
        </w:rPr>
        <w:t>revoked</w:t>
      </w:r>
      <w:r>
        <w:t xml:space="preserve"> properties (see section 3.1).</w:t>
      </w:r>
    </w:p>
    <w:p w14:paraId="5D45F6B8" w14:textId="77777777" w:rsidR="009F37E0" w:rsidRDefault="00000000">
      <w:r>
        <w:t xml:space="preserve"> </w:t>
      </w:r>
    </w:p>
    <w:p w14:paraId="6016D146" w14:textId="77777777" w:rsidR="009F37E0" w:rsidRDefault="00000000">
      <w:r>
        <w:t xml:space="preserve">Playbooks </w:t>
      </w:r>
      <w:r>
        <w:rPr>
          <w:b/>
        </w:rPr>
        <w:t>MAY</w:t>
      </w:r>
      <w:r>
        <w:t xml:space="preserve"> be versioned in order to update, add, or remove information. A version of a playbook is identified uniquely by the combination of its </w:t>
      </w:r>
      <w:r>
        <w:rPr>
          <w:rFonts w:ascii="Consolas" w:eastAsia="Consolas" w:hAnsi="Consolas" w:cs="Consolas"/>
          <w:b/>
          <w:color w:val="000000"/>
        </w:rPr>
        <w:t>id</w:t>
      </w:r>
      <w:r>
        <w:t xml:space="preserve"> and </w:t>
      </w:r>
      <w:r>
        <w:rPr>
          <w:rFonts w:ascii="Consolas" w:eastAsia="Consolas" w:hAnsi="Consolas" w:cs="Consolas"/>
          <w:b/>
          <w:color w:val="000000"/>
        </w:rPr>
        <w:t>modified</w:t>
      </w:r>
      <w:r>
        <w:t xml:space="preserve"> properties. The first version of a playbook </w:t>
      </w:r>
      <w:r>
        <w:rPr>
          <w:b/>
        </w:rPr>
        <w:t>MUST</w:t>
      </w:r>
      <w:r>
        <w:t xml:space="preserve"> have the same timestamp for both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More recent values of the </w:t>
      </w:r>
      <w:r>
        <w:rPr>
          <w:rFonts w:ascii="Consolas" w:eastAsia="Consolas" w:hAnsi="Consolas" w:cs="Consolas"/>
          <w:b/>
          <w:color w:val="000000"/>
        </w:rPr>
        <w:t>modified</w:t>
      </w:r>
      <w:r>
        <w:t xml:space="preserve"> property indicate later versions of the playbook. Implementations </w:t>
      </w:r>
      <w:r>
        <w:rPr>
          <w:b/>
        </w:rPr>
        <w:t>MUST</w:t>
      </w:r>
      <w:r>
        <w:t xml:space="preserve"> consider the version of the playbook with the most recent </w:t>
      </w:r>
      <w:r>
        <w:rPr>
          <w:rFonts w:ascii="Consolas" w:eastAsia="Consolas" w:hAnsi="Consolas" w:cs="Consolas"/>
          <w:b/>
        </w:rPr>
        <w:t>modified</w:t>
      </w:r>
      <w:r>
        <w:t xml:space="preserve"> value to be the most recent version of the playbook. For every new version of a playbook, the </w:t>
      </w:r>
      <w:r>
        <w:rPr>
          <w:rFonts w:ascii="Consolas" w:eastAsia="Consolas" w:hAnsi="Consolas" w:cs="Consolas"/>
          <w:b/>
        </w:rPr>
        <w:t>modified</w:t>
      </w:r>
      <w:r>
        <w:t xml:space="preserve"> property </w:t>
      </w:r>
      <w:r>
        <w:rPr>
          <w:b/>
        </w:rPr>
        <w:t>MUST</w:t>
      </w:r>
      <w:r>
        <w:t xml:space="preserve"> be updated to represent the time that the new version was created. This specification does not define how to handle a consumer receiving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This specification does not address how implementations should handle versions of the object that are not current.</w:t>
      </w:r>
    </w:p>
    <w:p w14:paraId="666761DD" w14:textId="77777777" w:rsidR="009F37E0" w:rsidRDefault="00000000">
      <w:r>
        <w:t xml:space="preserve"> </w:t>
      </w:r>
    </w:p>
    <w:p w14:paraId="272249A8" w14:textId="77777777" w:rsidR="009F37E0" w:rsidRDefault="00000000">
      <w:r>
        <w:t xml:space="preserve">Playbooks have a single object creator, the entity that generates the </w:t>
      </w:r>
      <w:r>
        <w:rPr>
          <w:rFonts w:ascii="Consolas" w:eastAsia="Consolas" w:hAnsi="Consolas" w:cs="Consolas"/>
          <w:b/>
          <w:color w:val="000000"/>
        </w:rPr>
        <w:t>id</w:t>
      </w:r>
      <w:r>
        <w:t xml:space="preserve"> for the object and creates the first version. The object creator will be identified in the </w:t>
      </w:r>
      <w:proofErr w:type="spellStart"/>
      <w:r>
        <w:rPr>
          <w:rFonts w:ascii="Consolas" w:eastAsia="Consolas" w:hAnsi="Consolas" w:cs="Consolas"/>
          <w:b/>
          <w:color w:val="000000"/>
        </w:rPr>
        <w:t>created_by</w:t>
      </w:r>
      <w:proofErr w:type="spellEnd"/>
      <w:r>
        <w:t xml:space="preserve"> property of the object. Only the object creator is permitted to create new versions of a playbook. Producers other than the object creator </w:t>
      </w:r>
      <w:r>
        <w:rPr>
          <w:b/>
        </w:rPr>
        <w:t>MUST NOT</w:t>
      </w:r>
      <w:r>
        <w:t xml:space="preserve"> create </w:t>
      </w:r>
      <w:r>
        <w:lastRenderedPageBreak/>
        <w:t xml:space="preserve">new versions of that object using the same </w:t>
      </w:r>
      <w:r>
        <w:rPr>
          <w:rFonts w:ascii="Consolas" w:eastAsia="Consolas" w:hAnsi="Consolas" w:cs="Consolas"/>
          <w:b/>
        </w:rPr>
        <w:t>id</w:t>
      </w:r>
      <w:r>
        <w:t xml:space="preserve">. If a producer other than the object creator wishes to create a new version, they </w:t>
      </w:r>
      <w:r>
        <w:rPr>
          <w:b/>
        </w:rPr>
        <w:t>MUST</w:t>
      </w:r>
      <w:r>
        <w:t xml:space="preserve"> instead create a new playbook with a new </w:t>
      </w:r>
      <w:r>
        <w:rPr>
          <w:rFonts w:ascii="Consolas" w:eastAsia="Consolas" w:hAnsi="Consolas" w:cs="Consolas"/>
          <w:b/>
          <w:color w:val="000000"/>
        </w:rPr>
        <w:t>id</w:t>
      </w:r>
      <w:r>
        <w:t xml:space="preserve">. They </w:t>
      </w:r>
      <w:r>
        <w:rPr>
          <w:b/>
        </w:rPr>
        <w:t>SHOULD</w:t>
      </w:r>
      <w:r>
        <w:t xml:space="preserve"> additionally populate the </w:t>
      </w:r>
      <w:proofErr w:type="spellStart"/>
      <w:r>
        <w:rPr>
          <w:rFonts w:ascii="Consolas" w:eastAsia="Consolas" w:hAnsi="Consolas" w:cs="Consolas"/>
          <w:b/>
          <w:color w:val="000000"/>
        </w:rPr>
        <w:t>derived</w:t>
      </w:r>
      <w:r>
        <w:rPr>
          <w:rFonts w:ascii="Consolas" w:eastAsia="Consolas" w:hAnsi="Consolas" w:cs="Consolas"/>
          <w:b/>
        </w:rPr>
        <w:t>_</w:t>
      </w:r>
      <w:r>
        <w:rPr>
          <w:rFonts w:ascii="Consolas" w:eastAsia="Consolas" w:hAnsi="Consolas" w:cs="Consolas"/>
          <w:b/>
          <w:color w:val="000000"/>
        </w:rPr>
        <w:t>from</w:t>
      </w:r>
      <w:proofErr w:type="spellEnd"/>
      <w:r>
        <w:t xml:space="preserve"> property to relate their new playbook to the original playbook that it was derived from.</w:t>
      </w:r>
    </w:p>
    <w:p w14:paraId="69707ADC" w14:textId="77777777" w:rsidR="009F37E0" w:rsidRDefault="00000000">
      <w:r>
        <w:t xml:space="preserve"> </w:t>
      </w:r>
    </w:p>
    <w:p w14:paraId="1B26390B" w14:textId="77777777" w:rsidR="009F37E0" w:rsidRDefault="00000000">
      <w:r>
        <w:t xml:space="preserve">Every representation (each time the object version is serialized and shared) of a version of a playbook (identified by the playbook's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If a property has the same value as the default, it </w:t>
      </w:r>
      <w:r>
        <w:rPr>
          <w:b/>
        </w:rPr>
        <w:t>MAY</w:t>
      </w:r>
      <w:r>
        <w:t xml:space="preserve"> be omitted from a representation, and this does not represent a change to the object.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24671CC9" w14:textId="77777777" w:rsidR="009F37E0" w:rsidRDefault="00000000">
      <w:r>
        <w:t xml:space="preserve"> </w:t>
      </w:r>
    </w:p>
    <w:p w14:paraId="22C810EE" w14:textId="77777777" w:rsidR="009F37E0" w:rsidRDefault="00000000">
      <w:r>
        <w:t xml:space="preserve">Playbooks can also be revoked, which means that they are no longer considered valid by the object creator. As with issuing a new version, only the object creator is permitted to revoke a playbook.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color w:val="000000"/>
        </w:rPr>
        <w:t>revoked</w:t>
      </w:r>
      <w:r>
        <w:t xml:space="preserve"> property indicates that a playbook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color w:val="000000"/>
        </w:rPr>
        <w:t>revoked</w:t>
      </w:r>
      <w:r>
        <w:t xml:space="preserve"> property to indicate that an object is revoked is an update to the object, and therefore its </w:t>
      </w:r>
      <w:r>
        <w:rPr>
          <w:rFonts w:ascii="Consolas" w:eastAsia="Consolas" w:hAnsi="Consolas" w:cs="Consolas"/>
          <w:b/>
          <w:color w:val="000000"/>
        </w:rPr>
        <w:t>modified</w:t>
      </w:r>
      <w:r>
        <w:t xml:space="preserve"> property </w:t>
      </w:r>
      <w:r>
        <w:rPr>
          <w:b/>
        </w:rPr>
        <w:t>MUST</w:t>
      </w:r>
      <w:r>
        <w:t xml:space="preserve"> be updated at the same time. This specification does not address how implementations should handle revoked data.</w:t>
      </w:r>
    </w:p>
    <w:p w14:paraId="703E3FFE" w14:textId="77777777" w:rsidR="009F37E0" w:rsidRDefault="00000000">
      <w:pPr>
        <w:pStyle w:val="Heading3"/>
      </w:pPr>
      <w:bookmarkStart w:id="18" w:name="_Toc149300621"/>
      <w:r>
        <w:t>2.3.1 Versioning Timestamps</w:t>
      </w:r>
      <w:bookmarkEnd w:id="18"/>
    </w:p>
    <w:p w14:paraId="1F29E2B2" w14:textId="77777777" w:rsidR="009F37E0" w:rsidRDefault="00000000">
      <w:r>
        <w:t xml:space="preserve">There are two timestamp properties used to indicate when playbooks were created and modified: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The </w:t>
      </w:r>
      <w:r>
        <w:rPr>
          <w:rFonts w:ascii="Consolas" w:eastAsia="Consolas" w:hAnsi="Consolas" w:cs="Consolas"/>
          <w:b/>
          <w:color w:val="000000"/>
        </w:rPr>
        <w:t>created</w:t>
      </w:r>
      <w:r>
        <w:t xml:space="preserve"> property indicates the time the first version of the playbook was created. The </w:t>
      </w:r>
      <w:r>
        <w:rPr>
          <w:rFonts w:ascii="Consolas" w:eastAsia="Consolas" w:hAnsi="Consolas" w:cs="Consolas"/>
          <w:b/>
          <w:color w:val="000000"/>
        </w:rPr>
        <w:t>modified</w:t>
      </w:r>
      <w:r>
        <w:t xml:space="preserve"> property indicates the time the specific version of the playbook was updated. The </w:t>
      </w:r>
      <w:r>
        <w:rPr>
          <w:rFonts w:ascii="Consolas" w:eastAsia="Consolas" w:hAnsi="Consolas" w:cs="Consolas"/>
          <w:b/>
          <w:color w:val="000000"/>
        </w:rPr>
        <w:t>modified</w:t>
      </w:r>
      <w:r>
        <w:t xml:space="preserve"> time </w:t>
      </w:r>
      <w:r>
        <w:rPr>
          <w:b/>
        </w:rPr>
        <w:t>MUST NOT</w:t>
      </w:r>
      <w:r>
        <w:t xml:space="preserve"> be earlier than the </w:t>
      </w:r>
      <w:r>
        <w:rPr>
          <w:rFonts w:ascii="Consolas" w:eastAsia="Consolas" w:hAnsi="Consolas" w:cs="Consolas"/>
          <w:b/>
          <w:color w:val="000000"/>
        </w:rPr>
        <w:t>created</w:t>
      </w:r>
      <w:r>
        <w:t xml:space="preserve"> time. This specification does not address the specifics of how implementations should determine the value of the creation and modification times for use in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(e.g., one system might use when the playbook is first added to the local database as the creation time, while another might use the time when the playbook is first distributed).</w:t>
      </w:r>
    </w:p>
    <w:p w14:paraId="24EA7E0A" w14:textId="77777777" w:rsidR="009F37E0" w:rsidRDefault="00000000">
      <w:pPr>
        <w:pStyle w:val="Heading3"/>
      </w:pPr>
      <w:bookmarkStart w:id="19" w:name="_Toc149300622"/>
      <w:r>
        <w:t>2.3.2 New Version or New Object?</w:t>
      </w:r>
      <w:bookmarkEnd w:id="19"/>
    </w:p>
    <w:p w14:paraId="52F20206" w14:textId="77777777" w:rsidR="009F37E0" w:rsidRDefault="00000000">
      <w:r>
        <w:t>Eventually an implementation will encounter a case where a decision must be made regarding whether a change is a new version of an existing playbook or is different enough that it is a new playbook. This is generally considered a data quality problem, and therefore, this specification does not provide any normative text.</w:t>
      </w:r>
    </w:p>
    <w:p w14:paraId="29448975" w14:textId="77777777" w:rsidR="009F37E0" w:rsidRDefault="009F37E0"/>
    <w:p w14:paraId="455A08D9" w14:textId="77777777" w:rsidR="009F37E0" w:rsidRDefault="00000000">
      <w:r>
        <w:t xml:space="preserve">However, to assist implementers and promote consistency across implementations, some general rules are provided. Any time a change indicates a material change to the meaning of the playbook, a new playbook with a different </w:t>
      </w:r>
      <w:r>
        <w:rPr>
          <w:rFonts w:ascii="Consolas" w:eastAsia="Consolas" w:hAnsi="Consolas" w:cs="Consolas"/>
          <w:b/>
          <w:color w:val="000000"/>
        </w:rPr>
        <w:t>id</w:t>
      </w:r>
      <w:r>
        <w:t xml:space="preserve"> </w:t>
      </w:r>
      <w:r>
        <w:rPr>
          <w:b/>
        </w:rPr>
        <w:t>SHOULD</w:t>
      </w:r>
      <w:r>
        <w:t xml:space="preserve"> be used. A material change is any change that the playbook creator believes substantively changes the meaning or functionality of the playbook. These decisions are always made by the playbook creator. The playbook creator should also think about any relationships (e.g., STIX 2.1 relationship objects) to the playbook from other data when deciding if a change is material. If the change would invalidate the usefulness of relationships to the playbook, then the change is considered material and a new playbook </w:t>
      </w:r>
      <w:r>
        <w:rPr>
          <w:rFonts w:ascii="Consolas" w:eastAsia="Consolas" w:hAnsi="Consolas" w:cs="Consolas"/>
          <w:b/>
          <w:color w:val="000000"/>
        </w:rPr>
        <w:t>id</w:t>
      </w:r>
      <w:r>
        <w:t xml:space="preserve"> </w:t>
      </w:r>
      <w:r>
        <w:rPr>
          <w:b/>
        </w:rPr>
        <w:t>SHOULD</w:t>
      </w:r>
      <w:r>
        <w:t xml:space="preserve"> be used.</w:t>
      </w:r>
    </w:p>
    <w:p w14:paraId="2A124147" w14:textId="77777777" w:rsidR="009F37E0" w:rsidRDefault="00000000">
      <w:pPr>
        <w:pStyle w:val="Heading2"/>
      </w:pPr>
      <w:bookmarkStart w:id="20" w:name="_Toc149300623"/>
      <w:r>
        <w:t>2.4 Data Markings</w:t>
      </w:r>
      <w:bookmarkEnd w:id="20"/>
    </w:p>
    <w:p w14:paraId="195F0F78" w14:textId="77777777" w:rsidR="009F37E0" w:rsidRDefault="00000000">
      <w:r>
        <w:t xml:space="preserve">Data markings represent restrictions, permissions, and other guidance for how playbooks can be used and shared. For example, playbooks may be shared with the restriction that they must not be re-shared, or that they must be encrypted at rest. In CACAO, data markings are specified using the data marking object and </w:t>
      </w:r>
      <w:r>
        <w:lastRenderedPageBreak/>
        <w:t xml:space="preserve">are applied via the </w:t>
      </w:r>
      <w:proofErr w:type="gramStart"/>
      <w:r>
        <w:rPr>
          <w:rFonts w:ascii="Consolas" w:eastAsia="Consolas" w:hAnsi="Consolas" w:cs="Consolas"/>
          <w:b/>
        </w:rPr>
        <w:t>markings</w:t>
      </w:r>
      <w:proofErr w:type="gramEnd"/>
      <w:r>
        <w:t xml:space="preserve"> property on the playbook object. These markings apply to all objects and elements included in the playbook.</w:t>
      </w:r>
    </w:p>
    <w:p w14:paraId="6EE13DCA" w14:textId="77777777" w:rsidR="009F37E0" w:rsidRDefault="009F37E0"/>
    <w:p w14:paraId="520C6E5C" w14:textId="77777777" w:rsidR="009F37E0" w:rsidRDefault="00000000">
      <w:r>
        <w:t xml:space="preserve">Any change to the </w:t>
      </w:r>
      <w:proofErr w:type="gramStart"/>
      <w:r>
        <w:rPr>
          <w:rFonts w:ascii="Consolas" w:eastAsia="Consolas" w:hAnsi="Consolas" w:cs="Consolas"/>
          <w:b/>
        </w:rPr>
        <w:t>markings</w:t>
      </w:r>
      <w:proofErr w:type="gramEnd"/>
      <w:r>
        <w:t xml:space="preserve"> property (e.g., adding or removing a marking) is treated the same as a change to any other property on the object and thus follows the same rules for versioning. It is important to note that data markings themselves </w:t>
      </w:r>
      <w:r>
        <w:rPr>
          <w:b/>
        </w:rPr>
        <w:t>MUST NOT</w:t>
      </w:r>
      <w:r>
        <w:t xml:space="preserve"> be versioned.</w:t>
      </w:r>
    </w:p>
    <w:p w14:paraId="41F2A28D" w14:textId="77777777" w:rsidR="009F37E0" w:rsidRDefault="009F37E0"/>
    <w:p w14:paraId="1452E0FA" w14:textId="77777777" w:rsidR="009F37E0" w:rsidRDefault="00000000">
      <w:r>
        <w:t>Multiple markings can be added to the same playbook. Some data markings or trust groups have rules about which markings override other markings or which markings can be additive to other markings. This specification does not define rules for how multiple markings applied to the same playbook should be interpreted.</w:t>
      </w:r>
    </w:p>
    <w:p w14:paraId="4A8DA3EC" w14:textId="77777777" w:rsidR="009F37E0" w:rsidRDefault="00000000">
      <w:pPr>
        <w:pStyle w:val="Heading2"/>
      </w:pPr>
      <w:bookmarkStart w:id="21" w:name="_Toc149300624"/>
      <w:r>
        <w:t>2.5 Signing Playbooks</w:t>
      </w:r>
      <w:bookmarkEnd w:id="21"/>
    </w:p>
    <w:p w14:paraId="36D66B0D" w14:textId="77777777" w:rsidR="009F37E0" w:rsidRDefault="00000000">
      <w:r>
        <w:t>The process of digitally signing CACAO playbooks is conformant with the JSON Signature Scheme (</w:t>
      </w:r>
      <w:proofErr w:type="spellStart"/>
      <w:r>
        <w:t>X.jss</w:t>
      </w:r>
      <w:proofErr w:type="spellEnd"/>
      <w:r>
        <w:t xml:space="preserve">) and allows digitally signed playbooks to remain in JSON format. CACAO playbooks can be signed and or countersigned depending on the needs of the ecosystem, trust group, or organization. The CACAO signature design supports both including the signature in the playbook itself and storing or sharing the signature separately as a detached signature. When signing a CACAO playbook, the signer </w:t>
      </w:r>
      <w:r>
        <w:rPr>
          <w:b/>
        </w:rPr>
        <w:t>MUST NOT</w:t>
      </w:r>
      <w:r>
        <w:t xml:space="preserve"> include any existing signatures in the playbook data, unless they are specifically countersigning. Adding a signature to a playbook does not constitute a revision or change to the playbook and as such,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w:t>
      </w:r>
      <w:r>
        <w:rPr>
          <w:b/>
        </w:rPr>
        <w:t>MUST NOT</w:t>
      </w:r>
      <w:r>
        <w:t xml:space="preserve"> be updated. See Appendix A for a detailed example.</w:t>
      </w:r>
    </w:p>
    <w:p w14:paraId="5AD5B527" w14:textId="77777777" w:rsidR="009F37E0" w:rsidRDefault="00000000">
      <w:pPr>
        <w:pStyle w:val="Heading3"/>
      </w:pPr>
      <w:bookmarkStart w:id="22" w:name="_Toc149300625"/>
      <w:r>
        <w:t>2.5.1 Create Signature Steps</w:t>
      </w:r>
      <w:bookmarkEnd w:id="22"/>
    </w:p>
    <w:p w14:paraId="5393746E" w14:textId="77777777" w:rsidR="009F37E0" w:rsidRDefault="00000000">
      <w:r>
        <w:t xml:space="preserve">The steps involved in signing a CACAO playbook are as follows (see Appendix A for more details): </w:t>
      </w:r>
    </w:p>
    <w:p w14:paraId="5AE682F1" w14:textId="77777777" w:rsidR="009F37E0" w:rsidRDefault="00000000">
      <w:pPr>
        <w:ind w:left="720"/>
      </w:pPr>
      <w:r>
        <w:t>Step 1: Create or parse the playbook to be signed</w:t>
      </w:r>
    </w:p>
    <w:p w14:paraId="583A2F5E" w14:textId="77777777" w:rsidR="009F37E0" w:rsidRDefault="00000000">
      <w:pPr>
        <w:ind w:left="720"/>
      </w:pPr>
      <w:r>
        <w:t>Step 2: Temporarily remove existing signature from the playbook</w:t>
      </w:r>
    </w:p>
    <w:p w14:paraId="4B37FE7E" w14:textId="77777777" w:rsidR="009F37E0" w:rsidRDefault="00000000">
      <w:pPr>
        <w:ind w:left="720"/>
      </w:pPr>
      <w:r>
        <w:t>Step 3: Create and add signature object to the playbook from step 2</w:t>
      </w:r>
    </w:p>
    <w:p w14:paraId="3E2AFD58" w14:textId="77777777" w:rsidR="009F37E0" w:rsidRDefault="00000000">
      <w:pPr>
        <w:ind w:left="720"/>
      </w:pPr>
      <w:r>
        <w:t>Step 4: Create a JCS [RFC8785] canonical version of entire playbook from step 3</w:t>
      </w:r>
    </w:p>
    <w:p w14:paraId="1245DD15" w14:textId="77777777" w:rsidR="009F37E0" w:rsidRDefault="00000000">
      <w:pPr>
        <w:ind w:left="720"/>
      </w:pPr>
      <w:r>
        <w:t>Step 5: Create a hash based on the hash algorithm defined in the signature object (e.g., sha-256 in hex) of the JCS version of the entire playbook from step 4</w:t>
      </w:r>
    </w:p>
    <w:p w14:paraId="1D3F2661" w14:textId="77777777" w:rsidR="009F37E0" w:rsidRDefault="00000000">
      <w:pPr>
        <w:ind w:left="720"/>
      </w:pPr>
      <w:r>
        <w:t>Step 6: Sign the hash from step 5 using the algorithm (e.g., RS256) defined in the signature object and base64URL.encode it</w:t>
      </w:r>
    </w:p>
    <w:p w14:paraId="1AB0101D" w14:textId="77777777" w:rsidR="009F37E0" w:rsidRDefault="00000000">
      <w:pPr>
        <w:ind w:left="720"/>
      </w:pPr>
      <w:r>
        <w:t>Step 7: Append the new b64 digital signature from step 6 to the signatures value property (also include any existing signatures that were removed in step 2)</w:t>
      </w:r>
    </w:p>
    <w:p w14:paraId="6F66D6D7" w14:textId="77777777" w:rsidR="009F37E0" w:rsidRDefault="00000000">
      <w:pPr>
        <w:pStyle w:val="Heading3"/>
      </w:pPr>
      <w:bookmarkStart w:id="23" w:name="_Toc149300626"/>
      <w:r>
        <w:t>2.5.2 Verify Signature Steps</w:t>
      </w:r>
      <w:bookmarkEnd w:id="23"/>
    </w:p>
    <w:p w14:paraId="574CD9AF" w14:textId="77777777" w:rsidR="009F37E0" w:rsidRDefault="00000000">
      <w:r>
        <w:t xml:space="preserve">The steps involved in verifying a signed CACAO playbook are as follows (see Appendix A for more details): </w:t>
      </w:r>
    </w:p>
    <w:p w14:paraId="3A47F7D9" w14:textId="77777777" w:rsidR="009F37E0" w:rsidRDefault="00000000">
      <w:pPr>
        <w:ind w:firstLine="720"/>
      </w:pPr>
      <w:r>
        <w:t>Step 1: Parse the signed playbook to verify</w:t>
      </w:r>
    </w:p>
    <w:p w14:paraId="75FC2189" w14:textId="77777777" w:rsidR="009F37E0" w:rsidRDefault="00000000">
      <w:pPr>
        <w:ind w:left="720"/>
      </w:pPr>
      <w:r>
        <w:t>Step 2: Capture and remove the digital signature from the value property of the signature you want to verify (also remove any other signatures that may be included in the playbook)</w:t>
      </w:r>
    </w:p>
    <w:p w14:paraId="649F7F93" w14:textId="77777777" w:rsidR="009F37E0" w:rsidRDefault="00000000">
      <w:pPr>
        <w:ind w:firstLine="720"/>
      </w:pPr>
      <w:r>
        <w:t>Step 3: Parse or fetch the public key from step 2</w:t>
      </w:r>
    </w:p>
    <w:p w14:paraId="55EE1F84" w14:textId="77777777" w:rsidR="009F37E0" w:rsidRDefault="00000000">
      <w:pPr>
        <w:ind w:firstLine="720"/>
      </w:pPr>
      <w:r>
        <w:t>Step 4: Create a JCS [RFC8785] canonical version of entire playbook from step 2</w:t>
      </w:r>
    </w:p>
    <w:p w14:paraId="2B3BE11F" w14:textId="77777777" w:rsidR="009F37E0" w:rsidRDefault="00000000">
      <w:pPr>
        <w:ind w:left="720"/>
      </w:pPr>
      <w:r>
        <w:t>Step 5: Create a hash based on the hash algorithm defined in the signature object (e.g., sha-256 in hex) of the JCS version of the entire playbook from step 4</w:t>
      </w:r>
    </w:p>
    <w:p w14:paraId="333837C2" w14:textId="77777777" w:rsidR="009F37E0" w:rsidRDefault="00000000">
      <w:pPr>
        <w:ind w:left="720"/>
      </w:pPr>
      <w:r>
        <w:t>Step 6: Verify the signature received using the public key and algorithm that is defined in the signature object</w:t>
      </w:r>
    </w:p>
    <w:p w14:paraId="0EBFCA9F" w14:textId="77777777" w:rsidR="009F37E0" w:rsidRDefault="009F37E0"/>
    <w:p w14:paraId="6ECCF1A0" w14:textId="77777777" w:rsidR="009F37E0" w:rsidRDefault="00000000">
      <w:pPr>
        <w:pStyle w:val="Heading3"/>
      </w:pPr>
      <w:bookmarkStart w:id="24" w:name="_Toc149300627"/>
      <w:r>
        <w:lastRenderedPageBreak/>
        <w:t>2.5.3 Verify Countersigned Signature Steps</w:t>
      </w:r>
      <w:bookmarkEnd w:id="24"/>
    </w:p>
    <w:p w14:paraId="475E8C59" w14:textId="77777777" w:rsidR="009F37E0" w:rsidRDefault="00000000">
      <w:r>
        <w:t xml:space="preserve">The steps involved in verifying a countersigned CACAO playbook are as follows (see Appendix A for more details): </w:t>
      </w:r>
    </w:p>
    <w:p w14:paraId="113B0AAD" w14:textId="77777777" w:rsidR="009F37E0" w:rsidRDefault="00000000">
      <w:pPr>
        <w:ind w:firstLine="720"/>
      </w:pPr>
      <w:r>
        <w:t>Step 1: Parse the signed playbook to verify</w:t>
      </w:r>
    </w:p>
    <w:p w14:paraId="2115483F" w14:textId="77777777" w:rsidR="009F37E0" w:rsidRDefault="00000000">
      <w:pPr>
        <w:ind w:left="720"/>
      </w:pPr>
      <w:r>
        <w:t>Step 2: NOTE: A signature can have a countersigned signature. This countersigned signature exists inside the top-level signature and can be found in a property called "signature". During this step, identify the signature that has been countersigned that you want to verify and remove any other signatures that may be included with the playbook. Then capture and remove the countersigned digital signature from the value property of the signature you want to verify.</w:t>
      </w:r>
    </w:p>
    <w:p w14:paraId="4881519B" w14:textId="77777777" w:rsidR="009F37E0" w:rsidRDefault="00000000">
      <w:pPr>
        <w:ind w:firstLine="720"/>
      </w:pPr>
      <w:r>
        <w:t>Step 3: Parse or fetch the public key from step 2</w:t>
      </w:r>
    </w:p>
    <w:p w14:paraId="24249468" w14:textId="77777777" w:rsidR="009F37E0" w:rsidRDefault="00000000">
      <w:pPr>
        <w:ind w:firstLine="720"/>
      </w:pPr>
      <w:r>
        <w:t>Step 4: Create a JCS [RFC8785] canonical version of entire playbook from step 2</w:t>
      </w:r>
    </w:p>
    <w:p w14:paraId="2A5E1F3E" w14:textId="77777777" w:rsidR="009F37E0" w:rsidRDefault="00000000">
      <w:pPr>
        <w:ind w:left="720"/>
      </w:pPr>
      <w:r>
        <w:t>Step 5: Create a hash based on the hash algorithm defined in the signature object (e.g., sha-256 in hex) of the JCS version of the entire playbook from step 4</w:t>
      </w:r>
    </w:p>
    <w:p w14:paraId="77E14F9B" w14:textId="77777777" w:rsidR="009F37E0" w:rsidRDefault="00000000">
      <w:pPr>
        <w:ind w:left="720"/>
      </w:pPr>
      <w:r>
        <w:t>Step 6: Verify the signature received using the public key and algorithm that is defined in the signature object</w:t>
      </w:r>
      <w:r>
        <w:br w:type="page"/>
      </w:r>
    </w:p>
    <w:p w14:paraId="19B7F575" w14:textId="77777777" w:rsidR="009F37E0" w:rsidRDefault="00000000">
      <w:r>
        <w:lastRenderedPageBreak/>
        <w:pict w14:anchorId="4B240CFF">
          <v:rect id="_x0000_i1029" style="width:0;height:1.5pt" o:hralign="center" o:hrstd="t" o:hr="t" fillcolor="#a0a0a0" stroked="f"/>
        </w:pict>
      </w:r>
    </w:p>
    <w:p w14:paraId="41503EA1" w14:textId="77777777" w:rsidR="009F37E0" w:rsidRDefault="00000000">
      <w:pPr>
        <w:pStyle w:val="Heading1"/>
      </w:pPr>
      <w:bookmarkStart w:id="25" w:name="_Toc149300628"/>
      <w:r>
        <w:t>3 Playbooks</w:t>
      </w:r>
      <w:bookmarkEnd w:id="25"/>
    </w:p>
    <w:p w14:paraId="3E7F7803" w14:textId="77777777" w:rsidR="009F37E0" w:rsidRDefault="00000000">
      <w:r>
        <w:t xml:space="preserve">CACAO playbooks are made up of six parts playbook metadata, the workflow logic, a list of object definitions used in the workflow logic (agents and targets), a list of extensions, a list of data markings, and a list of any digital signatures. Playbooks </w:t>
      </w:r>
      <w:r>
        <w:rPr>
          <w:b/>
        </w:rPr>
        <w:t>MAY</w:t>
      </w:r>
      <w:r>
        <w:t xml:space="preserve"> refer to other playbooks in the workflow, similar to how programs refer to function calls or modules that comprise the program. The definition and normative requirements for all data types listed in the property table below and other property tables in this document can be found in Section 10.</w:t>
      </w:r>
    </w:p>
    <w:p w14:paraId="3B2BD68B" w14:textId="77777777" w:rsidR="009F37E0" w:rsidRDefault="00000000">
      <w:pPr>
        <w:pStyle w:val="Heading2"/>
      </w:pPr>
      <w:bookmarkStart w:id="26" w:name="_Toc149300629"/>
      <w:r>
        <w:t>3.1 Playbook Properties</w:t>
      </w:r>
      <w:bookmarkEnd w:id="26"/>
    </w:p>
    <w:tbl>
      <w:tblPr>
        <w:tblStyle w:val="a0"/>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415"/>
      </w:tblGrid>
      <w:tr w:rsidR="009F37E0" w14:paraId="04647029" w14:textId="77777777">
        <w:tc>
          <w:tcPr>
            <w:tcW w:w="2310" w:type="dxa"/>
            <w:shd w:val="clear" w:color="auto" w:fill="C9DAF8"/>
            <w:tcMar>
              <w:top w:w="100" w:type="dxa"/>
              <w:left w:w="100" w:type="dxa"/>
              <w:bottom w:w="100" w:type="dxa"/>
              <w:right w:w="100" w:type="dxa"/>
            </w:tcMar>
          </w:tcPr>
          <w:p w14:paraId="1BD268F7" w14:textId="77777777" w:rsidR="009F37E0"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721196BB" w14:textId="77777777" w:rsidR="009F37E0" w:rsidRDefault="00000000">
            <w:pPr>
              <w:widowControl w:val="0"/>
              <w:spacing w:line="240" w:lineRule="auto"/>
              <w:rPr>
                <w:b/>
              </w:rPr>
            </w:pPr>
            <w:r>
              <w:rPr>
                <w:b/>
              </w:rPr>
              <w:t>Data Type</w:t>
            </w:r>
          </w:p>
        </w:tc>
        <w:tc>
          <w:tcPr>
            <w:tcW w:w="5415" w:type="dxa"/>
            <w:shd w:val="clear" w:color="auto" w:fill="C9DAF8"/>
            <w:tcMar>
              <w:top w:w="100" w:type="dxa"/>
              <w:left w:w="100" w:type="dxa"/>
              <w:bottom w:w="100" w:type="dxa"/>
              <w:right w:w="100" w:type="dxa"/>
            </w:tcMar>
          </w:tcPr>
          <w:p w14:paraId="27D07D52" w14:textId="77777777" w:rsidR="009F37E0" w:rsidRDefault="00000000">
            <w:pPr>
              <w:widowControl w:val="0"/>
              <w:spacing w:line="240" w:lineRule="auto"/>
              <w:rPr>
                <w:b/>
              </w:rPr>
            </w:pPr>
            <w:r>
              <w:rPr>
                <w:b/>
              </w:rPr>
              <w:t>Details</w:t>
            </w:r>
          </w:p>
        </w:tc>
      </w:tr>
      <w:tr w:rsidR="009F37E0" w14:paraId="50E034EC" w14:textId="77777777">
        <w:tc>
          <w:tcPr>
            <w:tcW w:w="2310" w:type="dxa"/>
            <w:shd w:val="clear" w:color="auto" w:fill="auto"/>
            <w:tcMar>
              <w:top w:w="100" w:type="dxa"/>
              <w:left w:w="100" w:type="dxa"/>
              <w:bottom w:w="100" w:type="dxa"/>
              <w:right w:w="100" w:type="dxa"/>
            </w:tcMar>
          </w:tcPr>
          <w:p w14:paraId="1C2F7F4E" w14:textId="77777777" w:rsidR="009F37E0" w:rsidRDefault="00000000">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6533A5D4"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096DB5B2"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playbook</w:t>
            </w:r>
            <w:r>
              <w:t>.</w:t>
            </w:r>
          </w:p>
        </w:tc>
      </w:tr>
      <w:tr w:rsidR="009F37E0" w14:paraId="4102F281" w14:textId="77777777">
        <w:tc>
          <w:tcPr>
            <w:tcW w:w="2310" w:type="dxa"/>
            <w:shd w:val="clear" w:color="auto" w:fill="auto"/>
            <w:tcMar>
              <w:top w:w="100" w:type="dxa"/>
              <w:left w:w="100" w:type="dxa"/>
              <w:bottom w:w="100" w:type="dxa"/>
              <w:right w:w="100" w:type="dxa"/>
            </w:tcMar>
          </w:tcPr>
          <w:p w14:paraId="445B119C" w14:textId="77777777" w:rsidR="009F37E0" w:rsidRDefault="00000000">
            <w:pPr>
              <w:widowControl w:val="0"/>
              <w:spacing w:line="240" w:lineRule="auto"/>
            </w:pPr>
            <w:proofErr w:type="spellStart"/>
            <w:r>
              <w:rPr>
                <w:rFonts w:ascii="Consolas" w:eastAsia="Consolas" w:hAnsi="Consolas" w:cs="Consolas"/>
                <w:b/>
              </w:rPr>
              <w:t>spec_version</w:t>
            </w:r>
            <w:proofErr w:type="spellEnd"/>
            <w:r>
              <w:t xml:space="preserve"> (required)</w:t>
            </w:r>
          </w:p>
        </w:tc>
        <w:tc>
          <w:tcPr>
            <w:tcW w:w="1680" w:type="dxa"/>
            <w:shd w:val="clear" w:color="auto" w:fill="auto"/>
            <w:tcMar>
              <w:top w:w="100" w:type="dxa"/>
              <w:left w:w="100" w:type="dxa"/>
              <w:bottom w:w="100" w:type="dxa"/>
              <w:right w:w="100" w:type="dxa"/>
            </w:tcMar>
          </w:tcPr>
          <w:p w14:paraId="74BF5946"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6BD0B6D5" w14:textId="77777777" w:rsidR="009F37E0" w:rsidRDefault="00000000">
            <w:pPr>
              <w:widowControl w:val="0"/>
              <w:spacing w:line="240" w:lineRule="auto"/>
            </w:pPr>
            <w:r>
              <w:t xml:space="preserve">The version of the specification used to represent this playbook. The value of this property </w:t>
            </w:r>
            <w:r>
              <w:rPr>
                <w:b/>
              </w:rPr>
              <w:t>MUST</w:t>
            </w:r>
            <w:r>
              <w:t xml:space="preserve"> be </w:t>
            </w:r>
            <w:r>
              <w:rPr>
                <w:rFonts w:ascii="Consolas" w:eastAsia="Consolas" w:hAnsi="Consolas" w:cs="Consolas"/>
                <w:color w:val="073763"/>
                <w:shd w:val="clear" w:color="auto" w:fill="CFE2F3"/>
              </w:rPr>
              <w:t>cacao-2.0</w:t>
            </w:r>
            <w:r>
              <w:t xml:space="preserve"> to represent the version of this specification. </w:t>
            </w:r>
          </w:p>
        </w:tc>
      </w:tr>
      <w:tr w:rsidR="009F37E0" w14:paraId="6B9346E5" w14:textId="77777777">
        <w:tc>
          <w:tcPr>
            <w:tcW w:w="2310" w:type="dxa"/>
            <w:shd w:val="clear" w:color="auto" w:fill="auto"/>
            <w:tcMar>
              <w:top w:w="100" w:type="dxa"/>
              <w:left w:w="100" w:type="dxa"/>
              <w:bottom w:w="100" w:type="dxa"/>
              <w:right w:w="100" w:type="dxa"/>
            </w:tcMar>
          </w:tcPr>
          <w:p w14:paraId="291E12B6" w14:textId="77777777" w:rsidR="009F37E0" w:rsidRDefault="00000000">
            <w:pPr>
              <w:widowControl w:val="0"/>
              <w:spacing w:line="240" w:lineRule="auto"/>
            </w:pPr>
            <w:r>
              <w:rPr>
                <w:rFonts w:ascii="Consolas" w:eastAsia="Consolas" w:hAnsi="Consolas" w:cs="Consolas"/>
                <w:b/>
              </w:rPr>
              <w:t>id</w:t>
            </w:r>
            <w:r>
              <w:t xml:space="preserve"> (required)</w:t>
            </w:r>
          </w:p>
        </w:tc>
        <w:tc>
          <w:tcPr>
            <w:tcW w:w="1680" w:type="dxa"/>
            <w:shd w:val="clear" w:color="auto" w:fill="auto"/>
            <w:tcMar>
              <w:top w:w="100" w:type="dxa"/>
              <w:left w:w="100" w:type="dxa"/>
              <w:bottom w:w="100" w:type="dxa"/>
              <w:right w:w="100" w:type="dxa"/>
            </w:tcMar>
          </w:tcPr>
          <w:p w14:paraId="01C08D6A"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52FDBEF3" w14:textId="77777777" w:rsidR="009F37E0" w:rsidRDefault="00000000">
            <w:r>
              <w:t xml:space="preserve">A value that uniquely identifies the playbook. All playbooks with the same </w:t>
            </w:r>
            <w:r>
              <w:rPr>
                <w:rFonts w:ascii="Consolas" w:eastAsia="Consolas" w:hAnsi="Consolas" w:cs="Consolas"/>
                <w:b/>
              </w:rPr>
              <w:t>id</w:t>
            </w:r>
            <w:r>
              <w:t xml:space="preserve"> are considered different versions of the same playbook and the version of the playbook is identified by its </w:t>
            </w:r>
            <w:r>
              <w:rPr>
                <w:rFonts w:ascii="Consolas" w:eastAsia="Consolas" w:hAnsi="Consolas" w:cs="Consolas"/>
                <w:b/>
              </w:rPr>
              <w:t>modified</w:t>
            </w:r>
            <w:r>
              <w:t xml:space="preserve"> property.</w:t>
            </w:r>
          </w:p>
        </w:tc>
      </w:tr>
      <w:tr w:rsidR="009F37E0" w14:paraId="0D32B85B" w14:textId="77777777">
        <w:tc>
          <w:tcPr>
            <w:tcW w:w="2310" w:type="dxa"/>
            <w:shd w:val="clear" w:color="auto" w:fill="auto"/>
            <w:tcMar>
              <w:top w:w="100" w:type="dxa"/>
              <w:left w:w="100" w:type="dxa"/>
              <w:bottom w:w="100" w:type="dxa"/>
              <w:right w:w="100" w:type="dxa"/>
            </w:tcMar>
          </w:tcPr>
          <w:p w14:paraId="0C13AF23" w14:textId="77777777" w:rsidR="009F37E0" w:rsidRDefault="00000000">
            <w:pPr>
              <w:widowControl w:val="0"/>
              <w:spacing w:line="240" w:lineRule="auto"/>
            </w:pPr>
            <w:r>
              <w:rPr>
                <w:rFonts w:ascii="Consolas" w:eastAsia="Consolas" w:hAnsi="Consolas" w:cs="Consolas"/>
                <w:b/>
              </w:rPr>
              <w:t>name</w:t>
            </w:r>
            <w:r>
              <w:t xml:space="preserve"> (required)</w:t>
            </w:r>
          </w:p>
        </w:tc>
        <w:tc>
          <w:tcPr>
            <w:tcW w:w="1680" w:type="dxa"/>
            <w:shd w:val="clear" w:color="auto" w:fill="auto"/>
            <w:tcMar>
              <w:top w:w="100" w:type="dxa"/>
              <w:left w:w="100" w:type="dxa"/>
              <w:bottom w:w="100" w:type="dxa"/>
              <w:right w:w="100" w:type="dxa"/>
            </w:tcMar>
          </w:tcPr>
          <w:p w14:paraId="6A329393"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315461A5" w14:textId="77777777" w:rsidR="009F37E0" w:rsidRDefault="00000000">
            <w:pPr>
              <w:spacing w:line="240" w:lineRule="auto"/>
            </w:pPr>
            <w:r>
              <w:t xml:space="preserve">A name for this playbook. Playbook names often follow a naming convention that is unique within an organization, community, or trust group and as such this name </w:t>
            </w:r>
            <w:r>
              <w:rPr>
                <w:b/>
              </w:rPr>
              <w:t>SHOULD</w:t>
            </w:r>
            <w:r>
              <w:t xml:space="preserve"> be unique.</w:t>
            </w:r>
          </w:p>
        </w:tc>
      </w:tr>
      <w:tr w:rsidR="009F37E0" w14:paraId="2501D7A2" w14:textId="77777777">
        <w:tc>
          <w:tcPr>
            <w:tcW w:w="2310" w:type="dxa"/>
            <w:shd w:val="clear" w:color="auto" w:fill="auto"/>
            <w:tcMar>
              <w:top w:w="100" w:type="dxa"/>
              <w:left w:w="100" w:type="dxa"/>
              <w:bottom w:w="100" w:type="dxa"/>
              <w:right w:w="100" w:type="dxa"/>
            </w:tcMar>
          </w:tcPr>
          <w:p w14:paraId="6DD7447C" w14:textId="77777777" w:rsidR="009F37E0" w:rsidRDefault="00000000">
            <w:pPr>
              <w:widowControl w:val="0"/>
              <w:spacing w:line="240" w:lineRule="auto"/>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766B498C"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0CF16D7C" w14:textId="77777777" w:rsidR="009F37E0" w:rsidRDefault="00000000">
            <w:pPr>
              <w:spacing w:line="240" w:lineRule="auto"/>
            </w:pPr>
            <w:r>
              <w:t xml:space="preserve">More details, context, and possibly an explanation about what this playbook does and tries to accomplish. Producers </w:t>
            </w:r>
            <w:r>
              <w:rPr>
                <w:b/>
              </w:rPr>
              <w:t>SHOULD</w:t>
            </w:r>
            <w:r>
              <w:t xml:space="preserve"> populate this property.</w:t>
            </w:r>
          </w:p>
        </w:tc>
      </w:tr>
      <w:tr w:rsidR="009F37E0" w14:paraId="4C2CB9D0" w14:textId="77777777">
        <w:tc>
          <w:tcPr>
            <w:tcW w:w="2310" w:type="dxa"/>
            <w:shd w:val="clear" w:color="auto" w:fill="auto"/>
            <w:tcMar>
              <w:top w:w="100" w:type="dxa"/>
              <w:left w:w="100" w:type="dxa"/>
              <w:bottom w:w="100" w:type="dxa"/>
              <w:right w:w="100" w:type="dxa"/>
            </w:tcMar>
          </w:tcPr>
          <w:p w14:paraId="52BA346C" w14:textId="77777777" w:rsidR="009F37E0" w:rsidRDefault="00000000">
            <w:pPr>
              <w:widowControl w:val="0"/>
              <w:spacing w:line="240" w:lineRule="auto"/>
            </w:pPr>
            <w:proofErr w:type="spellStart"/>
            <w:r>
              <w:rPr>
                <w:rFonts w:ascii="Consolas" w:eastAsia="Consolas" w:hAnsi="Consolas" w:cs="Consolas"/>
                <w:b/>
              </w:rPr>
              <w:t>playbook_types</w:t>
            </w:r>
            <w:proofErr w:type="spellEnd"/>
            <w:r>
              <w:t xml:space="preserve"> (optional)</w:t>
            </w:r>
          </w:p>
        </w:tc>
        <w:tc>
          <w:tcPr>
            <w:tcW w:w="1680" w:type="dxa"/>
            <w:shd w:val="clear" w:color="auto" w:fill="auto"/>
            <w:tcMar>
              <w:top w:w="100" w:type="dxa"/>
              <w:left w:w="100" w:type="dxa"/>
              <w:bottom w:w="100" w:type="dxa"/>
              <w:right w:w="100" w:type="dxa"/>
            </w:tcMar>
          </w:tcPr>
          <w:p w14:paraId="4C79F384"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415" w:type="dxa"/>
            <w:shd w:val="clear" w:color="auto" w:fill="auto"/>
            <w:tcMar>
              <w:top w:w="100" w:type="dxa"/>
              <w:left w:w="100" w:type="dxa"/>
              <w:bottom w:w="100" w:type="dxa"/>
              <w:right w:w="100" w:type="dxa"/>
            </w:tcMar>
          </w:tcPr>
          <w:p w14:paraId="7D7FF873" w14:textId="77777777" w:rsidR="009F37E0" w:rsidRDefault="00000000">
            <w:pPr>
              <w:spacing w:line="240" w:lineRule="auto"/>
            </w:pPr>
            <w:r>
              <w:t xml:space="preserve">A list of playbook types that specifies the operational roles that this playbook addresses. This property </w:t>
            </w:r>
            <w:r>
              <w:rPr>
                <w:b/>
              </w:rPr>
              <w:t>SHOULD</w:t>
            </w:r>
            <w:r>
              <w:t xml:space="preserve"> be populated.</w:t>
            </w:r>
          </w:p>
          <w:p w14:paraId="316B4A64" w14:textId="77777777" w:rsidR="009F37E0" w:rsidRDefault="009F37E0">
            <w:pPr>
              <w:spacing w:line="240" w:lineRule="auto"/>
            </w:pPr>
          </w:p>
          <w:p w14:paraId="7C11A67B" w14:textId="77777777" w:rsidR="009F37E0" w:rsidRDefault="00000000">
            <w:pPr>
              <w:spacing w:line="240" w:lineRule="auto"/>
            </w:pPr>
            <w:r>
              <w:t xml:space="preserve">The values for this property </w:t>
            </w:r>
            <w:r>
              <w:rPr>
                <w:b/>
              </w:rPr>
              <w:t>SHOULD</w:t>
            </w:r>
            <w:r>
              <w:t xml:space="preserve"> come from the </w:t>
            </w:r>
            <w:r>
              <w:rPr>
                <w:rFonts w:ascii="Consolas" w:eastAsia="Consolas" w:hAnsi="Consolas" w:cs="Consolas"/>
                <w:color w:val="C7254E"/>
                <w:shd w:val="clear" w:color="auto" w:fill="F9F2F4"/>
              </w:rPr>
              <w:t>playbook-type-</w:t>
            </w:r>
            <w:proofErr w:type="spellStart"/>
            <w:r>
              <w:rPr>
                <w:rFonts w:ascii="Consolas" w:eastAsia="Consolas" w:hAnsi="Consolas" w:cs="Consolas"/>
                <w:color w:val="C7254E"/>
                <w:shd w:val="clear" w:color="auto" w:fill="F9F2F4"/>
              </w:rPr>
              <w:t>ov</w:t>
            </w:r>
            <w:proofErr w:type="spellEnd"/>
            <w:r>
              <w:t xml:space="preserve"> vocabulary (see section 3.1.1).</w:t>
            </w:r>
          </w:p>
        </w:tc>
      </w:tr>
      <w:tr w:rsidR="009F37E0" w14:paraId="257A744D" w14:textId="77777777">
        <w:tc>
          <w:tcPr>
            <w:tcW w:w="2310" w:type="dxa"/>
            <w:shd w:val="clear" w:color="auto" w:fill="auto"/>
            <w:tcMar>
              <w:top w:w="100" w:type="dxa"/>
              <w:left w:w="100" w:type="dxa"/>
              <w:bottom w:w="100" w:type="dxa"/>
              <w:right w:w="100" w:type="dxa"/>
            </w:tcMar>
          </w:tcPr>
          <w:p w14:paraId="6AE14796" w14:textId="77777777" w:rsidR="009F37E0" w:rsidRDefault="00000000">
            <w:pPr>
              <w:widowControl w:val="0"/>
              <w:spacing w:line="240" w:lineRule="auto"/>
              <w:rPr>
                <w:rFonts w:ascii="Consolas" w:eastAsia="Consolas" w:hAnsi="Consolas" w:cs="Consolas"/>
              </w:rPr>
            </w:pPr>
            <w:proofErr w:type="spellStart"/>
            <w:r>
              <w:rPr>
                <w:rFonts w:ascii="Consolas" w:eastAsia="Consolas" w:hAnsi="Consolas" w:cs="Consolas"/>
                <w:b/>
              </w:rPr>
              <w:t>playbook_activities</w:t>
            </w:r>
            <w:proofErr w:type="spellEnd"/>
            <w:r>
              <w:t xml:space="preserve"> (optional)</w:t>
            </w:r>
          </w:p>
        </w:tc>
        <w:tc>
          <w:tcPr>
            <w:tcW w:w="1680" w:type="dxa"/>
            <w:shd w:val="clear" w:color="auto" w:fill="auto"/>
            <w:tcMar>
              <w:top w:w="100" w:type="dxa"/>
              <w:left w:w="100" w:type="dxa"/>
              <w:bottom w:w="100" w:type="dxa"/>
              <w:right w:w="100" w:type="dxa"/>
            </w:tcMar>
          </w:tcPr>
          <w:p w14:paraId="5F843C54"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415" w:type="dxa"/>
            <w:shd w:val="clear" w:color="auto" w:fill="auto"/>
            <w:tcMar>
              <w:top w:w="100" w:type="dxa"/>
              <w:left w:w="100" w:type="dxa"/>
              <w:bottom w:w="100" w:type="dxa"/>
              <w:right w:w="100" w:type="dxa"/>
            </w:tcMar>
          </w:tcPr>
          <w:p w14:paraId="6F0B3FA6" w14:textId="77777777" w:rsidR="009F37E0" w:rsidRDefault="00000000">
            <w:pPr>
              <w:widowControl w:val="0"/>
              <w:spacing w:line="240" w:lineRule="auto"/>
            </w:pPr>
            <w:r>
              <w:t xml:space="preserve">A list of activities pertaining to the playbook. This property </w:t>
            </w:r>
            <w:r>
              <w:rPr>
                <w:b/>
              </w:rPr>
              <w:t>SHOULD</w:t>
            </w:r>
            <w:r>
              <w:t xml:space="preserve"> be populated. If the </w:t>
            </w:r>
            <w:proofErr w:type="spellStart"/>
            <w:r>
              <w:rPr>
                <w:rFonts w:ascii="Consolas" w:eastAsia="Consolas" w:hAnsi="Consolas" w:cs="Consolas"/>
                <w:b/>
              </w:rPr>
              <w:t>playbook_types</w:t>
            </w:r>
            <w:proofErr w:type="spellEnd"/>
            <w:r>
              <w:t xml:space="preserve"> property is populated and comes from the </w:t>
            </w:r>
            <w:r>
              <w:rPr>
                <w:rFonts w:ascii="Consolas" w:eastAsia="Consolas" w:hAnsi="Consolas" w:cs="Consolas"/>
                <w:color w:val="C7254E"/>
                <w:shd w:val="clear" w:color="auto" w:fill="F9F2F4"/>
              </w:rPr>
              <w:t>playbook-type-</w:t>
            </w:r>
            <w:proofErr w:type="spellStart"/>
            <w:r>
              <w:rPr>
                <w:rFonts w:ascii="Consolas" w:eastAsia="Consolas" w:hAnsi="Consolas" w:cs="Consolas"/>
                <w:color w:val="C7254E"/>
                <w:shd w:val="clear" w:color="auto" w:fill="F9F2F4"/>
              </w:rPr>
              <w:t>ov</w:t>
            </w:r>
            <w:proofErr w:type="spellEnd"/>
            <w:r>
              <w:t xml:space="preserve"> then this property </w:t>
            </w:r>
            <w:r>
              <w:rPr>
                <w:b/>
              </w:rPr>
              <w:t>MUST</w:t>
            </w:r>
            <w:r>
              <w:t xml:space="preserve"> have at least one assigned activity.</w:t>
            </w:r>
          </w:p>
          <w:p w14:paraId="1D95BB0B" w14:textId="77777777" w:rsidR="009F37E0" w:rsidRDefault="009F37E0">
            <w:pPr>
              <w:widowControl w:val="0"/>
              <w:spacing w:line="240" w:lineRule="auto"/>
            </w:pPr>
          </w:p>
          <w:p w14:paraId="143552AA" w14:textId="77777777" w:rsidR="009F37E0" w:rsidRDefault="00000000">
            <w:pPr>
              <w:widowControl w:val="0"/>
              <w:spacing w:line="240" w:lineRule="auto"/>
            </w:pPr>
            <w:r>
              <w:t xml:space="preserve">This property allows an author to define more detailed descriptions for the various activities that a playbook performs. This property provides a much richer and verbose method to describe all aspects of a playbook than just the </w:t>
            </w:r>
            <w:proofErr w:type="spellStart"/>
            <w:r>
              <w:rPr>
                <w:rFonts w:ascii="Consolas" w:eastAsia="Consolas" w:hAnsi="Consolas" w:cs="Consolas"/>
                <w:b/>
              </w:rPr>
              <w:t>playbook_types</w:t>
            </w:r>
            <w:proofErr w:type="spellEnd"/>
            <w:r>
              <w:t xml:space="preserve"> property. </w:t>
            </w:r>
          </w:p>
          <w:p w14:paraId="5CB10A0A" w14:textId="77777777" w:rsidR="009F37E0" w:rsidRDefault="009F37E0">
            <w:pPr>
              <w:widowControl w:val="0"/>
              <w:spacing w:line="240" w:lineRule="auto"/>
            </w:pPr>
          </w:p>
          <w:p w14:paraId="0EDB0A03" w14:textId="77777777" w:rsidR="009F37E0" w:rsidRDefault="00000000">
            <w:pPr>
              <w:spacing w:line="240" w:lineRule="auto"/>
            </w:pPr>
            <w:r>
              <w:t xml:space="preserve">The values for this property </w:t>
            </w:r>
            <w:r>
              <w:rPr>
                <w:b/>
              </w:rPr>
              <w:t>SHOULD</w:t>
            </w:r>
            <w:r>
              <w:t xml:space="preserve"> come from the </w:t>
            </w:r>
            <w:r>
              <w:rPr>
                <w:rFonts w:ascii="Consolas" w:eastAsia="Consolas" w:hAnsi="Consolas" w:cs="Consolas"/>
                <w:color w:val="C7254E"/>
                <w:shd w:val="clear" w:color="auto" w:fill="F9F2F4"/>
              </w:rPr>
              <w:t>playbook-activity-type-</w:t>
            </w:r>
            <w:proofErr w:type="spellStart"/>
            <w:r>
              <w:rPr>
                <w:rFonts w:ascii="Consolas" w:eastAsia="Consolas" w:hAnsi="Consolas" w:cs="Consolas"/>
                <w:color w:val="C7254E"/>
                <w:shd w:val="clear" w:color="auto" w:fill="F9F2F4"/>
              </w:rPr>
              <w:t>ov</w:t>
            </w:r>
            <w:proofErr w:type="spellEnd"/>
            <w:r>
              <w:t xml:space="preserve"> vocabulary (see section 3.1.2).</w:t>
            </w:r>
          </w:p>
          <w:p w14:paraId="041BC98B" w14:textId="77777777" w:rsidR="009F37E0" w:rsidRDefault="009F37E0">
            <w:pPr>
              <w:spacing w:line="240" w:lineRule="auto"/>
            </w:pPr>
          </w:p>
          <w:p w14:paraId="390F92AB" w14:textId="77777777" w:rsidR="009F37E0" w:rsidRDefault="00000000">
            <w:r>
              <w:t xml:space="preserve">Each listed activity </w:t>
            </w:r>
            <w:r>
              <w:rPr>
                <w:b/>
              </w:rPr>
              <w:t xml:space="preserve">MUST </w:t>
            </w:r>
            <w:r>
              <w:t xml:space="preserve">be reflected in a CACAO workflow step object and that object </w:t>
            </w:r>
            <w:r>
              <w:rPr>
                <w:b/>
              </w:rPr>
              <w:t>MUST</w:t>
            </w:r>
            <w:r>
              <w:t xml:space="preserve"> be included in the </w:t>
            </w:r>
            <w:r>
              <w:rPr>
                <w:rFonts w:ascii="Consolas" w:eastAsia="Consolas" w:hAnsi="Consolas" w:cs="Consolas"/>
                <w:b/>
              </w:rPr>
              <w:t>workflow</w:t>
            </w:r>
            <w:r>
              <w:t xml:space="preserve"> property.</w:t>
            </w:r>
          </w:p>
        </w:tc>
      </w:tr>
      <w:tr w:rsidR="009F37E0" w14:paraId="24E2307E" w14:textId="77777777">
        <w:tc>
          <w:tcPr>
            <w:tcW w:w="2310" w:type="dxa"/>
            <w:shd w:val="clear" w:color="auto" w:fill="auto"/>
            <w:tcMar>
              <w:top w:w="100" w:type="dxa"/>
              <w:left w:w="100" w:type="dxa"/>
              <w:bottom w:w="100" w:type="dxa"/>
              <w:right w:w="100" w:type="dxa"/>
            </w:tcMar>
          </w:tcPr>
          <w:p w14:paraId="65CC8111" w14:textId="77777777" w:rsidR="009F37E0" w:rsidRDefault="00000000">
            <w:pPr>
              <w:widowControl w:val="0"/>
              <w:spacing w:line="240" w:lineRule="auto"/>
              <w:rPr>
                <w:rFonts w:ascii="Consolas" w:eastAsia="Consolas" w:hAnsi="Consolas" w:cs="Consolas"/>
                <w:b/>
              </w:rPr>
            </w:pPr>
            <w:proofErr w:type="spellStart"/>
            <w:r>
              <w:rPr>
                <w:rFonts w:ascii="Consolas" w:eastAsia="Consolas" w:hAnsi="Consolas" w:cs="Consolas"/>
                <w:b/>
              </w:rPr>
              <w:t>playbook_processing_summary</w:t>
            </w:r>
            <w:proofErr w:type="spellEnd"/>
            <w:r>
              <w:t xml:space="preserve"> (optional)</w:t>
            </w:r>
          </w:p>
        </w:tc>
        <w:tc>
          <w:tcPr>
            <w:tcW w:w="1680" w:type="dxa"/>
            <w:shd w:val="clear" w:color="auto" w:fill="auto"/>
            <w:tcMar>
              <w:top w:w="100" w:type="dxa"/>
              <w:left w:w="100" w:type="dxa"/>
              <w:bottom w:w="100" w:type="dxa"/>
              <w:right w:w="100" w:type="dxa"/>
            </w:tcMar>
          </w:tcPr>
          <w:p w14:paraId="718053DF" w14:textId="77777777" w:rsidR="009F37E0" w:rsidRDefault="00000000">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playbook-processing-summary</w:t>
            </w:r>
          </w:p>
        </w:tc>
        <w:tc>
          <w:tcPr>
            <w:tcW w:w="5415" w:type="dxa"/>
            <w:shd w:val="clear" w:color="auto" w:fill="auto"/>
            <w:tcMar>
              <w:top w:w="100" w:type="dxa"/>
              <w:left w:w="100" w:type="dxa"/>
              <w:bottom w:w="100" w:type="dxa"/>
              <w:right w:w="100" w:type="dxa"/>
            </w:tcMar>
          </w:tcPr>
          <w:p w14:paraId="631E8506" w14:textId="77777777" w:rsidR="009F37E0" w:rsidRDefault="00000000">
            <w:pPr>
              <w:spacing w:line="240" w:lineRule="auto"/>
            </w:pPr>
            <w:r>
              <w:t>This property contains a summarized list of processing features that are defined within this playbook. This property enables the content of a playbook to be assessed without requiring the entire content to be parsed or understood. See section 10.14.</w:t>
            </w:r>
          </w:p>
        </w:tc>
      </w:tr>
      <w:tr w:rsidR="009F37E0" w14:paraId="2CBE8DC2" w14:textId="77777777">
        <w:tc>
          <w:tcPr>
            <w:tcW w:w="2310" w:type="dxa"/>
            <w:shd w:val="clear" w:color="auto" w:fill="auto"/>
            <w:tcMar>
              <w:top w:w="100" w:type="dxa"/>
              <w:left w:w="100" w:type="dxa"/>
              <w:bottom w:w="100" w:type="dxa"/>
              <w:right w:w="100" w:type="dxa"/>
            </w:tcMar>
          </w:tcPr>
          <w:p w14:paraId="146B082D" w14:textId="77777777" w:rsidR="009F37E0" w:rsidRDefault="00000000">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r>
              <w:t xml:space="preserve"> (required)</w:t>
            </w:r>
          </w:p>
        </w:tc>
        <w:tc>
          <w:tcPr>
            <w:tcW w:w="1680" w:type="dxa"/>
            <w:shd w:val="clear" w:color="auto" w:fill="auto"/>
            <w:tcMar>
              <w:top w:w="100" w:type="dxa"/>
              <w:left w:w="100" w:type="dxa"/>
              <w:bottom w:w="100" w:type="dxa"/>
              <w:right w:w="100" w:type="dxa"/>
            </w:tcMar>
          </w:tcPr>
          <w:p w14:paraId="692554E0"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58360DDC" w14:textId="77777777" w:rsidR="009F37E0" w:rsidRDefault="00000000">
            <w:pPr>
              <w:widowControl w:val="0"/>
              <w:spacing w:line="240" w:lineRule="auto"/>
            </w:pPr>
            <w:r>
              <w:t xml:space="preserve">An ID that represents the entity that created this playbook. The ID </w:t>
            </w:r>
            <w:r>
              <w:rPr>
                <w:b/>
              </w:rPr>
              <w:t>MUST</w:t>
            </w:r>
            <w:r>
              <w:t xml:space="preserve"> represent a STIX 2.1+ identity object.</w:t>
            </w:r>
          </w:p>
        </w:tc>
      </w:tr>
      <w:tr w:rsidR="009F37E0" w14:paraId="5CB9B3A8" w14:textId="77777777">
        <w:tc>
          <w:tcPr>
            <w:tcW w:w="2310" w:type="dxa"/>
            <w:shd w:val="clear" w:color="auto" w:fill="auto"/>
            <w:tcMar>
              <w:top w:w="100" w:type="dxa"/>
              <w:left w:w="100" w:type="dxa"/>
              <w:bottom w:w="100" w:type="dxa"/>
              <w:right w:w="100" w:type="dxa"/>
            </w:tcMar>
          </w:tcPr>
          <w:p w14:paraId="25512757" w14:textId="77777777" w:rsidR="009F37E0" w:rsidRDefault="00000000">
            <w:pPr>
              <w:widowControl w:val="0"/>
              <w:spacing w:line="240" w:lineRule="auto"/>
            </w:pPr>
            <w:r>
              <w:rPr>
                <w:rFonts w:ascii="Consolas" w:eastAsia="Consolas" w:hAnsi="Consolas" w:cs="Consolas"/>
                <w:b/>
              </w:rPr>
              <w:t>created</w:t>
            </w:r>
            <w:r>
              <w:t xml:space="preserve"> (required)</w:t>
            </w:r>
          </w:p>
        </w:tc>
        <w:tc>
          <w:tcPr>
            <w:tcW w:w="1680" w:type="dxa"/>
            <w:shd w:val="clear" w:color="auto" w:fill="auto"/>
            <w:tcMar>
              <w:top w:w="100" w:type="dxa"/>
              <w:left w:w="100" w:type="dxa"/>
              <w:bottom w:w="100" w:type="dxa"/>
              <w:right w:w="100" w:type="dxa"/>
            </w:tcMar>
          </w:tcPr>
          <w:p w14:paraId="355F029B"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18F3D186" w14:textId="77777777" w:rsidR="009F37E0" w:rsidRDefault="00000000">
            <w:pPr>
              <w:widowControl w:val="0"/>
              <w:spacing w:line="240" w:lineRule="auto"/>
            </w:pPr>
            <w:r>
              <w:t xml:space="preserve">The time at which this playbook was originally created. The creator can use any time it deems most appropriate as the time the playbook was created, but it </w:t>
            </w:r>
            <w:r>
              <w:rPr>
                <w:b/>
              </w:rPr>
              <w:t>MUST</w:t>
            </w:r>
            <w:r>
              <w:t xml:space="preserve"> be given to the nearest millisecond (exactly three digits after the decimal place in seconds). The created property </w:t>
            </w:r>
            <w:r>
              <w:rPr>
                <w:b/>
              </w:rPr>
              <w:t>MUST NOT</w:t>
            </w:r>
            <w:r>
              <w:t xml:space="preserve"> be changed when creating a new version of the object.</w:t>
            </w:r>
          </w:p>
        </w:tc>
      </w:tr>
      <w:tr w:rsidR="009F37E0" w14:paraId="004378FA" w14:textId="77777777">
        <w:tc>
          <w:tcPr>
            <w:tcW w:w="2310" w:type="dxa"/>
            <w:shd w:val="clear" w:color="auto" w:fill="auto"/>
            <w:tcMar>
              <w:top w:w="100" w:type="dxa"/>
              <w:left w:w="100" w:type="dxa"/>
              <w:bottom w:w="100" w:type="dxa"/>
              <w:right w:w="100" w:type="dxa"/>
            </w:tcMar>
          </w:tcPr>
          <w:p w14:paraId="5B2E13CA" w14:textId="77777777" w:rsidR="009F37E0" w:rsidRDefault="00000000">
            <w:pPr>
              <w:widowControl w:val="0"/>
              <w:spacing w:line="240" w:lineRule="auto"/>
            </w:pPr>
            <w:r>
              <w:rPr>
                <w:rFonts w:ascii="Consolas" w:eastAsia="Consolas" w:hAnsi="Consolas" w:cs="Consolas"/>
                <w:b/>
              </w:rPr>
              <w:t>modified</w:t>
            </w:r>
            <w:r>
              <w:t xml:space="preserve"> (required)</w:t>
            </w:r>
          </w:p>
        </w:tc>
        <w:tc>
          <w:tcPr>
            <w:tcW w:w="1680" w:type="dxa"/>
            <w:shd w:val="clear" w:color="auto" w:fill="auto"/>
            <w:tcMar>
              <w:top w:w="100" w:type="dxa"/>
              <w:left w:w="100" w:type="dxa"/>
              <w:bottom w:w="100" w:type="dxa"/>
              <w:right w:w="100" w:type="dxa"/>
            </w:tcMar>
          </w:tcPr>
          <w:p w14:paraId="11BA0B78"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2956C154" w14:textId="77777777" w:rsidR="009F37E0" w:rsidRDefault="00000000">
            <w:pPr>
              <w:widowControl w:val="0"/>
              <w:spacing w:line="240" w:lineRule="auto"/>
            </w:pPr>
            <w:r>
              <w:t xml:space="preserve">The time that this particular version of the playbook was last modified. The creator can use any time it deems most appropriate as the time that this version of the playbook was modified, but it </w:t>
            </w:r>
            <w:r>
              <w:rPr>
                <w:b/>
              </w:rPr>
              <w:t>MUST</w:t>
            </w:r>
            <w:r>
              <w:t xml:space="preserve"> be given to the nearest millisecond (exactly three digits after the decimal place in seconds). The modified property </w:t>
            </w:r>
            <w:r>
              <w:rPr>
                <w:b/>
              </w:rPr>
              <w:t>MUST</w:t>
            </w:r>
            <w:r>
              <w:t xml:space="preserve"> be later than or equal to the value of the created property. If </w:t>
            </w:r>
            <w:r>
              <w:rPr>
                <w:rFonts w:ascii="Consolas" w:eastAsia="Consolas" w:hAnsi="Consolas" w:cs="Consolas"/>
                <w:b/>
                <w:highlight w:val="white"/>
              </w:rPr>
              <w:t>created</w:t>
            </w:r>
            <w:r>
              <w:t xml:space="preserve"> and </w:t>
            </w:r>
            <w:r>
              <w:rPr>
                <w:rFonts w:ascii="Consolas" w:eastAsia="Consolas" w:hAnsi="Consolas" w:cs="Consolas"/>
                <w:b/>
                <w:highlight w:val="white"/>
              </w:rPr>
              <w:t>modified</w:t>
            </w:r>
            <w:r>
              <w:t xml:space="preserve"> properties are the same, then this is the first version of the playbook.</w:t>
            </w:r>
          </w:p>
        </w:tc>
      </w:tr>
      <w:tr w:rsidR="009F37E0" w14:paraId="5D7D65CB" w14:textId="77777777">
        <w:tc>
          <w:tcPr>
            <w:tcW w:w="2310" w:type="dxa"/>
            <w:shd w:val="clear" w:color="auto" w:fill="auto"/>
            <w:tcMar>
              <w:top w:w="100" w:type="dxa"/>
              <w:left w:w="100" w:type="dxa"/>
              <w:bottom w:w="100" w:type="dxa"/>
              <w:right w:w="100" w:type="dxa"/>
            </w:tcMar>
          </w:tcPr>
          <w:p w14:paraId="3784D0E8" w14:textId="77777777" w:rsidR="009F37E0" w:rsidRDefault="00000000">
            <w:pPr>
              <w:widowControl w:val="0"/>
              <w:spacing w:line="240" w:lineRule="auto"/>
              <w:rPr>
                <w:rFonts w:ascii="Consolas" w:eastAsia="Consolas" w:hAnsi="Consolas" w:cs="Consolas"/>
                <w:b/>
              </w:rPr>
            </w:pPr>
            <w:r>
              <w:rPr>
                <w:rFonts w:ascii="Consolas" w:eastAsia="Consolas" w:hAnsi="Consolas" w:cs="Consolas"/>
                <w:b/>
              </w:rPr>
              <w:t>revoked</w:t>
            </w:r>
            <w:r>
              <w:t xml:space="preserve"> (optional)</w:t>
            </w:r>
          </w:p>
        </w:tc>
        <w:tc>
          <w:tcPr>
            <w:tcW w:w="1680" w:type="dxa"/>
            <w:shd w:val="clear" w:color="auto" w:fill="auto"/>
            <w:tcMar>
              <w:top w:w="100" w:type="dxa"/>
              <w:left w:w="100" w:type="dxa"/>
              <w:bottom w:w="100" w:type="dxa"/>
              <w:right w:w="100" w:type="dxa"/>
            </w:tcMar>
          </w:tcPr>
          <w:p w14:paraId="7D4F3610" w14:textId="77777777" w:rsidR="009F37E0"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boolean</w:t>
            </w:r>
            <w:proofErr w:type="spellEnd"/>
          </w:p>
        </w:tc>
        <w:tc>
          <w:tcPr>
            <w:tcW w:w="5415" w:type="dxa"/>
            <w:shd w:val="clear" w:color="auto" w:fill="auto"/>
            <w:tcMar>
              <w:top w:w="100" w:type="dxa"/>
              <w:left w:w="100" w:type="dxa"/>
              <w:bottom w:w="100" w:type="dxa"/>
              <w:right w:w="100" w:type="dxa"/>
            </w:tcMar>
          </w:tcPr>
          <w:p w14:paraId="62D9ED9C" w14:textId="77777777" w:rsidR="009F37E0" w:rsidRDefault="00000000">
            <w:pPr>
              <w:widowControl w:val="0"/>
              <w:spacing w:line="240" w:lineRule="auto"/>
            </w:pPr>
            <w:r>
              <w:t xml:space="preserve">A </w:t>
            </w:r>
            <w:proofErr w:type="spellStart"/>
            <w:r>
              <w:t>boolean</w:t>
            </w:r>
            <w:proofErr w:type="spellEnd"/>
            <w:r>
              <w:t xml:space="preserve"> that identifies if the playbook creator deems that this playbook is no longer valid. The default value is </w:t>
            </w:r>
            <w:r>
              <w:rPr>
                <w:rFonts w:ascii="Consolas" w:eastAsia="Consolas" w:hAnsi="Consolas" w:cs="Consolas"/>
                <w:color w:val="073763"/>
                <w:shd w:val="clear" w:color="auto" w:fill="CFE2F3"/>
              </w:rPr>
              <w:t>false</w:t>
            </w:r>
            <w:r>
              <w:t xml:space="preserve">. </w:t>
            </w:r>
          </w:p>
        </w:tc>
      </w:tr>
      <w:tr w:rsidR="009F37E0" w14:paraId="166BB85B" w14:textId="77777777">
        <w:tc>
          <w:tcPr>
            <w:tcW w:w="2310" w:type="dxa"/>
            <w:shd w:val="clear" w:color="auto" w:fill="auto"/>
            <w:tcMar>
              <w:top w:w="100" w:type="dxa"/>
              <w:left w:w="100" w:type="dxa"/>
              <w:bottom w:w="100" w:type="dxa"/>
              <w:right w:w="100" w:type="dxa"/>
            </w:tcMar>
          </w:tcPr>
          <w:p w14:paraId="2EB6FAB5" w14:textId="77777777" w:rsidR="009F37E0" w:rsidRDefault="00000000">
            <w:pPr>
              <w:widowControl w:val="0"/>
              <w:spacing w:line="240" w:lineRule="auto"/>
              <w:rPr>
                <w:rFonts w:ascii="Consolas" w:eastAsia="Consolas" w:hAnsi="Consolas" w:cs="Consolas"/>
                <w:b/>
              </w:rPr>
            </w:pPr>
            <w:proofErr w:type="spellStart"/>
            <w:r>
              <w:rPr>
                <w:rFonts w:ascii="Consolas" w:eastAsia="Consolas" w:hAnsi="Consolas" w:cs="Consolas"/>
                <w:b/>
              </w:rPr>
              <w:t>valid_from</w:t>
            </w:r>
            <w:proofErr w:type="spellEnd"/>
            <w:r>
              <w:t xml:space="preserve"> (optional)</w:t>
            </w:r>
          </w:p>
        </w:tc>
        <w:tc>
          <w:tcPr>
            <w:tcW w:w="1680" w:type="dxa"/>
            <w:shd w:val="clear" w:color="auto" w:fill="auto"/>
            <w:tcMar>
              <w:top w:w="100" w:type="dxa"/>
              <w:left w:w="100" w:type="dxa"/>
              <w:bottom w:w="100" w:type="dxa"/>
              <w:right w:w="100" w:type="dxa"/>
            </w:tcMar>
          </w:tcPr>
          <w:p w14:paraId="3CBCC30D"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3093A6A3" w14:textId="77777777" w:rsidR="009F37E0" w:rsidRDefault="00000000">
            <w:pPr>
              <w:widowControl w:val="0"/>
              <w:spacing w:line="240" w:lineRule="auto"/>
            </w:pPr>
            <w:r>
              <w:t xml:space="preserve">The time from which this playbook is considered valid and the workflow steps that it contains can be executed. More detailed information about time frames </w:t>
            </w:r>
            <w:r>
              <w:rPr>
                <w:b/>
              </w:rPr>
              <w:t>MAY</w:t>
            </w:r>
            <w:r>
              <w:t xml:space="preserve"> be applied in the </w:t>
            </w:r>
            <w:r>
              <w:rPr>
                <w:rFonts w:ascii="Consolas" w:eastAsia="Consolas" w:hAnsi="Consolas" w:cs="Consolas"/>
                <w:b/>
              </w:rPr>
              <w:t>workflow</w:t>
            </w:r>
            <w:r>
              <w:t xml:space="preserve">. </w:t>
            </w:r>
          </w:p>
          <w:p w14:paraId="2B6C77AF" w14:textId="77777777" w:rsidR="009F37E0" w:rsidRDefault="009F37E0">
            <w:pPr>
              <w:widowControl w:val="0"/>
              <w:spacing w:line="240" w:lineRule="auto"/>
            </w:pPr>
          </w:p>
          <w:p w14:paraId="7B383E73" w14:textId="77777777" w:rsidR="009F37E0" w:rsidRDefault="00000000">
            <w:pPr>
              <w:widowControl w:val="0"/>
              <w:spacing w:line="240" w:lineRule="auto"/>
            </w:pPr>
            <w:r>
              <w:t xml:space="preserve">If omitted, the playbook is valid at all times or until the timestamp defined by </w:t>
            </w:r>
            <w:proofErr w:type="spellStart"/>
            <w:r>
              <w:rPr>
                <w:rFonts w:ascii="Consolas" w:eastAsia="Consolas" w:hAnsi="Consolas" w:cs="Consolas"/>
                <w:b/>
              </w:rPr>
              <w:t>valid_until</w:t>
            </w:r>
            <w:proofErr w:type="spellEnd"/>
            <w:r>
              <w:t>.</w:t>
            </w:r>
          </w:p>
          <w:p w14:paraId="37C0C5BA" w14:textId="77777777" w:rsidR="009F37E0" w:rsidRDefault="009F37E0">
            <w:pPr>
              <w:widowControl w:val="0"/>
              <w:spacing w:line="240" w:lineRule="auto"/>
            </w:pPr>
          </w:p>
          <w:p w14:paraId="796E4576" w14:textId="77777777" w:rsidR="009F37E0"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9F37E0" w14:paraId="792D5895" w14:textId="77777777">
        <w:tc>
          <w:tcPr>
            <w:tcW w:w="2310" w:type="dxa"/>
            <w:shd w:val="clear" w:color="auto" w:fill="auto"/>
            <w:tcMar>
              <w:top w:w="100" w:type="dxa"/>
              <w:left w:w="100" w:type="dxa"/>
              <w:bottom w:w="100" w:type="dxa"/>
              <w:right w:w="100" w:type="dxa"/>
            </w:tcMar>
          </w:tcPr>
          <w:p w14:paraId="3D8C3188" w14:textId="77777777" w:rsidR="009F37E0" w:rsidRDefault="00000000">
            <w:pPr>
              <w:widowControl w:val="0"/>
              <w:spacing w:line="240" w:lineRule="auto"/>
              <w:rPr>
                <w:rFonts w:ascii="Consolas" w:eastAsia="Consolas" w:hAnsi="Consolas" w:cs="Consolas"/>
                <w:b/>
              </w:rPr>
            </w:pPr>
            <w:proofErr w:type="spellStart"/>
            <w:r>
              <w:rPr>
                <w:rFonts w:ascii="Consolas" w:eastAsia="Consolas" w:hAnsi="Consolas" w:cs="Consolas"/>
                <w:b/>
              </w:rPr>
              <w:t>valid_until</w:t>
            </w:r>
            <w:proofErr w:type="spellEnd"/>
            <w:r>
              <w:t xml:space="preserve"> (optional)</w:t>
            </w:r>
          </w:p>
        </w:tc>
        <w:tc>
          <w:tcPr>
            <w:tcW w:w="1680" w:type="dxa"/>
            <w:shd w:val="clear" w:color="auto" w:fill="auto"/>
            <w:tcMar>
              <w:top w:w="100" w:type="dxa"/>
              <w:left w:w="100" w:type="dxa"/>
              <w:bottom w:w="100" w:type="dxa"/>
              <w:right w:w="100" w:type="dxa"/>
            </w:tcMar>
          </w:tcPr>
          <w:p w14:paraId="46550A45"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4777C711" w14:textId="77777777" w:rsidR="009F37E0" w:rsidRDefault="00000000">
            <w:pPr>
              <w:widowControl w:val="0"/>
              <w:spacing w:line="240" w:lineRule="auto"/>
            </w:pPr>
            <w:r>
              <w:t>The time at which this playbook should no longer be considered a valid playbook to be executed.</w:t>
            </w:r>
          </w:p>
          <w:p w14:paraId="591CB463" w14:textId="77777777" w:rsidR="009F37E0" w:rsidRDefault="009F37E0">
            <w:pPr>
              <w:widowControl w:val="0"/>
              <w:spacing w:line="240" w:lineRule="auto"/>
            </w:pPr>
          </w:p>
          <w:p w14:paraId="3D41124E" w14:textId="77777777" w:rsidR="009F37E0" w:rsidRDefault="00000000">
            <w:pPr>
              <w:widowControl w:val="0"/>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playbook is valid. </w:t>
            </w:r>
          </w:p>
          <w:p w14:paraId="04681A19" w14:textId="77777777" w:rsidR="009F37E0" w:rsidRDefault="009F37E0">
            <w:pPr>
              <w:widowControl w:val="0"/>
              <w:spacing w:line="240" w:lineRule="auto"/>
            </w:pPr>
          </w:p>
          <w:p w14:paraId="28BDE9CE" w14:textId="77777777" w:rsidR="009F37E0" w:rsidRDefault="00000000">
            <w:pPr>
              <w:widowControl w:val="0"/>
              <w:spacing w:line="240" w:lineRule="auto"/>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w:t>
            </w:r>
          </w:p>
          <w:p w14:paraId="18BF4A92" w14:textId="77777777" w:rsidR="009F37E0" w:rsidRDefault="009F37E0">
            <w:pPr>
              <w:widowControl w:val="0"/>
              <w:spacing w:line="240" w:lineRule="auto"/>
            </w:pPr>
          </w:p>
          <w:p w14:paraId="7D9C887F" w14:textId="77777777" w:rsidR="009F37E0"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w:t>
            </w:r>
            <w:r>
              <w:lastRenderedPageBreak/>
              <w:t>be ignored.</w:t>
            </w:r>
          </w:p>
        </w:tc>
      </w:tr>
      <w:tr w:rsidR="009F37E0" w14:paraId="2904F0E5" w14:textId="77777777">
        <w:tc>
          <w:tcPr>
            <w:tcW w:w="2310" w:type="dxa"/>
            <w:shd w:val="clear" w:color="auto" w:fill="auto"/>
            <w:tcMar>
              <w:top w:w="100" w:type="dxa"/>
              <w:left w:w="100" w:type="dxa"/>
              <w:bottom w:w="100" w:type="dxa"/>
              <w:right w:w="100" w:type="dxa"/>
            </w:tcMar>
          </w:tcPr>
          <w:p w14:paraId="5BAC546C" w14:textId="77777777" w:rsidR="009F37E0" w:rsidRDefault="00000000">
            <w:pPr>
              <w:widowControl w:val="0"/>
              <w:spacing w:line="240" w:lineRule="auto"/>
              <w:rPr>
                <w:rFonts w:ascii="Consolas" w:eastAsia="Consolas" w:hAnsi="Consolas" w:cs="Consolas"/>
                <w:b/>
              </w:rPr>
            </w:pPr>
            <w:proofErr w:type="spellStart"/>
            <w:r>
              <w:rPr>
                <w:rFonts w:ascii="Consolas" w:eastAsia="Consolas" w:hAnsi="Consolas" w:cs="Consolas"/>
                <w:b/>
              </w:rPr>
              <w:t>derived_from</w:t>
            </w:r>
            <w:proofErr w:type="spellEnd"/>
            <w:r>
              <w:t xml:space="preserve"> (optional)</w:t>
            </w:r>
          </w:p>
        </w:tc>
        <w:tc>
          <w:tcPr>
            <w:tcW w:w="1680" w:type="dxa"/>
            <w:shd w:val="clear" w:color="auto" w:fill="auto"/>
            <w:tcMar>
              <w:top w:w="100" w:type="dxa"/>
              <w:left w:w="100" w:type="dxa"/>
              <w:bottom w:w="100" w:type="dxa"/>
              <w:right w:w="100" w:type="dxa"/>
            </w:tcMar>
          </w:tcPr>
          <w:p w14:paraId="7D2F9CA8"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415" w:type="dxa"/>
            <w:shd w:val="clear" w:color="auto" w:fill="auto"/>
            <w:tcMar>
              <w:top w:w="100" w:type="dxa"/>
              <w:left w:w="100" w:type="dxa"/>
              <w:bottom w:w="100" w:type="dxa"/>
              <w:right w:w="100" w:type="dxa"/>
            </w:tcMar>
          </w:tcPr>
          <w:p w14:paraId="2699C8AD" w14:textId="77777777" w:rsidR="009F37E0" w:rsidRDefault="00000000">
            <w:pPr>
              <w:widowControl w:val="0"/>
              <w:spacing w:line="240" w:lineRule="auto"/>
            </w:pPr>
            <w:r>
              <w:t xml:space="preserve">The ID of one or more CACAO playbooks that this playbook was derived from. </w:t>
            </w:r>
          </w:p>
          <w:p w14:paraId="74B46132" w14:textId="77777777" w:rsidR="009F37E0" w:rsidRDefault="009F37E0">
            <w:pPr>
              <w:widowControl w:val="0"/>
              <w:spacing w:line="240" w:lineRule="auto"/>
            </w:pPr>
          </w:p>
          <w:p w14:paraId="4701BEE3" w14:textId="77777777" w:rsidR="009F37E0" w:rsidRDefault="00000000">
            <w:pPr>
              <w:widowControl w:val="0"/>
              <w:spacing w:line="240" w:lineRule="auto"/>
            </w:pPr>
            <w:r>
              <w:t xml:space="preserve">The ID </w:t>
            </w:r>
            <w:r>
              <w:rPr>
                <w:b/>
              </w:rPr>
              <w:t>MUST</w:t>
            </w:r>
            <w:r>
              <w:t xml:space="preserve"> represent a CACAO playbook object.</w:t>
            </w:r>
          </w:p>
        </w:tc>
      </w:tr>
      <w:tr w:rsidR="009F37E0" w14:paraId="30F3ADC2" w14:textId="77777777">
        <w:tc>
          <w:tcPr>
            <w:tcW w:w="2310" w:type="dxa"/>
            <w:shd w:val="clear" w:color="auto" w:fill="auto"/>
            <w:tcMar>
              <w:top w:w="100" w:type="dxa"/>
              <w:left w:w="100" w:type="dxa"/>
              <w:bottom w:w="100" w:type="dxa"/>
              <w:right w:w="100" w:type="dxa"/>
            </w:tcMar>
          </w:tcPr>
          <w:p w14:paraId="3D9A4048" w14:textId="77777777" w:rsidR="009F37E0" w:rsidRDefault="00000000">
            <w:pPr>
              <w:widowControl w:val="0"/>
              <w:spacing w:line="240" w:lineRule="auto"/>
              <w:rPr>
                <w:rFonts w:ascii="Consolas" w:eastAsia="Consolas" w:hAnsi="Consolas" w:cs="Consolas"/>
                <w:b/>
              </w:rPr>
            </w:pPr>
            <w:proofErr w:type="spellStart"/>
            <w:r>
              <w:rPr>
                <w:rFonts w:ascii="Consolas" w:eastAsia="Consolas" w:hAnsi="Consolas" w:cs="Consolas"/>
                <w:b/>
              </w:rPr>
              <w:t>related_to</w:t>
            </w:r>
            <w:proofErr w:type="spellEnd"/>
            <w:r>
              <w:t xml:space="preserve"> (optional)</w:t>
            </w:r>
          </w:p>
        </w:tc>
        <w:tc>
          <w:tcPr>
            <w:tcW w:w="1680" w:type="dxa"/>
            <w:shd w:val="clear" w:color="auto" w:fill="auto"/>
            <w:tcMar>
              <w:top w:w="100" w:type="dxa"/>
              <w:left w:w="100" w:type="dxa"/>
              <w:bottom w:w="100" w:type="dxa"/>
              <w:right w:w="100" w:type="dxa"/>
            </w:tcMar>
          </w:tcPr>
          <w:p w14:paraId="61A0E1BF"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415" w:type="dxa"/>
            <w:shd w:val="clear" w:color="auto" w:fill="auto"/>
            <w:tcMar>
              <w:top w:w="100" w:type="dxa"/>
              <w:left w:w="100" w:type="dxa"/>
              <w:bottom w:w="100" w:type="dxa"/>
              <w:right w:w="100" w:type="dxa"/>
            </w:tcMar>
          </w:tcPr>
          <w:p w14:paraId="7401432F" w14:textId="77777777" w:rsidR="009F37E0" w:rsidRDefault="00000000">
            <w:pPr>
              <w:widowControl w:val="0"/>
              <w:spacing w:line="240" w:lineRule="auto"/>
            </w:pPr>
            <w:r>
              <w:t>The ID of one or more related STIX or CACAO objects that this playbook is related to.</w:t>
            </w:r>
          </w:p>
          <w:p w14:paraId="6F7B6A5E" w14:textId="77777777" w:rsidR="009F37E0" w:rsidRDefault="009F37E0">
            <w:pPr>
              <w:widowControl w:val="0"/>
              <w:spacing w:line="240" w:lineRule="auto"/>
            </w:pPr>
          </w:p>
          <w:p w14:paraId="6CAC8192" w14:textId="77777777" w:rsidR="009F37E0" w:rsidRDefault="00000000">
            <w:pPr>
              <w:widowControl w:val="0"/>
              <w:spacing w:line="240" w:lineRule="auto"/>
            </w:pPr>
            <w:r>
              <w:t xml:space="preserve">The ID </w:t>
            </w:r>
            <w:r>
              <w:rPr>
                <w:b/>
              </w:rPr>
              <w:t>SHOULD</w:t>
            </w:r>
            <w:r>
              <w:t xml:space="preserve"> represent a CACAO playbook object, but </w:t>
            </w:r>
            <w:r>
              <w:rPr>
                <w:b/>
              </w:rPr>
              <w:t>MAY</w:t>
            </w:r>
            <w:r>
              <w:t xml:space="preserve"> represent any STIX v2.1 CTI object or a TC approved extension.</w:t>
            </w:r>
          </w:p>
        </w:tc>
      </w:tr>
      <w:tr w:rsidR="009F37E0" w14:paraId="5D805723" w14:textId="77777777">
        <w:tc>
          <w:tcPr>
            <w:tcW w:w="2310" w:type="dxa"/>
            <w:shd w:val="clear" w:color="auto" w:fill="auto"/>
            <w:tcMar>
              <w:top w:w="100" w:type="dxa"/>
              <w:left w:w="100" w:type="dxa"/>
              <w:bottom w:w="100" w:type="dxa"/>
              <w:right w:w="100" w:type="dxa"/>
            </w:tcMar>
          </w:tcPr>
          <w:p w14:paraId="0F5DBEBA" w14:textId="77777777" w:rsidR="009F37E0" w:rsidRDefault="00000000">
            <w:pPr>
              <w:widowControl w:val="0"/>
              <w:spacing w:line="240" w:lineRule="auto"/>
              <w:rPr>
                <w:rFonts w:ascii="Consolas" w:eastAsia="Consolas" w:hAnsi="Consolas" w:cs="Consolas"/>
                <w:b/>
              </w:rPr>
            </w:pPr>
            <w:r>
              <w:rPr>
                <w:rFonts w:ascii="Consolas" w:eastAsia="Consolas" w:hAnsi="Consolas" w:cs="Consolas"/>
                <w:b/>
              </w:rPr>
              <w:t>priority</w:t>
            </w:r>
            <w:r>
              <w:t xml:space="preserve"> (optional)</w:t>
            </w:r>
          </w:p>
        </w:tc>
        <w:tc>
          <w:tcPr>
            <w:tcW w:w="1680" w:type="dxa"/>
            <w:shd w:val="clear" w:color="auto" w:fill="auto"/>
            <w:tcMar>
              <w:top w:w="100" w:type="dxa"/>
              <w:left w:w="100" w:type="dxa"/>
              <w:bottom w:w="100" w:type="dxa"/>
              <w:right w:w="100" w:type="dxa"/>
            </w:tcMar>
          </w:tcPr>
          <w:p w14:paraId="1A6A917B"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15" w:type="dxa"/>
            <w:shd w:val="clear" w:color="auto" w:fill="auto"/>
            <w:tcMar>
              <w:top w:w="100" w:type="dxa"/>
              <w:left w:w="100" w:type="dxa"/>
              <w:bottom w:w="100" w:type="dxa"/>
              <w:right w:w="100" w:type="dxa"/>
            </w:tcMar>
          </w:tcPr>
          <w:p w14:paraId="055BE019" w14:textId="77777777" w:rsidR="009F37E0" w:rsidRDefault="00000000">
            <w:pPr>
              <w:widowControl w:val="0"/>
              <w:spacing w:line="240" w:lineRule="auto"/>
            </w:pPr>
            <w:r>
              <w:t xml:space="preserve">A number (𝕎 - whole number) that represents the priority of this playbook relative to other defined playbooks. </w:t>
            </w:r>
          </w:p>
          <w:p w14:paraId="30B0CC57" w14:textId="77777777" w:rsidR="009F37E0" w:rsidRDefault="009F37E0">
            <w:pPr>
              <w:widowControl w:val="0"/>
              <w:spacing w:line="240" w:lineRule="auto"/>
            </w:pPr>
          </w:p>
          <w:p w14:paraId="099BF45C" w14:textId="77777777" w:rsidR="009F37E0" w:rsidRDefault="00000000">
            <w:pPr>
              <w:widowControl w:val="0"/>
              <w:spacing w:line="240" w:lineRule="auto"/>
            </w:pPr>
            <w:r>
              <w:t xml:space="preserve">Priority in the context of CACAO is a subjective assessment; thus, producers of playbooks, sharing organizations, and marketplaces </w:t>
            </w:r>
            <w:r>
              <w:rPr>
                <w:b/>
              </w:rPr>
              <w:t>MAY</w:t>
            </w:r>
            <w:r>
              <w:t xml:space="preserve"> define rules on how priority should be assessed and assigned. This specification does not address how this assessment is determined. This property is primarily to allow such usage without requiring the addition of a custom property for such practices.</w:t>
            </w:r>
          </w:p>
          <w:p w14:paraId="3EFA1D3A" w14:textId="77777777" w:rsidR="009F37E0" w:rsidRDefault="009F37E0">
            <w:pPr>
              <w:widowControl w:val="0"/>
              <w:spacing w:line="240" w:lineRule="auto"/>
            </w:pPr>
          </w:p>
          <w:p w14:paraId="1C400F91" w14:textId="77777777" w:rsidR="009F37E0" w:rsidRDefault="00000000">
            <w:pPr>
              <w:widowControl w:val="0"/>
              <w:spacing w:line="240" w:lineRule="auto"/>
            </w:pPr>
            <w:r>
              <w:t xml:space="preserve">If specified, the value of this property </w:t>
            </w:r>
            <w:r>
              <w:rPr>
                <w:b/>
              </w:rPr>
              <w:t>MUST</w:t>
            </w:r>
            <w:r>
              <w:t xml:space="preserve"> be between 0 and 100. </w:t>
            </w:r>
          </w:p>
          <w:p w14:paraId="60A1EAD1" w14:textId="77777777" w:rsidR="009F37E0" w:rsidRDefault="009F37E0">
            <w:pPr>
              <w:widowControl w:val="0"/>
              <w:spacing w:line="240" w:lineRule="auto"/>
            </w:pPr>
          </w:p>
          <w:p w14:paraId="3EBA3628" w14:textId="77777777" w:rsidR="009F37E0" w:rsidRDefault="00000000">
            <w:pPr>
              <w:widowControl w:val="0"/>
              <w:spacing w:line="240" w:lineRule="auto"/>
            </w:pPr>
            <w:r>
              <w:t xml:space="preserve">When left blank this means unspecified. A value of 0 means specifically undefined. Values range from 1, the highest priority, to a value of 100, the lowest. </w:t>
            </w:r>
          </w:p>
          <w:p w14:paraId="08BC7B65" w14:textId="77777777" w:rsidR="009F37E0" w:rsidRDefault="009F37E0">
            <w:pPr>
              <w:widowControl w:val="0"/>
              <w:spacing w:line="240" w:lineRule="auto"/>
            </w:pPr>
          </w:p>
          <w:p w14:paraId="41D68385" w14:textId="77777777" w:rsidR="009F37E0" w:rsidRDefault="00000000">
            <w:pPr>
              <w:widowControl w:val="0"/>
              <w:spacing w:line="240" w:lineRule="auto"/>
            </w:pPr>
            <w:r>
              <w:t xml:space="preserve">The values of 1-100 in this property are inverted from </w:t>
            </w:r>
            <w:r>
              <w:rPr>
                <w:rFonts w:ascii="Consolas" w:eastAsia="Consolas" w:hAnsi="Consolas" w:cs="Consolas"/>
                <w:b/>
              </w:rPr>
              <w:t>severity</w:t>
            </w:r>
            <w:r>
              <w:t xml:space="preserve"> and </w:t>
            </w:r>
            <w:r>
              <w:rPr>
                <w:rFonts w:ascii="Consolas" w:eastAsia="Consolas" w:hAnsi="Consolas" w:cs="Consolas"/>
                <w:b/>
              </w:rPr>
              <w:t>impact</w:t>
            </w:r>
            <w:r>
              <w:t xml:space="preserve"> based on how the concept of priority is used today. For example, in a SOC a P1 ticket is a higher priority than a P4 ticket.</w:t>
            </w:r>
          </w:p>
        </w:tc>
      </w:tr>
      <w:tr w:rsidR="009F37E0" w14:paraId="342D807A" w14:textId="77777777">
        <w:tc>
          <w:tcPr>
            <w:tcW w:w="2310" w:type="dxa"/>
            <w:shd w:val="clear" w:color="auto" w:fill="auto"/>
            <w:tcMar>
              <w:top w:w="100" w:type="dxa"/>
              <w:left w:w="100" w:type="dxa"/>
              <w:bottom w:w="100" w:type="dxa"/>
              <w:right w:w="100" w:type="dxa"/>
            </w:tcMar>
          </w:tcPr>
          <w:p w14:paraId="1F9BC10B" w14:textId="77777777" w:rsidR="009F37E0" w:rsidRDefault="00000000">
            <w:pPr>
              <w:widowControl w:val="0"/>
              <w:spacing w:line="240" w:lineRule="auto"/>
              <w:rPr>
                <w:rFonts w:ascii="Consolas" w:eastAsia="Consolas" w:hAnsi="Consolas" w:cs="Consolas"/>
                <w:b/>
              </w:rPr>
            </w:pPr>
            <w:r>
              <w:rPr>
                <w:rFonts w:ascii="Consolas" w:eastAsia="Consolas" w:hAnsi="Consolas" w:cs="Consolas"/>
                <w:b/>
              </w:rPr>
              <w:t>severity</w:t>
            </w:r>
            <w:r>
              <w:t xml:space="preserve"> (optional)</w:t>
            </w:r>
          </w:p>
        </w:tc>
        <w:tc>
          <w:tcPr>
            <w:tcW w:w="1680" w:type="dxa"/>
            <w:shd w:val="clear" w:color="auto" w:fill="auto"/>
            <w:tcMar>
              <w:top w:w="100" w:type="dxa"/>
              <w:left w:w="100" w:type="dxa"/>
              <w:bottom w:w="100" w:type="dxa"/>
              <w:right w:w="100" w:type="dxa"/>
            </w:tcMar>
          </w:tcPr>
          <w:p w14:paraId="354988FB"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15" w:type="dxa"/>
            <w:shd w:val="clear" w:color="auto" w:fill="auto"/>
            <w:tcMar>
              <w:top w:w="100" w:type="dxa"/>
              <w:left w:w="100" w:type="dxa"/>
              <w:bottom w:w="100" w:type="dxa"/>
              <w:right w:w="100" w:type="dxa"/>
            </w:tcMar>
          </w:tcPr>
          <w:p w14:paraId="6118D1AF" w14:textId="77777777" w:rsidR="009F37E0" w:rsidRDefault="00000000">
            <w:pPr>
              <w:widowControl w:val="0"/>
              <w:spacing w:line="240" w:lineRule="auto"/>
            </w:pPr>
            <w:r>
              <w:t xml:space="preserve">A number (𝕎 - whole number) that represents the seriousness of the conditions that this playbook addresses. This is highly dependent on whether the playbook is a response to an incident (in which case the severity could be mapped to an incident category defined in some solution), a response to a threat (in which case the severity would likely be mapped to the severity of the threat faced or captured by threat intelligence), or a response to something else. </w:t>
            </w:r>
          </w:p>
          <w:p w14:paraId="103111E0" w14:textId="77777777" w:rsidR="009F37E0" w:rsidRDefault="009F37E0">
            <w:pPr>
              <w:widowControl w:val="0"/>
              <w:spacing w:line="240" w:lineRule="auto"/>
            </w:pPr>
          </w:p>
          <w:p w14:paraId="4587760C" w14:textId="77777777" w:rsidR="009F37E0" w:rsidRDefault="00000000">
            <w:pPr>
              <w:widowControl w:val="0"/>
              <w:spacing w:line="240" w:lineRule="auto"/>
            </w:pPr>
            <w:r>
              <w:t xml:space="preserve">Marketplaces and sharing organizations </w:t>
            </w:r>
            <w:r>
              <w:rPr>
                <w:b/>
              </w:rPr>
              <w:t>MAY</w:t>
            </w:r>
            <w:r>
              <w:t xml:space="preserve"> define additional rules for how this property should be assigned. This specification does not address how this assessment is determined.  </w:t>
            </w:r>
          </w:p>
          <w:p w14:paraId="78C8829F" w14:textId="77777777" w:rsidR="009F37E0" w:rsidRDefault="009F37E0">
            <w:pPr>
              <w:widowControl w:val="0"/>
              <w:spacing w:line="240" w:lineRule="auto"/>
            </w:pPr>
          </w:p>
          <w:p w14:paraId="3F480CEA" w14:textId="77777777" w:rsidR="009F37E0" w:rsidRDefault="00000000">
            <w:pPr>
              <w:widowControl w:val="0"/>
              <w:spacing w:line="240" w:lineRule="auto"/>
            </w:pPr>
            <w:r>
              <w:t xml:space="preserve">If specified, the value of this property </w:t>
            </w:r>
            <w:r>
              <w:rPr>
                <w:b/>
              </w:rPr>
              <w:t>MUST</w:t>
            </w:r>
            <w:r>
              <w:t xml:space="preserve"> be between 0 and 100. </w:t>
            </w:r>
          </w:p>
          <w:p w14:paraId="4A24504A" w14:textId="77777777" w:rsidR="009F37E0" w:rsidRDefault="009F37E0">
            <w:pPr>
              <w:widowControl w:val="0"/>
              <w:spacing w:line="240" w:lineRule="auto"/>
            </w:pPr>
          </w:p>
          <w:p w14:paraId="6E28F435" w14:textId="77777777" w:rsidR="009F37E0" w:rsidRDefault="00000000">
            <w:pPr>
              <w:widowControl w:val="0"/>
              <w:spacing w:line="240" w:lineRule="auto"/>
            </w:pPr>
            <w:r>
              <w:t xml:space="preserve">When left blank this means unspecified. A value of 0 means specifically undefined. Values range from 1, the </w:t>
            </w:r>
            <w:r>
              <w:lastRenderedPageBreak/>
              <w:t>lowest severity, to a value of 100, the highest.</w:t>
            </w:r>
          </w:p>
        </w:tc>
      </w:tr>
      <w:tr w:rsidR="009F37E0" w14:paraId="1116B8C0" w14:textId="77777777">
        <w:tc>
          <w:tcPr>
            <w:tcW w:w="2310" w:type="dxa"/>
            <w:shd w:val="clear" w:color="auto" w:fill="auto"/>
            <w:tcMar>
              <w:top w:w="100" w:type="dxa"/>
              <w:left w:w="100" w:type="dxa"/>
              <w:bottom w:w="100" w:type="dxa"/>
              <w:right w:w="100" w:type="dxa"/>
            </w:tcMar>
          </w:tcPr>
          <w:p w14:paraId="50A69F76" w14:textId="77777777" w:rsidR="009F37E0" w:rsidRDefault="00000000">
            <w:pPr>
              <w:widowControl w:val="0"/>
              <w:spacing w:line="240" w:lineRule="auto"/>
              <w:rPr>
                <w:rFonts w:ascii="Consolas" w:eastAsia="Consolas" w:hAnsi="Consolas" w:cs="Consolas"/>
                <w:b/>
              </w:rPr>
            </w:pPr>
            <w:r>
              <w:rPr>
                <w:rFonts w:ascii="Consolas" w:eastAsia="Consolas" w:hAnsi="Consolas" w:cs="Consolas"/>
                <w:b/>
              </w:rPr>
              <w:t>impact</w:t>
            </w:r>
            <w:r>
              <w:t xml:space="preserve"> (optional)</w:t>
            </w:r>
          </w:p>
        </w:tc>
        <w:tc>
          <w:tcPr>
            <w:tcW w:w="1680" w:type="dxa"/>
            <w:shd w:val="clear" w:color="auto" w:fill="auto"/>
            <w:tcMar>
              <w:top w:w="100" w:type="dxa"/>
              <w:left w:w="100" w:type="dxa"/>
              <w:bottom w:w="100" w:type="dxa"/>
              <w:right w:w="100" w:type="dxa"/>
            </w:tcMar>
          </w:tcPr>
          <w:p w14:paraId="23405539"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15" w:type="dxa"/>
            <w:shd w:val="clear" w:color="auto" w:fill="auto"/>
            <w:tcMar>
              <w:top w:w="100" w:type="dxa"/>
              <w:left w:w="100" w:type="dxa"/>
              <w:bottom w:w="100" w:type="dxa"/>
              <w:right w:w="100" w:type="dxa"/>
            </w:tcMar>
          </w:tcPr>
          <w:p w14:paraId="76124000" w14:textId="77777777" w:rsidR="009F37E0" w:rsidRDefault="00000000">
            <w:pPr>
              <w:widowControl w:val="0"/>
              <w:spacing w:line="240" w:lineRule="auto"/>
            </w:pPr>
            <w:r>
              <w:t xml:space="preserve">A number (𝕎 - whole number) from 0 to 100 that represents the potential impact (as determined subjectively by the producer) the execution of the playbook might have on the organization and its infrastructure. </w:t>
            </w:r>
          </w:p>
          <w:p w14:paraId="352E271A" w14:textId="77777777" w:rsidR="009F37E0" w:rsidRDefault="009F37E0">
            <w:pPr>
              <w:widowControl w:val="0"/>
              <w:spacing w:line="240" w:lineRule="auto"/>
            </w:pPr>
          </w:p>
          <w:p w14:paraId="469EE7E3" w14:textId="77777777" w:rsidR="009F37E0" w:rsidRDefault="00000000">
            <w:pPr>
              <w:widowControl w:val="0"/>
              <w:spacing w:line="240" w:lineRule="auto"/>
            </w:pPr>
            <w:r>
              <w:t xml:space="preserve">If specified, the value of this property </w:t>
            </w:r>
            <w:r>
              <w:rPr>
                <w:b/>
              </w:rPr>
              <w:t>MUST</w:t>
            </w:r>
            <w:r>
              <w:t xml:space="preserve"> be between 0 and 100. When left blank this means unspecified. A value of 0 means specifically undefined or benign. Impact values range from 1, the lowest impact, to a value of 100, the highest.</w:t>
            </w:r>
          </w:p>
          <w:p w14:paraId="5932C854" w14:textId="77777777" w:rsidR="009F37E0" w:rsidRDefault="009F37E0">
            <w:pPr>
              <w:widowControl w:val="0"/>
              <w:spacing w:line="240" w:lineRule="auto"/>
            </w:pPr>
          </w:p>
          <w:p w14:paraId="0C3C28B1" w14:textId="77777777" w:rsidR="009F37E0" w:rsidRDefault="00000000">
            <w:pPr>
              <w:widowControl w:val="0"/>
              <w:spacing w:line="240" w:lineRule="auto"/>
            </w:pPr>
            <w:r>
              <w:t xml:space="preserve">Marketplaces and sharing organizations </w:t>
            </w:r>
            <w:r>
              <w:rPr>
                <w:b/>
              </w:rPr>
              <w:t>MAY</w:t>
            </w:r>
            <w:r>
              <w:t xml:space="preserve"> define additional rules for how this property should be assigned. This specification does not address how this assessment is determined.</w:t>
            </w:r>
          </w:p>
          <w:p w14:paraId="7AF1D089" w14:textId="77777777" w:rsidR="009F37E0" w:rsidRDefault="009F37E0">
            <w:pPr>
              <w:widowControl w:val="0"/>
              <w:spacing w:line="240" w:lineRule="auto"/>
            </w:pPr>
          </w:p>
          <w:p w14:paraId="29DA077D" w14:textId="77777777" w:rsidR="009F37E0" w:rsidRDefault="00000000">
            <w:pPr>
              <w:widowControl w:val="0"/>
              <w:spacing w:line="240" w:lineRule="auto"/>
            </w:pPr>
            <w:r>
              <w:t xml:space="preserve">NOTE: The value of this property is not related to what triggered the playbook in the first place, such as a threat or an incident. </w:t>
            </w:r>
          </w:p>
          <w:p w14:paraId="2C5E19A8" w14:textId="77777777" w:rsidR="009F37E0" w:rsidRDefault="009F37E0">
            <w:pPr>
              <w:widowControl w:val="0"/>
              <w:spacing w:line="240" w:lineRule="auto"/>
            </w:pPr>
          </w:p>
          <w:p w14:paraId="310B144E" w14:textId="77777777" w:rsidR="009F37E0" w:rsidRDefault="00000000">
            <w:pPr>
              <w:widowControl w:val="0"/>
              <w:spacing w:line="240" w:lineRule="auto"/>
            </w:pPr>
            <w:r>
              <w:t xml:space="preserve">Executing a playbook with a higher impact score may increase the likelihood of an effect on the organization. For example, a purely investigative playbook that is non-invasive could have a low impact value of 1. In contrast, a playbook that performs firewall changes, IPS changes, moves laptops to a quarantine VLAN etc., would have a higher impact value. </w:t>
            </w:r>
          </w:p>
        </w:tc>
      </w:tr>
      <w:tr w:rsidR="009F37E0" w14:paraId="5434AC8C" w14:textId="77777777">
        <w:tc>
          <w:tcPr>
            <w:tcW w:w="2310" w:type="dxa"/>
            <w:shd w:val="clear" w:color="auto" w:fill="auto"/>
            <w:tcMar>
              <w:top w:w="100" w:type="dxa"/>
              <w:left w:w="100" w:type="dxa"/>
              <w:bottom w:w="100" w:type="dxa"/>
              <w:right w:w="100" w:type="dxa"/>
            </w:tcMar>
          </w:tcPr>
          <w:p w14:paraId="2FBA4B02" w14:textId="77777777" w:rsidR="009F37E0" w:rsidRDefault="00000000">
            <w:pPr>
              <w:widowControl w:val="0"/>
              <w:spacing w:line="240" w:lineRule="auto"/>
              <w:rPr>
                <w:rFonts w:ascii="Consolas" w:eastAsia="Consolas" w:hAnsi="Consolas" w:cs="Consolas"/>
                <w:b/>
              </w:rPr>
            </w:pPr>
            <w:proofErr w:type="spellStart"/>
            <w:r>
              <w:rPr>
                <w:rFonts w:ascii="Consolas" w:eastAsia="Consolas" w:hAnsi="Consolas" w:cs="Consolas"/>
                <w:b/>
              </w:rPr>
              <w:t>industry_sectors</w:t>
            </w:r>
            <w:proofErr w:type="spellEnd"/>
            <w:r>
              <w:t xml:space="preserve"> (optional)</w:t>
            </w:r>
          </w:p>
        </w:tc>
        <w:tc>
          <w:tcPr>
            <w:tcW w:w="1680" w:type="dxa"/>
            <w:shd w:val="clear" w:color="auto" w:fill="auto"/>
            <w:tcMar>
              <w:top w:w="100" w:type="dxa"/>
              <w:left w:w="100" w:type="dxa"/>
              <w:bottom w:w="100" w:type="dxa"/>
              <w:right w:w="100" w:type="dxa"/>
            </w:tcMar>
          </w:tcPr>
          <w:p w14:paraId="18DC5A7B"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415" w:type="dxa"/>
            <w:shd w:val="clear" w:color="auto" w:fill="auto"/>
            <w:tcMar>
              <w:top w:w="100" w:type="dxa"/>
              <w:left w:w="100" w:type="dxa"/>
              <w:bottom w:w="100" w:type="dxa"/>
              <w:right w:w="100" w:type="dxa"/>
            </w:tcMar>
          </w:tcPr>
          <w:p w14:paraId="5887D07D" w14:textId="77777777" w:rsidR="009F37E0" w:rsidRDefault="00000000">
            <w:pPr>
              <w:spacing w:line="240" w:lineRule="auto"/>
            </w:pPr>
            <w:r>
              <w:t>A list of industry sectors that this playbook may be related or applicable to.</w:t>
            </w:r>
          </w:p>
          <w:p w14:paraId="6D5620E7" w14:textId="77777777" w:rsidR="009F37E0" w:rsidRDefault="009F37E0">
            <w:pPr>
              <w:spacing w:line="240" w:lineRule="auto"/>
            </w:pPr>
          </w:p>
          <w:p w14:paraId="1C39216D" w14:textId="77777777" w:rsidR="009F37E0" w:rsidRDefault="00000000">
            <w:pPr>
              <w:spacing w:line="240" w:lineRule="auto"/>
            </w:pPr>
            <w:r>
              <w:t xml:space="preserve">Any industry sectors that are used in other parts of this playbook </w:t>
            </w:r>
            <w:r>
              <w:rPr>
                <w:b/>
              </w:rPr>
              <w:t>MUST</w:t>
            </w:r>
            <w:r>
              <w:t xml:space="preserve"> also be included in this property. Any industry sectors that are used in other referenced playbooks </w:t>
            </w:r>
            <w:r>
              <w:rPr>
                <w:b/>
              </w:rPr>
              <w:t>MAY</w:t>
            </w:r>
            <w:r>
              <w:t xml:space="preserve"> also be included in this property.</w:t>
            </w:r>
          </w:p>
          <w:p w14:paraId="56C40E77" w14:textId="77777777" w:rsidR="009F37E0" w:rsidRDefault="009F37E0">
            <w:pPr>
              <w:spacing w:line="240" w:lineRule="auto"/>
            </w:pPr>
          </w:p>
          <w:p w14:paraId="3A6BCA17" w14:textId="77777777" w:rsidR="009F37E0" w:rsidRDefault="00000000">
            <w:pPr>
              <w:spacing w:line="240" w:lineRule="auto"/>
            </w:pPr>
            <w:r>
              <w:t xml:space="preserve">The values for this property </w:t>
            </w:r>
            <w:r>
              <w:rPr>
                <w:b/>
              </w:rPr>
              <w:t>SHOULD</w:t>
            </w:r>
            <w:r>
              <w:t xml:space="preserve"> come from the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r>
              <w:t xml:space="preserve"> vocabulary.</w:t>
            </w:r>
          </w:p>
        </w:tc>
      </w:tr>
      <w:tr w:rsidR="009F37E0" w14:paraId="0EDA2167" w14:textId="77777777">
        <w:tc>
          <w:tcPr>
            <w:tcW w:w="2310" w:type="dxa"/>
            <w:shd w:val="clear" w:color="auto" w:fill="auto"/>
            <w:tcMar>
              <w:top w:w="100" w:type="dxa"/>
              <w:left w:w="100" w:type="dxa"/>
              <w:bottom w:w="100" w:type="dxa"/>
              <w:right w:w="100" w:type="dxa"/>
            </w:tcMar>
          </w:tcPr>
          <w:p w14:paraId="03CC48AF" w14:textId="77777777" w:rsidR="009F37E0" w:rsidRDefault="00000000">
            <w:pPr>
              <w:widowControl w:val="0"/>
              <w:spacing w:line="240" w:lineRule="auto"/>
            </w:pPr>
            <w:r>
              <w:rPr>
                <w:rFonts w:ascii="Consolas" w:eastAsia="Consolas" w:hAnsi="Consolas" w:cs="Consolas"/>
                <w:b/>
              </w:rPr>
              <w:t>labels</w:t>
            </w:r>
            <w:r>
              <w:t xml:space="preserve"> (optional)</w:t>
            </w:r>
          </w:p>
        </w:tc>
        <w:tc>
          <w:tcPr>
            <w:tcW w:w="1680" w:type="dxa"/>
            <w:shd w:val="clear" w:color="auto" w:fill="auto"/>
            <w:tcMar>
              <w:top w:w="100" w:type="dxa"/>
              <w:left w:w="100" w:type="dxa"/>
              <w:bottom w:w="100" w:type="dxa"/>
              <w:right w:w="100" w:type="dxa"/>
            </w:tcMar>
          </w:tcPr>
          <w:p w14:paraId="4F0D2289"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45F2CE1E" w14:textId="77777777" w:rsidR="009F37E0" w:rsidRDefault="00000000">
            <w:pPr>
              <w:widowControl w:val="0"/>
              <w:spacing w:line="240" w:lineRule="auto"/>
            </w:pPr>
            <w:r>
              <w:t>A set of terms, labels, or tags associated with this playbook. The values may be user, organization, or trust-group defined and their meaning is outside the scope of this specification.</w:t>
            </w:r>
          </w:p>
        </w:tc>
      </w:tr>
      <w:tr w:rsidR="009F37E0" w14:paraId="116B60FE" w14:textId="77777777">
        <w:tc>
          <w:tcPr>
            <w:tcW w:w="2310" w:type="dxa"/>
            <w:shd w:val="clear" w:color="auto" w:fill="auto"/>
            <w:tcMar>
              <w:top w:w="100" w:type="dxa"/>
              <w:left w:w="100" w:type="dxa"/>
              <w:bottom w:w="100" w:type="dxa"/>
              <w:right w:w="100" w:type="dxa"/>
            </w:tcMar>
          </w:tcPr>
          <w:p w14:paraId="6140315A" w14:textId="77777777" w:rsidR="009F37E0" w:rsidRDefault="00000000">
            <w:pPr>
              <w:widowControl w:val="0"/>
              <w:spacing w:line="240" w:lineRule="auto"/>
            </w:pPr>
            <w:proofErr w:type="spellStart"/>
            <w:r>
              <w:rPr>
                <w:rFonts w:ascii="Consolas" w:eastAsia="Consolas" w:hAnsi="Consolas" w:cs="Consolas"/>
                <w:b/>
              </w:rPr>
              <w:t>external_references</w:t>
            </w:r>
            <w:proofErr w:type="spellEnd"/>
            <w:r>
              <w:t xml:space="preserve"> (optional)</w:t>
            </w:r>
          </w:p>
        </w:tc>
        <w:tc>
          <w:tcPr>
            <w:tcW w:w="1680" w:type="dxa"/>
            <w:shd w:val="clear" w:color="auto" w:fill="auto"/>
            <w:tcMar>
              <w:top w:w="100" w:type="dxa"/>
              <w:left w:w="100" w:type="dxa"/>
              <w:bottom w:w="100" w:type="dxa"/>
              <w:right w:w="100" w:type="dxa"/>
            </w:tcMar>
          </w:tcPr>
          <w:p w14:paraId="76B227BA"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5415" w:type="dxa"/>
            <w:shd w:val="clear" w:color="auto" w:fill="auto"/>
            <w:tcMar>
              <w:top w:w="100" w:type="dxa"/>
              <w:left w:w="100" w:type="dxa"/>
              <w:bottom w:w="100" w:type="dxa"/>
              <w:right w:w="100" w:type="dxa"/>
            </w:tcMar>
          </w:tcPr>
          <w:p w14:paraId="2BAB0933" w14:textId="77777777" w:rsidR="009F37E0" w:rsidRDefault="00000000">
            <w:pPr>
              <w:widowControl w:val="0"/>
              <w:spacing w:line="240" w:lineRule="auto"/>
            </w:pPr>
            <w:r>
              <w:t xml:space="preserve">A list of external references for this playbook or content found in this playbook. </w:t>
            </w:r>
          </w:p>
          <w:p w14:paraId="5B8CC277" w14:textId="77777777" w:rsidR="009F37E0" w:rsidRDefault="009F37E0">
            <w:pPr>
              <w:widowControl w:val="0"/>
              <w:spacing w:line="240" w:lineRule="auto"/>
            </w:pPr>
          </w:p>
          <w:p w14:paraId="420D405F" w14:textId="77777777" w:rsidR="009F37E0" w:rsidRDefault="00000000">
            <w:pPr>
              <w:spacing w:line="240" w:lineRule="auto"/>
            </w:pPr>
            <w:r>
              <w:t xml:space="preserve">Any external references that are used in other parts of this playbook </w:t>
            </w:r>
            <w:r>
              <w:rPr>
                <w:b/>
              </w:rPr>
              <w:t>MUST</w:t>
            </w:r>
            <w:r>
              <w:t xml:space="preserve"> also be included in this property. Any external references that are used in other referenced playbooks </w:t>
            </w:r>
            <w:r>
              <w:rPr>
                <w:b/>
              </w:rPr>
              <w:t>MAY</w:t>
            </w:r>
            <w:r>
              <w:t xml:space="preserve"> also be included in this property.</w:t>
            </w:r>
          </w:p>
        </w:tc>
      </w:tr>
      <w:tr w:rsidR="009F37E0" w14:paraId="6FBC2CF7" w14:textId="77777777">
        <w:tc>
          <w:tcPr>
            <w:tcW w:w="2310" w:type="dxa"/>
            <w:shd w:val="clear" w:color="auto" w:fill="auto"/>
            <w:tcMar>
              <w:top w:w="100" w:type="dxa"/>
              <w:left w:w="100" w:type="dxa"/>
              <w:bottom w:w="100" w:type="dxa"/>
              <w:right w:w="100" w:type="dxa"/>
            </w:tcMar>
          </w:tcPr>
          <w:p w14:paraId="5F74BA00" w14:textId="77777777" w:rsidR="009F37E0" w:rsidRDefault="00000000">
            <w:pPr>
              <w:widowControl w:val="0"/>
              <w:spacing w:line="240" w:lineRule="auto"/>
            </w:pPr>
            <w:r>
              <w:rPr>
                <w:rFonts w:ascii="Consolas" w:eastAsia="Consolas" w:hAnsi="Consolas" w:cs="Consolas"/>
                <w:b/>
              </w:rPr>
              <w:t>markings</w:t>
            </w:r>
            <w:r>
              <w:t xml:space="preserve"> (optional)</w:t>
            </w:r>
          </w:p>
        </w:tc>
        <w:tc>
          <w:tcPr>
            <w:tcW w:w="1680" w:type="dxa"/>
            <w:shd w:val="clear" w:color="auto" w:fill="auto"/>
            <w:tcMar>
              <w:top w:w="100" w:type="dxa"/>
              <w:left w:w="100" w:type="dxa"/>
              <w:bottom w:w="100" w:type="dxa"/>
              <w:right w:w="100" w:type="dxa"/>
            </w:tcMar>
          </w:tcPr>
          <w:p w14:paraId="1C108804"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415" w:type="dxa"/>
            <w:shd w:val="clear" w:color="auto" w:fill="auto"/>
            <w:tcMar>
              <w:top w:w="100" w:type="dxa"/>
              <w:left w:w="100" w:type="dxa"/>
              <w:bottom w:w="100" w:type="dxa"/>
              <w:right w:w="100" w:type="dxa"/>
            </w:tcMar>
          </w:tcPr>
          <w:p w14:paraId="413EB827" w14:textId="77777777" w:rsidR="009F37E0" w:rsidRDefault="00000000">
            <w:pPr>
              <w:widowControl w:val="0"/>
              <w:spacing w:line="240" w:lineRule="auto"/>
            </w:pPr>
            <w:r>
              <w:t xml:space="preserve">A list of data marking objects that apply to this playbook. In some cases, though uncommon, data markings themselves may be marked with sharing or handling guidance. In this case, this property </w:t>
            </w:r>
            <w:r>
              <w:rPr>
                <w:b/>
              </w:rPr>
              <w:t>MUST NOT</w:t>
            </w:r>
            <w:r>
              <w:t xml:space="preserve"> contain </w:t>
            </w:r>
            <w:r>
              <w:lastRenderedPageBreak/>
              <w:t>any references to the same data marking object (i.e., it cannot contain any circular references).</w:t>
            </w:r>
          </w:p>
          <w:p w14:paraId="1E2B7A93" w14:textId="77777777" w:rsidR="009F37E0" w:rsidRDefault="009F37E0">
            <w:pPr>
              <w:widowControl w:val="0"/>
              <w:spacing w:line="240" w:lineRule="auto"/>
            </w:pPr>
          </w:p>
          <w:p w14:paraId="050A1B0B" w14:textId="77777777" w:rsidR="009F37E0" w:rsidRDefault="00000000">
            <w:pPr>
              <w:widowControl w:val="0"/>
              <w:spacing w:line="240" w:lineRule="auto"/>
            </w:pPr>
            <w:r>
              <w:t xml:space="preserve">Each ID </w:t>
            </w:r>
            <w:r>
              <w:rPr>
                <w:b/>
              </w:rPr>
              <w:t>MUST</w:t>
            </w:r>
            <w:r>
              <w:t xml:space="preserve"> represent a CACAO data marking object.</w:t>
            </w:r>
          </w:p>
        </w:tc>
      </w:tr>
      <w:tr w:rsidR="009F37E0" w14:paraId="4F110411" w14:textId="77777777">
        <w:tc>
          <w:tcPr>
            <w:tcW w:w="2310" w:type="dxa"/>
            <w:shd w:val="clear" w:color="auto" w:fill="auto"/>
            <w:tcMar>
              <w:top w:w="100" w:type="dxa"/>
              <w:left w:w="100" w:type="dxa"/>
              <w:bottom w:w="100" w:type="dxa"/>
              <w:right w:w="100" w:type="dxa"/>
            </w:tcMar>
          </w:tcPr>
          <w:p w14:paraId="2115F3DF" w14:textId="77777777" w:rsidR="009F37E0"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playbook_variables</w:t>
            </w:r>
            <w:proofErr w:type="spellEnd"/>
            <w:r>
              <w:t xml:space="preserve"> (optional)</w:t>
            </w:r>
          </w:p>
        </w:tc>
        <w:tc>
          <w:tcPr>
            <w:tcW w:w="1680" w:type="dxa"/>
            <w:shd w:val="clear" w:color="auto" w:fill="auto"/>
            <w:tcMar>
              <w:top w:w="100" w:type="dxa"/>
              <w:left w:w="100" w:type="dxa"/>
              <w:bottom w:w="100" w:type="dxa"/>
              <w:right w:w="100" w:type="dxa"/>
            </w:tcMar>
          </w:tcPr>
          <w:p w14:paraId="62397A77"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521C19DF" w14:textId="77777777" w:rsidR="009F37E0" w:rsidRDefault="00000000">
            <w:pPr>
              <w:widowControl w:val="0"/>
              <w:spacing w:line="240" w:lineRule="auto"/>
            </w:pPr>
            <w:r>
              <w:t>This property contains the global variables (see section 10.18.1 for information about variable scope) that can be used within the playbook, workflow steps (including conditional steps), commands, agents, and targets defined within the playbook. See section 10.18 for information about referencing variables.</w:t>
            </w:r>
          </w:p>
          <w:p w14:paraId="1B195668" w14:textId="77777777" w:rsidR="009F37E0" w:rsidRDefault="009F37E0">
            <w:pPr>
              <w:widowControl w:val="0"/>
              <w:spacing w:line="240" w:lineRule="auto"/>
            </w:pPr>
          </w:p>
          <w:p w14:paraId="361497D1" w14:textId="77777777" w:rsidR="009F37E0"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10.18).</w:t>
            </w:r>
          </w:p>
        </w:tc>
      </w:tr>
      <w:tr w:rsidR="009F37E0" w14:paraId="1EE7CBB3" w14:textId="77777777">
        <w:tc>
          <w:tcPr>
            <w:tcW w:w="2310" w:type="dxa"/>
            <w:shd w:val="clear" w:color="auto" w:fill="auto"/>
            <w:tcMar>
              <w:top w:w="100" w:type="dxa"/>
              <w:left w:w="100" w:type="dxa"/>
              <w:bottom w:w="100" w:type="dxa"/>
              <w:right w:w="100" w:type="dxa"/>
            </w:tcMar>
          </w:tcPr>
          <w:p w14:paraId="5AD5E388" w14:textId="77777777" w:rsidR="009F37E0" w:rsidRDefault="00000000">
            <w:pPr>
              <w:widowControl w:val="0"/>
              <w:spacing w:line="240" w:lineRule="auto"/>
              <w:rPr>
                <w:rFonts w:ascii="Consolas" w:eastAsia="Consolas" w:hAnsi="Consolas" w:cs="Consolas"/>
                <w:b/>
              </w:rPr>
            </w:pPr>
            <w:proofErr w:type="spellStart"/>
            <w:r>
              <w:rPr>
                <w:rFonts w:ascii="Consolas" w:eastAsia="Consolas" w:hAnsi="Consolas" w:cs="Consolas"/>
                <w:b/>
              </w:rPr>
              <w:t>workflow_start</w:t>
            </w:r>
            <w:proofErr w:type="spellEnd"/>
            <w:r>
              <w:t xml:space="preserve"> (required)</w:t>
            </w:r>
          </w:p>
        </w:tc>
        <w:tc>
          <w:tcPr>
            <w:tcW w:w="1680" w:type="dxa"/>
            <w:shd w:val="clear" w:color="auto" w:fill="auto"/>
            <w:tcMar>
              <w:top w:w="100" w:type="dxa"/>
              <w:left w:w="100" w:type="dxa"/>
              <w:bottom w:w="100" w:type="dxa"/>
              <w:right w:w="100" w:type="dxa"/>
            </w:tcMar>
          </w:tcPr>
          <w:p w14:paraId="5A86ACB3"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7B9C3620" w14:textId="77777777" w:rsidR="009F37E0" w:rsidRDefault="00000000">
            <w:pPr>
              <w:widowControl w:val="0"/>
              <w:spacing w:line="240" w:lineRule="auto"/>
            </w:pPr>
            <w:r>
              <w:t xml:space="preserve">The first workflow step included in the </w:t>
            </w:r>
            <w:r>
              <w:rPr>
                <w:rFonts w:ascii="Consolas" w:eastAsia="Consolas" w:hAnsi="Consolas" w:cs="Consolas"/>
                <w:b/>
              </w:rPr>
              <w:t>workflow</w:t>
            </w:r>
            <w:r>
              <w:t xml:space="preserve"> property that </w:t>
            </w:r>
            <w:r>
              <w:rPr>
                <w:b/>
              </w:rPr>
              <w:t>MUST</w:t>
            </w:r>
            <w:r>
              <w:t xml:space="preserve"> be executed when starting the workflow.</w:t>
            </w:r>
          </w:p>
          <w:p w14:paraId="32D5676E" w14:textId="77777777" w:rsidR="009F37E0" w:rsidRDefault="009F37E0">
            <w:pPr>
              <w:widowControl w:val="0"/>
              <w:spacing w:line="240" w:lineRule="auto"/>
            </w:pPr>
          </w:p>
          <w:p w14:paraId="3FEDBFE7" w14:textId="77777777" w:rsidR="009F37E0" w:rsidRDefault="00000000">
            <w:r>
              <w:t xml:space="preserve">The ID </w:t>
            </w:r>
            <w:r>
              <w:rPr>
                <w:b/>
              </w:rPr>
              <w:t>MUST</w:t>
            </w:r>
            <w:r>
              <w:t xml:space="preserve"> represent a CACAO workflow start step object and that object </w:t>
            </w:r>
            <w:r>
              <w:rPr>
                <w:b/>
              </w:rPr>
              <w:t>MUST</w:t>
            </w:r>
            <w:r>
              <w:t xml:space="preserve"> be included in the </w:t>
            </w:r>
            <w:r>
              <w:rPr>
                <w:rFonts w:ascii="Consolas" w:eastAsia="Consolas" w:hAnsi="Consolas" w:cs="Consolas"/>
                <w:b/>
              </w:rPr>
              <w:t>workflow</w:t>
            </w:r>
            <w:r>
              <w:t xml:space="preserve"> property. This property is an implementation helper so that the entire workflow does not need to be parsed to find the start step. </w:t>
            </w:r>
          </w:p>
        </w:tc>
      </w:tr>
      <w:tr w:rsidR="009F37E0" w14:paraId="2DB42625" w14:textId="77777777">
        <w:tc>
          <w:tcPr>
            <w:tcW w:w="2310" w:type="dxa"/>
            <w:shd w:val="clear" w:color="auto" w:fill="auto"/>
            <w:tcMar>
              <w:top w:w="100" w:type="dxa"/>
              <w:left w:w="100" w:type="dxa"/>
              <w:bottom w:w="100" w:type="dxa"/>
              <w:right w:w="100" w:type="dxa"/>
            </w:tcMar>
          </w:tcPr>
          <w:p w14:paraId="3D7E5025" w14:textId="77777777" w:rsidR="009F37E0" w:rsidRDefault="00000000">
            <w:pPr>
              <w:widowControl w:val="0"/>
              <w:spacing w:line="240" w:lineRule="auto"/>
              <w:rPr>
                <w:rFonts w:ascii="Consolas" w:eastAsia="Consolas" w:hAnsi="Consolas" w:cs="Consolas"/>
                <w:b/>
              </w:rPr>
            </w:pPr>
            <w:proofErr w:type="spellStart"/>
            <w:r>
              <w:rPr>
                <w:rFonts w:ascii="Consolas" w:eastAsia="Consolas" w:hAnsi="Consolas" w:cs="Consolas"/>
                <w:b/>
              </w:rPr>
              <w:t>workflow_exception</w:t>
            </w:r>
            <w:proofErr w:type="spellEnd"/>
            <w:r>
              <w:t xml:space="preserve"> (optional)</w:t>
            </w:r>
          </w:p>
        </w:tc>
        <w:tc>
          <w:tcPr>
            <w:tcW w:w="1680" w:type="dxa"/>
            <w:shd w:val="clear" w:color="auto" w:fill="auto"/>
            <w:tcMar>
              <w:top w:w="100" w:type="dxa"/>
              <w:left w:w="100" w:type="dxa"/>
              <w:bottom w:w="100" w:type="dxa"/>
              <w:right w:w="100" w:type="dxa"/>
            </w:tcMar>
          </w:tcPr>
          <w:p w14:paraId="31D5652C"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629718A2" w14:textId="77777777" w:rsidR="009F37E0" w:rsidRDefault="00000000">
            <w:pPr>
              <w:widowControl w:val="0"/>
              <w:spacing w:line="240" w:lineRule="auto"/>
            </w:pPr>
            <w:r>
              <w:t>The workflow step invoked whenever a playbook execution exception condition occurs.</w:t>
            </w:r>
          </w:p>
          <w:p w14:paraId="5998DBE9" w14:textId="77777777" w:rsidR="009F37E0" w:rsidRDefault="009F37E0">
            <w:pPr>
              <w:widowControl w:val="0"/>
              <w:spacing w:line="240" w:lineRule="auto"/>
            </w:pPr>
          </w:p>
          <w:p w14:paraId="58396A69" w14:textId="77777777" w:rsidR="009F37E0" w:rsidRDefault="00000000">
            <w:r>
              <w:t xml:space="preserve">If defined, the ID </w:t>
            </w:r>
            <w:r>
              <w:rPr>
                <w:b/>
              </w:rPr>
              <w:t>MUST</w:t>
            </w:r>
            <w:r>
              <w:t xml:space="preserve"> represent a CACAO workflow step object and that object </w:t>
            </w:r>
            <w:r>
              <w:rPr>
                <w:b/>
              </w:rPr>
              <w:t>MUST</w:t>
            </w:r>
            <w:r>
              <w:t xml:space="preserve"> be included in the </w:t>
            </w:r>
            <w:r>
              <w:rPr>
                <w:rFonts w:ascii="Consolas" w:eastAsia="Consolas" w:hAnsi="Consolas" w:cs="Consolas"/>
                <w:b/>
              </w:rPr>
              <w:t>workflow</w:t>
            </w:r>
            <w:r>
              <w:t xml:space="preserve"> property.</w:t>
            </w:r>
          </w:p>
        </w:tc>
      </w:tr>
      <w:tr w:rsidR="009F37E0" w14:paraId="20C25D32" w14:textId="77777777">
        <w:tc>
          <w:tcPr>
            <w:tcW w:w="2310" w:type="dxa"/>
            <w:shd w:val="clear" w:color="auto" w:fill="auto"/>
            <w:tcMar>
              <w:top w:w="100" w:type="dxa"/>
              <w:left w:w="100" w:type="dxa"/>
              <w:bottom w:w="100" w:type="dxa"/>
              <w:right w:w="100" w:type="dxa"/>
            </w:tcMar>
          </w:tcPr>
          <w:p w14:paraId="732837C6" w14:textId="77777777" w:rsidR="009F37E0" w:rsidRDefault="00000000">
            <w:pPr>
              <w:widowControl w:val="0"/>
              <w:spacing w:line="240" w:lineRule="auto"/>
            </w:pPr>
            <w:r>
              <w:rPr>
                <w:rFonts w:ascii="Consolas" w:eastAsia="Consolas" w:hAnsi="Consolas" w:cs="Consolas"/>
                <w:b/>
              </w:rPr>
              <w:t>workflow</w:t>
            </w:r>
            <w:r>
              <w:t xml:space="preserve"> (required)</w:t>
            </w:r>
          </w:p>
        </w:tc>
        <w:tc>
          <w:tcPr>
            <w:tcW w:w="1680" w:type="dxa"/>
            <w:shd w:val="clear" w:color="auto" w:fill="auto"/>
            <w:tcMar>
              <w:top w:w="100" w:type="dxa"/>
              <w:left w:w="100" w:type="dxa"/>
              <w:bottom w:w="100" w:type="dxa"/>
              <w:right w:w="100" w:type="dxa"/>
            </w:tcMar>
          </w:tcPr>
          <w:p w14:paraId="68F09B11"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7179C9FE" w14:textId="77777777" w:rsidR="009F37E0" w:rsidRDefault="00000000">
            <w:pPr>
              <w:widowControl w:val="0"/>
              <w:spacing w:line="240" w:lineRule="auto"/>
            </w:pPr>
            <w:r>
              <w:t xml:space="preserve">The </w:t>
            </w:r>
            <w:r>
              <w:rPr>
                <w:rFonts w:ascii="Consolas" w:eastAsia="Consolas" w:hAnsi="Consolas" w:cs="Consolas"/>
                <w:b/>
              </w:rPr>
              <w:t>workflow</w:t>
            </w:r>
            <w:r>
              <w:t xml:space="preserve"> property contains the processing logic for the playbook as workflow steps. All playbooks </w:t>
            </w:r>
            <w:r>
              <w:rPr>
                <w:b/>
              </w:rPr>
              <w:t>MUST</w:t>
            </w:r>
            <w:r>
              <w:t xml:space="preserve"> contain at least the following three steps: a start step, an action/playbook-action step, and an end step. </w:t>
            </w:r>
          </w:p>
          <w:p w14:paraId="684707E9" w14:textId="77777777" w:rsidR="009F37E0" w:rsidRDefault="009F37E0">
            <w:pPr>
              <w:widowControl w:val="0"/>
              <w:spacing w:line="240" w:lineRule="auto"/>
            </w:pPr>
          </w:p>
          <w:p w14:paraId="0807728E" w14:textId="77777777" w:rsidR="009F37E0"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workflow step (see section 10.10 for more information on identifiers). The value for each key </w:t>
            </w:r>
            <w:r>
              <w:rPr>
                <w:b/>
              </w:rPr>
              <w:t>MUST</w:t>
            </w:r>
            <w:r>
              <w:t xml:space="preserve"> be a CACAO workflow step object (see section 4).</w:t>
            </w:r>
          </w:p>
        </w:tc>
      </w:tr>
      <w:tr w:rsidR="009F37E0" w14:paraId="16B91698" w14:textId="77777777">
        <w:tc>
          <w:tcPr>
            <w:tcW w:w="2310" w:type="dxa"/>
            <w:shd w:val="clear" w:color="auto" w:fill="auto"/>
            <w:tcMar>
              <w:top w:w="100" w:type="dxa"/>
              <w:left w:w="100" w:type="dxa"/>
              <w:bottom w:w="100" w:type="dxa"/>
              <w:right w:w="100" w:type="dxa"/>
            </w:tcMar>
          </w:tcPr>
          <w:p w14:paraId="5B7E1610" w14:textId="77777777" w:rsidR="009F37E0" w:rsidRDefault="00000000">
            <w:pPr>
              <w:widowControl w:val="0"/>
              <w:spacing w:line="240" w:lineRule="auto"/>
              <w:rPr>
                <w:rFonts w:ascii="Consolas" w:eastAsia="Consolas" w:hAnsi="Consolas" w:cs="Consolas"/>
                <w:b/>
              </w:rPr>
            </w:pPr>
            <w:proofErr w:type="spellStart"/>
            <w:r>
              <w:rPr>
                <w:rFonts w:ascii="Consolas" w:eastAsia="Consolas" w:hAnsi="Consolas" w:cs="Consolas"/>
                <w:b/>
              </w:rPr>
              <w:t>playbook_extensions</w:t>
            </w:r>
            <w:proofErr w:type="spellEnd"/>
            <w:r>
              <w:t xml:space="preserve"> (optional)</w:t>
            </w:r>
          </w:p>
        </w:tc>
        <w:tc>
          <w:tcPr>
            <w:tcW w:w="1680" w:type="dxa"/>
            <w:shd w:val="clear" w:color="auto" w:fill="auto"/>
            <w:tcMar>
              <w:top w:w="100" w:type="dxa"/>
              <w:left w:w="100" w:type="dxa"/>
              <w:bottom w:w="100" w:type="dxa"/>
              <w:right w:w="100" w:type="dxa"/>
            </w:tcMar>
          </w:tcPr>
          <w:p w14:paraId="0F2147EC"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0AD0CFA0" w14:textId="77777777" w:rsidR="009F37E0" w:rsidRDefault="00000000">
            <w:pPr>
              <w:widowControl w:val="0"/>
              <w:spacing w:line="240" w:lineRule="auto"/>
            </w:pPr>
            <w:r>
              <w:t>This property declares the extensions that are in use on this playbook and contains the properties and values that are to be used by the extensions.</w:t>
            </w:r>
          </w:p>
          <w:p w14:paraId="07B9EB05" w14:textId="77777777" w:rsidR="009F37E0" w:rsidRDefault="009F37E0">
            <w:pPr>
              <w:widowControl w:val="0"/>
              <w:spacing w:line="240" w:lineRule="auto"/>
            </w:pPr>
          </w:p>
          <w:p w14:paraId="0279D3A5" w14:textId="77777777" w:rsidR="009F37E0"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(see section 10.10 for more information on identifiers) that uniquely identifies the extension. The value for each key is a JSON object that contains the structure as defined in the extension definition's schema property. The actual property extension definition is located in the </w:t>
            </w:r>
            <w:proofErr w:type="spellStart"/>
            <w:r>
              <w:t>extension_definitions</w:t>
            </w:r>
            <w:proofErr w:type="spellEnd"/>
            <w:r>
              <w:t xml:space="preserve"> property.</w:t>
            </w:r>
          </w:p>
        </w:tc>
      </w:tr>
      <w:tr w:rsidR="009F37E0" w14:paraId="2EF0A1F6" w14:textId="77777777">
        <w:tc>
          <w:tcPr>
            <w:tcW w:w="2310" w:type="dxa"/>
            <w:shd w:val="clear" w:color="auto" w:fill="auto"/>
            <w:tcMar>
              <w:top w:w="100" w:type="dxa"/>
              <w:left w:w="100" w:type="dxa"/>
              <w:bottom w:w="100" w:type="dxa"/>
              <w:right w:w="100" w:type="dxa"/>
            </w:tcMar>
          </w:tcPr>
          <w:p w14:paraId="55A47ACB" w14:textId="77777777" w:rsidR="009F37E0" w:rsidRDefault="00000000">
            <w:pPr>
              <w:widowControl w:val="0"/>
              <w:spacing w:line="240" w:lineRule="auto"/>
              <w:rPr>
                <w:rFonts w:ascii="Consolas" w:eastAsia="Consolas" w:hAnsi="Consolas" w:cs="Consolas"/>
                <w:b/>
              </w:rPr>
            </w:pPr>
            <w:proofErr w:type="spellStart"/>
            <w:r>
              <w:rPr>
                <w:rFonts w:ascii="Consolas" w:eastAsia="Consolas" w:hAnsi="Consolas" w:cs="Consolas"/>
                <w:b/>
              </w:rPr>
              <w:t>authentication_info</w:t>
            </w:r>
            <w:r>
              <w:rPr>
                <w:rFonts w:ascii="Consolas" w:eastAsia="Consolas" w:hAnsi="Consolas" w:cs="Consolas"/>
                <w:b/>
              </w:rPr>
              <w:lastRenderedPageBreak/>
              <w:t>_definitions</w:t>
            </w:r>
            <w:proofErr w:type="spellEnd"/>
            <w:r>
              <w:t xml:space="preserve"> (optional)</w:t>
            </w:r>
          </w:p>
        </w:tc>
        <w:tc>
          <w:tcPr>
            <w:tcW w:w="1680" w:type="dxa"/>
            <w:shd w:val="clear" w:color="auto" w:fill="auto"/>
            <w:tcMar>
              <w:top w:w="100" w:type="dxa"/>
              <w:left w:w="100" w:type="dxa"/>
              <w:bottom w:w="100" w:type="dxa"/>
              <w:right w:w="100" w:type="dxa"/>
            </w:tcMar>
          </w:tcPr>
          <w:p w14:paraId="2207A9B8"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dictionary</w:t>
            </w:r>
          </w:p>
        </w:tc>
        <w:tc>
          <w:tcPr>
            <w:tcW w:w="5415" w:type="dxa"/>
            <w:shd w:val="clear" w:color="auto" w:fill="auto"/>
            <w:tcMar>
              <w:top w:w="100" w:type="dxa"/>
              <w:left w:w="100" w:type="dxa"/>
              <w:bottom w:w="100" w:type="dxa"/>
              <w:right w:w="100" w:type="dxa"/>
            </w:tcMar>
          </w:tcPr>
          <w:p w14:paraId="1B06C7DF" w14:textId="77777777" w:rsidR="009F37E0" w:rsidRDefault="00000000">
            <w:pPr>
              <w:widowControl w:val="0"/>
              <w:spacing w:line="240" w:lineRule="auto"/>
            </w:pPr>
            <w:r>
              <w:t xml:space="preserve">A dictionary of authentication information that can be </w:t>
            </w:r>
            <w:r>
              <w:lastRenderedPageBreak/>
              <w:t xml:space="preserve">referenced from agents and targets in workflow steps found in the </w:t>
            </w:r>
            <w:r>
              <w:rPr>
                <w:rFonts w:ascii="Consolas" w:eastAsia="Consolas" w:hAnsi="Consolas" w:cs="Consolas"/>
                <w:b/>
              </w:rPr>
              <w:t>workflow</w:t>
            </w:r>
            <w:r>
              <w:t xml:space="preserve"> property.</w:t>
            </w:r>
          </w:p>
          <w:p w14:paraId="6E2E692F" w14:textId="77777777" w:rsidR="009F37E0" w:rsidRDefault="009F37E0">
            <w:pPr>
              <w:widowControl w:val="0"/>
              <w:spacing w:line="240" w:lineRule="auto"/>
            </w:pPr>
          </w:p>
          <w:p w14:paraId="0586329A" w14:textId="77777777" w:rsidR="009F37E0" w:rsidRDefault="00000000">
            <w:pPr>
              <w:widowControl w:val="0"/>
              <w:spacing w:line="240" w:lineRule="auto"/>
            </w:pPr>
            <w:r>
              <w:t>The authentication information can be used by agents and targets when performing interactions that require authentication.</w:t>
            </w:r>
          </w:p>
          <w:p w14:paraId="0850019C" w14:textId="77777777" w:rsidR="009F37E0" w:rsidRDefault="009F37E0">
            <w:pPr>
              <w:widowControl w:val="0"/>
              <w:spacing w:line="240" w:lineRule="auto"/>
            </w:pPr>
          </w:p>
          <w:p w14:paraId="005A71FA" w14:textId="77777777" w:rsidR="009F37E0"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authentication information (see section 10.10 for more information on identifiers). The value for each key </w:t>
            </w:r>
            <w:r>
              <w:rPr>
                <w:b/>
              </w:rPr>
              <w:t>MUST</w:t>
            </w:r>
            <w:r>
              <w:t xml:space="preserve"> be a CACAO </w:t>
            </w:r>
            <w:r>
              <w:rPr>
                <w:rFonts w:ascii="Consolas" w:eastAsia="Consolas" w:hAnsi="Consolas" w:cs="Consolas"/>
                <w:color w:val="C7254E"/>
                <w:shd w:val="clear" w:color="auto" w:fill="F9F2F4"/>
              </w:rPr>
              <w:t>authentication-info</w:t>
            </w:r>
            <w:r>
              <w:t xml:space="preserve"> object (see section 6).</w:t>
            </w:r>
          </w:p>
          <w:p w14:paraId="28D32F0E" w14:textId="77777777" w:rsidR="009F37E0" w:rsidRDefault="009F37E0">
            <w:pPr>
              <w:widowControl w:val="0"/>
              <w:spacing w:line="240" w:lineRule="auto"/>
            </w:pPr>
          </w:p>
          <w:p w14:paraId="48C0FE82" w14:textId="77777777" w:rsidR="009F37E0" w:rsidRDefault="00000000">
            <w:pPr>
              <w:spacing w:line="240" w:lineRule="auto"/>
            </w:pPr>
            <w:r>
              <w:t xml:space="preserve">Any authentication information that is used in other parts of this playbook </w:t>
            </w:r>
            <w:r>
              <w:rPr>
                <w:b/>
              </w:rPr>
              <w:t>MUST</w:t>
            </w:r>
            <w:r>
              <w:t xml:space="preserve"> also be included in this property.</w:t>
            </w:r>
          </w:p>
        </w:tc>
      </w:tr>
      <w:tr w:rsidR="009F37E0" w14:paraId="2F7E3784" w14:textId="77777777">
        <w:tc>
          <w:tcPr>
            <w:tcW w:w="2310" w:type="dxa"/>
            <w:shd w:val="clear" w:color="auto" w:fill="auto"/>
            <w:tcMar>
              <w:top w:w="100" w:type="dxa"/>
              <w:left w:w="100" w:type="dxa"/>
              <w:bottom w:w="100" w:type="dxa"/>
              <w:right w:w="100" w:type="dxa"/>
            </w:tcMar>
          </w:tcPr>
          <w:p w14:paraId="608220F3" w14:textId="77777777" w:rsidR="009F37E0" w:rsidRDefault="00000000">
            <w:pPr>
              <w:widowControl w:val="0"/>
              <w:spacing w:line="240" w:lineRule="auto"/>
            </w:pPr>
            <w:proofErr w:type="spellStart"/>
            <w:r>
              <w:rPr>
                <w:rFonts w:ascii="Consolas" w:eastAsia="Consolas" w:hAnsi="Consolas" w:cs="Consolas"/>
                <w:b/>
              </w:rPr>
              <w:lastRenderedPageBreak/>
              <w:t>agent_definitions</w:t>
            </w:r>
            <w:proofErr w:type="spellEnd"/>
            <w:r>
              <w:t xml:space="preserve"> (optional)</w:t>
            </w:r>
          </w:p>
        </w:tc>
        <w:tc>
          <w:tcPr>
            <w:tcW w:w="1680" w:type="dxa"/>
            <w:shd w:val="clear" w:color="auto" w:fill="auto"/>
            <w:tcMar>
              <w:top w:w="100" w:type="dxa"/>
              <w:left w:w="100" w:type="dxa"/>
              <w:bottom w:w="100" w:type="dxa"/>
              <w:right w:w="100" w:type="dxa"/>
            </w:tcMar>
          </w:tcPr>
          <w:p w14:paraId="7B36E829"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04755D97" w14:textId="77777777" w:rsidR="009F37E0" w:rsidRDefault="00000000">
            <w:pPr>
              <w:widowControl w:val="0"/>
              <w:spacing w:line="240" w:lineRule="auto"/>
            </w:pPr>
            <w:r>
              <w:t xml:space="preserve">A dictionary of agents that can be referenced from workflow steps found in the </w:t>
            </w:r>
            <w:r>
              <w:rPr>
                <w:rFonts w:ascii="Consolas" w:eastAsia="Consolas" w:hAnsi="Consolas" w:cs="Consolas"/>
                <w:b/>
              </w:rPr>
              <w:t>workflow</w:t>
            </w:r>
            <w:r>
              <w:t xml:space="preserve"> property.</w:t>
            </w:r>
          </w:p>
          <w:p w14:paraId="25942487" w14:textId="77777777" w:rsidR="009F37E0" w:rsidRDefault="009F37E0">
            <w:pPr>
              <w:widowControl w:val="0"/>
              <w:spacing w:line="240" w:lineRule="auto"/>
            </w:pPr>
          </w:p>
          <w:p w14:paraId="3F4A0B23" w14:textId="77777777" w:rsidR="009F37E0"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agent (see section 10.10 for more information on identifiers). The value for each key </w:t>
            </w:r>
            <w:r>
              <w:rPr>
                <w:b/>
              </w:rPr>
              <w:t>MUST</w:t>
            </w:r>
            <w:r>
              <w:t xml:space="preserve"> be a CACAO </w:t>
            </w:r>
            <w:r>
              <w:rPr>
                <w:rFonts w:ascii="Consolas" w:eastAsia="Consolas" w:hAnsi="Consolas" w:cs="Consolas"/>
                <w:color w:val="C7254E"/>
                <w:shd w:val="clear" w:color="auto" w:fill="F9F2F4"/>
              </w:rPr>
              <w:t>agent-target</w:t>
            </w:r>
            <w:r>
              <w:t xml:space="preserve"> object (see section 7).</w:t>
            </w:r>
          </w:p>
          <w:p w14:paraId="169A0B1E" w14:textId="77777777" w:rsidR="009F37E0" w:rsidRDefault="009F37E0">
            <w:pPr>
              <w:widowControl w:val="0"/>
              <w:spacing w:line="240" w:lineRule="auto"/>
            </w:pPr>
          </w:p>
          <w:p w14:paraId="2EA949BA" w14:textId="77777777" w:rsidR="009F37E0" w:rsidRDefault="00000000">
            <w:pPr>
              <w:spacing w:line="240" w:lineRule="auto"/>
            </w:pPr>
            <w:r>
              <w:t xml:space="preserve">Any agents that are used in other parts of this playbook </w:t>
            </w:r>
            <w:r>
              <w:rPr>
                <w:b/>
              </w:rPr>
              <w:t>MUST</w:t>
            </w:r>
            <w:r>
              <w:t xml:space="preserve"> also be included in this property.</w:t>
            </w:r>
          </w:p>
        </w:tc>
      </w:tr>
      <w:tr w:rsidR="009F37E0" w14:paraId="7937070E" w14:textId="77777777">
        <w:tc>
          <w:tcPr>
            <w:tcW w:w="2310" w:type="dxa"/>
            <w:shd w:val="clear" w:color="auto" w:fill="auto"/>
            <w:tcMar>
              <w:top w:w="100" w:type="dxa"/>
              <w:left w:w="100" w:type="dxa"/>
              <w:bottom w:w="100" w:type="dxa"/>
              <w:right w:w="100" w:type="dxa"/>
            </w:tcMar>
          </w:tcPr>
          <w:p w14:paraId="18249FB8" w14:textId="77777777" w:rsidR="009F37E0" w:rsidRDefault="00000000">
            <w:pPr>
              <w:widowControl w:val="0"/>
              <w:spacing w:line="240" w:lineRule="auto"/>
            </w:pPr>
            <w:proofErr w:type="spellStart"/>
            <w:r>
              <w:rPr>
                <w:rFonts w:ascii="Consolas" w:eastAsia="Consolas" w:hAnsi="Consolas" w:cs="Consolas"/>
                <w:b/>
              </w:rPr>
              <w:t>target_definitions</w:t>
            </w:r>
            <w:proofErr w:type="spellEnd"/>
            <w:r>
              <w:t xml:space="preserve"> (optional)</w:t>
            </w:r>
          </w:p>
        </w:tc>
        <w:tc>
          <w:tcPr>
            <w:tcW w:w="1680" w:type="dxa"/>
            <w:shd w:val="clear" w:color="auto" w:fill="auto"/>
            <w:tcMar>
              <w:top w:w="100" w:type="dxa"/>
              <w:left w:w="100" w:type="dxa"/>
              <w:bottom w:w="100" w:type="dxa"/>
              <w:right w:w="100" w:type="dxa"/>
            </w:tcMar>
          </w:tcPr>
          <w:p w14:paraId="50100460"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1184A900" w14:textId="77777777" w:rsidR="009F37E0" w:rsidRDefault="00000000">
            <w:pPr>
              <w:widowControl w:val="0"/>
              <w:spacing w:line="240" w:lineRule="auto"/>
            </w:pPr>
            <w:r>
              <w:t xml:space="preserve">A dictionary of targets that can be referenced from workflow steps found in the </w:t>
            </w:r>
            <w:r>
              <w:rPr>
                <w:rFonts w:ascii="Consolas" w:eastAsia="Consolas" w:hAnsi="Consolas" w:cs="Consolas"/>
                <w:b/>
              </w:rPr>
              <w:t>workflow</w:t>
            </w:r>
            <w:r>
              <w:t xml:space="preserve"> property.</w:t>
            </w:r>
          </w:p>
          <w:p w14:paraId="29541B79" w14:textId="77777777" w:rsidR="009F37E0" w:rsidRDefault="009F37E0">
            <w:pPr>
              <w:widowControl w:val="0"/>
              <w:spacing w:line="240" w:lineRule="auto"/>
            </w:pPr>
          </w:p>
          <w:p w14:paraId="1AAECCD2" w14:textId="77777777" w:rsidR="009F37E0"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target (see section 10.10 for more information on identifiers). The value for each key </w:t>
            </w:r>
            <w:r>
              <w:rPr>
                <w:b/>
              </w:rPr>
              <w:t>MUST</w:t>
            </w:r>
            <w:r>
              <w:t xml:space="preserve"> be a CACAO </w:t>
            </w:r>
            <w:r>
              <w:rPr>
                <w:rFonts w:ascii="Consolas" w:eastAsia="Consolas" w:hAnsi="Consolas" w:cs="Consolas"/>
                <w:color w:val="C7254E"/>
                <w:shd w:val="clear" w:color="auto" w:fill="F9F2F4"/>
              </w:rPr>
              <w:t>agent-target</w:t>
            </w:r>
            <w:r>
              <w:t xml:space="preserve"> object (see section 7).</w:t>
            </w:r>
          </w:p>
          <w:p w14:paraId="3EF4624A" w14:textId="77777777" w:rsidR="009F37E0" w:rsidRDefault="009F37E0">
            <w:pPr>
              <w:widowControl w:val="0"/>
              <w:spacing w:line="240" w:lineRule="auto"/>
            </w:pPr>
          </w:p>
          <w:p w14:paraId="406B8E18" w14:textId="77777777" w:rsidR="009F37E0" w:rsidRDefault="00000000">
            <w:pPr>
              <w:spacing w:line="240" w:lineRule="auto"/>
            </w:pPr>
            <w:r>
              <w:t xml:space="preserve">Any targets that are used in other parts of this playbook </w:t>
            </w:r>
            <w:r>
              <w:rPr>
                <w:b/>
              </w:rPr>
              <w:t>MUST</w:t>
            </w:r>
            <w:r>
              <w:t xml:space="preserve"> also be included in this property.</w:t>
            </w:r>
          </w:p>
        </w:tc>
      </w:tr>
      <w:tr w:rsidR="009F37E0" w14:paraId="72813A94" w14:textId="77777777">
        <w:tc>
          <w:tcPr>
            <w:tcW w:w="2310" w:type="dxa"/>
            <w:shd w:val="clear" w:color="auto" w:fill="auto"/>
            <w:tcMar>
              <w:top w:w="100" w:type="dxa"/>
              <w:left w:w="100" w:type="dxa"/>
              <w:bottom w:w="100" w:type="dxa"/>
              <w:right w:w="100" w:type="dxa"/>
            </w:tcMar>
          </w:tcPr>
          <w:p w14:paraId="4F16AA35" w14:textId="77777777" w:rsidR="009F37E0" w:rsidRDefault="00000000">
            <w:pPr>
              <w:widowControl w:val="0"/>
              <w:spacing w:line="240" w:lineRule="auto"/>
              <w:rPr>
                <w:rFonts w:ascii="Consolas" w:eastAsia="Consolas" w:hAnsi="Consolas" w:cs="Consolas"/>
                <w:b/>
              </w:rPr>
            </w:pPr>
            <w:proofErr w:type="spellStart"/>
            <w:r>
              <w:rPr>
                <w:rFonts w:ascii="Consolas" w:eastAsia="Consolas" w:hAnsi="Consolas" w:cs="Consolas"/>
                <w:b/>
              </w:rPr>
              <w:t>extension_definitions</w:t>
            </w:r>
            <w:proofErr w:type="spellEnd"/>
            <w:r>
              <w:t xml:space="preserve"> (optional)</w:t>
            </w:r>
          </w:p>
        </w:tc>
        <w:tc>
          <w:tcPr>
            <w:tcW w:w="1680" w:type="dxa"/>
            <w:shd w:val="clear" w:color="auto" w:fill="auto"/>
            <w:tcMar>
              <w:top w:w="100" w:type="dxa"/>
              <w:left w:w="100" w:type="dxa"/>
              <w:bottom w:w="100" w:type="dxa"/>
              <w:right w:w="100" w:type="dxa"/>
            </w:tcMar>
          </w:tcPr>
          <w:p w14:paraId="338C927D"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32DC9A15" w14:textId="77777777" w:rsidR="009F37E0" w:rsidRDefault="00000000">
            <w:pPr>
              <w:widowControl w:val="0"/>
              <w:spacing w:line="240" w:lineRule="auto"/>
            </w:pPr>
            <w:r>
              <w:t xml:space="preserve">A dictionary of extension definitions that are referenced from workflow steps found in the </w:t>
            </w:r>
            <w:r>
              <w:rPr>
                <w:rFonts w:ascii="Consolas" w:eastAsia="Consolas" w:hAnsi="Consolas" w:cs="Consolas"/>
                <w:b/>
              </w:rPr>
              <w:t>workflow</w:t>
            </w:r>
            <w:r>
              <w:t xml:space="preserve"> property.</w:t>
            </w:r>
          </w:p>
          <w:p w14:paraId="540FD4D8" w14:textId="77777777" w:rsidR="009F37E0" w:rsidRDefault="009F37E0">
            <w:pPr>
              <w:widowControl w:val="0"/>
              <w:spacing w:line="240" w:lineRule="auto"/>
            </w:pPr>
          </w:p>
          <w:p w14:paraId="7E654BAA" w14:textId="77777777" w:rsidR="009F37E0"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(see section 10.10 for more information on identifiers). The value for each key </w:t>
            </w:r>
            <w:r>
              <w:rPr>
                <w:b/>
              </w:rPr>
              <w:t>MUST</w:t>
            </w:r>
            <w:r>
              <w:t xml:space="preserve"> be a CACAO extension object (see section 7).</w:t>
            </w:r>
          </w:p>
          <w:p w14:paraId="0F14B9DD" w14:textId="77777777" w:rsidR="009F37E0" w:rsidRDefault="009F37E0">
            <w:pPr>
              <w:widowControl w:val="0"/>
              <w:spacing w:line="240" w:lineRule="auto"/>
            </w:pPr>
          </w:p>
          <w:p w14:paraId="292B0590" w14:textId="77777777" w:rsidR="009F37E0" w:rsidRDefault="00000000">
            <w:pPr>
              <w:spacing w:line="240" w:lineRule="auto"/>
            </w:pPr>
            <w:r>
              <w:t xml:space="preserve">Any extensions that are used in other parts of this playbook </w:t>
            </w:r>
            <w:r>
              <w:rPr>
                <w:b/>
              </w:rPr>
              <w:t>MUST</w:t>
            </w:r>
            <w:r>
              <w:t xml:space="preserve"> also be included in this property.</w:t>
            </w:r>
          </w:p>
        </w:tc>
      </w:tr>
      <w:tr w:rsidR="009F37E0" w14:paraId="591D6270" w14:textId="77777777">
        <w:tc>
          <w:tcPr>
            <w:tcW w:w="2310" w:type="dxa"/>
            <w:shd w:val="clear" w:color="auto" w:fill="auto"/>
            <w:tcMar>
              <w:top w:w="100" w:type="dxa"/>
              <w:left w:w="100" w:type="dxa"/>
              <w:bottom w:w="100" w:type="dxa"/>
              <w:right w:w="100" w:type="dxa"/>
            </w:tcMar>
          </w:tcPr>
          <w:p w14:paraId="62B134BA" w14:textId="77777777" w:rsidR="009F37E0" w:rsidRDefault="00000000">
            <w:pPr>
              <w:widowControl w:val="0"/>
              <w:spacing w:line="240" w:lineRule="auto"/>
              <w:rPr>
                <w:rFonts w:ascii="Consolas" w:eastAsia="Consolas" w:hAnsi="Consolas" w:cs="Consolas"/>
                <w:b/>
              </w:rPr>
            </w:pPr>
            <w:proofErr w:type="spellStart"/>
            <w:r>
              <w:rPr>
                <w:rFonts w:ascii="Consolas" w:eastAsia="Consolas" w:hAnsi="Consolas" w:cs="Consolas"/>
                <w:b/>
              </w:rPr>
              <w:t>data_marking_definitions</w:t>
            </w:r>
            <w:proofErr w:type="spellEnd"/>
            <w:r>
              <w:t xml:space="preserve"> (optional)</w:t>
            </w:r>
          </w:p>
        </w:tc>
        <w:tc>
          <w:tcPr>
            <w:tcW w:w="1680" w:type="dxa"/>
            <w:shd w:val="clear" w:color="auto" w:fill="auto"/>
            <w:tcMar>
              <w:top w:w="100" w:type="dxa"/>
              <w:left w:w="100" w:type="dxa"/>
              <w:bottom w:w="100" w:type="dxa"/>
              <w:right w:w="100" w:type="dxa"/>
            </w:tcMar>
          </w:tcPr>
          <w:p w14:paraId="4340B23D"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2402B2DE" w14:textId="77777777" w:rsidR="009F37E0" w:rsidRDefault="00000000">
            <w:pPr>
              <w:widowControl w:val="0"/>
              <w:spacing w:line="240" w:lineRule="auto"/>
            </w:pPr>
            <w:r>
              <w:t xml:space="preserve">A dictionary of data marking definitions that can be referenced from the playbook found in the </w:t>
            </w:r>
            <w:proofErr w:type="gramStart"/>
            <w:r>
              <w:rPr>
                <w:rFonts w:ascii="Consolas" w:eastAsia="Consolas" w:hAnsi="Consolas" w:cs="Consolas"/>
                <w:b/>
              </w:rPr>
              <w:t>markings</w:t>
            </w:r>
            <w:proofErr w:type="gramEnd"/>
            <w:r>
              <w:t xml:space="preserve"> property.</w:t>
            </w:r>
          </w:p>
          <w:p w14:paraId="1694A6EC" w14:textId="77777777" w:rsidR="009F37E0" w:rsidRDefault="009F37E0">
            <w:pPr>
              <w:widowControl w:val="0"/>
              <w:spacing w:line="240" w:lineRule="auto"/>
            </w:pPr>
          </w:p>
          <w:p w14:paraId="5FD46F05" w14:textId="77777777" w:rsidR="009F37E0"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data marking (see </w:t>
            </w:r>
            <w:r>
              <w:lastRenderedPageBreak/>
              <w:t xml:space="preserve">section 10.10 for more information on identifiers). The value for each key </w:t>
            </w:r>
            <w:r>
              <w:rPr>
                <w:b/>
              </w:rPr>
              <w:t>MUST</w:t>
            </w:r>
            <w:r>
              <w:t xml:space="preserve"> be a CACAO data marking object (see section 9).</w:t>
            </w:r>
          </w:p>
          <w:p w14:paraId="73B3F100" w14:textId="77777777" w:rsidR="009F37E0" w:rsidRDefault="009F37E0">
            <w:pPr>
              <w:widowControl w:val="0"/>
              <w:spacing w:line="240" w:lineRule="auto"/>
            </w:pPr>
          </w:p>
          <w:p w14:paraId="59317333" w14:textId="77777777" w:rsidR="009F37E0" w:rsidRDefault="00000000">
            <w:pPr>
              <w:spacing w:line="240" w:lineRule="auto"/>
            </w:pPr>
            <w:r>
              <w:t xml:space="preserve">Any data markings that are used in other parts of this playbook </w:t>
            </w:r>
            <w:r>
              <w:rPr>
                <w:b/>
              </w:rPr>
              <w:t>MUST</w:t>
            </w:r>
            <w:r>
              <w:t xml:space="preserve"> also be included in this property.</w:t>
            </w:r>
          </w:p>
        </w:tc>
      </w:tr>
      <w:tr w:rsidR="009F37E0" w14:paraId="5EA92D9C" w14:textId="77777777">
        <w:tc>
          <w:tcPr>
            <w:tcW w:w="2310" w:type="dxa"/>
            <w:shd w:val="clear" w:color="auto" w:fill="auto"/>
            <w:tcMar>
              <w:top w:w="100" w:type="dxa"/>
              <w:left w:w="100" w:type="dxa"/>
              <w:bottom w:w="100" w:type="dxa"/>
              <w:right w:w="100" w:type="dxa"/>
            </w:tcMar>
          </w:tcPr>
          <w:p w14:paraId="575646A4" w14:textId="77777777" w:rsidR="009F37E0" w:rsidRDefault="00000000">
            <w:pPr>
              <w:widowControl w:val="0"/>
              <w:spacing w:line="240" w:lineRule="auto"/>
              <w:rPr>
                <w:rFonts w:ascii="Consolas" w:eastAsia="Consolas" w:hAnsi="Consolas" w:cs="Consolas"/>
                <w:b/>
              </w:rPr>
            </w:pPr>
            <w:r>
              <w:rPr>
                <w:rFonts w:ascii="Consolas" w:eastAsia="Consolas" w:hAnsi="Consolas" w:cs="Consolas"/>
                <w:b/>
              </w:rPr>
              <w:lastRenderedPageBreak/>
              <w:t>signatures</w:t>
            </w:r>
            <w:r>
              <w:t xml:space="preserve"> (optional)</w:t>
            </w:r>
          </w:p>
        </w:tc>
        <w:tc>
          <w:tcPr>
            <w:tcW w:w="1680" w:type="dxa"/>
            <w:shd w:val="clear" w:color="auto" w:fill="auto"/>
            <w:tcMar>
              <w:top w:w="100" w:type="dxa"/>
              <w:left w:w="100" w:type="dxa"/>
              <w:bottom w:w="100" w:type="dxa"/>
              <w:right w:w="100" w:type="dxa"/>
            </w:tcMar>
          </w:tcPr>
          <w:p w14:paraId="23E0E742"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signature</w:t>
            </w:r>
            <w:proofErr w:type="gramEnd"/>
          </w:p>
        </w:tc>
        <w:tc>
          <w:tcPr>
            <w:tcW w:w="5415" w:type="dxa"/>
            <w:shd w:val="clear" w:color="auto" w:fill="auto"/>
            <w:tcMar>
              <w:top w:w="100" w:type="dxa"/>
              <w:left w:w="100" w:type="dxa"/>
              <w:bottom w:w="100" w:type="dxa"/>
              <w:right w:w="100" w:type="dxa"/>
            </w:tcMar>
          </w:tcPr>
          <w:p w14:paraId="0614951D" w14:textId="77777777" w:rsidR="009F37E0" w:rsidRDefault="00000000">
            <w:pPr>
              <w:widowControl w:val="0"/>
              <w:spacing w:line="240" w:lineRule="auto"/>
            </w:pPr>
            <w:r>
              <w:t>A list of digital signatures for this playbook. Adding a signature to a playbook does not represent a version change of the playbook. See sections 2.5, 10.15, and Appendix A for more information and a detailed example.</w:t>
            </w:r>
          </w:p>
        </w:tc>
      </w:tr>
    </w:tbl>
    <w:p w14:paraId="1B479CBB" w14:textId="77777777" w:rsidR="009F37E0" w:rsidRDefault="009F37E0"/>
    <w:p w14:paraId="25546A5B" w14:textId="77777777" w:rsidR="009F37E0" w:rsidRDefault="00000000">
      <w:pPr>
        <w:rPr>
          <w:b/>
        </w:rPr>
      </w:pPr>
      <w:r>
        <w:rPr>
          <w:b/>
        </w:rPr>
        <w:t>Example 3.1</w:t>
      </w:r>
    </w:p>
    <w:p w14:paraId="3280F648" w14:textId="77777777" w:rsidR="009F37E0" w:rsidRDefault="00000000">
      <w:pPr>
        <w:rPr>
          <w:rFonts w:ascii="Consolas" w:eastAsia="Consolas" w:hAnsi="Consolas" w:cs="Consolas"/>
          <w:sz w:val="18"/>
          <w:szCs w:val="18"/>
          <w:shd w:val="clear" w:color="auto" w:fill="EFEFEF"/>
        </w:rPr>
      </w:pPr>
      <w:r>
        <w:rPr>
          <w:i/>
        </w:rPr>
        <w:t>The IDs used in this example are notional and for illustrative purposes, they do not represent real objects.</w:t>
      </w:r>
    </w:p>
    <w:p w14:paraId="1874FE1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44EC0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7E1FDEC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"cacao-2.0",</w:t>
      </w:r>
    </w:p>
    <w:p w14:paraId="27B2330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"playbook--61a6c41e-6efc-4516-a242-dfbc5c89d562",</w:t>
      </w:r>
    </w:p>
    <w:p w14:paraId="7A5CC9B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"Find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w:t>
      </w:r>
    </w:p>
    <w:p w14:paraId="54B27AF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will look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on the network and in a SIEM",</w:t>
      </w:r>
    </w:p>
    <w:p w14:paraId="5E23624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playbook_types</w:t>
      </w:r>
      <w:proofErr w:type="spellEnd"/>
      <w:r>
        <w:rPr>
          <w:rFonts w:ascii="Consolas" w:eastAsia="Consolas" w:hAnsi="Consolas" w:cs="Consolas"/>
          <w:sz w:val="18"/>
          <w:szCs w:val="18"/>
          <w:shd w:val="clear" w:color="auto" w:fill="EFEFEF"/>
        </w:rPr>
        <w:t>": [ "investigation</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0E7DA81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playbook_activities</w:t>
      </w:r>
      <w:proofErr w:type="spellEnd"/>
      <w:r>
        <w:rPr>
          <w:rFonts w:ascii="Consolas" w:eastAsia="Consolas" w:hAnsi="Consolas" w:cs="Consolas"/>
          <w:sz w:val="18"/>
          <w:szCs w:val="18"/>
          <w:shd w:val="clear" w:color="auto" w:fill="EFEFEF"/>
        </w:rPr>
        <w:t>": [ "analyze-collected-data", "identify-indicators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05A5541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_processing_summary</w:t>
      </w:r>
      <w:proofErr w:type="spellEnd"/>
      <w:r>
        <w:rPr>
          <w:rFonts w:ascii="Consolas" w:eastAsia="Consolas" w:hAnsi="Consolas" w:cs="Consolas"/>
          <w:sz w:val="18"/>
          <w:szCs w:val="18"/>
          <w:shd w:val="clear" w:color="auto" w:fill="EFEFEF"/>
        </w:rPr>
        <w:t>": {</w:t>
      </w:r>
    </w:p>
    <w:p w14:paraId="3297CDD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_markings</w:t>
      </w:r>
      <w:proofErr w:type="spellEnd"/>
      <w:r>
        <w:rPr>
          <w:rFonts w:ascii="Consolas" w:eastAsia="Consolas" w:hAnsi="Consolas" w:cs="Consolas"/>
          <w:sz w:val="18"/>
          <w:szCs w:val="18"/>
          <w:shd w:val="clear" w:color="auto" w:fill="EFEFEF"/>
        </w:rPr>
        <w:t>": true</w:t>
      </w:r>
    </w:p>
    <w:p w14:paraId="04C1C3D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831B8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78C3A64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"2023-02-19T08:00:24.918Z",</w:t>
      </w:r>
    </w:p>
    <w:p w14:paraId="04CF511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"2023-02-19T08:00:24.918Z",</w:t>
      </w:r>
    </w:p>
    <w:p w14:paraId="2066513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"2023-02-19T08:00:24.918Z",</w:t>
      </w:r>
    </w:p>
    <w:p w14:paraId="1045B85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_until</w:t>
      </w:r>
      <w:proofErr w:type="spellEnd"/>
      <w:r>
        <w:rPr>
          <w:rFonts w:ascii="Consolas" w:eastAsia="Consolas" w:hAnsi="Consolas" w:cs="Consolas"/>
          <w:sz w:val="18"/>
          <w:szCs w:val="18"/>
          <w:shd w:val="clear" w:color="auto" w:fill="EFEFEF"/>
        </w:rPr>
        <w:t>": "2023-12-31T23:59:59.999Z",</w:t>
      </w:r>
    </w:p>
    <w:p w14:paraId="5DBDBEE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derived_from</w:t>
      </w:r>
      <w:proofErr w:type="spellEnd"/>
      <w:r>
        <w:rPr>
          <w:rFonts w:ascii="Consolas" w:eastAsia="Consolas" w:hAnsi="Consolas" w:cs="Consolas"/>
          <w:sz w:val="18"/>
          <w:szCs w:val="18"/>
          <w:shd w:val="clear" w:color="auto" w:fill="EFEFEF"/>
        </w:rPr>
        <w:t>": [ "playbook--00ee41a2-c2ca-41da-8ea9-681344eb3926</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5351102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3,</w:t>
      </w:r>
    </w:p>
    <w:p w14:paraId="67E4EA5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53FF5E2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06CBE7B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industry_sectors</w:t>
      </w:r>
      <w:proofErr w:type="spellEnd"/>
      <w:r>
        <w:rPr>
          <w:rFonts w:ascii="Consolas" w:eastAsia="Consolas" w:hAnsi="Consolas" w:cs="Consolas"/>
          <w:sz w:val="18"/>
          <w:szCs w:val="18"/>
          <w:shd w:val="clear" w:color="auto" w:fill="EFEFEF"/>
        </w:rPr>
        <w:t>": [ "aerospace", "defense</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57863B3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"apt</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539B7D7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w:t>
      </w:r>
    </w:p>
    <w:p w14:paraId="0F29CE3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D921D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11F3493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w:t>
      </w:r>
    </w:p>
    <w:p w14:paraId="3D4C60E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 January 2021. Available online: http://www.example.com/info/fuzzypanda2021.html",</w:t>
      </w:r>
    </w:p>
    <w:p w14:paraId="362D5D6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"http://www.example.com/info/fuzzypanda2021.html",</w:t>
      </w:r>
    </w:p>
    <w:p w14:paraId="0565CF3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2023.01",</w:t>
      </w:r>
    </w:p>
    <w:p w14:paraId="2DCBB97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reference</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"malware--2008c526-508f-4ad4-a565-b84a4949b2af"</w:t>
      </w:r>
    </w:p>
    <w:p w14:paraId="7B97CCF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9E464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FA7D5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w:t>
      </w:r>
    </w:p>
    <w:p w14:paraId="7FA735E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-statement--6424867b-0440-4885-bd0b-604d51786d06",</w:t>
      </w:r>
    </w:p>
    <w:p w14:paraId="4CCB4A0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w:t>
      </w:r>
    </w:p>
    <w:p w14:paraId="2DE33B5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695CA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_variables</w:t>
      </w:r>
      <w:proofErr w:type="spellEnd"/>
      <w:r>
        <w:rPr>
          <w:rFonts w:ascii="Consolas" w:eastAsia="Consolas" w:hAnsi="Consolas" w:cs="Consolas"/>
          <w:sz w:val="18"/>
          <w:szCs w:val="18"/>
          <w:shd w:val="clear" w:color="auto" w:fill="EFEFEF"/>
        </w:rPr>
        <w:t>": {</w:t>
      </w:r>
    </w:p>
    <w:p w14:paraId="4214C59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"__</w:t>
      </w:r>
      <w:proofErr w:type="spellStart"/>
      <w:r>
        <w:rPr>
          <w:rFonts w:ascii="Consolas" w:eastAsia="Consolas" w:hAnsi="Consolas" w:cs="Consolas"/>
          <w:sz w:val="18"/>
          <w:szCs w:val="18"/>
          <w:shd w:val="clear" w:color="auto" w:fill="EFEFEF"/>
        </w:rPr>
        <w:t>data_exfil_site</w:t>
      </w:r>
      <w:proofErr w:type="spellEnd"/>
      <w:r>
        <w:rPr>
          <w:rFonts w:ascii="Consolas" w:eastAsia="Consolas" w:hAnsi="Consolas" w:cs="Consolas"/>
          <w:sz w:val="18"/>
          <w:szCs w:val="18"/>
          <w:shd w:val="clear" w:color="auto" w:fill="EFEFEF"/>
        </w:rPr>
        <w:t>__": {</w:t>
      </w:r>
    </w:p>
    <w:p w14:paraId="31ED17E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FBB13B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76F05E0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7E53E07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D7692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E91BD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workflow</w:t>
      </w:r>
      <w:proofErr w:type="gramEnd"/>
      <w:r>
        <w:rPr>
          <w:rFonts w:ascii="Consolas" w:eastAsia="Consolas" w:hAnsi="Consolas" w:cs="Consolas"/>
          <w:sz w:val="18"/>
          <w:szCs w:val="18"/>
          <w:shd w:val="clear" w:color="auto" w:fill="EFEFEF"/>
        </w:rPr>
        <w:t>_start</w:t>
      </w:r>
      <w:proofErr w:type="spellEnd"/>
      <w:r>
        <w:rPr>
          <w:rFonts w:ascii="Consolas" w:eastAsia="Consolas" w:hAnsi="Consolas" w:cs="Consolas"/>
          <w:sz w:val="18"/>
          <w:szCs w:val="18"/>
          <w:shd w:val="clear" w:color="auto" w:fill="EFEFEF"/>
        </w:rPr>
        <w:t>": "start--07bea005-4a36-4a77-bd1f-79a6e4682a13",</w:t>
      </w:r>
    </w:p>
    <w:p w14:paraId="25DDBC8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workflow</w:t>
      </w:r>
      <w:proofErr w:type="gramEnd"/>
      <w:r>
        <w:rPr>
          <w:rFonts w:ascii="Consolas" w:eastAsia="Consolas" w:hAnsi="Consolas" w:cs="Consolas"/>
          <w:sz w:val="18"/>
          <w:szCs w:val="18"/>
          <w:shd w:val="clear" w:color="auto" w:fill="EFEFEF"/>
        </w:rPr>
        <w:t>_exception</w:t>
      </w:r>
      <w:proofErr w:type="spellEnd"/>
      <w:r>
        <w:rPr>
          <w:rFonts w:ascii="Consolas" w:eastAsia="Consolas" w:hAnsi="Consolas" w:cs="Consolas"/>
          <w:sz w:val="18"/>
          <w:szCs w:val="18"/>
          <w:shd w:val="clear" w:color="auto" w:fill="EFEFEF"/>
        </w:rPr>
        <w:t>": " ... ",</w:t>
      </w:r>
    </w:p>
    <w:p w14:paraId="4696747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14FDCE0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start</w:t>
      </w:r>
      <w:proofErr w:type="gramEnd"/>
      <w:r>
        <w:rPr>
          <w:rFonts w:ascii="Consolas" w:eastAsia="Consolas" w:hAnsi="Consolas" w:cs="Consolas"/>
          <w:sz w:val="18"/>
          <w:szCs w:val="18"/>
          <w:shd w:val="clear" w:color="auto" w:fill="EFEFEF"/>
        </w:rPr>
        <w:t>--07bea005-4a36-4a77-bd1f-79a6e4682a13": {</w:t>
      </w:r>
    </w:p>
    <w:p w14:paraId="67D56DC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"start",</w:t>
      </w:r>
    </w:p>
    <w:p w14:paraId="01E174F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"Start Playbook Example 1",</w:t>
      </w:r>
    </w:p>
    <w:p w14:paraId="414FE88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"action--7f40f9d7-de39-4027-ab97-15035beff2ff"</w:t>
      </w:r>
    </w:p>
    <w:p w14:paraId="3197D4D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CC1DA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--7f40f9d7-de39-4027-ab97-15035beff2ff": {</w:t>
      </w:r>
    </w:p>
    <w:p w14:paraId="3999A32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5615A83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"IP Lookup",</w:t>
      </w:r>
    </w:p>
    <w:p w14:paraId="17E3795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"Lookup the IP address in the SIEM",</w:t>
      </w:r>
    </w:p>
    <w:p w14:paraId="0CB3926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"end--6b23c237-ade8-4d00-9aa1-75999738d557",</w:t>
      </w:r>
    </w:p>
    <w:p w14:paraId="6004DE1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35C94D0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69C1D1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2E14F39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"Look up IP __</w:t>
      </w:r>
      <w:proofErr w:type="spellStart"/>
      <w:r>
        <w:rPr>
          <w:rFonts w:ascii="Consolas" w:eastAsia="Consolas" w:hAnsi="Consolas" w:cs="Consolas"/>
          <w:sz w:val="18"/>
          <w:szCs w:val="18"/>
          <w:shd w:val="clear" w:color="auto" w:fill="EFEFEF"/>
        </w:rPr>
        <w:t>data_exfil_site__:value</w:t>
      </w:r>
      <w:proofErr w:type="spellEnd"/>
      <w:r>
        <w:rPr>
          <w:rFonts w:ascii="Consolas" w:eastAsia="Consolas" w:hAnsi="Consolas" w:cs="Consolas"/>
          <w:sz w:val="18"/>
          <w:szCs w:val="18"/>
          <w:shd w:val="clear" w:color="auto" w:fill="EFEFEF"/>
        </w:rPr>
        <w:t xml:space="preserve"> in SIEM",</w:t>
      </w:r>
    </w:p>
    <w:p w14:paraId="74D2BC5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_activity</w:t>
      </w:r>
      <w:proofErr w:type="spellEnd"/>
      <w:r>
        <w:rPr>
          <w:rFonts w:ascii="Consolas" w:eastAsia="Consolas" w:hAnsi="Consolas" w:cs="Consolas"/>
          <w:sz w:val="18"/>
          <w:szCs w:val="18"/>
          <w:shd w:val="clear" w:color="auto" w:fill="EFEFEF"/>
        </w:rPr>
        <w:t>": "identify-indicators"</w:t>
      </w:r>
    </w:p>
    <w:p w14:paraId="538FCAB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61A7F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75EA3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A6923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--6b23c237-ade8-4d00-9aa1-75999738d557": {</w:t>
      </w:r>
    </w:p>
    <w:p w14:paraId="6A43890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3BED2EA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Playbook Example 1"</w:t>
      </w:r>
    </w:p>
    <w:p w14:paraId="1523BDB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31274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3BC07C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playbook_extensions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F82962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authentication_info_definitions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7FC87AD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agent_definitions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491C739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38AAB8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59E39E8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0C449EB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-statement--6424867b-0440-4885-bd0b-604d51786d06": {</w:t>
      </w:r>
    </w:p>
    <w:p w14:paraId="3F8ABDB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489D9F8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"marking-statement--6424867b-0440-4885-bd0b-604d51786d06",</w:t>
      </w:r>
    </w:p>
    <w:p w14:paraId="61FEBE4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04D6DD1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"2023-02-19T08:00:24.918Z",</w:t>
      </w:r>
    </w:p>
    <w:p w14:paraId="41ECD51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2023 ACME Security Company"</w:t>
      </w:r>
    </w:p>
    <w:p w14:paraId="35B8628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A86FD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 {</w:t>
      </w:r>
    </w:p>
    <w:p w14:paraId="41D8728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27AED85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w:t>
      </w:r>
    </w:p>
    <w:p w14:paraId="79AE9B5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3A8AE7C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7DEA583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TLP:GREEN</w:t>
      </w:r>
      <w:proofErr w:type="gramEnd"/>
      <w:r>
        <w:rPr>
          <w:rFonts w:ascii="Consolas" w:eastAsia="Consolas" w:hAnsi="Consolas" w:cs="Consolas"/>
          <w:sz w:val="18"/>
          <w:szCs w:val="18"/>
          <w:shd w:val="clear" w:color="auto" w:fill="EFEFEF"/>
        </w:rPr>
        <w:t>"</w:t>
      </w:r>
    </w:p>
    <w:p w14:paraId="224631A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EBDC8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7954A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 </w:t>
      </w:r>
      <w:proofErr w:type="gramStart"/>
      <w:r>
        <w:rPr>
          <w:rFonts w:ascii="Consolas" w:eastAsia="Consolas" w:hAnsi="Consolas" w:cs="Consolas"/>
          <w:sz w:val="18"/>
          <w:szCs w:val="18"/>
          <w:shd w:val="clear" w:color="auto" w:fill="EFEFEF"/>
        </w:rPr>
        <w:t>... ]</w:t>
      </w:r>
      <w:proofErr w:type="gramEnd"/>
    </w:p>
    <w:p w14:paraId="11B2856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B5AE39" w14:textId="77777777" w:rsidR="009F37E0" w:rsidRDefault="009F37E0">
      <w:pPr>
        <w:spacing w:line="240" w:lineRule="auto"/>
      </w:pPr>
    </w:p>
    <w:p w14:paraId="3CE96B57" w14:textId="77777777" w:rsidR="009F37E0" w:rsidRDefault="00000000">
      <w:pPr>
        <w:pStyle w:val="Heading3"/>
      </w:pPr>
      <w:bookmarkStart w:id="27" w:name="_Toc149300630"/>
      <w:r>
        <w:t>3.1.1 Playbook Type Vocabulary</w:t>
      </w:r>
      <w:bookmarkEnd w:id="27"/>
    </w:p>
    <w:p w14:paraId="61C7D001" w14:textId="77777777" w:rsidR="009F37E0" w:rsidRDefault="00000000">
      <w:r>
        <w:t>A playbook may be categorized as having multiple types defined from this vocabulary.</w:t>
      </w:r>
    </w:p>
    <w:p w14:paraId="4983A9AD" w14:textId="77777777" w:rsidR="009F37E0" w:rsidRDefault="009F37E0"/>
    <w:p w14:paraId="5B114097" w14:textId="77777777" w:rsidR="009F37E0"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playbook-type-</w:t>
      </w:r>
      <w:proofErr w:type="spellStart"/>
      <w:r>
        <w:rPr>
          <w:rFonts w:ascii="Consolas" w:eastAsia="Consolas" w:hAnsi="Consolas" w:cs="Consolas"/>
          <w:color w:val="C7254E"/>
          <w:shd w:val="clear" w:color="auto" w:fill="F9F2F4"/>
        </w:rPr>
        <w:t>ov</w:t>
      </w:r>
      <w:proofErr w:type="spellEnd"/>
    </w:p>
    <w:p w14:paraId="3FE7CC87" w14:textId="77777777" w:rsidR="009F37E0" w:rsidRDefault="009F37E0"/>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9F37E0" w14:paraId="69378155" w14:textId="77777777">
        <w:tc>
          <w:tcPr>
            <w:tcW w:w="2505" w:type="dxa"/>
            <w:shd w:val="clear" w:color="auto" w:fill="C9DAF8"/>
            <w:tcMar>
              <w:top w:w="100" w:type="dxa"/>
              <w:left w:w="100" w:type="dxa"/>
              <w:bottom w:w="100" w:type="dxa"/>
              <w:right w:w="100" w:type="dxa"/>
            </w:tcMar>
          </w:tcPr>
          <w:p w14:paraId="3A9E318F" w14:textId="77777777" w:rsidR="009F37E0" w:rsidRDefault="00000000">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61DFFE9C" w14:textId="77777777" w:rsidR="009F37E0" w:rsidRDefault="00000000">
            <w:pPr>
              <w:widowControl w:val="0"/>
              <w:spacing w:line="240" w:lineRule="auto"/>
              <w:rPr>
                <w:b/>
              </w:rPr>
            </w:pPr>
            <w:r>
              <w:rPr>
                <w:b/>
              </w:rPr>
              <w:t>Description</w:t>
            </w:r>
          </w:p>
        </w:tc>
      </w:tr>
      <w:tr w:rsidR="009F37E0" w14:paraId="74E98863" w14:textId="77777777">
        <w:tc>
          <w:tcPr>
            <w:tcW w:w="2505" w:type="dxa"/>
            <w:shd w:val="clear" w:color="auto" w:fill="auto"/>
            <w:tcMar>
              <w:top w:w="100" w:type="dxa"/>
              <w:left w:w="100" w:type="dxa"/>
              <w:bottom w:w="100" w:type="dxa"/>
              <w:right w:w="100" w:type="dxa"/>
            </w:tcMar>
          </w:tcPr>
          <w:p w14:paraId="116991D8"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w:t>
            </w:r>
          </w:p>
        </w:tc>
        <w:tc>
          <w:tcPr>
            <w:tcW w:w="6855" w:type="dxa"/>
            <w:shd w:val="clear" w:color="auto" w:fill="auto"/>
            <w:tcMar>
              <w:top w:w="100" w:type="dxa"/>
              <w:left w:w="100" w:type="dxa"/>
              <w:bottom w:w="100" w:type="dxa"/>
              <w:right w:w="100" w:type="dxa"/>
            </w:tcMar>
          </w:tcPr>
          <w:p w14:paraId="1A0CB787" w14:textId="77777777" w:rsidR="009F37E0" w:rsidRDefault="00000000">
            <w:r>
              <w:t>See section 1.3 for an explanation.</w:t>
            </w:r>
          </w:p>
        </w:tc>
      </w:tr>
      <w:tr w:rsidR="009F37E0" w14:paraId="7CA2067A" w14:textId="77777777">
        <w:tc>
          <w:tcPr>
            <w:tcW w:w="2505" w:type="dxa"/>
            <w:shd w:val="clear" w:color="auto" w:fill="auto"/>
            <w:tcMar>
              <w:top w:w="100" w:type="dxa"/>
              <w:left w:w="100" w:type="dxa"/>
              <w:bottom w:w="100" w:type="dxa"/>
              <w:right w:w="100" w:type="dxa"/>
            </w:tcMar>
          </w:tcPr>
          <w:p w14:paraId="3E222FB5" w14:textId="77777777" w:rsidR="009F37E0" w:rsidRDefault="00000000">
            <w:pPr>
              <w:widowControl w:val="0"/>
              <w:spacing w:line="240" w:lineRule="auto"/>
            </w:pPr>
            <w:r>
              <w:rPr>
                <w:rFonts w:ascii="Consolas" w:eastAsia="Consolas" w:hAnsi="Consolas" w:cs="Consolas"/>
                <w:color w:val="073763"/>
                <w:shd w:val="clear" w:color="auto" w:fill="CFE2F3"/>
              </w:rPr>
              <w:t>detection</w:t>
            </w:r>
          </w:p>
        </w:tc>
        <w:tc>
          <w:tcPr>
            <w:tcW w:w="6855" w:type="dxa"/>
            <w:shd w:val="clear" w:color="auto" w:fill="auto"/>
            <w:tcMar>
              <w:top w:w="100" w:type="dxa"/>
              <w:left w:w="100" w:type="dxa"/>
              <w:bottom w:w="100" w:type="dxa"/>
              <w:right w:w="100" w:type="dxa"/>
            </w:tcMar>
          </w:tcPr>
          <w:p w14:paraId="408D0267" w14:textId="77777777" w:rsidR="009F37E0" w:rsidRDefault="00000000">
            <w:r>
              <w:t>See section 1.3 for an explanation.</w:t>
            </w:r>
          </w:p>
        </w:tc>
      </w:tr>
      <w:tr w:rsidR="009F37E0" w14:paraId="2D1D348E" w14:textId="77777777">
        <w:tc>
          <w:tcPr>
            <w:tcW w:w="2505" w:type="dxa"/>
            <w:shd w:val="clear" w:color="auto" w:fill="auto"/>
            <w:tcMar>
              <w:top w:w="100" w:type="dxa"/>
              <w:left w:w="100" w:type="dxa"/>
              <w:bottom w:w="100" w:type="dxa"/>
              <w:right w:w="100" w:type="dxa"/>
            </w:tcMar>
          </w:tcPr>
          <w:p w14:paraId="6EDF6716"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engagement</w:t>
            </w:r>
          </w:p>
        </w:tc>
        <w:tc>
          <w:tcPr>
            <w:tcW w:w="6855" w:type="dxa"/>
            <w:shd w:val="clear" w:color="auto" w:fill="auto"/>
            <w:tcMar>
              <w:top w:w="100" w:type="dxa"/>
              <w:left w:w="100" w:type="dxa"/>
              <w:bottom w:w="100" w:type="dxa"/>
              <w:right w:w="100" w:type="dxa"/>
            </w:tcMar>
          </w:tcPr>
          <w:p w14:paraId="0B829F12" w14:textId="77777777" w:rsidR="009F37E0" w:rsidRDefault="00000000">
            <w:r>
              <w:t>See section 1.3 for an explanation.</w:t>
            </w:r>
          </w:p>
        </w:tc>
      </w:tr>
      <w:tr w:rsidR="009F37E0" w14:paraId="79FE67E7" w14:textId="77777777">
        <w:tc>
          <w:tcPr>
            <w:tcW w:w="2505" w:type="dxa"/>
            <w:shd w:val="clear" w:color="auto" w:fill="auto"/>
            <w:tcMar>
              <w:top w:w="100" w:type="dxa"/>
              <w:left w:w="100" w:type="dxa"/>
              <w:bottom w:w="100" w:type="dxa"/>
              <w:right w:w="100" w:type="dxa"/>
            </w:tcMar>
          </w:tcPr>
          <w:p w14:paraId="5475FC35" w14:textId="77777777" w:rsidR="009F37E0" w:rsidRDefault="00000000">
            <w:pPr>
              <w:widowControl w:val="0"/>
              <w:spacing w:line="240" w:lineRule="auto"/>
            </w:pPr>
            <w:r>
              <w:rPr>
                <w:rFonts w:ascii="Consolas" w:eastAsia="Consolas" w:hAnsi="Consolas" w:cs="Consolas"/>
                <w:color w:val="073763"/>
                <w:shd w:val="clear" w:color="auto" w:fill="CFE2F3"/>
              </w:rPr>
              <w:lastRenderedPageBreak/>
              <w:t>investigation</w:t>
            </w:r>
          </w:p>
        </w:tc>
        <w:tc>
          <w:tcPr>
            <w:tcW w:w="6855" w:type="dxa"/>
            <w:shd w:val="clear" w:color="auto" w:fill="auto"/>
            <w:tcMar>
              <w:top w:w="100" w:type="dxa"/>
              <w:left w:w="100" w:type="dxa"/>
              <w:bottom w:w="100" w:type="dxa"/>
              <w:right w:w="100" w:type="dxa"/>
            </w:tcMar>
          </w:tcPr>
          <w:p w14:paraId="4D59682D" w14:textId="77777777" w:rsidR="009F37E0" w:rsidRDefault="00000000">
            <w:r>
              <w:t>See section 1.3 for an explanation.</w:t>
            </w:r>
          </w:p>
        </w:tc>
      </w:tr>
      <w:tr w:rsidR="009F37E0" w14:paraId="4E91C14B" w14:textId="77777777">
        <w:tc>
          <w:tcPr>
            <w:tcW w:w="2505" w:type="dxa"/>
            <w:shd w:val="clear" w:color="auto" w:fill="auto"/>
            <w:tcMar>
              <w:top w:w="100" w:type="dxa"/>
              <w:left w:w="100" w:type="dxa"/>
              <w:bottom w:w="100" w:type="dxa"/>
              <w:right w:w="100" w:type="dxa"/>
            </w:tcMar>
          </w:tcPr>
          <w:p w14:paraId="2FE4F5CA" w14:textId="77777777" w:rsidR="009F37E0" w:rsidRDefault="00000000">
            <w:pPr>
              <w:widowControl w:val="0"/>
              <w:spacing w:line="240" w:lineRule="auto"/>
            </w:pPr>
            <w:r>
              <w:rPr>
                <w:rFonts w:ascii="Consolas" w:eastAsia="Consolas" w:hAnsi="Consolas" w:cs="Consolas"/>
                <w:color w:val="073763"/>
                <w:shd w:val="clear" w:color="auto" w:fill="CFE2F3"/>
              </w:rPr>
              <w:t>mitigation</w:t>
            </w:r>
          </w:p>
        </w:tc>
        <w:tc>
          <w:tcPr>
            <w:tcW w:w="6855" w:type="dxa"/>
            <w:shd w:val="clear" w:color="auto" w:fill="auto"/>
            <w:tcMar>
              <w:top w:w="100" w:type="dxa"/>
              <w:left w:w="100" w:type="dxa"/>
              <w:bottom w:w="100" w:type="dxa"/>
              <w:right w:w="100" w:type="dxa"/>
            </w:tcMar>
          </w:tcPr>
          <w:p w14:paraId="7DB61D5F" w14:textId="77777777" w:rsidR="009F37E0" w:rsidRDefault="00000000">
            <w:r>
              <w:t>See section 1.3 for an explanation.</w:t>
            </w:r>
          </w:p>
        </w:tc>
      </w:tr>
      <w:tr w:rsidR="009F37E0" w14:paraId="08BB9437" w14:textId="77777777">
        <w:tc>
          <w:tcPr>
            <w:tcW w:w="2505" w:type="dxa"/>
            <w:shd w:val="clear" w:color="auto" w:fill="auto"/>
            <w:tcMar>
              <w:top w:w="100" w:type="dxa"/>
              <w:left w:w="100" w:type="dxa"/>
              <w:bottom w:w="100" w:type="dxa"/>
              <w:right w:w="100" w:type="dxa"/>
            </w:tcMar>
          </w:tcPr>
          <w:p w14:paraId="48B136C8"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notification</w:t>
            </w:r>
          </w:p>
        </w:tc>
        <w:tc>
          <w:tcPr>
            <w:tcW w:w="6855" w:type="dxa"/>
            <w:shd w:val="clear" w:color="auto" w:fill="auto"/>
            <w:tcMar>
              <w:top w:w="100" w:type="dxa"/>
              <w:left w:w="100" w:type="dxa"/>
              <w:bottom w:w="100" w:type="dxa"/>
              <w:right w:w="100" w:type="dxa"/>
            </w:tcMar>
          </w:tcPr>
          <w:p w14:paraId="518F7D02" w14:textId="77777777" w:rsidR="009F37E0" w:rsidRDefault="00000000">
            <w:r>
              <w:t>See section 1.3 for an explanation</w:t>
            </w:r>
          </w:p>
        </w:tc>
      </w:tr>
      <w:tr w:rsidR="009F37E0" w14:paraId="76FEBE00" w14:textId="77777777">
        <w:tc>
          <w:tcPr>
            <w:tcW w:w="2505" w:type="dxa"/>
            <w:shd w:val="clear" w:color="auto" w:fill="auto"/>
            <w:tcMar>
              <w:top w:w="100" w:type="dxa"/>
              <w:left w:w="100" w:type="dxa"/>
              <w:bottom w:w="100" w:type="dxa"/>
              <w:right w:w="100" w:type="dxa"/>
            </w:tcMar>
          </w:tcPr>
          <w:p w14:paraId="1F31B755" w14:textId="77777777" w:rsidR="009F37E0" w:rsidRDefault="00000000">
            <w:pPr>
              <w:widowControl w:val="0"/>
              <w:spacing w:line="240" w:lineRule="auto"/>
            </w:pPr>
            <w:r>
              <w:rPr>
                <w:rFonts w:ascii="Consolas" w:eastAsia="Consolas" w:hAnsi="Consolas" w:cs="Consolas"/>
                <w:color w:val="073763"/>
                <w:shd w:val="clear" w:color="auto" w:fill="CFE2F3"/>
              </w:rPr>
              <w:t>prevention</w:t>
            </w:r>
          </w:p>
        </w:tc>
        <w:tc>
          <w:tcPr>
            <w:tcW w:w="6855" w:type="dxa"/>
            <w:shd w:val="clear" w:color="auto" w:fill="auto"/>
            <w:tcMar>
              <w:top w:w="100" w:type="dxa"/>
              <w:left w:w="100" w:type="dxa"/>
              <w:bottom w:w="100" w:type="dxa"/>
              <w:right w:w="100" w:type="dxa"/>
            </w:tcMar>
          </w:tcPr>
          <w:p w14:paraId="5152F7F1" w14:textId="77777777" w:rsidR="009F37E0" w:rsidRDefault="00000000">
            <w:r>
              <w:t>See section 1.3 for an explanation.</w:t>
            </w:r>
          </w:p>
        </w:tc>
      </w:tr>
      <w:tr w:rsidR="009F37E0" w14:paraId="5C2846DA" w14:textId="77777777">
        <w:tc>
          <w:tcPr>
            <w:tcW w:w="2505" w:type="dxa"/>
            <w:shd w:val="clear" w:color="auto" w:fill="auto"/>
            <w:tcMar>
              <w:top w:w="100" w:type="dxa"/>
              <w:left w:w="100" w:type="dxa"/>
              <w:bottom w:w="100" w:type="dxa"/>
              <w:right w:w="100" w:type="dxa"/>
            </w:tcMar>
          </w:tcPr>
          <w:p w14:paraId="25CC03F5" w14:textId="77777777" w:rsidR="009F37E0" w:rsidRDefault="00000000">
            <w:pPr>
              <w:widowControl w:val="0"/>
              <w:spacing w:line="240" w:lineRule="auto"/>
            </w:pPr>
            <w:r>
              <w:rPr>
                <w:rFonts w:ascii="Consolas" w:eastAsia="Consolas" w:hAnsi="Consolas" w:cs="Consolas"/>
                <w:color w:val="073763"/>
                <w:shd w:val="clear" w:color="auto" w:fill="CFE2F3"/>
              </w:rPr>
              <w:t>remediation</w:t>
            </w:r>
          </w:p>
        </w:tc>
        <w:tc>
          <w:tcPr>
            <w:tcW w:w="6855" w:type="dxa"/>
            <w:shd w:val="clear" w:color="auto" w:fill="auto"/>
            <w:tcMar>
              <w:top w:w="100" w:type="dxa"/>
              <w:left w:w="100" w:type="dxa"/>
              <w:bottom w:w="100" w:type="dxa"/>
              <w:right w:w="100" w:type="dxa"/>
            </w:tcMar>
          </w:tcPr>
          <w:p w14:paraId="1EC08E85" w14:textId="77777777" w:rsidR="009F37E0" w:rsidRDefault="00000000">
            <w:r>
              <w:t>See section 1.3 for an explanation.</w:t>
            </w:r>
          </w:p>
        </w:tc>
      </w:tr>
    </w:tbl>
    <w:p w14:paraId="1032FE6D" w14:textId="77777777" w:rsidR="009F37E0" w:rsidRDefault="009F37E0"/>
    <w:p w14:paraId="0F575E4A" w14:textId="77777777" w:rsidR="009F37E0" w:rsidRDefault="00000000">
      <w:pPr>
        <w:pStyle w:val="Heading3"/>
      </w:pPr>
      <w:bookmarkStart w:id="28" w:name="_Toc149300631"/>
      <w:r>
        <w:t>3.1.2 Playbook Activity Type Vocabulary</w:t>
      </w:r>
      <w:bookmarkEnd w:id="28"/>
    </w:p>
    <w:p w14:paraId="25C8E353" w14:textId="77777777" w:rsidR="009F37E0" w:rsidRDefault="00000000">
      <w:r>
        <w:t xml:space="preserve">Playbook activity differs according to playbook type. Activity type values and descriptions are given below, organized by playbook type: Notification (N), Detection (D), Investigation (I), Prevention (P), Mitigation (M), Remediation (R), Attack (A), Engagement (E). Required activities (indicated by </w:t>
      </w:r>
      <w:r>
        <w:rPr>
          <w:b/>
        </w:rPr>
        <w:t>M</w:t>
      </w:r>
      <w:r>
        <w:t xml:space="preserve">’s) in </w:t>
      </w:r>
      <w:r>
        <w:rPr>
          <w:b/>
        </w:rPr>
        <w:t xml:space="preserve">bold face </w:t>
      </w:r>
      <w:r>
        <w:t xml:space="preserve">font) uniquely identify a playbook type and </w:t>
      </w:r>
      <w:r>
        <w:rPr>
          <w:b/>
        </w:rPr>
        <w:t xml:space="preserve">MUST </w:t>
      </w:r>
      <w:r>
        <w:t xml:space="preserve">be defined; optional activities </w:t>
      </w:r>
      <w:r>
        <w:rPr>
          <w:b/>
        </w:rPr>
        <w:t xml:space="preserve">SHOULD </w:t>
      </w:r>
      <w:r>
        <w:t xml:space="preserve">(indicated by S’s) or </w:t>
      </w:r>
      <w:r>
        <w:rPr>
          <w:b/>
        </w:rPr>
        <w:t xml:space="preserve">MAY </w:t>
      </w:r>
      <w:r>
        <w:t xml:space="preserve">(indicated by O’s) be associated with one or more playbook types. </w:t>
      </w:r>
    </w:p>
    <w:p w14:paraId="26C5A199" w14:textId="77777777" w:rsidR="009F37E0" w:rsidRDefault="009F37E0"/>
    <w:p w14:paraId="06D53823" w14:textId="77777777" w:rsidR="009F37E0" w:rsidRDefault="00000000">
      <w:r>
        <w:rPr>
          <w:b/>
        </w:rPr>
        <w:t xml:space="preserve">Vocabulary Name: </w:t>
      </w:r>
      <w:r>
        <w:rPr>
          <w:rFonts w:ascii="Consolas" w:eastAsia="Consolas" w:hAnsi="Consolas" w:cs="Consolas"/>
          <w:color w:val="C7254E"/>
          <w:shd w:val="clear" w:color="auto" w:fill="F9F2F4"/>
        </w:rPr>
        <w:t>playbook-activity-type-</w:t>
      </w:r>
      <w:proofErr w:type="spellStart"/>
      <w:r>
        <w:rPr>
          <w:rFonts w:ascii="Consolas" w:eastAsia="Consolas" w:hAnsi="Consolas" w:cs="Consolas"/>
          <w:color w:val="C7254E"/>
          <w:shd w:val="clear" w:color="auto" w:fill="F9F2F4"/>
        </w:rPr>
        <w:t>ov</w:t>
      </w:r>
      <w:proofErr w:type="spellEnd"/>
    </w:p>
    <w:p w14:paraId="3CD74A1E" w14:textId="77777777" w:rsidR="009F37E0" w:rsidRDefault="009F37E0"/>
    <w:tbl>
      <w:tblPr>
        <w:tblStyle w:val="a2"/>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0"/>
        <w:gridCol w:w="350"/>
        <w:gridCol w:w="350"/>
        <w:gridCol w:w="350"/>
        <w:gridCol w:w="350"/>
        <w:gridCol w:w="350"/>
        <w:gridCol w:w="350"/>
        <w:gridCol w:w="350"/>
        <w:gridCol w:w="350"/>
      </w:tblGrid>
      <w:tr w:rsidR="009F37E0" w14:paraId="145982F5" w14:textId="77777777">
        <w:tc>
          <w:tcPr>
            <w:tcW w:w="7095" w:type="dxa"/>
            <w:shd w:val="clear" w:color="auto" w:fill="9FC5E8"/>
            <w:tcMar>
              <w:top w:w="100" w:type="dxa"/>
              <w:left w:w="100" w:type="dxa"/>
              <w:bottom w:w="100" w:type="dxa"/>
              <w:right w:w="100" w:type="dxa"/>
            </w:tcMar>
          </w:tcPr>
          <w:p w14:paraId="2A432B9B" w14:textId="77777777" w:rsidR="009F37E0" w:rsidRDefault="00000000">
            <w:pPr>
              <w:widowControl w:val="0"/>
              <w:spacing w:line="240" w:lineRule="auto"/>
              <w:rPr>
                <w:b/>
              </w:rPr>
            </w:pPr>
            <w:proofErr w:type="spellStart"/>
            <w:r>
              <w:rPr>
                <w:b/>
              </w:rPr>
              <w:t>ActivityType</w:t>
            </w:r>
            <w:proofErr w:type="spellEnd"/>
            <w:r>
              <w:rPr>
                <w:b/>
              </w:rPr>
              <w:t xml:space="preserve"> / Description</w:t>
            </w:r>
          </w:p>
        </w:tc>
        <w:tc>
          <w:tcPr>
            <w:tcW w:w="350" w:type="dxa"/>
            <w:shd w:val="clear" w:color="auto" w:fill="9FC5E8"/>
            <w:tcMar>
              <w:top w:w="100" w:type="dxa"/>
              <w:left w:w="100" w:type="dxa"/>
              <w:bottom w:w="100" w:type="dxa"/>
              <w:right w:w="100" w:type="dxa"/>
            </w:tcMar>
          </w:tcPr>
          <w:p w14:paraId="6DEC9074" w14:textId="77777777" w:rsidR="009F37E0" w:rsidRDefault="00000000">
            <w:pPr>
              <w:widowControl w:val="0"/>
              <w:spacing w:line="240" w:lineRule="auto"/>
              <w:jc w:val="center"/>
              <w:rPr>
                <w:b/>
              </w:rPr>
            </w:pPr>
            <w:r>
              <w:rPr>
                <w:b/>
              </w:rPr>
              <w:t>N</w:t>
            </w:r>
          </w:p>
        </w:tc>
        <w:tc>
          <w:tcPr>
            <w:tcW w:w="350" w:type="dxa"/>
            <w:shd w:val="clear" w:color="auto" w:fill="9FC5E8"/>
            <w:tcMar>
              <w:top w:w="100" w:type="dxa"/>
              <w:left w:w="100" w:type="dxa"/>
              <w:bottom w:w="100" w:type="dxa"/>
              <w:right w:w="100" w:type="dxa"/>
            </w:tcMar>
          </w:tcPr>
          <w:p w14:paraId="276EA65B" w14:textId="77777777" w:rsidR="009F37E0" w:rsidRDefault="00000000">
            <w:pPr>
              <w:widowControl w:val="0"/>
              <w:spacing w:line="240" w:lineRule="auto"/>
              <w:jc w:val="center"/>
              <w:rPr>
                <w:b/>
              </w:rPr>
            </w:pPr>
            <w:r>
              <w:rPr>
                <w:b/>
              </w:rPr>
              <w:t>D</w:t>
            </w:r>
          </w:p>
        </w:tc>
        <w:tc>
          <w:tcPr>
            <w:tcW w:w="350" w:type="dxa"/>
            <w:shd w:val="clear" w:color="auto" w:fill="9FC5E8"/>
            <w:tcMar>
              <w:top w:w="100" w:type="dxa"/>
              <w:left w:w="100" w:type="dxa"/>
              <w:bottom w:w="100" w:type="dxa"/>
              <w:right w:w="100" w:type="dxa"/>
            </w:tcMar>
          </w:tcPr>
          <w:p w14:paraId="5AF0C068" w14:textId="77777777" w:rsidR="009F37E0" w:rsidRDefault="00000000">
            <w:pPr>
              <w:widowControl w:val="0"/>
              <w:spacing w:line="240" w:lineRule="auto"/>
              <w:jc w:val="center"/>
              <w:rPr>
                <w:b/>
              </w:rPr>
            </w:pPr>
            <w:r>
              <w:rPr>
                <w:b/>
              </w:rPr>
              <w:t>I</w:t>
            </w:r>
          </w:p>
        </w:tc>
        <w:tc>
          <w:tcPr>
            <w:tcW w:w="350" w:type="dxa"/>
            <w:shd w:val="clear" w:color="auto" w:fill="9FC5E8"/>
            <w:tcMar>
              <w:top w:w="100" w:type="dxa"/>
              <w:left w:w="100" w:type="dxa"/>
              <w:bottom w:w="100" w:type="dxa"/>
              <w:right w:w="100" w:type="dxa"/>
            </w:tcMar>
          </w:tcPr>
          <w:p w14:paraId="61123D55" w14:textId="77777777" w:rsidR="009F37E0" w:rsidRDefault="00000000">
            <w:pPr>
              <w:widowControl w:val="0"/>
              <w:spacing w:line="240" w:lineRule="auto"/>
              <w:jc w:val="center"/>
              <w:rPr>
                <w:b/>
              </w:rPr>
            </w:pPr>
            <w:r>
              <w:rPr>
                <w:b/>
              </w:rPr>
              <w:t>P</w:t>
            </w:r>
          </w:p>
        </w:tc>
        <w:tc>
          <w:tcPr>
            <w:tcW w:w="350" w:type="dxa"/>
            <w:shd w:val="clear" w:color="auto" w:fill="9FC5E8"/>
            <w:tcMar>
              <w:top w:w="100" w:type="dxa"/>
              <w:left w:w="100" w:type="dxa"/>
              <w:bottom w:w="100" w:type="dxa"/>
              <w:right w:w="100" w:type="dxa"/>
            </w:tcMar>
          </w:tcPr>
          <w:p w14:paraId="13C7C0C5" w14:textId="77777777" w:rsidR="009F37E0" w:rsidRDefault="00000000">
            <w:pPr>
              <w:widowControl w:val="0"/>
              <w:spacing w:line="240" w:lineRule="auto"/>
              <w:jc w:val="center"/>
              <w:rPr>
                <w:b/>
              </w:rPr>
            </w:pPr>
            <w:r>
              <w:rPr>
                <w:b/>
              </w:rPr>
              <w:t>M</w:t>
            </w:r>
          </w:p>
        </w:tc>
        <w:tc>
          <w:tcPr>
            <w:tcW w:w="350" w:type="dxa"/>
            <w:shd w:val="clear" w:color="auto" w:fill="9FC5E8"/>
            <w:tcMar>
              <w:top w:w="100" w:type="dxa"/>
              <w:left w:w="100" w:type="dxa"/>
              <w:bottom w:w="100" w:type="dxa"/>
              <w:right w:w="100" w:type="dxa"/>
            </w:tcMar>
          </w:tcPr>
          <w:p w14:paraId="713B05B4" w14:textId="77777777" w:rsidR="009F37E0" w:rsidRDefault="00000000">
            <w:pPr>
              <w:widowControl w:val="0"/>
              <w:spacing w:line="240" w:lineRule="auto"/>
              <w:jc w:val="center"/>
              <w:rPr>
                <w:b/>
              </w:rPr>
            </w:pPr>
            <w:r>
              <w:rPr>
                <w:b/>
              </w:rPr>
              <w:t>R</w:t>
            </w:r>
          </w:p>
        </w:tc>
        <w:tc>
          <w:tcPr>
            <w:tcW w:w="350" w:type="dxa"/>
            <w:shd w:val="clear" w:color="auto" w:fill="9FC5E8"/>
            <w:tcMar>
              <w:top w:w="100" w:type="dxa"/>
              <w:left w:w="100" w:type="dxa"/>
              <w:bottom w:w="100" w:type="dxa"/>
              <w:right w:w="100" w:type="dxa"/>
            </w:tcMar>
          </w:tcPr>
          <w:p w14:paraId="0056B6D1" w14:textId="77777777" w:rsidR="009F37E0" w:rsidRDefault="00000000">
            <w:pPr>
              <w:widowControl w:val="0"/>
              <w:spacing w:line="240" w:lineRule="auto"/>
              <w:jc w:val="center"/>
              <w:rPr>
                <w:b/>
              </w:rPr>
            </w:pPr>
            <w:r>
              <w:rPr>
                <w:b/>
              </w:rPr>
              <w:t>A</w:t>
            </w:r>
          </w:p>
        </w:tc>
        <w:tc>
          <w:tcPr>
            <w:tcW w:w="350" w:type="dxa"/>
            <w:shd w:val="clear" w:color="auto" w:fill="9FC5E8"/>
            <w:tcMar>
              <w:top w:w="100" w:type="dxa"/>
              <w:left w:w="100" w:type="dxa"/>
              <w:bottom w:w="100" w:type="dxa"/>
              <w:right w:w="100" w:type="dxa"/>
            </w:tcMar>
          </w:tcPr>
          <w:p w14:paraId="19B01D1C" w14:textId="77777777" w:rsidR="009F37E0" w:rsidRDefault="00000000">
            <w:pPr>
              <w:widowControl w:val="0"/>
              <w:spacing w:line="240" w:lineRule="auto"/>
              <w:jc w:val="center"/>
              <w:rPr>
                <w:b/>
              </w:rPr>
            </w:pPr>
            <w:r>
              <w:rPr>
                <w:b/>
              </w:rPr>
              <w:t>E</w:t>
            </w:r>
          </w:p>
        </w:tc>
      </w:tr>
      <w:tr w:rsidR="009F37E0" w14:paraId="523414BD" w14:textId="77777777">
        <w:trPr>
          <w:trHeight w:val="435"/>
        </w:trPr>
        <w:tc>
          <w:tcPr>
            <w:tcW w:w="7095" w:type="dxa"/>
            <w:shd w:val="clear" w:color="auto" w:fill="auto"/>
            <w:tcMar>
              <w:top w:w="100" w:type="dxa"/>
              <w:left w:w="100" w:type="dxa"/>
              <w:bottom w:w="100" w:type="dxa"/>
              <w:right w:w="100" w:type="dxa"/>
            </w:tcMar>
          </w:tcPr>
          <w:p w14:paraId="4901B34C"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compose-content</w:t>
            </w:r>
            <w:r>
              <w:t xml:space="preserve"> - This activity composes the notification text that will be distributed. This activity </w:t>
            </w:r>
            <w:r>
              <w:rPr>
                <w:b/>
              </w:rPr>
              <w:t xml:space="preserve">MUST </w:t>
            </w:r>
            <w:r>
              <w:t>be used with notification playbooks.</w:t>
            </w:r>
          </w:p>
        </w:tc>
        <w:tc>
          <w:tcPr>
            <w:tcW w:w="350" w:type="dxa"/>
            <w:shd w:val="clear" w:color="auto" w:fill="auto"/>
            <w:tcMar>
              <w:top w:w="100" w:type="dxa"/>
              <w:left w:w="100" w:type="dxa"/>
              <w:bottom w:w="100" w:type="dxa"/>
              <w:right w:w="100" w:type="dxa"/>
            </w:tcMar>
          </w:tcPr>
          <w:p w14:paraId="614842C8" w14:textId="77777777" w:rsidR="009F37E0"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2C36CC59"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4D4A3611"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33090BCF"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7D16D1AC"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6F76ACA4"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36CA04D7"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7F289048" w14:textId="77777777" w:rsidR="009F37E0" w:rsidRDefault="009F37E0">
            <w:pPr>
              <w:widowControl w:val="0"/>
              <w:spacing w:line="240" w:lineRule="auto"/>
              <w:jc w:val="center"/>
            </w:pPr>
          </w:p>
        </w:tc>
      </w:tr>
      <w:tr w:rsidR="009F37E0" w14:paraId="173C91B7" w14:textId="77777777">
        <w:trPr>
          <w:trHeight w:val="435"/>
        </w:trPr>
        <w:tc>
          <w:tcPr>
            <w:tcW w:w="7095" w:type="dxa"/>
            <w:shd w:val="clear" w:color="auto" w:fill="auto"/>
            <w:tcMar>
              <w:top w:w="100" w:type="dxa"/>
              <w:left w:w="100" w:type="dxa"/>
              <w:bottom w:w="100" w:type="dxa"/>
              <w:right w:w="100" w:type="dxa"/>
            </w:tcMar>
          </w:tcPr>
          <w:p w14:paraId="330C76CB"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deliver-content</w:t>
            </w:r>
            <w:r>
              <w:t xml:space="preserve"> - This activity delivers notification content to the intended audience. This activity </w:t>
            </w:r>
            <w:r>
              <w:rPr>
                <w:b/>
              </w:rPr>
              <w:t xml:space="preserve">SHOULD </w:t>
            </w:r>
            <w:r>
              <w:t>be used with notification playbooks.</w:t>
            </w:r>
          </w:p>
        </w:tc>
        <w:tc>
          <w:tcPr>
            <w:tcW w:w="350" w:type="dxa"/>
            <w:shd w:val="clear" w:color="auto" w:fill="auto"/>
            <w:tcMar>
              <w:top w:w="100" w:type="dxa"/>
              <w:left w:w="100" w:type="dxa"/>
              <w:bottom w:w="100" w:type="dxa"/>
              <w:right w:w="100" w:type="dxa"/>
            </w:tcMar>
          </w:tcPr>
          <w:p w14:paraId="00362550" w14:textId="77777777" w:rsidR="009F37E0" w:rsidRDefault="009F37E0">
            <w:pPr>
              <w:widowControl w:val="0"/>
              <w:spacing w:line="240" w:lineRule="auto"/>
              <w:jc w:val="center"/>
              <w:rPr>
                <w:b/>
              </w:rPr>
            </w:pPr>
          </w:p>
          <w:p w14:paraId="38422031" w14:textId="77777777" w:rsidR="009F37E0"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5BD9BF22"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4B866094"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7D33F6D0"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4D907CBA"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3B0DCC74"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1B6952AA"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3294F30A" w14:textId="77777777" w:rsidR="009F37E0" w:rsidRDefault="009F37E0">
            <w:pPr>
              <w:widowControl w:val="0"/>
              <w:spacing w:line="240" w:lineRule="auto"/>
              <w:jc w:val="center"/>
            </w:pPr>
          </w:p>
        </w:tc>
      </w:tr>
      <w:tr w:rsidR="009F37E0" w14:paraId="0D287942" w14:textId="77777777">
        <w:tc>
          <w:tcPr>
            <w:tcW w:w="7095" w:type="dxa"/>
            <w:shd w:val="clear" w:color="auto" w:fill="auto"/>
            <w:tcMar>
              <w:top w:w="100" w:type="dxa"/>
              <w:left w:w="100" w:type="dxa"/>
              <w:bottom w:w="100" w:type="dxa"/>
              <w:right w:w="100" w:type="dxa"/>
            </w:tcMar>
          </w:tcPr>
          <w:p w14:paraId="09AECD1C"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identify-audience</w:t>
            </w:r>
            <w:r>
              <w:t xml:space="preserve"> - This activity identifies the audience of a notification. This activity </w:t>
            </w:r>
            <w:r>
              <w:rPr>
                <w:b/>
              </w:rPr>
              <w:t xml:space="preserve">SHOULD </w:t>
            </w:r>
            <w:r>
              <w:t>be used with notification playbooks.</w:t>
            </w:r>
          </w:p>
        </w:tc>
        <w:tc>
          <w:tcPr>
            <w:tcW w:w="350" w:type="dxa"/>
            <w:shd w:val="clear" w:color="auto" w:fill="auto"/>
            <w:tcMar>
              <w:top w:w="100" w:type="dxa"/>
              <w:left w:w="100" w:type="dxa"/>
              <w:bottom w:w="100" w:type="dxa"/>
              <w:right w:w="100" w:type="dxa"/>
            </w:tcMar>
          </w:tcPr>
          <w:p w14:paraId="11FF646C" w14:textId="77777777" w:rsidR="009F37E0"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0DBC2E06"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073E44CB"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7AE1E474"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470625A2"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51DE9C7B"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6425F259"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1ECF2E1B" w14:textId="77777777" w:rsidR="009F37E0" w:rsidRDefault="009F37E0">
            <w:pPr>
              <w:widowControl w:val="0"/>
              <w:spacing w:line="240" w:lineRule="auto"/>
              <w:jc w:val="center"/>
            </w:pPr>
          </w:p>
        </w:tc>
      </w:tr>
      <w:tr w:rsidR="009F37E0" w14:paraId="2021BE83" w14:textId="77777777">
        <w:tc>
          <w:tcPr>
            <w:tcW w:w="7095" w:type="dxa"/>
            <w:shd w:val="clear" w:color="auto" w:fill="auto"/>
            <w:tcMar>
              <w:top w:w="100" w:type="dxa"/>
              <w:left w:w="100" w:type="dxa"/>
              <w:bottom w:w="100" w:type="dxa"/>
              <w:right w:w="100" w:type="dxa"/>
            </w:tcMar>
          </w:tcPr>
          <w:p w14:paraId="64C09C56"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identify-channel</w:t>
            </w:r>
            <w:r>
              <w:t xml:space="preserve"> - This activity identifies the method by which notification content will be sent. This activity </w:t>
            </w:r>
            <w:r>
              <w:rPr>
                <w:b/>
              </w:rPr>
              <w:t xml:space="preserve">SHOULD </w:t>
            </w:r>
            <w:r>
              <w:t>be used with notification playbooks.</w:t>
            </w:r>
          </w:p>
        </w:tc>
        <w:tc>
          <w:tcPr>
            <w:tcW w:w="350" w:type="dxa"/>
            <w:shd w:val="clear" w:color="auto" w:fill="auto"/>
            <w:tcMar>
              <w:top w:w="100" w:type="dxa"/>
              <w:left w:w="100" w:type="dxa"/>
              <w:bottom w:w="100" w:type="dxa"/>
              <w:right w:w="100" w:type="dxa"/>
            </w:tcMar>
          </w:tcPr>
          <w:p w14:paraId="4C3A7465" w14:textId="77777777" w:rsidR="009F37E0"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799028C5"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2A7904DB"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7FBBFFA0"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6A4A948F"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4A322078"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0014725D"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2B741A4D" w14:textId="77777777" w:rsidR="009F37E0" w:rsidRDefault="009F37E0">
            <w:pPr>
              <w:widowControl w:val="0"/>
              <w:spacing w:line="240" w:lineRule="auto"/>
              <w:jc w:val="center"/>
            </w:pPr>
          </w:p>
        </w:tc>
      </w:tr>
      <w:tr w:rsidR="009F37E0" w14:paraId="2AE06A95" w14:textId="77777777">
        <w:tc>
          <w:tcPr>
            <w:tcW w:w="7095" w:type="dxa"/>
            <w:shd w:val="clear" w:color="auto" w:fill="auto"/>
            <w:tcMar>
              <w:top w:w="100" w:type="dxa"/>
              <w:left w:w="100" w:type="dxa"/>
              <w:bottom w:w="100" w:type="dxa"/>
              <w:right w:w="100" w:type="dxa"/>
            </w:tcMar>
          </w:tcPr>
          <w:p w14:paraId="49967417"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scan-system</w:t>
            </w:r>
            <w:r>
              <w:t xml:space="preserve"> - This activity scans a system (workstation, server, network device) to identify potential compromises. This activity </w:t>
            </w:r>
            <w:r>
              <w:rPr>
                <w:b/>
              </w:rPr>
              <w:t xml:space="preserve">SHOULD </w:t>
            </w:r>
            <w:r>
              <w:t>be used with detection, investigation, and mitigation playbooks.</w:t>
            </w:r>
          </w:p>
        </w:tc>
        <w:tc>
          <w:tcPr>
            <w:tcW w:w="350" w:type="dxa"/>
            <w:shd w:val="clear" w:color="auto" w:fill="auto"/>
            <w:tcMar>
              <w:top w:w="100" w:type="dxa"/>
              <w:left w:w="100" w:type="dxa"/>
              <w:bottom w:w="100" w:type="dxa"/>
              <w:right w:w="100" w:type="dxa"/>
            </w:tcMar>
          </w:tcPr>
          <w:p w14:paraId="2BF081A8"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4AAC1B4" w14:textId="77777777" w:rsidR="009F37E0"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65D5EEA7" w14:textId="77777777" w:rsidR="009F37E0"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5B317BD2"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14680A7F" w14:textId="77777777" w:rsidR="009F37E0"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7667707E"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7953811D"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138D32BE" w14:textId="77777777" w:rsidR="009F37E0" w:rsidRDefault="009F37E0">
            <w:pPr>
              <w:widowControl w:val="0"/>
              <w:spacing w:line="240" w:lineRule="auto"/>
              <w:jc w:val="center"/>
            </w:pPr>
          </w:p>
        </w:tc>
      </w:tr>
      <w:tr w:rsidR="009F37E0" w14:paraId="03DC69AC" w14:textId="77777777">
        <w:tc>
          <w:tcPr>
            <w:tcW w:w="7095" w:type="dxa"/>
            <w:shd w:val="clear" w:color="auto" w:fill="auto"/>
            <w:tcMar>
              <w:top w:w="100" w:type="dxa"/>
              <w:left w:w="100" w:type="dxa"/>
              <w:bottom w:w="100" w:type="dxa"/>
              <w:right w:w="100" w:type="dxa"/>
            </w:tcMar>
          </w:tcPr>
          <w:p w14:paraId="7E659B82"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match-indicator</w:t>
            </w:r>
            <w:r>
              <w:t xml:space="preserve"> - This activity matches on an indicator through traffic monitoring, system scans, and log analysis. This activity </w:t>
            </w:r>
            <w:r>
              <w:rPr>
                <w:b/>
              </w:rPr>
              <w:t xml:space="preserve">MUST </w:t>
            </w:r>
            <w:r>
              <w:t>be used with detection playbooks.</w:t>
            </w:r>
          </w:p>
        </w:tc>
        <w:tc>
          <w:tcPr>
            <w:tcW w:w="350" w:type="dxa"/>
            <w:shd w:val="clear" w:color="auto" w:fill="auto"/>
            <w:tcMar>
              <w:top w:w="100" w:type="dxa"/>
              <w:left w:w="100" w:type="dxa"/>
              <w:bottom w:w="100" w:type="dxa"/>
              <w:right w:w="100" w:type="dxa"/>
            </w:tcMar>
          </w:tcPr>
          <w:p w14:paraId="1B0BD213"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F86E285" w14:textId="77777777" w:rsidR="009F37E0"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64ACC3F5"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52E67E52"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6F88F457"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7412A4AA"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0A43FFBA"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6DB640AF" w14:textId="77777777" w:rsidR="009F37E0" w:rsidRDefault="009F37E0">
            <w:pPr>
              <w:widowControl w:val="0"/>
              <w:spacing w:line="240" w:lineRule="auto"/>
              <w:jc w:val="center"/>
            </w:pPr>
          </w:p>
        </w:tc>
      </w:tr>
      <w:tr w:rsidR="009F37E0" w14:paraId="5CB16223" w14:textId="77777777">
        <w:tc>
          <w:tcPr>
            <w:tcW w:w="7095" w:type="dxa"/>
            <w:shd w:val="clear" w:color="auto" w:fill="auto"/>
            <w:tcMar>
              <w:top w:w="100" w:type="dxa"/>
              <w:left w:w="100" w:type="dxa"/>
              <w:bottom w:w="100" w:type="dxa"/>
              <w:right w:w="100" w:type="dxa"/>
            </w:tcMar>
          </w:tcPr>
          <w:p w14:paraId="39CE94C5"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analyze-collected-data</w:t>
            </w:r>
            <w:r>
              <w:t xml:space="preserve"> - This activity analyzes historical output from security devices (e.g., logs and network traffic capture). This activity </w:t>
            </w:r>
            <w:r>
              <w:rPr>
                <w:b/>
              </w:rPr>
              <w:t xml:space="preserve">SHOULD </w:t>
            </w:r>
            <w:r>
              <w:t>be used with investigation playbooks.</w:t>
            </w:r>
          </w:p>
        </w:tc>
        <w:tc>
          <w:tcPr>
            <w:tcW w:w="350" w:type="dxa"/>
            <w:shd w:val="clear" w:color="auto" w:fill="auto"/>
            <w:tcMar>
              <w:top w:w="100" w:type="dxa"/>
              <w:left w:w="100" w:type="dxa"/>
              <w:bottom w:w="100" w:type="dxa"/>
              <w:right w:w="100" w:type="dxa"/>
            </w:tcMar>
          </w:tcPr>
          <w:p w14:paraId="452E26A1"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68CB8E5"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F9DEAD4" w14:textId="77777777" w:rsidR="009F37E0"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5846A559"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29423B79"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6CF05943"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5B9D440B"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3B4838A2" w14:textId="77777777" w:rsidR="009F37E0" w:rsidRDefault="009F37E0">
            <w:pPr>
              <w:widowControl w:val="0"/>
              <w:spacing w:line="240" w:lineRule="auto"/>
              <w:jc w:val="center"/>
            </w:pPr>
          </w:p>
        </w:tc>
      </w:tr>
      <w:tr w:rsidR="009F37E0" w14:paraId="780C967A" w14:textId="77777777">
        <w:tc>
          <w:tcPr>
            <w:tcW w:w="7095" w:type="dxa"/>
            <w:shd w:val="clear" w:color="auto" w:fill="auto"/>
            <w:tcMar>
              <w:top w:w="100" w:type="dxa"/>
              <w:left w:w="100" w:type="dxa"/>
              <w:bottom w:w="100" w:type="dxa"/>
              <w:right w:w="100" w:type="dxa"/>
            </w:tcMar>
          </w:tcPr>
          <w:p w14:paraId="1C0EB6E7"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identify-indicators</w:t>
            </w:r>
            <w:r>
              <w:t xml:space="preserve"> - This activity identifies one or more indicators that can be used to detect a security event. This activity </w:t>
            </w:r>
            <w:r>
              <w:rPr>
                <w:b/>
              </w:rPr>
              <w:t xml:space="preserve">MUST </w:t>
            </w:r>
            <w:r>
              <w:t>be used with investigation playbooks.</w:t>
            </w:r>
          </w:p>
        </w:tc>
        <w:tc>
          <w:tcPr>
            <w:tcW w:w="350" w:type="dxa"/>
            <w:shd w:val="clear" w:color="auto" w:fill="auto"/>
            <w:tcMar>
              <w:top w:w="100" w:type="dxa"/>
              <w:left w:w="100" w:type="dxa"/>
              <w:bottom w:w="100" w:type="dxa"/>
              <w:right w:w="100" w:type="dxa"/>
            </w:tcMar>
          </w:tcPr>
          <w:p w14:paraId="7B8B7BC1"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1179207"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049D435" w14:textId="77777777" w:rsidR="009F37E0"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5B5EE1E6"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620D1D14"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2C217104"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19F97DBF"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1359D351" w14:textId="77777777" w:rsidR="009F37E0" w:rsidRDefault="009F37E0">
            <w:pPr>
              <w:widowControl w:val="0"/>
              <w:spacing w:line="240" w:lineRule="auto"/>
              <w:jc w:val="center"/>
            </w:pPr>
          </w:p>
        </w:tc>
      </w:tr>
      <w:tr w:rsidR="009F37E0" w14:paraId="41F10931" w14:textId="77777777">
        <w:tc>
          <w:tcPr>
            <w:tcW w:w="7095" w:type="dxa"/>
            <w:shd w:val="clear" w:color="auto" w:fill="auto"/>
            <w:tcMar>
              <w:top w:w="100" w:type="dxa"/>
              <w:left w:w="100" w:type="dxa"/>
              <w:bottom w:w="100" w:type="dxa"/>
              <w:right w:w="100" w:type="dxa"/>
            </w:tcMar>
          </w:tcPr>
          <w:p w14:paraId="15F5AE2D"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scan-vulnerabilities</w:t>
            </w:r>
            <w:r>
              <w:t xml:space="preserve"> - This activity identifies vulnerabilities of a system. This activity </w:t>
            </w:r>
            <w:r>
              <w:rPr>
                <w:b/>
              </w:rPr>
              <w:t xml:space="preserve">SHOULD </w:t>
            </w:r>
            <w:r>
              <w:t xml:space="preserve">be used with prevention playbooks and </w:t>
            </w:r>
            <w:r>
              <w:rPr>
                <w:b/>
              </w:rPr>
              <w:t xml:space="preserve">MAY </w:t>
            </w:r>
            <w:r>
              <w:t>be used with attack playbooks.</w:t>
            </w:r>
          </w:p>
        </w:tc>
        <w:tc>
          <w:tcPr>
            <w:tcW w:w="350" w:type="dxa"/>
            <w:shd w:val="clear" w:color="auto" w:fill="auto"/>
            <w:tcMar>
              <w:top w:w="100" w:type="dxa"/>
              <w:left w:w="100" w:type="dxa"/>
              <w:bottom w:w="100" w:type="dxa"/>
              <w:right w:w="100" w:type="dxa"/>
            </w:tcMar>
          </w:tcPr>
          <w:p w14:paraId="0D279E89"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3F9AB5C"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C2FCE19"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1028194" w14:textId="77777777" w:rsidR="009F37E0"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4831E534"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3D32DEF2"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639FC8B2" w14:textId="77777777" w:rsidR="009F37E0"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03E34C41" w14:textId="77777777" w:rsidR="009F37E0" w:rsidRDefault="009F37E0">
            <w:pPr>
              <w:widowControl w:val="0"/>
              <w:spacing w:line="240" w:lineRule="auto"/>
              <w:jc w:val="center"/>
            </w:pPr>
          </w:p>
        </w:tc>
      </w:tr>
      <w:tr w:rsidR="009F37E0" w14:paraId="08B668E5" w14:textId="77777777">
        <w:tc>
          <w:tcPr>
            <w:tcW w:w="7095" w:type="dxa"/>
            <w:shd w:val="clear" w:color="auto" w:fill="auto"/>
            <w:tcMar>
              <w:top w:w="100" w:type="dxa"/>
              <w:left w:w="100" w:type="dxa"/>
              <w:bottom w:w="100" w:type="dxa"/>
              <w:right w:w="100" w:type="dxa"/>
            </w:tcMar>
          </w:tcPr>
          <w:p w14:paraId="56FA83C0"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configure-systems</w:t>
            </w:r>
            <w:r>
              <w:t xml:space="preserve"> - This activity confirms secure configuration and if necessary, updates or configures systems or security devices to be resistant to a security event. This activity </w:t>
            </w:r>
            <w:r>
              <w:rPr>
                <w:b/>
              </w:rPr>
              <w:t xml:space="preserve">MUST </w:t>
            </w:r>
            <w:r>
              <w:t>be used with prevention playbooks.</w:t>
            </w:r>
          </w:p>
        </w:tc>
        <w:tc>
          <w:tcPr>
            <w:tcW w:w="350" w:type="dxa"/>
            <w:shd w:val="clear" w:color="auto" w:fill="auto"/>
            <w:tcMar>
              <w:top w:w="100" w:type="dxa"/>
              <w:left w:w="100" w:type="dxa"/>
              <w:bottom w:w="100" w:type="dxa"/>
              <w:right w:w="100" w:type="dxa"/>
            </w:tcMar>
          </w:tcPr>
          <w:p w14:paraId="639D4C9E"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4912A82"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0188049"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6FE6029" w14:textId="77777777" w:rsidR="009F37E0"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17BBF79D"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2116F91C"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095F6E0F"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2D0DE27C" w14:textId="77777777" w:rsidR="009F37E0" w:rsidRDefault="009F37E0">
            <w:pPr>
              <w:widowControl w:val="0"/>
              <w:spacing w:line="240" w:lineRule="auto"/>
              <w:jc w:val="center"/>
            </w:pPr>
          </w:p>
        </w:tc>
      </w:tr>
      <w:tr w:rsidR="009F37E0" w14:paraId="63372A8F" w14:textId="77777777">
        <w:tc>
          <w:tcPr>
            <w:tcW w:w="7095" w:type="dxa"/>
            <w:shd w:val="clear" w:color="auto" w:fill="auto"/>
            <w:tcMar>
              <w:top w:w="100" w:type="dxa"/>
              <w:left w:w="100" w:type="dxa"/>
              <w:bottom w:w="100" w:type="dxa"/>
              <w:right w:w="100" w:type="dxa"/>
            </w:tcMar>
          </w:tcPr>
          <w:p w14:paraId="58E2D55C"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restrict-access</w:t>
            </w:r>
            <w:r>
              <w:t xml:space="preserve"> - This activity blocks applications and network traffic (ports/IP addresses/URLs) to mitigate a security event. This activity </w:t>
            </w:r>
            <w:r>
              <w:rPr>
                <w:b/>
              </w:rPr>
              <w:t xml:space="preserve">SHOULD </w:t>
            </w:r>
            <w:r>
              <w:t>be used with mitigation playbooks.</w:t>
            </w:r>
          </w:p>
        </w:tc>
        <w:tc>
          <w:tcPr>
            <w:tcW w:w="350" w:type="dxa"/>
            <w:shd w:val="clear" w:color="auto" w:fill="auto"/>
            <w:tcMar>
              <w:top w:w="100" w:type="dxa"/>
              <w:left w:w="100" w:type="dxa"/>
              <w:bottom w:w="100" w:type="dxa"/>
              <w:right w:w="100" w:type="dxa"/>
            </w:tcMar>
          </w:tcPr>
          <w:p w14:paraId="111FFECB"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37E7975"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6062A75"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597CA1B"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0B31548A" w14:textId="77777777" w:rsidR="009F37E0"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7E84E6BB"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4B948167"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1B3534CC" w14:textId="77777777" w:rsidR="009F37E0" w:rsidRDefault="009F37E0">
            <w:pPr>
              <w:widowControl w:val="0"/>
              <w:spacing w:line="240" w:lineRule="auto"/>
              <w:jc w:val="center"/>
            </w:pPr>
          </w:p>
        </w:tc>
      </w:tr>
      <w:tr w:rsidR="009F37E0" w14:paraId="53684070" w14:textId="77777777">
        <w:tc>
          <w:tcPr>
            <w:tcW w:w="7095" w:type="dxa"/>
            <w:shd w:val="clear" w:color="auto" w:fill="auto"/>
            <w:tcMar>
              <w:top w:w="100" w:type="dxa"/>
              <w:left w:w="100" w:type="dxa"/>
              <w:bottom w:w="100" w:type="dxa"/>
              <w:right w:w="100" w:type="dxa"/>
            </w:tcMar>
          </w:tcPr>
          <w:p w14:paraId="56688F7B"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disconnect-system</w:t>
            </w:r>
            <w:r>
              <w:t xml:space="preserve"> - This activity disconnects a compromised system from the network. This activity </w:t>
            </w:r>
            <w:r>
              <w:rPr>
                <w:b/>
              </w:rPr>
              <w:t xml:space="preserve">MAY </w:t>
            </w:r>
            <w:r>
              <w:t>be used with mitigation playbooks.</w:t>
            </w:r>
          </w:p>
        </w:tc>
        <w:tc>
          <w:tcPr>
            <w:tcW w:w="350" w:type="dxa"/>
            <w:shd w:val="clear" w:color="auto" w:fill="auto"/>
            <w:tcMar>
              <w:top w:w="100" w:type="dxa"/>
              <w:left w:w="100" w:type="dxa"/>
              <w:bottom w:w="100" w:type="dxa"/>
              <w:right w:w="100" w:type="dxa"/>
            </w:tcMar>
          </w:tcPr>
          <w:p w14:paraId="0455523B"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8404E2A"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6038BF5"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11D02A8"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10FBB9E8" w14:textId="77777777" w:rsidR="009F37E0"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2417A8B7"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3AB02722"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12DA151A" w14:textId="77777777" w:rsidR="009F37E0" w:rsidRDefault="009F37E0">
            <w:pPr>
              <w:widowControl w:val="0"/>
              <w:spacing w:line="240" w:lineRule="auto"/>
              <w:jc w:val="center"/>
            </w:pPr>
          </w:p>
        </w:tc>
      </w:tr>
      <w:tr w:rsidR="009F37E0" w14:paraId="5A37BA0F" w14:textId="77777777">
        <w:tc>
          <w:tcPr>
            <w:tcW w:w="7095" w:type="dxa"/>
            <w:shd w:val="clear" w:color="auto" w:fill="auto"/>
            <w:tcMar>
              <w:top w:w="100" w:type="dxa"/>
              <w:left w:w="100" w:type="dxa"/>
              <w:bottom w:w="100" w:type="dxa"/>
              <w:right w:w="100" w:type="dxa"/>
            </w:tcMar>
          </w:tcPr>
          <w:p w14:paraId="617CF927"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eliminate-risk</w:t>
            </w:r>
            <w:r>
              <w:t xml:space="preserve"> - This activity eliminates the risk that a threat will affect a network by restricting capabilities. This activity </w:t>
            </w:r>
            <w:r>
              <w:rPr>
                <w:b/>
              </w:rPr>
              <w:t xml:space="preserve">MUST </w:t>
            </w:r>
            <w:r>
              <w:t>be used with mitigation playbooks.</w:t>
            </w:r>
          </w:p>
        </w:tc>
        <w:tc>
          <w:tcPr>
            <w:tcW w:w="350" w:type="dxa"/>
            <w:shd w:val="clear" w:color="auto" w:fill="auto"/>
            <w:tcMar>
              <w:top w:w="100" w:type="dxa"/>
              <w:left w:w="100" w:type="dxa"/>
              <w:bottom w:w="100" w:type="dxa"/>
              <w:right w:w="100" w:type="dxa"/>
            </w:tcMar>
          </w:tcPr>
          <w:p w14:paraId="126F3FA9"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0E9FED9"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BE2BD79"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48BA15A"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7BB9BDBA" w14:textId="77777777" w:rsidR="009F37E0"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1FB08614"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52146A55"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74401A24" w14:textId="77777777" w:rsidR="009F37E0" w:rsidRDefault="009F37E0">
            <w:pPr>
              <w:widowControl w:val="0"/>
              <w:spacing w:line="240" w:lineRule="auto"/>
              <w:jc w:val="center"/>
            </w:pPr>
          </w:p>
        </w:tc>
      </w:tr>
      <w:tr w:rsidR="009F37E0" w14:paraId="5F61FDE0" w14:textId="77777777">
        <w:tc>
          <w:tcPr>
            <w:tcW w:w="7095" w:type="dxa"/>
            <w:shd w:val="clear" w:color="auto" w:fill="auto"/>
            <w:tcMar>
              <w:top w:w="100" w:type="dxa"/>
              <w:left w:w="100" w:type="dxa"/>
              <w:bottom w:w="100" w:type="dxa"/>
              <w:right w:w="100" w:type="dxa"/>
            </w:tcMar>
          </w:tcPr>
          <w:p w14:paraId="26E9A958"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revert-system</w:t>
            </w:r>
            <w:r>
              <w:t xml:space="preserve"> - This activity reimages a system returning it to a known-good state. This activity </w:t>
            </w:r>
            <w:r>
              <w:rPr>
                <w:b/>
              </w:rPr>
              <w:t xml:space="preserve">MAY </w:t>
            </w:r>
            <w:r>
              <w:t>be used with remediation playbooks.</w:t>
            </w:r>
          </w:p>
        </w:tc>
        <w:tc>
          <w:tcPr>
            <w:tcW w:w="350" w:type="dxa"/>
            <w:shd w:val="clear" w:color="auto" w:fill="auto"/>
            <w:tcMar>
              <w:top w:w="100" w:type="dxa"/>
              <w:left w:w="100" w:type="dxa"/>
              <w:bottom w:w="100" w:type="dxa"/>
              <w:right w:w="100" w:type="dxa"/>
            </w:tcMar>
          </w:tcPr>
          <w:p w14:paraId="6D124AEA"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1D0EAD1"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6CD3ED8"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AF0EC77"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47AC5EC8"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3ABCF86C" w14:textId="77777777" w:rsidR="009F37E0"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7E9311EF"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6B2401B2" w14:textId="77777777" w:rsidR="009F37E0" w:rsidRDefault="009F37E0">
            <w:pPr>
              <w:widowControl w:val="0"/>
              <w:spacing w:line="240" w:lineRule="auto"/>
              <w:jc w:val="center"/>
            </w:pPr>
          </w:p>
        </w:tc>
      </w:tr>
      <w:tr w:rsidR="009F37E0" w14:paraId="3CCB3C62" w14:textId="77777777">
        <w:tc>
          <w:tcPr>
            <w:tcW w:w="7095" w:type="dxa"/>
            <w:shd w:val="clear" w:color="auto" w:fill="auto"/>
            <w:tcMar>
              <w:top w:w="100" w:type="dxa"/>
              <w:left w:w="100" w:type="dxa"/>
              <w:bottom w:w="100" w:type="dxa"/>
              <w:right w:w="100" w:type="dxa"/>
            </w:tcMar>
          </w:tcPr>
          <w:p w14:paraId="4D557016"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restore-data</w:t>
            </w:r>
            <w:r>
              <w:t xml:space="preserve"> - This activity restores data after a compromise (e.g., ransomware). This activity </w:t>
            </w:r>
            <w:r>
              <w:rPr>
                <w:b/>
              </w:rPr>
              <w:t xml:space="preserve">MAY </w:t>
            </w:r>
            <w:r>
              <w:t>be used with remediation playbooks.</w:t>
            </w:r>
          </w:p>
        </w:tc>
        <w:tc>
          <w:tcPr>
            <w:tcW w:w="350" w:type="dxa"/>
            <w:shd w:val="clear" w:color="auto" w:fill="auto"/>
            <w:tcMar>
              <w:top w:w="100" w:type="dxa"/>
              <w:left w:w="100" w:type="dxa"/>
              <w:bottom w:w="100" w:type="dxa"/>
              <w:right w:w="100" w:type="dxa"/>
            </w:tcMar>
          </w:tcPr>
          <w:p w14:paraId="61B9E38B"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35B2663"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ADC641A"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3F925DF"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082E891F"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7C4F2B12" w14:textId="77777777" w:rsidR="009F37E0"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04345651"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66E00FCE" w14:textId="77777777" w:rsidR="009F37E0" w:rsidRDefault="009F37E0">
            <w:pPr>
              <w:widowControl w:val="0"/>
              <w:spacing w:line="240" w:lineRule="auto"/>
              <w:jc w:val="center"/>
            </w:pPr>
          </w:p>
        </w:tc>
      </w:tr>
      <w:tr w:rsidR="009F37E0" w14:paraId="54293E00" w14:textId="77777777">
        <w:tc>
          <w:tcPr>
            <w:tcW w:w="7095" w:type="dxa"/>
            <w:shd w:val="clear" w:color="auto" w:fill="auto"/>
            <w:tcMar>
              <w:top w:w="100" w:type="dxa"/>
              <w:left w:w="100" w:type="dxa"/>
              <w:bottom w:w="100" w:type="dxa"/>
              <w:right w:w="100" w:type="dxa"/>
            </w:tcMar>
          </w:tcPr>
          <w:p w14:paraId="5BD860AE"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restore-capabilities</w:t>
            </w:r>
            <w:r>
              <w:t xml:space="preserve"> - This activity restarts services and opens network access. This activity </w:t>
            </w:r>
            <w:r>
              <w:rPr>
                <w:b/>
              </w:rPr>
              <w:t xml:space="preserve">MUST </w:t>
            </w:r>
            <w:r>
              <w:t>be used with remediation playbooks.</w:t>
            </w:r>
          </w:p>
        </w:tc>
        <w:tc>
          <w:tcPr>
            <w:tcW w:w="350" w:type="dxa"/>
            <w:shd w:val="clear" w:color="auto" w:fill="auto"/>
            <w:tcMar>
              <w:top w:w="100" w:type="dxa"/>
              <w:left w:w="100" w:type="dxa"/>
              <w:bottom w:w="100" w:type="dxa"/>
              <w:right w:w="100" w:type="dxa"/>
            </w:tcMar>
          </w:tcPr>
          <w:p w14:paraId="1701CE54"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B551B32"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B012D39"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730B84E"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731B3E95"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773CC772" w14:textId="77777777" w:rsidR="009F37E0"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71BC6137"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62EA5E1C" w14:textId="77777777" w:rsidR="009F37E0" w:rsidRDefault="009F37E0">
            <w:pPr>
              <w:widowControl w:val="0"/>
              <w:spacing w:line="240" w:lineRule="auto"/>
              <w:jc w:val="center"/>
            </w:pPr>
          </w:p>
        </w:tc>
      </w:tr>
      <w:tr w:rsidR="009F37E0" w14:paraId="52E1480D" w14:textId="77777777">
        <w:tc>
          <w:tcPr>
            <w:tcW w:w="7095" w:type="dxa"/>
            <w:shd w:val="clear" w:color="auto" w:fill="auto"/>
            <w:tcMar>
              <w:top w:w="100" w:type="dxa"/>
              <w:left w:w="100" w:type="dxa"/>
              <w:bottom w:w="100" w:type="dxa"/>
              <w:right w:w="100" w:type="dxa"/>
            </w:tcMar>
          </w:tcPr>
          <w:p w14:paraId="4D3C5A12"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map-network</w:t>
            </w:r>
            <w:r>
              <w:t xml:space="preserve"> - This activity maps a network to identify components that may be subject to compromise and to ensure the environment meets requirements for subsequent actions, such as a penetration test or attack simulation. This activity </w:t>
            </w:r>
            <w:r>
              <w:rPr>
                <w:b/>
              </w:rPr>
              <w:t xml:space="preserve">MAY </w:t>
            </w:r>
            <w:r>
              <w:t>be used with attack playbooks.</w:t>
            </w:r>
          </w:p>
        </w:tc>
        <w:tc>
          <w:tcPr>
            <w:tcW w:w="350" w:type="dxa"/>
            <w:shd w:val="clear" w:color="auto" w:fill="auto"/>
            <w:tcMar>
              <w:top w:w="100" w:type="dxa"/>
              <w:left w:w="100" w:type="dxa"/>
              <w:bottom w:w="100" w:type="dxa"/>
              <w:right w:w="100" w:type="dxa"/>
            </w:tcMar>
          </w:tcPr>
          <w:p w14:paraId="1F5836BD"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638AE1B"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77BF330"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92D46D1"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29027341"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5E0C4859"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18405FF7" w14:textId="77777777" w:rsidR="009F37E0"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78AE5434" w14:textId="77777777" w:rsidR="009F37E0" w:rsidRDefault="009F37E0">
            <w:pPr>
              <w:widowControl w:val="0"/>
              <w:spacing w:line="240" w:lineRule="auto"/>
              <w:jc w:val="center"/>
            </w:pPr>
          </w:p>
        </w:tc>
      </w:tr>
      <w:tr w:rsidR="009F37E0" w14:paraId="16676153" w14:textId="77777777">
        <w:tc>
          <w:tcPr>
            <w:tcW w:w="7095" w:type="dxa"/>
            <w:shd w:val="clear" w:color="auto" w:fill="auto"/>
            <w:tcMar>
              <w:top w:w="100" w:type="dxa"/>
              <w:left w:w="100" w:type="dxa"/>
              <w:bottom w:w="100" w:type="dxa"/>
              <w:right w:w="100" w:type="dxa"/>
            </w:tcMar>
          </w:tcPr>
          <w:p w14:paraId="2795E9A0"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identify-steps</w:t>
            </w:r>
            <w:r>
              <w:t xml:space="preserve"> - This activity identifies steps (tactics, techniques, and protocols) for use in a penetration test, attack simulation, or adversary emulation plan. These steps will become the step sequence. This activity </w:t>
            </w:r>
            <w:r>
              <w:rPr>
                <w:b/>
              </w:rPr>
              <w:t xml:space="preserve">MAY </w:t>
            </w:r>
            <w:r>
              <w:t>be used with attack playbooks (alternatively, an attack playbook may comprise only the steps pertaining to the operation).</w:t>
            </w:r>
          </w:p>
        </w:tc>
        <w:tc>
          <w:tcPr>
            <w:tcW w:w="350" w:type="dxa"/>
            <w:shd w:val="clear" w:color="auto" w:fill="auto"/>
            <w:tcMar>
              <w:top w:w="100" w:type="dxa"/>
              <w:left w:w="100" w:type="dxa"/>
              <w:bottom w:w="100" w:type="dxa"/>
              <w:right w:w="100" w:type="dxa"/>
            </w:tcMar>
          </w:tcPr>
          <w:p w14:paraId="3D305CDE"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3677DE7"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455C4CF"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96C1463"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2256F5FB"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7D2753C1"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68C50E71" w14:textId="77777777" w:rsidR="009F37E0"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6AC804A7" w14:textId="77777777" w:rsidR="009F37E0" w:rsidRDefault="009F37E0">
            <w:pPr>
              <w:widowControl w:val="0"/>
              <w:spacing w:line="240" w:lineRule="auto"/>
              <w:jc w:val="center"/>
            </w:pPr>
          </w:p>
        </w:tc>
      </w:tr>
      <w:tr w:rsidR="009F37E0" w14:paraId="2F852750" w14:textId="77777777">
        <w:tc>
          <w:tcPr>
            <w:tcW w:w="7095" w:type="dxa"/>
            <w:shd w:val="clear" w:color="auto" w:fill="auto"/>
            <w:tcMar>
              <w:top w:w="100" w:type="dxa"/>
              <w:left w:w="100" w:type="dxa"/>
              <w:bottom w:w="100" w:type="dxa"/>
              <w:right w:w="100" w:type="dxa"/>
            </w:tcMar>
          </w:tcPr>
          <w:p w14:paraId="170D5AF0"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step-sequence</w:t>
            </w:r>
            <w:r>
              <w:t xml:space="preserve"> - This activity is a sequence of TTPs or steps that represents an adversary emulation plan, penetration test, or attack simulation. This activity </w:t>
            </w:r>
            <w:r>
              <w:rPr>
                <w:b/>
              </w:rPr>
              <w:t xml:space="preserve">MUST </w:t>
            </w:r>
            <w:r>
              <w:t>be used with attack playbooks.</w:t>
            </w:r>
          </w:p>
        </w:tc>
        <w:tc>
          <w:tcPr>
            <w:tcW w:w="350" w:type="dxa"/>
            <w:shd w:val="clear" w:color="auto" w:fill="auto"/>
            <w:tcMar>
              <w:top w:w="100" w:type="dxa"/>
              <w:left w:w="100" w:type="dxa"/>
              <w:bottom w:w="100" w:type="dxa"/>
              <w:right w:w="100" w:type="dxa"/>
            </w:tcMar>
          </w:tcPr>
          <w:p w14:paraId="76665BFC"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FE3D898"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2F91768"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903E8F7"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060D330F"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436C8C6F"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36544AD4" w14:textId="77777777" w:rsidR="009F37E0"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5AC76BF3" w14:textId="77777777" w:rsidR="009F37E0" w:rsidRDefault="009F37E0">
            <w:pPr>
              <w:widowControl w:val="0"/>
              <w:spacing w:line="240" w:lineRule="auto"/>
              <w:jc w:val="center"/>
            </w:pPr>
          </w:p>
        </w:tc>
      </w:tr>
      <w:tr w:rsidR="009F37E0" w14:paraId="1CEBF4B1" w14:textId="77777777">
        <w:tc>
          <w:tcPr>
            <w:tcW w:w="7095" w:type="dxa"/>
            <w:shd w:val="clear" w:color="auto" w:fill="auto"/>
            <w:tcMar>
              <w:top w:w="100" w:type="dxa"/>
              <w:left w:w="100" w:type="dxa"/>
              <w:bottom w:w="100" w:type="dxa"/>
              <w:right w:w="100" w:type="dxa"/>
            </w:tcMar>
          </w:tcPr>
          <w:p w14:paraId="22420055"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prepare-engagement</w:t>
            </w:r>
            <w:r>
              <w:t xml:space="preserve"> - This activity identifies what the defender wants to accomplish with respect to engaging (and misleading) an adversary and determines and aligns an operation with a desired end-state. This activity </w:t>
            </w:r>
            <w:r>
              <w:rPr>
                <w:b/>
              </w:rPr>
              <w:t xml:space="preserve">MUST </w:t>
            </w:r>
            <w:r>
              <w:t>be used with engagement playbooks.</w:t>
            </w:r>
          </w:p>
        </w:tc>
        <w:tc>
          <w:tcPr>
            <w:tcW w:w="350" w:type="dxa"/>
            <w:shd w:val="clear" w:color="auto" w:fill="auto"/>
            <w:tcMar>
              <w:top w:w="100" w:type="dxa"/>
              <w:left w:w="100" w:type="dxa"/>
              <w:bottom w:w="100" w:type="dxa"/>
              <w:right w:w="100" w:type="dxa"/>
            </w:tcMar>
          </w:tcPr>
          <w:p w14:paraId="59136F4E"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9A1E68A"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31628DB"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42A2289"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0F7BDED4"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1E2024A3"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522A4ED7"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3C1F6ED7" w14:textId="77777777" w:rsidR="009F37E0" w:rsidRDefault="00000000">
            <w:pPr>
              <w:widowControl w:val="0"/>
              <w:spacing w:line="240" w:lineRule="auto"/>
              <w:jc w:val="center"/>
              <w:rPr>
                <w:b/>
              </w:rPr>
            </w:pPr>
            <w:r>
              <w:rPr>
                <w:b/>
              </w:rPr>
              <w:t>M</w:t>
            </w:r>
          </w:p>
        </w:tc>
      </w:tr>
      <w:tr w:rsidR="009F37E0" w14:paraId="2026A842" w14:textId="77777777">
        <w:tc>
          <w:tcPr>
            <w:tcW w:w="7095" w:type="dxa"/>
            <w:shd w:val="clear" w:color="auto" w:fill="auto"/>
            <w:tcMar>
              <w:top w:w="100" w:type="dxa"/>
              <w:left w:w="100" w:type="dxa"/>
              <w:bottom w:w="100" w:type="dxa"/>
              <w:right w:w="100" w:type="dxa"/>
            </w:tcMar>
          </w:tcPr>
          <w:p w14:paraId="2316E1D3"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execute-operation</w:t>
            </w:r>
            <w:r>
              <w:t xml:space="preserve"> - This activity implements and deploys denial and deception activities designed for adversary engagement. This activity </w:t>
            </w:r>
            <w:r>
              <w:rPr>
                <w:b/>
              </w:rPr>
              <w:t xml:space="preserve">MUST </w:t>
            </w:r>
            <w:r>
              <w:t>be used with engagement playbooks.</w:t>
            </w:r>
          </w:p>
        </w:tc>
        <w:tc>
          <w:tcPr>
            <w:tcW w:w="350" w:type="dxa"/>
            <w:shd w:val="clear" w:color="auto" w:fill="auto"/>
            <w:tcMar>
              <w:top w:w="100" w:type="dxa"/>
              <w:left w:w="100" w:type="dxa"/>
              <w:bottom w:w="100" w:type="dxa"/>
              <w:right w:w="100" w:type="dxa"/>
            </w:tcMar>
          </w:tcPr>
          <w:p w14:paraId="3FE225FB"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1D7EF37"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400F370"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387DD17"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2E39872F"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7003E904"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610F4193"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21539FD0" w14:textId="77777777" w:rsidR="009F37E0" w:rsidRDefault="00000000">
            <w:pPr>
              <w:widowControl w:val="0"/>
              <w:spacing w:line="240" w:lineRule="auto"/>
              <w:jc w:val="center"/>
              <w:rPr>
                <w:b/>
              </w:rPr>
            </w:pPr>
            <w:r>
              <w:rPr>
                <w:b/>
              </w:rPr>
              <w:t>M</w:t>
            </w:r>
          </w:p>
        </w:tc>
      </w:tr>
      <w:tr w:rsidR="009F37E0" w14:paraId="44F5DA9A" w14:textId="77777777">
        <w:tc>
          <w:tcPr>
            <w:tcW w:w="7095" w:type="dxa"/>
            <w:shd w:val="clear" w:color="auto" w:fill="auto"/>
            <w:tcMar>
              <w:top w:w="100" w:type="dxa"/>
              <w:left w:w="100" w:type="dxa"/>
              <w:bottom w:w="100" w:type="dxa"/>
              <w:right w:w="100" w:type="dxa"/>
            </w:tcMar>
          </w:tcPr>
          <w:p w14:paraId="0611C093"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analyze-engagement-results</w:t>
            </w:r>
            <w:r>
              <w:t xml:space="preserve"> - This activity turns operational engagement outputs into actionable intelligence. Assessment of the intelligence enables capture of lessons learned and refinement of future adversary engagements. This activity </w:t>
            </w:r>
            <w:r>
              <w:rPr>
                <w:b/>
              </w:rPr>
              <w:t xml:space="preserve">MUST </w:t>
            </w:r>
            <w:r>
              <w:t>be used with engagement playbooks.</w:t>
            </w:r>
          </w:p>
        </w:tc>
        <w:tc>
          <w:tcPr>
            <w:tcW w:w="350" w:type="dxa"/>
            <w:shd w:val="clear" w:color="auto" w:fill="auto"/>
            <w:tcMar>
              <w:top w:w="100" w:type="dxa"/>
              <w:left w:w="100" w:type="dxa"/>
              <w:bottom w:w="100" w:type="dxa"/>
              <w:right w:w="100" w:type="dxa"/>
            </w:tcMar>
          </w:tcPr>
          <w:p w14:paraId="72157DA6"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D8236A0"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7767290" w14:textId="77777777" w:rsidR="009F37E0" w:rsidRDefault="009F37E0">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615E15F"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3073B1EF"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617DEF0B"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3748754E" w14:textId="77777777" w:rsidR="009F37E0" w:rsidRDefault="009F37E0">
            <w:pPr>
              <w:widowControl w:val="0"/>
              <w:spacing w:line="240" w:lineRule="auto"/>
              <w:jc w:val="center"/>
            </w:pPr>
          </w:p>
        </w:tc>
        <w:tc>
          <w:tcPr>
            <w:tcW w:w="350" w:type="dxa"/>
            <w:shd w:val="clear" w:color="auto" w:fill="auto"/>
            <w:tcMar>
              <w:top w:w="100" w:type="dxa"/>
              <w:left w:w="100" w:type="dxa"/>
              <w:bottom w:w="100" w:type="dxa"/>
              <w:right w:w="100" w:type="dxa"/>
            </w:tcMar>
          </w:tcPr>
          <w:p w14:paraId="71C8F1EC" w14:textId="77777777" w:rsidR="009F37E0" w:rsidRDefault="00000000">
            <w:pPr>
              <w:widowControl w:val="0"/>
              <w:spacing w:line="240" w:lineRule="auto"/>
              <w:jc w:val="center"/>
              <w:rPr>
                <w:b/>
              </w:rPr>
            </w:pPr>
            <w:r>
              <w:rPr>
                <w:b/>
              </w:rPr>
              <w:t>M</w:t>
            </w:r>
          </w:p>
        </w:tc>
      </w:tr>
    </w:tbl>
    <w:p w14:paraId="26D02721" w14:textId="77777777" w:rsidR="009F37E0" w:rsidRDefault="009F37E0"/>
    <w:p w14:paraId="1A79E705" w14:textId="77777777" w:rsidR="009F37E0" w:rsidRDefault="00000000">
      <w:pPr>
        <w:pStyle w:val="Heading2"/>
      </w:pPr>
      <w:bookmarkStart w:id="29" w:name="_Toc149300632"/>
      <w:r>
        <w:lastRenderedPageBreak/>
        <w:t>3.2 Playbook Activity Metadata</w:t>
      </w:r>
      <w:bookmarkEnd w:id="29"/>
    </w:p>
    <w:p w14:paraId="51A06FF9" w14:textId="77777777" w:rsidR="009F37E0" w:rsidRDefault="00000000">
      <w:r>
        <w:t xml:space="preserve">The following three playbook-level properties provide specific metadata about a playbook; these properties facilitate and support the searching and indexing of playbooks. Below, we describe the metadata purpose of each property and give search examples that a search engine might support. </w:t>
      </w:r>
    </w:p>
    <w:p w14:paraId="12F49666" w14:textId="77777777" w:rsidR="009F37E0" w:rsidRDefault="00000000">
      <w:pPr>
        <w:pStyle w:val="Heading3"/>
      </w:pPr>
      <w:bookmarkStart w:id="30" w:name="_Toc149300633"/>
      <w:r>
        <w:t xml:space="preserve">3.2.1 </w:t>
      </w:r>
      <w:proofErr w:type="spellStart"/>
      <w:r>
        <w:t>playbook_types</w:t>
      </w:r>
      <w:proofErr w:type="spellEnd"/>
      <w:r>
        <w:t xml:space="preserve"> Property</w:t>
      </w:r>
      <w:bookmarkEnd w:id="30"/>
    </w:p>
    <w:tbl>
      <w:tblPr>
        <w:tblStyle w:val="a3"/>
        <w:tblW w:w="89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4537"/>
      </w:tblGrid>
      <w:tr w:rsidR="009F37E0" w14:paraId="5D580203" w14:textId="77777777">
        <w:tc>
          <w:tcPr>
            <w:tcW w:w="4365" w:type="dxa"/>
            <w:shd w:val="clear" w:color="auto" w:fill="auto"/>
            <w:tcMar>
              <w:top w:w="100" w:type="dxa"/>
              <w:left w:w="100" w:type="dxa"/>
              <w:bottom w:w="100" w:type="dxa"/>
              <w:right w:w="100" w:type="dxa"/>
            </w:tcMar>
          </w:tcPr>
          <w:p w14:paraId="4C3A92F5" w14:textId="77777777" w:rsidR="009F37E0" w:rsidRDefault="00000000">
            <w:pPr>
              <w:widowControl w:val="0"/>
              <w:spacing w:line="240" w:lineRule="auto"/>
            </w:pPr>
            <w:proofErr w:type="spellStart"/>
            <w:r>
              <w:rPr>
                <w:rFonts w:ascii="Consolas" w:eastAsia="Consolas" w:hAnsi="Consolas" w:cs="Consolas"/>
                <w:b/>
              </w:rPr>
              <w:t>playbook_types</w:t>
            </w:r>
            <w:proofErr w:type="spellEnd"/>
          </w:p>
        </w:tc>
        <w:tc>
          <w:tcPr>
            <w:tcW w:w="4537" w:type="dxa"/>
            <w:shd w:val="clear" w:color="auto" w:fill="auto"/>
            <w:tcMar>
              <w:top w:w="100" w:type="dxa"/>
              <w:left w:w="100" w:type="dxa"/>
              <w:bottom w:w="100" w:type="dxa"/>
              <w:right w:w="100" w:type="dxa"/>
            </w:tcMar>
          </w:tcPr>
          <w:p w14:paraId="7E249AEA" w14:textId="77777777" w:rsidR="009F37E0" w:rsidRDefault="00000000">
            <w:pPr>
              <w:widowControl w:val="0"/>
              <w:spacing w:line="240" w:lineRule="auto"/>
            </w:pPr>
            <w:r>
              <w:t>See actual property definition in section 3.1.</w:t>
            </w:r>
          </w:p>
        </w:tc>
      </w:tr>
    </w:tbl>
    <w:p w14:paraId="14520270" w14:textId="77777777" w:rsidR="009F37E0" w:rsidRDefault="009F37E0"/>
    <w:p w14:paraId="293431E5" w14:textId="77777777" w:rsidR="009F37E0" w:rsidRDefault="00000000">
      <w:pPr>
        <w:rPr>
          <w:b/>
        </w:rPr>
      </w:pPr>
      <w:r>
        <w:rPr>
          <w:b/>
        </w:rPr>
        <w:t>Metadata Purpose</w:t>
      </w:r>
    </w:p>
    <w:p w14:paraId="526AE24D" w14:textId="77777777" w:rsidR="009F37E0" w:rsidRDefault="00000000">
      <w:r>
        <w:t xml:space="preserve">The </w:t>
      </w:r>
      <w:proofErr w:type="spellStart"/>
      <w:r>
        <w:rPr>
          <w:rFonts w:ascii="Consolas" w:eastAsia="Consolas" w:hAnsi="Consolas" w:cs="Consolas"/>
          <w:b/>
        </w:rPr>
        <w:t>playbook_types</w:t>
      </w:r>
      <w:proofErr w:type="spellEnd"/>
      <w:r>
        <w:t xml:space="preserve"> property allows an author to define what operational roles the playbook supports. In many cases, a single playbook may support multiple roles or phases of a response and as such can combine multiple operational roles. </w:t>
      </w:r>
    </w:p>
    <w:p w14:paraId="69788215" w14:textId="77777777" w:rsidR="009F37E0" w:rsidRDefault="009F37E0"/>
    <w:p w14:paraId="4F233EDD" w14:textId="77777777" w:rsidR="009F37E0" w:rsidRDefault="00000000">
      <w:r>
        <w:t xml:space="preserve">This property is considered very important and </w:t>
      </w:r>
      <w:r>
        <w:rPr>
          <w:b/>
        </w:rPr>
        <w:t>SHOULD</w:t>
      </w:r>
      <w:r>
        <w:t xml:space="preserve"> be defined by authors.</w:t>
      </w:r>
    </w:p>
    <w:p w14:paraId="162F78F5" w14:textId="77777777" w:rsidR="009F37E0" w:rsidRDefault="009F37E0"/>
    <w:p w14:paraId="36400C39" w14:textId="77777777" w:rsidR="009F37E0" w:rsidRDefault="00000000">
      <w:r>
        <w:t>A typical search engine might support (using pseudo-SQL):</w:t>
      </w:r>
    </w:p>
    <w:p w14:paraId="5221A98B" w14:textId="77777777" w:rsidR="009F37E0" w:rsidRDefault="009F37E0"/>
    <w:p w14:paraId="7072143B" w14:textId="77777777" w:rsidR="009F37E0" w:rsidRDefault="00000000">
      <w:pPr>
        <w:numPr>
          <w:ilvl w:val="0"/>
          <w:numId w:val="5"/>
        </w:numPr>
      </w:pPr>
      <w:r>
        <w:t xml:space="preserve">To find all playbooks that are </w:t>
      </w:r>
      <w:r>
        <w:rPr>
          <w:b/>
        </w:rPr>
        <w:t>investigative</w:t>
      </w:r>
      <w:r>
        <w:t xml:space="preserve"> in nature</w:t>
      </w:r>
    </w:p>
    <w:p w14:paraId="637F1A5C" w14:textId="77777777" w:rsidR="009F37E0" w:rsidRDefault="00000000">
      <w:pPr>
        <w:numPr>
          <w:ilvl w:val="1"/>
          <w:numId w:val="5"/>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"investigation"</w:t>
      </w:r>
    </w:p>
    <w:p w14:paraId="1E23303D" w14:textId="77777777" w:rsidR="009F37E0" w:rsidRDefault="00000000">
      <w:pPr>
        <w:numPr>
          <w:ilvl w:val="0"/>
          <w:numId w:val="5"/>
        </w:numPr>
      </w:pPr>
      <w:r>
        <w:t xml:space="preserve">To find all playbooks that include </w:t>
      </w:r>
      <w:r>
        <w:rPr>
          <w:b/>
        </w:rPr>
        <w:t>both</w:t>
      </w:r>
      <w:r>
        <w:t xml:space="preserve"> mitigation and remediation</w:t>
      </w:r>
    </w:p>
    <w:p w14:paraId="46FE4E74" w14:textId="77777777" w:rsidR="009F37E0" w:rsidRDefault="00000000">
      <w:pPr>
        <w:numPr>
          <w:ilvl w:val="1"/>
          <w:numId w:val="5"/>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&amp;&amp;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"remediation"</w:t>
      </w:r>
    </w:p>
    <w:p w14:paraId="25149E1F" w14:textId="77777777" w:rsidR="009F37E0" w:rsidRDefault="00000000">
      <w:pPr>
        <w:numPr>
          <w:ilvl w:val="0"/>
          <w:numId w:val="5"/>
        </w:numPr>
      </w:pPr>
      <w:r>
        <w:t xml:space="preserve">To find all playbooks that </w:t>
      </w:r>
      <w:r>
        <w:rPr>
          <w:b/>
        </w:rPr>
        <w:t>either</w:t>
      </w:r>
      <w:r>
        <w:t xml:space="preserve"> include prevention or mitigation</w:t>
      </w:r>
    </w:p>
    <w:p w14:paraId="2302C6E8" w14:textId="77777777" w:rsidR="009F37E0" w:rsidRDefault="00000000">
      <w:pPr>
        <w:numPr>
          <w:ilvl w:val="1"/>
          <w:numId w:val="5"/>
        </w:numPr>
        <w:rPr>
          <w:rFonts w:ascii="Courier New" w:eastAsia="Courier New" w:hAnsi="Courier New" w:cs="Courier New"/>
        </w:rPr>
      </w:pPr>
      <w:r>
        <w:rPr>
          <w:rFonts w:ascii="Courier New" w:eastAsia="Courier New" w:hAnsi="Courier New" w:cs="Courier New"/>
        </w:rPr>
        <w:t>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"prevention")</w:t>
      </w:r>
    </w:p>
    <w:p w14:paraId="3C957C3C" w14:textId="77777777" w:rsidR="009F37E0" w:rsidRDefault="00000000">
      <w:pPr>
        <w:numPr>
          <w:ilvl w:val="0"/>
          <w:numId w:val="5"/>
        </w:numPr>
      </w:pPr>
      <w:r>
        <w:t xml:space="preserve">To find all playbooks that </w:t>
      </w:r>
      <w:r>
        <w:rPr>
          <w:b/>
        </w:rPr>
        <w:t xml:space="preserve">are </w:t>
      </w:r>
      <w:r>
        <w:t>mitigation playbooks</w:t>
      </w:r>
    </w:p>
    <w:p w14:paraId="4DCBEE5A" w14:textId="77777777" w:rsidR="009F37E0" w:rsidRDefault="00000000">
      <w:pPr>
        <w:numPr>
          <w:ilvl w:val="1"/>
          <w:numId w:val="5"/>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w:t>
      </w:r>
    </w:p>
    <w:p w14:paraId="2383C365" w14:textId="77777777" w:rsidR="009F37E0" w:rsidRDefault="009F37E0"/>
    <w:p w14:paraId="10EBC539" w14:textId="77777777" w:rsidR="009F37E0" w:rsidRDefault="00000000">
      <w:pPr>
        <w:pStyle w:val="Heading3"/>
        <w:rPr>
          <w:sz w:val="22"/>
          <w:szCs w:val="22"/>
        </w:rPr>
      </w:pPr>
      <w:bookmarkStart w:id="31" w:name="_Toc149300634"/>
      <w:r>
        <w:t xml:space="preserve">3.2.2 </w:t>
      </w:r>
      <w:proofErr w:type="spellStart"/>
      <w:r>
        <w:t>playbook_activities</w:t>
      </w:r>
      <w:proofErr w:type="spellEnd"/>
      <w:r>
        <w:t xml:space="preserve"> Property</w:t>
      </w:r>
      <w:bookmarkEnd w:id="31"/>
    </w:p>
    <w:tbl>
      <w:tblPr>
        <w:tblStyle w:val="a4"/>
        <w:tblW w:w="89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5"/>
        <w:gridCol w:w="4837"/>
      </w:tblGrid>
      <w:tr w:rsidR="009F37E0" w14:paraId="2B32C688" w14:textId="77777777">
        <w:tc>
          <w:tcPr>
            <w:tcW w:w="4065" w:type="dxa"/>
            <w:shd w:val="clear" w:color="auto" w:fill="auto"/>
            <w:tcMar>
              <w:top w:w="100" w:type="dxa"/>
              <w:left w:w="100" w:type="dxa"/>
              <w:bottom w:w="100" w:type="dxa"/>
              <w:right w:w="100" w:type="dxa"/>
            </w:tcMar>
          </w:tcPr>
          <w:p w14:paraId="3FF9D2C8" w14:textId="77777777" w:rsidR="009F37E0" w:rsidRDefault="00000000">
            <w:pPr>
              <w:widowControl w:val="0"/>
              <w:spacing w:line="240" w:lineRule="auto"/>
              <w:rPr>
                <w:rFonts w:ascii="Consolas" w:eastAsia="Consolas" w:hAnsi="Consolas" w:cs="Consolas"/>
              </w:rPr>
            </w:pPr>
            <w:proofErr w:type="spellStart"/>
            <w:r>
              <w:rPr>
                <w:rFonts w:ascii="Consolas" w:eastAsia="Consolas" w:hAnsi="Consolas" w:cs="Consolas"/>
                <w:b/>
              </w:rPr>
              <w:t>playbook_activities</w:t>
            </w:r>
            <w:proofErr w:type="spellEnd"/>
          </w:p>
        </w:tc>
        <w:tc>
          <w:tcPr>
            <w:tcW w:w="4837" w:type="dxa"/>
            <w:shd w:val="clear" w:color="auto" w:fill="auto"/>
            <w:tcMar>
              <w:top w:w="100" w:type="dxa"/>
              <w:left w:w="100" w:type="dxa"/>
              <w:bottom w:w="100" w:type="dxa"/>
              <w:right w:w="100" w:type="dxa"/>
            </w:tcMar>
          </w:tcPr>
          <w:p w14:paraId="6E180989" w14:textId="77777777" w:rsidR="009F37E0" w:rsidRDefault="00000000">
            <w:pPr>
              <w:widowControl w:val="0"/>
              <w:spacing w:line="240" w:lineRule="auto"/>
            </w:pPr>
            <w:r>
              <w:t>See actual property definition in section 3.1.</w:t>
            </w:r>
          </w:p>
        </w:tc>
      </w:tr>
    </w:tbl>
    <w:p w14:paraId="55F70953" w14:textId="77777777" w:rsidR="009F37E0" w:rsidRDefault="009F37E0"/>
    <w:p w14:paraId="012D9EA8" w14:textId="77777777" w:rsidR="009F37E0" w:rsidRDefault="00000000">
      <w:pPr>
        <w:rPr>
          <w:b/>
        </w:rPr>
      </w:pPr>
      <w:r>
        <w:rPr>
          <w:b/>
        </w:rPr>
        <w:t>Metadata Purpose</w:t>
      </w:r>
    </w:p>
    <w:p w14:paraId="4E2C3CEA" w14:textId="77777777" w:rsidR="009F37E0" w:rsidRDefault="00000000">
      <w:r>
        <w:t xml:space="preserve">The </w:t>
      </w:r>
      <w:proofErr w:type="spellStart"/>
      <w:r>
        <w:rPr>
          <w:rFonts w:ascii="Consolas" w:eastAsia="Consolas" w:hAnsi="Consolas" w:cs="Consolas"/>
          <w:b/>
        </w:rPr>
        <w:t>playbook_activities</w:t>
      </w:r>
      <w:proofErr w:type="spellEnd"/>
      <w:r>
        <w:t xml:space="preserve"> property allows an author to define more detailed descriptions for the various activities that the playbook performs. This property provides a much richer and verbose method to describe all aspects of a playbook including parts that are particularly focused on kill-chain activities. </w:t>
      </w:r>
    </w:p>
    <w:p w14:paraId="1229CB75" w14:textId="77777777" w:rsidR="009F37E0" w:rsidRDefault="009F37E0"/>
    <w:p w14:paraId="686EFC67" w14:textId="77777777" w:rsidR="009F37E0" w:rsidRDefault="00000000">
      <w:r>
        <w:t xml:space="preserve">This property is considered important for systems that require a detailed description of a playbook’s activities and </w:t>
      </w:r>
      <w:r>
        <w:rPr>
          <w:b/>
        </w:rPr>
        <w:t>SHOULD</w:t>
      </w:r>
      <w:r>
        <w:t xml:space="preserve"> be defined by authors. This property </w:t>
      </w:r>
      <w:r>
        <w:rPr>
          <w:b/>
        </w:rPr>
        <w:t xml:space="preserve">MUST </w:t>
      </w:r>
      <w:r>
        <w:t>be defined if the</w:t>
      </w:r>
      <w:r>
        <w:rPr>
          <w:rFonts w:ascii="Consolas" w:eastAsia="Consolas" w:hAnsi="Consolas" w:cs="Consolas"/>
          <w:b/>
        </w:rPr>
        <w:t xml:space="preserve"> </w:t>
      </w:r>
      <w:proofErr w:type="spellStart"/>
      <w:r>
        <w:rPr>
          <w:rFonts w:ascii="Consolas" w:eastAsia="Consolas" w:hAnsi="Consolas" w:cs="Consolas"/>
          <w:b/>
        </w:rPr>
        <w:t>playbook_types</w:t>
      </w:r>
      <w:proofErr w:type="spellEnd"/>
      <w:r>
        <w:t xml:space="preserve"> property is populated.</w:t>
      </w:r>
    </w:p>
    <w:p w14:paraId="04D5DE67" w14:textId="77777777" w:rsidR="009F37E0" w:rsidRDefault="009F37E0"/>
    <w:p w14:paraId="1BC1C6E0" w14:textId="77777777" w:rsidR="009F37E0" w:rsidRDefault="00000000">
      <w:r>
        <w:t>A typical search engine might support:</w:t>
      </w:r>
    </w:p>
    <w:p w14:paraId="73F72E5A" w14:textId="77777777" w:rsidR="009F37E0" w:rsidRDefault="009F37E0"/>
    <w:p w14:paraId="6CBA2EA0" w14:textId="77777777" w:rsidR="009F37E0" w:rsidRDefault="00000000">
      <w:pPr>
        <w:numPr>
          <w:ilvl w:val="0"/>
          <w:numId w:val="3"/>
        </w:numPr>
      </w:pPr>
      <w:r>
        <w:t xml:space="preserve">To find all playbooks that are </w:t>
      </w:r>
      <w:r>
        <w:rPr>
          <w:b/>
        </w:rPr>
        <w:t>investigative,</w:t>
      </w:r>
      <w:r>
        <w:t xml:space="preserve"> and include </w:t>
      </w:r>
      <w:r>
        <w:rPr>
          <w:b/>
        </w:rPr>
        <w:t xml:space="preserve">scan systems </w:t>
      </w:r>
      <w:r>
        <w:t>activities</w:t>
      </w:r>
    </w:p>
    <w:p w14:paraId="3D9B9AC0" w14:textId="77777777" w:rsidR="009F37E0" w:rsidRDefault="00000000">
      <w:pPr>
        <w:numPr>
          <w:ilvl w:val="1"/>
          <w:numId w:val="3"/>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"investigation"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"scan-system"</w:t>
      </w:r>
    </w:p>
    <w:p w14:paraId="158C7D83" w14:textId="77777777" w:rsidR="009F37E0" w:rsidRDefault="00000000">
      <w:pPr>
        <w:numPr>
          <w:ilvl w:val="0"/>
          <w:numId w:val="3"/>
        </w:numPr>
      </w:pPr>
      <w:r>
        <w:t xml:space="preserve">To find all playbooks that include </w:t>
      </w:r>
      <w:r>
        <w:rPr>
          <w:b/>
        </w:rPr>
        <w:t>both</w:t>
      </w:r>
      <w:r>
        <w:t xml:space="preserve"> mitigation and remediation, and include activities </w:t>
      </w:r>
      <w:r>
        <w:rPr>
          <w:b/>
        </w:rPr>
        <w:t>configure systems</w:t>
      </w:r>
      <w:r>
        <w:t xml:space="preserve"> and </w:t>
      </w:r>
      <w:r>
        <w:rPr>
          <w:b/>
        </w:rPr>
        <w:t>restrict access</w:t>
      </w:r>
      <w:r>
        <w:t>.</w:t>
      </w:r>
    </w:p>
    <w:p w14:paraId="49B7C230" w14:textId="77777777" w:rsidR="009F37E0" w:rsidRDefault="00000000">
      <w:pPr>
        <w:numPr>
          <w:ilvl w:val="1"/>
          <w:numId w:val="3"/>
        </w:numPr>
        <w:rPr>
          <w:rFonts w:ascii="Courier New" w:eastAsia="Courier New" w:hAnsi="Courier New" w:cs="Courier New"/>
        </w:rPr>
      </w:pPr>
      <w:r>
        <w:rPr>
          <w:rFonts w:ascii="Courier New" w:eastAsia="Courier New" w:hAnsi="Courier New" w:cs="Courier New"/>
        </w:rPr>
        <w:lastRenderedPageBreak/>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"configure-systems"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"restrict-access"</w:t>
      </w:r>
    </w:p>
    <w:p w14:paraId="29A17CBD" w14:textId="77777777" w:rsidR="009F37E0" w:rsidRDefault="00000000">
      <w:pPr>
        <w:numPr>
          <w:ilvl w:val="0"/>
          <w:numId w:val="3"/>
        </w:numPr>
      </w:pPr>
      <w:r>
        <w:t xml:space="preserve">To find all playbooks that are </w:t>
      </w:r>
      <w:r>
        <w:rPr>
          <w:b/>
        </w:rPr>
        <w:t>either</w:t>
      </w:r>
      <w:r>
        <w:t xml:space="preserve"> mitigation or prevention playbook types, and include </w:t>
      </w:r>
      <w:r>
        <w:rPr>
          <w:b/>
        </w:rPr>
        <w:t xml:space="preserve">identifying indicators </w:t>
      </w:r>
      <w:r>
        <w:t>activities</w:t>
      </w:r>
    </w:p>
    <w:p w14:paraId="333B1536" w14:textId="77777777" w:rsidR="009F37E0" w:rsidRDefault="00000000">
      <w:pPr>
        <w:numPr>
          <w:ilvl w:val="1"/>
          <w:numId w:val="3"/>
        </w:numPr>
        <w:rPr>
          <w:rFonts w:ascii="Courier New" w:eastAsia="Courier New" w:hAnsi="Courier New" w:cs="Courier New"/>
        </w:rPr>
      </w:pPr>
      <w:r>
        <w:rPr>
          <w:rFonts w:ascii="Courier New" w:eastAsia="Courier New" w:hAnsi="Courier New" w:cs="Courier New"/>
        </w:rPr>
        <w:t>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"prevention")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"identify-indicators"</w:t>
      </w:r>
    </w:p>
    <w:p w14:paraId="7CA97515" w14:textId="77777777" w:rsidR="009F37E0" w:rsidRDefault="00000000">
      <w:pPr>
        <w:numPr>
          <w:ilvl w:val="0"/>
          <w:numId w:val="3"/>
        </w:numPr>
      </w:pPr>
      <w:r>
        <w:t xml:space="preserve">To find all playbooks that include </w:t>
      </w:r>
      <w:r>
        <w:rPr>
          <w:b/>
        </w:rPr>
        <w:t xml:space="preserve">identifying indicators </w:t>
      </w:r>
      <w:r>
        <w:t>activities</w:t>
      </w:r>
    </w:p>
    <w:p w14:paraId="0BFD96E0" w14:textId="77777777" w:rsidR="009F37E0" w:rsidRDefault="00000000">
      <w:pPr>
        <w:numPr>
          <w:ilvl w:val="1"/>
          <w:numId w:val="3"/>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"identify-indicators"</w:t>
      </w:r>
    </w:p>
    <w:p w14:paraId="1A91C6C0" w14:textId="77777777" w:rsidR="009F37E0" w:rsidRDefault="009F37E0"/>
    <w:p w14:paraId="65827024" w14:textId="77777777" w:rsidR="009F37E0" w:rsidRDefault="00000000">
      <w:pPr>
        <w:pStyle w:val="Heading3"/>
        <w:rPr>
          <w:sz w:val="28"/>
          <w:szCs w:val="28"/>
        </w:rPr>
      </w:pPr>
      <w:bookmarkStart w:id="32" w:name="_Toc149300635"/>
      <w:r>
        <w:t xml:space="preserve">3.2.3 </w:t>
      </w:r>
      <w:proofErr w:type="spellStart"/>
      <w:r>
        <w:t>playbook_processing_summary</w:t>
      </w:r>
      <w:proofErr w:type="spellEnd"/>
      <w:r>
        <w:t xml:space="preserve"> Property</w:t>
      </w:r>
      <w:bookmarkEnd w:id="32"/>
    </w:p>
    <w:tbl>
      <w:tblPr>
        <w:tblStyle w:val="a5"/>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5190"/>
      </w:tblGrid>
      <w:tr w:rsidR="009F37E0" w14:paraId="07A5D7DE" w14:textId="77777777">
        <w:tc>
          <w:tcPr>
            <w:tcW w:w="4080" w:type="dxa"/>
            <w:shd w:val="clear" w:color="auto" w:fill="auto"/>
            <w:tcMar>
              <w:top w:w="100" w:type="dxa"/>
              <w:left w:w="100" w:type="dxa"/>
              <w:bottom w:w="100" w:type="dxa"/>
              <w:right w:w="100" w:type="dxa"/>
            </w:tcMar>
          </w:tcPr>
          <w:p w14:paraId="5814FE5A" w14:textId="77777777" w:rsidR="009F37E0" w:rsidRDefault="00000000">
            <w:pPr>
              <w:widowControl w:val="0"/>
              <w:spacing w:line="240" w:lineRule="auto"/>
              <w:rPr>
                <w:rFonts w:ascii="Consolas" w:eastAsia="Consolas" w:hAnsi="Consolas" w:cs="Consolas"/>
                <w:b/>
              </w:rPr>
            </w:pPr>
            <w:proofErr w:type="spellStart"/>
            <w:r>
              <w:rPr>
                <w:rFonts w:ascii="Consolas" w:eastAsia="Consolas" w:hAnsi="Consolas" w:cs="Consolas"/>
                <w:b/>
              </w:rPr>
              <w:t>playbook_processing_summary</w:t>
            </w:r>
            <w:proofErr w:type="spellEnd"/>
          </w:p>
        </w:tc>
        <w:tc>
          <w:tcPr>
            <w:tcW w:w="5190" w:type="dxa"/>
            <w:shd w:val="clear" w:color="auto" w:fill="auto"/>
            <w:tcMar>
              <w:top w:w="100" w:type="dxa"/>
              <w:left w:w="100" w:type="dxa"/>
              <w:bottom w:w="100" w:type="dxa"/>
              <w:right w:w="100" w:type="dxa"/>
            </w:tcMar>
          </w:tcPr>
          <w:p w14:paraId="386EA467" w14:textId="77777777" w:rsidR="009F37E0" w:rsidRDefault="00000000">
            <w:pPr>
              <w:widowControl w:val="0"/>
              <w:spacing w:line="240" w:lineRule="auto"/>
            </w:pPr>
            <w:r>
              <w:t>See actual property definition in section 3.1.</w:t>
            </w:r>
          </w:p>
        </w:tc>
      </w:tr>
    </w:tbl>
    <w:p w14:paraId="005707F7" w14:textId="77777777" w:rsidR="009F37E0" w:rsidRDefault="009F37E0"/>
    <w:p w14:paraId="25D93791" w14:textId="77777777" w:rsidR="009F37E0" w:rsidRDefault="00000000">
      <w:pPr>
        <w:rPr>
          <w:b/>
        </w:rPr>
      </w:pPr>
      <w:r>
        <w:rPr>
          <w:b/>
        </w:rPr>
        <w:t>Metadata Purpose</w:t>
      </w:r>
    </w:p>
    <w:p w14:paraId="19358F4B" w14:textId="77777777" w:rsidR="009F37E0" w:rsidRDefault="00000000">
      <w:r>
        <w:t xml:space="preserve">The </w:t>
      </w:r>
      <w:proofErr w:type="spellStart"/>
      <w:r>
        <w:rPr>
          <w:rFonts w:ascii="Consolas" w:eastAsia="Consolas" w:hAnsi="Consolas" w:cs="Consolas"/>
          <w:b/>
        </w:rPr>
        <w:t>playbook_processing_summary</w:t>
      </w:r>
      <w:proofErr w:type="spellEnd"/>
      <w:r>
        <w:t xml:space="preserve"> property allows an author to define what specific types of processing features and logical constructs are used within a playbook. </w:t>
      </w:r>
      <w:proofErr w:type="gramStart"/>
      <w:r>
        <w:t>Typically</w:t>
      </w:r>
      <w:proofErr w:type="gramEnd"/>
      <w:r>
        <w:t xml:space="preserve"> this property can help determine whether a playbook system has the capability to support the logical constructs defined within the playbook. </w:t>
      </w:r>
    </w:p>
    <w:p w14:paraId="36C6FB66" w14:textId="77777777" w:rsidR="009F37E0" w:rsidRDefault="009F37E0"/>
    <w:p w14:paraId="0AA75904" w14:textId="77777777" w:rsidR="009F37E0" w:rsidRDefault="00000000">
      <w:r>
        <w:t xml:space="preserve">This property is considered important for systems that require an understanding of the logical constructs (see section 10.14) used in the playbook to determine whether they support the playbook, and </w:t>
      </w:r>
      <w:r>
        <w:rPr>
          <w:b/>
        </w:rPr>
        <w:t>SHOULD</w:t>
      </w:r>
      <w:r>
        <w:t xml:space="preserve"> be defined by authors.</w:t>
      </w:r>
    </w:p>
    <w:p w14:paraId="510EA394" w14:textId="77777777" w:rsidR="009F37E0" w:rsidRDefault="009F37E0"/>
    <w:p w14:paraId="39A6364A" w14:textId="77777777" w:rsidR="009F37E0" w:rsidRDefault="00000000">
      <w:r>
        <w:t>A typical search engine might support:</w:t>
      </w:r>
    </w:p>
    <w:p w14:paraId="387D8056" w14:textId="77777777" w:rsidR="009F37E0" w:rsidRDefault="009F37E0"/>
    <w:p w14:paraId="41B139B6" w14:textId="77777777" w:rsidR="009F37E0" w:rsidRDefault="00000000">
      <w:pPr>
        <w:numPr>
          <w:ilvl w:val="0"/>
          <w:numId w:val="3"/>
        </w:numPr>
      </w:pPr>
      <w:r>
        <w:t xml:space="preserve">To find all playbooks that are </w:t>
      </w:r>
      <w:r>
        <w:rPr>
          <w:b/>
        </w:rPr>
        <w:t>investigative,</w:t>
      </w:r>
      <w:r>
        <w:t xml:space="preserve"> and contain</w:t>
      </w:r>
      <w:r>
        <w:rPr>
          <w:b/>
        </w:rPr>
        <w:t xml:space="preserve"> while logic </w:t>
      </w:r>
      <w:r>
        <w:t>and</w:t>
      </w:r>
      <w:r>
        <w:rPr>
          <w:b/>
        </w:rPr>
        <w:t xml:space="preserve"> temporal logic.</w:t>
      </w:r>
    </w:p>
    <w:p w14:paraId="46FFC61F" w14:textId="77777777" w:rsidR="009F37E0" w:rsidRDefault="00000000">
      <w:pPr>
        <w:numPr>
          <w:ilvl w:val="1"/>
          <w:numId w:val="3"/>
        </w:num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"investigation"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while_logic</w:t>
      </w:r>
      <w:proofErr w:type="spellEnd"/>
      <w:r>
        <w:rPr>
          <w:rFonts w:ascii="Courier New" w:eastAsia="Courier New" w:hAnsi="Courier New" w:cs="Courier New"/>
        </w:rPr>
        <w:t xml:space="preserve">"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temporal_logic</w:t>
      </w:r>
      <w:proofErr w:type="spellEnd"/>
      <w:r>
        <w:rPr>
          <w:rFonts w:ascii="Courier New" w:eastAsia="Courier New" w:hAnsi="Courier New" w:cs="Courier New"/>
          <w:b/>
        </w:rPr>
        <w:t>"</w:t>
      </w:r>
    </w:p>
    <w:p w14:paraId="5D606648" w14:textId="77777777" w:rsidR="009F37E0" w:rsidRDefault="00000000">
      <w:pPr>
        <w:numPr>
          <w:ilvl w:val="0"/>
          <w:numId w:val="3"/>
        </w:numPr>
      </w:pPr>
      <w:r>
        <w:t xml:space="preserve">To find all playbooks that support </w:t>
      </w:r>
      <w:r>
        <w:rPr>
          <w:b/>
        </w:rPr>
        <w:t>mitigation</w:t>
      </w:r>
      <w:r>
        <w:t xml:space="preserve"> that includes activity for </w:t>
      </w:r>
      <w:r>
        <w:rPr>
          <w:b/>
        </w:rPr>
        <w:t>configure systems</w:t>
      </w:r>
      <w:r>
        <w:t xml:space="preserve"> and </w:t>
      </w:r>
      <w:r>
        <w:rPr>
          <w:b/>
        </w:rPr>
        <w:t>restrict access,</w:t>
      </w:r>
      <w:r>
        <w:t xml:space="preserve"> including programming logic using</w:t>
      </w:r>
      <w:r>
        <w:rPr>
          <w:b/>
        </w:rPr>
        <w:t xml:space="preserve"> while logic </w:t>
      </w:r>
      <w:r>
        <w:t>and</w:t>
      </w:r>
      <w:r>
        <w:rPr>
          <w:b/>
        </w:rPr>
        <w:t xml:space="preserve"> temporal logic.</w:t>
      </w:r>
    </w:p>
    <w:p w14:paraId="5640BBE3" w14:textId="77777777" w:rsidR="009F37E0" w:rsidRDefault="00000000">
      <w:pPr>
        <w:numPr>
          <w:ilvl w:val="1"/>
          <w:numId w:val="3"/>
        </w:num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"configure-systems"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"restrict-access"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while_logic</w:t>
      </w:r>
      <w:proofErr w:type="spellEnd"/>
      <w:r>
        <w:rPr>
          <w:rFonts w:ascii="Courier New" w:eastAsia="Courier New" w:hAnsi="Courier New" w:cs="Courier New"/>
        </w:rPr>
        <w:t xml:space="preserve">"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temporal_logic</w:t>
      </w:r>
      <w:proofErr w:type="spellEnd"/>
      <w:r>
        <w:rPr>
          <w:rFonts w:ascii="Courier New" w:eastAsia="Courier New" w:hAnsi="Courier New" w:cs="Courier New"/>
          <w:b/>
        </w:rPr>
        <w:t>"</w:t>
      </w:r>
    </w:p>
    <w:p w14:paraId="0C74C43E" w14:textId="77777777" w:rsidR="009F37E0" w:rsidRDefault="00000000">
      <w:pPr>
        <w:numPr>
          <w:ilvl w:val="0"/>
          <w:numId w:val="3"/>
        </w:numPr>
      </w:pPr>
      <w:r>
        <w:t xml:space="preserve">To find all playbooks that include activities for </w:t>
      </w:r>
      <w:r>
        <w:rPr>
          <w:b/>
        </w:rPr>
        <w:t>configure systems</w:t>
      </w:r>
      <w:r>
        <w:t xml:space="preserve"> regardless of purpose (</w:t>
      </w:r>
      <w:proofErr w:type="gramStart"/>
      <w:r>
        <w:t>i.e.</w:t>
      </w:r>
      <w:proofErr w:type="gramEnd"/>
      <w:r>
        <w:t xml:space="preserve"> no need to choose the </w:t>
      </w:r>
      <w:proofErr w:type="spellStart"/>
      <w:r>
        <w:t>playbook_types</w:t>
      </w:r>
      <w:proofErr w:type="spellEnd"/>
      <w:r>
        <w:t xml:space="preserve"> inclusion), using </w:t>
      </w:r>
      <w:r>
        <w:rPr>
          <w:b/>
        </w:rPr>
        <w:t>while logic.</w:t>
      </w:r>
    </w:p>
    <w:p w14:paraId="76992AA7" w14:textId="77777777" w:rsidR="009F37E0" w:rsidRDefault="00000000">
      <w:pPr>
        <w:numPr>
          <w:ilvl w:val="1"/>
          <w:numId w:val="3"/>
        </w:numPr>
      </w:pPr>
      <w:r>
        <w:rPr>
          <w:rFonts w:ascii="Courier New" w:eastAsia="Courier New" w:hAnsi="Courier New" w:cs="Courier New"/>
        </w:rPr>
        <w:t xml:space="preserve">Select * playbooks where </w:t>
      </w:r>
      <w:proofErr w:type="spellStart"/>
      <w:proofErr w:type="gramStart"/>
      <w:r>
        <w:rPr>
          <w:rFonts w:ascii="Courier New" w:eastAsia="Courier New" w:hAnsi="Courier New" w:cs="Courier New"/>
        </w:rPr>
        <w:t>playbook.type</w:t>
      </w:r>
      <w:proofErr w:type="spellEnd"/>
      <w:proofErr w:type="gramEnd"/>
      <w:r>
        <w:rPr>
          <w:rFonts w:ascii="Courier New" w:eastAsia="Courier New" w:hAnsi="Courier New" w:cs="Courier New"/>
        </w:rPr>
        <w:t xml:space="preserve"> eq "playbook"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"configure-systems"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while_logic</w:t>
      </w:r>
      <w:proofErr w:type="spellEnd"/>
      <w:r>
        <w:rPr>
          <w:rFonts w:ascii="Courier New" w:eastAsia="Courier New" w:hAnsi="Courier New" w:cs="Courier New"/>
        </w:rPr>
        <w:t>"</w:t>
      </w:r>
    </w:p>
    <w:p w14:paraId="6D064858" w14:textId="77777777" w:rsidR="009F37E0" w:rsidRDefault="00000000">
      <w:pPr>
        <w:numPr>
          <w:ilvl w:val="0"/>
          <w:numId w:val="3"/>
        </w:numPr>
      </w:pPr>
      <w:r>
        <w:t xml:space="preserve">To find all playbooks that are </w:t>
      </w:r>
      <w:r>
        <w:rPr>
          <w:b/>
        </w:rPr>
        <w:t>investigative,</w:t>
      </w:r>
      <w:r>
        <w:t xml:space="preserve"> but do NOT use</w:t>
      </w:r>
      <w:r>
        <w:rPr>
          <w:b/>
        </w:rPr>
        <w:t xml:space="preserve"> </w:t>
      </w:r>
      <w:proofErr w:type="spellStart"/>
      <w:r>
        <w:rPr>
          <w:b/>
        </w:rPr>
        <w:t>parallel_processing</w:t>
      </w:r>
      <w:proofErr w:type="spellEnd"/>
      <w:r>
        <w:rPr>
          <w:b/>
        </w:rPr>
        <w:t>.</w:t>
      </w:r>
    </w:p>
    <w:p w14:paraId="25124597" w14:textId="77777777" w:rsidR="009F37E0" w:rsidRDefault="00000000">
      <w:pPr>
        <w:numPr>
          <w:ilvl w:val="1"/>
          <w:numId w:val="3"/>
        </w:num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"investigation"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does not contains "</w:t>
      </w:r>
      <w:proofErr w:type="spellStart"/>
      <w:r>
        <w:rPr>
          <w:rFonts w:ascii="Courier New" w:eastAsia="Courier New" w:hAnsi="Courier New" w:cs="Courier New"/>
          <w:b/>
        </w:rPr>
        <w:t>parallel_processing</w:t>
      </w:r>
      <w:proofErr w:type="spellEnd"/>
      <w:r>
        <w:rPr>
          <w:rFonts w:ascii="Courier New" w:eastAsia="Courier New" w:hAnsi="Courier New" w:cs="Courier New"/>
          <w:b/>
        </w:rPr>
        <w:t>"</w:t>
      </w:r>
    </w:p>
    <w:p w14:paraId="490481CE" w14:textId="77777777" w:rsidR="009F37E0" w:rsidRDefault="00000000">
      <w:pPr>
        <w:pStyle w:val="Heading2"/>
      </w:pPr>
      <w:bookmarkStart w:id="33" w:name="_Toc149300636"/>
      <w:r>
        <w:lastRenderedPageBreak/>
        <w:t>3.3 Playbook Constants &amp; Variables</w:t>
      </w:r>
      <w:bookmarkEnd w:id="33"/>
    </w:p>
    <w:p w14:paraId="4CF48E68" w14:textId="77777777" w:rsidR="009F37E0" w:rsidRDefault="00000000">
      <w:r>
        <w:t xml:space="preserve">Each playbook has a set of constants and variables that </w:t>
      </w:r>
      <w:r>
        <w:rPr>
          <w:b/>
        </w:rPr>
        <w:t>MAY</w:t>
      </w:r>
      <w:r>
        <w:t xml:space="preserve"> be used throughout the execution of a playbook and its associated workflow (see section 10.18).</w:t>
      </w:r>
    </w:p>
    <w:p w14:paraId="5D080C10" w14:textId="77777777" w:rsidR="009F37E0" w:rsidRDefault="009F37E0"/>
    <w:tbl>
      <w:tblPr>
        <w:tblStyle w:val="a6"/>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3210"/>
        <w:gridCol w:w="1005"/>
        <w:gridCol w:w="1335"/>
        <w:gridCol w:w="1500"/>
      </w:tblGrid>
      <w:tr w:rsidR="009F37E0" w14:paraId="3EC0520E" w14:textId="77777777">
        <w:tc>
          <w:tcPr>
            <w:tcW w:w="2445" w:type="dxa"/>
            <w:shd w:val="clear" w:color="auto" w:fill="C9DAF8"/>
            <w:tcMar>
              <w:top w:w="100" w:type="dxa"/>
              <w:left w:w="100" w:type="dxa"/>
              <w:bottom w:w="100" w:type="dxa"/>
              <w:right w:w="100" w:type="dxa"/>
            </w:tcMar>
          </w:tcPr>
          <w:p w14:paraId="18C3AB50" w14:textId="77777777" w:rsidR="009F37E0" w:rsidRDefault="00000000">
            <w:pPr>
              <w:widowControl w:val="0"/>
              <w:spacing w:line="240" w:lineRule="auto"/>
              <w:rPr>
                <w:b/>
              </w:rPr>
            </w:pPr>
            <w:r>
              <w:rPr>
                <w:b/>
              </w:rPr>
              <w:t>Name</w:t>
            </w:r>
          </w:p>
        </w:tc>
        <w:tc>
          <w:tcPr>
            <w:tcW w:w="3210" w:type="dxa"/>
            <w:shd w:val="clear" w:color="auto" w:fill="C9DAF8"/>
            <w:tcMar>
              <w:top w:w="100" w:type="dxa"/>
              <w:left w:w="100" w:type="dxa"/>
              <w:bottom w:w="100" w:type="dxa"/>
              <w:right w:w="100" w:type="dxa"/>
            </w:tcMar>
          </w:tcPr>
          <w:p w14:paraId="258FEC50" w14:textId="77777777" w:rsidR="009F37E0" w:rsidRDefault="00000000">
            <w:pPr>
              <w:widowControl w:val="0"/>
              <w:spacing w:line="240" w:lineRule="auto"/>
              <w:rPr>
                <w:b/>
              </w:rPr>
            </w:pPr>
            <w:r>
              <w:rPr>
                <w:b/>
              </w:rPr>
              <w:t>Description</w:t>
            </w:r>
          </w:p>
        </w:tc>
        <w:tc>
          <w:tcPr>
            <w:tcW w:w="1005" w:type="dxa"/>
            <w:shd w:val="clear" w:color="auto" w:fill="C9DAF8"/>
            <w:tcMar>
              <w:top w:w="100" w:type="dxa"/>
              <w:left w:w="100" w:type="dxa"/>
              <w:bottom w:w="100" w:type="dxa"/>
              <w:right w:w="100" w:type="dxa"/>
            </w:tcMar>
          </w:tcPr>
          <w:p w14:paraId="1D698125" w14:textId="77777777" w:rsidR="009F37E0" w:rsidRDefault="00000000">
            <w:pPr>
              <w:widowControl w:val="0"/>
              <w:spacing w:line="240" w:lineRule="auto"/>
              <w:rPr>
                <w:b/>
              </w:rPr>
            </w:pPr>
            <w:r>
              <w:rPr>
                <w:b/>
              </w:rPr>
              <w:t>Mutable</w:t>
            </w:r>
          </w:p>
        </w:tc>
        <w:tc>
          <w:tcPr>
            <w:tcW w:w="1335" w:type="dxa"/>
            <w:shd w:val="clear" w:color="auto" w:fill="C9DAF8"/>
            <w:tcMar>
              <w:top w:w="100" w:type="dxa"/>
              <w:left w:w="100" w:type="dxa"/>
              <w:bottom w:w="100" w:type="dxa"/>
              <w:right w:w="100" w:type="dxa"/>
            </w:tcMar>
          </w:tcPr>
          <w:p w14:paraId="738C383D" w14:textId="77777777" w:rsidR="009F37E0" w:rsidRDefault="00000000">
            <w:pPr>
              <w:widowControl w:val="0"/>
              <w:spacing w:line="240" w:lineRule="auto"/>
              <w:rPr>
                <w:b/>
              </w:rPr>
            </w:pPr>
            <w:r>
              <w:rPr>
                <w:b/>
              </w:rPr>
              <w:t>Type</w:t>
            </w:r>
          </w:p>
        </w:tc>
        <w:tc>
          <w:tcPr>
            <w:tcW w:w="1500" w:type="dxa"/>
            <w:shd w:val="clear" w:color="auto" w:fill="C9DAF8"/>
            <w:tcMar>
              <w:top w:w="100" w:type="dxa"/>
              <w:left w:w="100" w:type="dxa"/>
              <w:bottom w:w="100" w:type="dxa"/>
              <w:right w:w="100" w:type="dxa"/>
            </w:tcMar>
          </w:tcPr>
          <w:p w14:paraId="65566728" w14:textId="77777777" w:rsidR="009F37E0" w:rsidRDefault="00000000">
            <w:pPr>
              <w:widowControl w:val="0"/>
              <w:spacing w:line="240" w:lineRule="auto"/>
              <w:rPr>
                <w:b/>
              </w:rPr>
            </w:pPr>
            <w:r>
              <w:rPr>
                <w:b/>
              </w:rPr>
              <w:t>Default Value</w:t>
            </w:r>
          </w:p>
        </w:tc>
      </w:tr>
      <w:tr w:rsidR="009F37E0" w14:paraId="76E13AFF" w14:textId="77777777">
        <w:tc>
          <w:tcPr>
            <w:tcW w:w="2445" w:type="dxa"/>
            <w:shd w:val="clear" w:color="auto" w:fill="auto"/>
            <w:tcMar>
              <w:top w:w="100" w:type="dxa"/>
              <w:left w:w="100" w:type="dxa"/>
              <w:bottom w:w="100" w:type="dxa"/>
              <w:right w:w="100" w:type="dxa"/>
            </w:tcMar>
          </w:tcPr>
          <w:p w14:paraId="7318CBD5" w14:textId="77777777" w:rsidR="009F37E0" w:rsidRDefault="00000000">
            <w:pPr>
              <w:widowControl w:val="0"/>
              <w:spacing w:line="240" w:lineRule="auto"/>
            </w:pPr>
            <w:r>
              <w:rPr>
                <w:rFonts w:ascii="Consolas" w:eastAsia="Consolas" w:hAnsi="Consolas" w:cs="Consolas"/>
                <w:color w:val="073763"/>
                <w:shd w:val="clear" w:color="auto" w:fill="CFE2F3"/>
              </w:rPr>
              <w:t>__LOCAL_AGENT__</w:t>
            </w:r>
          </w:p>
        </w:tc>
        <w:tc>
          <w:tcPr>
            <w:tcW w:w="3210" w:type="dxa"/>
            <w:shd w:val="clear" w:color="auto" w:fill="auto"/>
            <w:tcMar>
              <w:top w:w="100" w:type="dxa"/>
              <w:left w:w="100" w:type="dxa"/>
              <w:bottom w:w="100" w:type="dxa"/>
              <w:right w:w="100" w:type="dxa"/>
            </w:tcMar>
          </w:tcPr>
          <w:p w14:paraId="1950A809" w14:textId="77777777" w:rsidR="009F37E0" w:rsidRDefault="00000000">
            <w:r>
              <w:t>A constant that defines an agent is local to the machine instance executing the current playbook.</w:t>
            </w:r>
          </w:p>
        </w:tc>
        <w:tc>
          <w:tcPr>
            <w:tcW w:w="1005" w:type="dxa"/>
            <w:shd w:val="clear" w:color="auto" w:fill="auto"/>
            <w:tcMar>
              <w:top w:w="100" w:type="dxa"/>
              <w:left w:w="100" w:type="dxa"/>
              <w:bottom w:w="100" w:type="dxa"/>
              <w:right w:w="100" w:type="dxa"/>
            </w:tcMar>
          </w:tcPr>
          <w:p w14:paraId="464B2C46" w14:textId="77777777" w:rsidR="009F37E0" w:rsidRDefault="00000000">
            <w:r>
              <w:t>No</w:t>
            </w:r>
          </w:p>
        </w:tc>
        <w:tc>
          <w:tcPr>
            <w:tcW w:w="1335" w:type="dxa"/>
            <w:shd w:val="clear" w:color="auto" w:fill="auto"/>
            <w:tcMar>
              <w:top w:w="100" w:type="dxa"/>
              <w:left w:w="100" w:type="dxa"/>
              <w:bottom w:w="100" w:type="dxa"/>
              <w:right w:w="100" w:type="dxa"/>
            </w:tcMar>
          </w:tcPr>
          <w:p w14:paraId="4CEE4C73" w14:textId="77777777" w:rsidR="009F37E0" w:rsidRDefault="00000000">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6CF7BB81" w14:textId="77777777" w:rsidR="009F37E0" w:rsidRDefault="00000000">
            <w:r>
              <w:t>"</w:t>
            </w:r>
            <w:proofErr w:type="spellStart"/>
            <w:proofErr w:type="gramStart"/>
            <w:r>
              <w:t>local</w:t>
            </w:r>
            <w:proofErr w:type="gramEnd"/>
            <w:r>
              <w:t>_agent</w:t>
            </w:r>
            <w:proofErr w:type="spellEnd"/>
            <w:r>
              <w:t>"</w:t>
            </w:r>
          </w:p>
        </w:tc>
      </w:tr>
      <w:tr w:rsidR="009F37E0" w14:paraId="7F20DC2D" w14:textId="77777777">
        <w:tc>
          <w:tcPr>
            <w:tcW w:w="2445" w:type="dxa"/>
            <w:shd w:val="clear" w:color="auto" w:fill="auto"/>
            <w:tcMar>
              <w:top w:w="100" w:type="dxa"/>
              <w:left w:w="100" w:type="dxa"/>
              <w:bottom w:w="100" w:type="dxa"/>
              <w:right w:w="100" w:type="dxa"/>
            </w:tcMar>
          </w:tcPr>
          <w:p w14:paraId="39A141A6" w14:textId="77777777" w:rsidR="009F37E0" w:rsidRDefault="00000000">
            <w:pPr>
              <w:widowControl w:val="0"/>
              <w:spacing w:line="240" w:lineRule="auto"/>
            </w:pPr>
            <w:r>
              <w:rPr>
                <w:rFonts w:ascii="Consolas" w:eastAsia="Consolas" w:hAnsi="Consolas" w:cs="Consolas"/>
                <w:color w:val="073763"/>
                <w:shd w:val="clear" w:color="auto" w:fill="CFE2F3"/>
              </w:rPr>
              <w:t>__ACTION_TIMEOUT__</w:t>
            </w:r>
          </w:p>
        </w:tc>
        <w:tc>
          <w:tcPr>
            <w:tcW w:w="3210" w:type="dxa"/>
            <w:shd w:val="clear" w:color="auto" w:fill="auto"/>
            <w:tcMar>
              <w:top w:w="100" w:type="dxa"/>
              <w:left w:w="100" w:type="dxa"/>
              <w:bottom w:w="100" w:type="dxa"/>
              <w:right w:w="100" w:type="dxa"/>
            </w:tcMar>
          </w:tcPr>
          <w:p w14:paraId="7A603E44" w14:textId="77777777" w:rsidR="009F37E0" w:rsidRDefault="00000000">
            <w:r>
              <w:t xml:space="preserve">A timeout variable in milliseconds that may be used to assign to a specific step timeout. Each specific step timeout may be assigned this value or a distinct value. The step’s timeout is evaluated when it is executed and the timeout is used to determine when a step is no longer responsive. When a step is determined to no longer respond, the calling context should call the step identified in the </w:t>
            </w:r>
            <w:proofErr w:type="spellStart"/>
            <w:r>
              <w:rPr>
                <w:rFonts w:ascii="Consolas" w:eastAsia="Consolas" w:hAnsi="Consolas" w:cs="Consolas"/>
                <w:b/>
                <w:color w:val="000000"/>
              </w:rPr>
              <w:t>on_failure</w:t>
            </w:r>
            <w:proofErr w:type="spellEnd"/>
            <w:r>
              <w:t xml:space="preserve"> property of that step.</w:t>
            </w:r>
          </w:p>
        </w:tc>
        <w:tc>
          <w:tcPr>
            <w:tcW w:w="1005" w:type="dxa"/>
            <w:shd w:val="clear" w:color="auto" w:fill="auto"/>
            <w:tcMar>
              <w:top w:w="100" w:type="dxa"/>
              <w:left w:w="100" w:type="dxa"/>
              <w:bottom w:w="100" w:type="dxa"/>
              <w:right w:w="100" w:type="dxa"/>
            </w:tcMar>
          </w:tcPr>
          <w:p w14:paraId="5941A30C" w14:textId="77777777" w:rsidR="009F37E0" w:rsidRDefault="00000000">
            <w:r>
              <w:t>Yes</w:t>
            </w:r>
          </w:p>
        </w:tc>
        <w:tc>
          <w:tcPr>
            <w:tcW w:w="1335" w:type="dxa"/>
            <w:shd w:val="clear" w:color="auto" w:fill="auto"/>
            <w:tcMar>
              <w:top w:w="100" w:type="dxa"/>
              <w:left w:w="100" w:type="dxa"/>
              <w:bottom w:w="100" w:type="dxa"/>
              <w:right w:w="100" w:type="dxa"/>
            </w:tcMar>
          </w:tcPr>
          <w:p w14:paraId="4618F660" w14:textId="77777777" w:rsidR="009F37E0" w:rsidRDefault="00000000">
            <w:pPr>
              <w:widowControl w:val="0"/>
              <w:spacing w:line="240" w:lineRule="auto"/>
            </w:pPr>
            <w:r>
              <w:rPr>
                <w:rFonts w:ascii="Consolas" w:eastAsia="Consolas" w:hAnsi="Consolas" w:cs="Consolas"/>
                <w:color w:val="C7254E"/>
                <w:shd w:val="clear" w:color="auto" w:fill="F9F2F4"/>
              </w:rPr>
              <w:t>integer</w:t>
            </w:r>
          </w:p>
        </w:tc>
        <w:tc>
          <w:tcPr>
            <w:tcW w:w="1500" w:type="dxa"/>
            <w:shd w:val="clear" w:color="auto" w:fill="auto"/>
            <w:tcMar>
              <w:top w:w="100" w:type="dxa"/>
              <w:left w:w="100" w:type="dxa"/>
              <w:bottom w:w="100" w:type="dxa"/>
              <w:right w:w="100" w:type="dxa"/>
            </w:tcMar>
          </w:tcPr>
          <w:p w14:paraId="46B093BF" w14:textId="77777777" w:rsidR="009F37E0" w:rsidRDefault="00000000">
            <w:r>
              <w:t>60000 milliseconds</w:t>
            </w:r>
          </w:p>
        </w:tc>
      </w:tr>
      <w:tr w:rsidR="009F37E0" w14:paraId="1DBC8C71" w14:textId="77777777">
        <w:tc>
          <w:tcPr>
            <w:tcW w:w="2445" w:type="dxa"/>
            <w:tcMar>
              <w:top w:w="100" w:type="dxa"/>
              <w:left w:w="100" w:type="dxa"/>
              <w:bottom w:w="100" w:type="dxa"/>
              <w:right w:w="100" w:type="dxa"/>
            </w:tcMar>
          </w:tcPr>
          <w:p w14:paraId="2AABA9BA" w14:textId="77777777" w:rsidR="009F37E0" w:rsidRDefault="00000000">
            <w:pPr>
              <w:spacing w:line="240" w:lineRule="auto"/>
            </w:pPr>
            <w:r>
              <w:rPr>
                <w:rFonts w:ascii="Consolas" w:eastAsia="Consolas" w:hAnsi="Consolas" w:cs="Consolas"/>
                <w:color w:val="073763"/>
                <w:shd w:val="clear" w:color="auto" w:fill="CFE2F3"/>
              </w:rPr>
              <w:t>__RETURN_CALLER__</w:t>
            </w:r>
          </w:p>
          <w:p w14:paraId="169B1652" w14:textId="77777777" w:rsidR="009F37E0" w:rsidRDefault="009F37E0">
            <w:pPr>
              <w:spacing w:line="240" w:lineRule="auto"/>
            </w:pPr>
          </w:p>
        </w:tc>
        <w:tc>
          <w:tcPr>
            <w:tcW w:w="3210" w:type="dxa"/>
            <w:shd w:val="clear" w:color="auto" w:fill="auto"/>
            <w:tcMar>
              <w:top w:w="100" w:type="dxa"/>
              <w:left w:w="100" w:type="dxa"/>
              <w:bottom w:w="100" w:type="dxa"/>
              <w:right w:w="100" w:type="dxa"/>
            </w:tcMar>
          </w:tcPr>
          <w:p w14:paraId="56B401C8" w14:textId="77777777" w:rsidR="009F37E0" w:rsidRDefault="00000000">
            <w:r>
              <w:t>This constant tells the executing program to return to the step that started the current branch.</w:t>
            </w:r>
          </w:p>
          <w:p w14:paraId="52B5461F" w14:textId="77777777" w:rsidR="009F37E0" w:rsidRDefault="009F37E0"/>
          <w:p w14:paraId="0F5005C1" w14:textId="77777777" w:rsidR="009F37E0" w:rsidRDefault="00000000">
            <w:r>
              <w:t xml:space="preserve">NOTE: this is similar to rolling back the stack in a computer program. </w:t>
            </w:r>
          </w:p>
          <w:p w14:paraId="0BF98593" w14:textId="77777777" w:rsidR="009F37E0" w:rsidRDefault="00000000">
            <w:r>
              <w:t xml:space="preserve"> </w:t>
            </w:r>
          </w:p>
          <w:p w14:paraId="7E85FE50" w14:textId="77777777" w:rsidR="009F37E0" w:rsidRDefault="009F37E0"/>
        </w:tc>
        <w:tc>
          <w:tcPr>
            <w:tcW w:w="1005" w:type="dxa"/>
            <w:shd w:val="clear" w:color="auto" w:fill="auto"/>
            <w:tcMar>
              <w:top w:w="100" w:type="dxa"/>
              <w:left w:w="100" w:type="dxa"/>
              <w:bottom w:w="100" w:type="dxa"/>
              <w:right w:w="100" w:type="dxa"/>
            </w:tcMar>
          </w:tcPr>
          <w:p w14:paraId="757A3FD1" w14:textId="77777777" w:rsidR="009F37E0" w:rsidRDefault="00000000">
            <w:r>
              <w:t>No</w:t>
            </w:r>
          </w:p>
        </w:tc>
        <w:tc>
          <w:tcPr>
            <w:tcW w:w="1335" w:type="dxa"/>
            <w:shd w:val="clear" w:color="auto" w:fill="auto"/>
            <w:tcMar>
              <w:top w:w="100" w:type="dxa"/>
              <w:left w:w="100" w:type="dxa"/>
              <w:bottom w:w="100" w:type="dxa"/>
              <w:right w:w="100" w:type="dxa"/>
            </w:tcMar>
          </w:tcPr>
          <w:p w14:paraId="6DEF1F65" w14:textId="77777777" w:rsidR="009F37E0" w:rsidRDefault="00000000">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09946A3E" w14:textId="77777777" w:rsidR="009F37E0" w:rsidRDefault="00000000">
            <w:r>
              <w:t>"</w:t>
            </w:r>
            <w:proofErr w:type="spellStart"/>
            <w:proofErr w:type="gramStart"/>
            <w:r>
              <w:t>return</w:t>
            </w:r>
            <w:proofErr w:type="gramEnd"/>
            <w:r>
              <w:t>_caller</w:t>
            </w:r>
            <w:proofErr w:type="spellEnd"/>
            <w:r>
              <w:t>"</w:t>
            </w:r>
          </w:p>
        </w:tc>
      </w:tr>
      <w:tr w:rsidR="009F37E0" w14:paraId="0AB021E4" w14:textId="77777777">
        <w:tc>
          <w:tcPr>
            <w:tcW w:w="2445" w:type="dxa"/>
            <w:tcMar>
              <w:top w:w="100" w:type="dxa"/>
              <w:left w:w="100" w:type="dxa"/>
              <w:bottom w:w="100" w:type="dxa"/>
              <w:right w:w="100" w:type="dxa"/>
            </w:tcMar>
          </w:tcPr>
          <w:p w14:paraId="65647C34" w14:textId="77777777" w:rsidR="009F37E0" w:rsidRDefault="00000000">
            <w:pPr>
              <w:spacing w:line="240" w:lineRule="auto"/>
              <w:rPr>
                <w:rFonts w:ascii="Consolas" w:eastAsia="Consolas" w:hAnsi="Consolas" w:cs="Consolas"/>
                <w:color w:val="073763"/>
              </w:rPr>
            </w:pPr>
            <w:r>
              <w:rPr>
                <w:rFonts w:ascii="Consolas" w:eastAsia="Consolas" w:hAnsi="Consolas" w:cs="Consolas"/>
                <w:color w:val="073763"/>
                <w:shd w:val="clear" w:color="auto" w:fill="CFE2F3"/>
              </w:rPr>
              <w:t>__RETURN_CALLER_ID__</w:t>
            </w:r>
          </w:p>
        </w:tc>
        <w:tc>
          <w:tcPr>
            <w:tcW w:w="3210" w:type="dxa"/>
            <w:shd w:val="clear" w:color="auto" w:fill="auto"/>
            <w:tcMar>
              <w:top w:w="100" w:type="dxa"/>
              <w:left w:w="100" w:type="dxa"/>
              <w:bottom w:w="100" w:type="dxa"/>
              <w:right w:w="100" w:type="dxa"/>
            </w:tcMar>
          </w:tcPr>
          <w:p w14:paraId="5AFDB6B9" w14:textId="77777777" w:rsidR="009F37E0" w:rsidRDefault="00000000">
            <w:r>
              <w:t xml:space="preserve">This constant defines a step to call upon completion or failure of a sub-step. This is typically used with parallel steps that define a tree of sub-steps to execute. This constant tells the executing program exactly which step ID it </w:t>
            </w:r>
            <w:r>
              <w:rPr>
                <w:b/>
              </w:rPr>
              <w:t>MUST</w:t>
            </w:r>
            <w:r>
              <w:t xml:space="preserve"> return to.</w:t>
            </w:r>
          </w:p>
        </w:tc>
        <w:tc>
          <w:tcPr>
            <w:tcW w:w="1005" w:type="dxa"/>
            <w:shd w:val="clear" w:color="auto" w:fill="auto"/>
            <w:tcMar>
              <w:top w:w="100" w:type="dxa"/>
              <w:left w:w="100" w:type="dxa"/>
              <w:bottom w:w="100" w:type="dxa"/>
              <w:right w:w="100" w:type="dxa"/>
            </w:tcMar>
          </w:tcPr>
          <w:p w14:paraId="5257BD42" w14:textId="77777777" w:rsidR="009F37E0" w:rsidRDefault="00000000">
            <w:r>
              <w:t>yes</w:t>
            </w:r>
          </w:p>
        </w:tc>
        <w:tc>
          <w:tcPr>
            <w:tcW w:w="1335" w:type="dxa"/>
            <w:shd w:val="clear" w:color="auto" w:fill="auto"/>
            <w:tcMar>
              <w:top w:w="100" w:type="dxa"/>
              <w:left w:w="100" w:type="dxa"/>
              <w:bottom w:w="100" w:type="dxa"/>
              <w:right w:w="100" w:type="dxa"/>
            </w:tcMar>
          </w:tcPr>
          <w:p w14:paraId="0B0475F4" w14:textId="77777777" w:rsidR="009F37E0" w:rsidRDefault="00000000">
            <w:pPr>
              <w:widowControl w:val="0"/>
              <w:spacing w:line="240" w:lineRule="auto"/>
              <w:rPr>
                <w:b/>
              </w:rPr>
            </w:pPr>
            <w:r>
              <w:rPr>
                <w:rFonts w:ascii="Consolas" w:eastAsia="Consolas" w:hAnsi="Consolas" w:cs="Consolas"/>
                <w:color w:val="C7254E"/>
                <w:shd w:val="clear" w:color="auto" w:fill="F9F2F4"/>
              </w:rPr>
              <w:t>identifier</w:t>
            </w:r>
          </w:p>
        </w:tc>
        <w:tc>
          <w:tcPr>
            <w:tcW w:w="1500" w:type="dxa"/>
            <w:shd w:val="clear" w:color="auto" w:fill="auto"/>
            <w:tcMar>
              <w:top w:w="100" w:type="dxa"/>
              <w:left w:w="100" w:type="dxa"/>
              <w:bottom w:w="100" w:type="dxa"/>
              <w:right w:w="100" w:type="dxa"/>
            </w:tcMar>
          </w:tcPr>
          <w:p w14:paraId="452DD779" w14:textId="77777777" w:rsidR="009F37E0" w:rsidRDefault="00000000">
            <w:r>
              <w:t>n/a</w:t>
            </w:r>
          </w:p>
        </w:tc>
      </w:tr>
    </w:tbl>
    <w:p w14:paraId="2210CEA5" w14:textId="77777777" w:rsidR="009F37E0" w:rsidRDefault="009F37E0"/>
    <w:p w14:paraId="39903EC0" w14:textId="6DC413D4" w:rsidR="00C30C8E" w:rsidRDefault="00C30C8E">
      <w:r>
        <w:br w:type="page"/>
      </w:r>
    </w:p>
    <w:p w14:paraId="79D446DC" w14:textId="77777777" w:rsidR="009F37E0" w:rsidRDefault="00000000">
      <w:r>
        <w:lastRenderedPageBreak/>
        <w:pict w14:anchorId="411362BC">
          <v:rect id="_x0000_i1030" style="width:0;height:1.5pt" o:hralign="center" o:hrstd="t" o:hr="t" fillcolor="#a0a0a0" stroked="f"/>
        </w:pict>
      </w:r>
    </w:p>
    <w:p w14:paraId="5FAF6B98" w14:textId="77777777" w:rsidR="009F37E0" w:rsidRDefault="00000000">
      <w:pPr>
        <w:pStyle w:val="Heading1"/>
      </w:pPr>
      <w:bookmarkStart w:id="34" w:name="_Toc149300637"/>
      <w:r>
        <w:t>4 Workflows</w:t>
      </w:r>
      <w:bookmarkEnd w:id="34"/>
    </w:p>
    <w:p w14:paraId="67BF81DB" w14:textId="77777777" w:rsidR="009F37E0" w:rsidRDefault="00000000">
      <w:r>
        <w:t xml:space="preserve">Workflows contain a series of steps that are stored in a dictionary (see the </w:t>
      </w:r>
      <w:r>
        <w:rPr>
          <w:rFonts w:ascii="Consolas" w:eastAsia="Consolas" w:hAnsi="Consolas" w:cs="Consolas"/>
          <w:b/>
        </w:rPr>
        <w:t>workflow</w:t>
      </w:r>
      <w:r>
        <w:t xml:space="preserve"> property in section 3.1), where the key is the step ID and the value is a workflow step. These workflow steps along with the associated commands form the building blocks for playbooks and are used to control the commands that need to be executed. Workflows steps are processed either sequentially, in parallel, or both depending on the type of steps required by the playbook. In addition to simple processing, workflow steps </w:t>
      </w:r>
      <w:r>
        <w:rPr>
          <w:b/>
        </w:rPr>
        <w:t>MAY</w:t>
      </w:r>
      <w:r>
        <w:t xml:space="preserve"> also contain conditional and/or temporal operations to control the execution of the playbook.</w:t>
      </w:r>
    </w:p>
    <w:p w14:paraId="38E58E05" w14:textId="77777777" w:rsidR="009F37E0" w:rsidRDefault="009F37E0"/>
    <w:p w14:paraId="59861907" w14:textId="77777777" w:rsidR="009F37E0" w:rsidRDefault="00000000">
      <w:r>
        <w:t xml:space="preserve">Conditional processing means executing steps or commands after some sort of condition is met. Temporal processing means executing steps or commands either during a certain time window or after some period of time has passed. </w:t>
      </w:r>
    </w:p>
    <w:p w14:paraId="087AF8C3" w14:textId="77777777" w:rsidR="009F37E0" w:rsidRDefault="009F37E0"/>
    <w:p w14:paraId="70A614CC" w14:textId="77777777" w:rsidR="009F37E0" w:rsidRDefault="00000000">
      <w:r>
        <w:t>This section defines the various workflow steps and how they may be used to define a playbook.</w:t>
      </w:r>
    </w:p>
    <w:p w14:paraId="2E78CCA6" w14:textId="77777777" w:rsidR="009F37E0" w:rsidRDefault="00000000">
      <w:pPr>
        <w:pStyle w:val="Heading2"/>
      </w:pPr>
      <w:bookmarkStart w:id="35" w:name="_Toc149300638"/>
      <w:r>
        <w:t>4.1 Workflow Step Common Properties</w:t>
      </w:r>
      <w:bookmarkEnd w:id="35"/>
    </w:p>
    <w:p w14:paraId="6B4FBD91" w14:textId="77777777" w:rsidR="009F37E0" w:rsidRDefault="00000000">
      <w:r>
        <w:t xml:space="preserve">Each workflow step contains base properties that are common across all steps. These common properties are defined in the following table. The determination of a step being successful, failing, or completing is implementation specific and is out of scope for this specification, but details </w:t>
      </w:r>
      <w:r>
        <w:rPr>
          <w:b/>
        </w:rPr>
        <w:t>MAY</w:t>
      </w:r>
      <w:r>
        <w:t xml:space="preserve"> be included in the </w:t>
      </w:r>
      <w:r>
        <w:rPr>
          <w:rFonts w:ascii="Consolas" w:eastAsia="Consolas" w:hAnsi="Consolas" w:cs="Consolas"/>
          <w:b/>
        </w:rPr>
        <w:t>description</w:t>
      </w:r>
      <w:r>
        <w:t xml:space="preserve"> property.</w:t>
      </w:r>
    </w:p>
    <w:p w14:paraId="6D284588" w14:textId="77777777" w:rsidR="009F37E0" w:rsidRDefault="009F37E0"/>
    <w:tbl>
      <w:tblPr>
        <w:tblStyle w:val="a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257"/>
        <w:gridCol w:w="4808"/>
      </w:tblGrid>
      <w:tr w:rsidR="009F37E0" w14:paraId="7B87B23D" w14:textId="77777777">
        <w:tc>
          <w:tcPr>
            <w:tcW w:w="2310" w:type="dxa"/>
            <w:shd w:val="clear" w:color="auto" w:fill="C9DAF8"/>
            <w:tcMar>
              <w:top w:w="100" w:type="dxa"/>
              <w:left w:w="100" w:type="dxa"/>
              <w:bottom w:w="100" w:type="dxa"/>
              <w:right w:w="100" w:type="dxa"/>
            </w:tcMar>
          </w:tcPr>
          <w:p w14:paraId="3D0054F0" w14:textId="77777777" w:rsidR="009F37E0" w:rsidRDefault="00000000">
            <w:pPr>
              <w:widowControl w:val="0"/>
              <w:spacing w:line="240" w:lineRule="auto"/>
              <w:rPr>
                <w:b/>
              </w:rPr>
            </w:pPr>
            <w:r>
              <w:rPr>
                <w:b/>
              </w:rPr>
              <w:t>Property Name</w:t>
            </w:r>
          </w:p>
        </w:tc>
        <w:tc>
          <w:tcPr>
            <w:tcW w:w="2257" w:type="dxa"/>
            <w:shd w:val="clear" w:color="auto" w:fill="C9DAF8"/>
            <w:tcMar>
              <w:top w:w="100" w:type="dxa"/>
              <w:left w:w="100" w:type="dxa"/>
              <w:bottom w:w="100" w:type="dxa"/>
              <w:right w:w="100" w:type="dxa"/>
            </w:tcMar>
          </w:tcPr>
          <w:p w14:paraId="50C74FA2" w14:textId="77777777" w:rsidR="009F37E0" w:rsidRDefault="00000000">
            <w:pPr>
              <w:widowControl w:val="0"/>
              <w:spacing w:line="240" w:lineRule="auto"/>
              <w:rPr>
                <w:b/>
              </w:rPr>
            </w:pPr>
            <w:r>
              <w:rPr>
                <w:b/>
              </w:rPr>
              <w:t>Data Type</w:t>
            </w:r>
          </w:p>
        </w:tc>
        <w:tc>
          <w:tcPr>
            <w:tcW w:w="4807" w:type="dxa"/>
            <w:shd w:val="clear" w:color="auto" w:fill="C9DAF8"/>
            <w:tcMar>
              <w:top w:w="100" w:type="dxa"/>
              <w:left w:w="100" w:type="dxa"/>
              <w:bottom w:w="100" w:type="dxa"/>
              <w:right w:w="100" w:type="dxa"/>
            </w:tcMar>
          </w:tcPr>
          <w:p w14:paraId="0946C888" w14:textId="77777777" w:rsidR="009F37E0" w:rsidRDefault="00000000">
            <w:pPr>
              <w:widowControl w:val="0"/>
              <w:spacing w:line="240" w:lineRule="auto"/>
              <w:rPr>
                <w:b/>
              </w:rPr>
            </w:pPr>
            <w:r>
              <w:rPr>
                <w:b/>
              </w:rPr>
              <w:t>Details</w:t>
            </w:r>
          </w:p>
        </w:tc>
      </w:tr>
      <w:tr w:rsidR="009F37E0" w14:paraId="79738461" w14:textId="77777777">
        <w:tc>
          <w:tcPr>
            <w:tcW w:w="2310" w:type="dxa"/>
            <w:shd w:val="clear" w:color="auto" w:fill="auto"/>
            <w:tcMar>
              <w:top w:w="100" w:type="dxa"/>
              <w:left w:w="100" w:type="dxa"/>
              <w:bottom w:w="100" w:type="dxa"/>
              <w:right w:w="100" w:type="dxa"/>
            </w:tcMar>
          </w:tcPr>
          <w:p w14:paraId="1FCDCE24" w14:textId="77777777" w:rsidR="009F37E0" w:rsidRDefault="00000000">
            <w:r>
              <w:rPr>
                <w:rFonts w:ascii="Consolas" w:eastAsia="Consolas" w:hAnsi="Consolas" w:cs="Consolas"/>
                <w:b/>
              </w:rPr>
              <w:t>type</w:t>
            </w:r>
            <w:r>
              <w:t xml:space="preserve"> (required)</w:t>
            </w:r>
          </w:p>
        </w:tc>
        <w:tc>
          <w:tcPr>
            <w:tcW w:w="2257" w:type="dxa"/>
            <w:shd w:val="clear" w:color="auto" w:fill="auto"/>
            <w:tcMar>
              <w:top w:w="100" w:type="dxa"/>
              <w:left w:w="100" w:type="dxa"/>
              <w:bottom w:w="100" w:type="dxa"/>
              <w:right w:w="100" w:type="dxa"/>
            </w:tcMar>
          </w:tcPr>
          <w:p w14:paraId="3569F7D9" w14:textId="77777777" w:rsidR="009F37E0"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enum</w:t>
            </w:r>
            <w:proofErr w:type="spellEnd"/>
          </w:p>
        </w:tc>
        <w:tc>
          <w:tcPr>
            <w:tcW w:w="4807" w:type="dxa"/>
            <w:shd w:val="clear" w:color="auto" w:fill="auto"/>
            <w:tcMar>
              <w:top w:w="100" w:type="dxa"/>
              <w:left w:w="100" w:type="dxa"/>
              <w:bottom w:w="100" w:type="dxa"/>
              <w:right w:w="100" w:type="dxa"/>
            </w:tcMar>
          </w:tcPr>
          <w:p w14:paraId="3D55FF39" w14:textId="77777777" w:rsidR="009F37E0" w:rsidRDefault="00000000">
            <w:r>
              <w:t>The type of workflow step being used.</w:t>
            </w:r>
          </w:p>
          <w:p w14:paraId="272CFACF" w14:textId="77777777" w:rsidR="009F37E0" w:rsidRDefault="009F37E0"/>
          <w:p w14:paraId="039EAD85" w14:textId="77777777" w:rsidR="009F37E0" w:rsidRDefault="00000000">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workflow-step-type-</w:t>
            </w:r>
            <w:proofErr w:type="spellStart"/>
            <w:r>
              <w:rPr>
                <w:rFonts w:ascii="Consolas" w:eastAsia="Consolas" w:hAnsi="Consolas" w:cs="Consolas"/>
                <w:color w:val="C7254E"/>
                <w:shd w:val="clear" w:color="auto" w:fill="F9F2F4"/>
              </w:rPr>
              <w:t>enum</w:t>
            </w:r>
            <w:proofErr w:type="spellEnd"/>
            <w:r>
              <w:t xml:space="preserve"> enumeration.</w:t>
            </w:r>
          </w:p>
        </w:tc>
      </w:tr>
      <w:tr w:rsidR="009F37E0" w14:paraId="31DBBE71" w14:textId="77777777">
        <w:tc>
          <w:tcPr>
            <w:tcW w:w="2310" w:type="dxa"/>
            <w:shd w:val="clear" w:color="auto" w:fill="auto"/>
            <w:tcMar>
              <w:top w:w="100" w:type="dxa"/>
              <w:left w:w="100" w:type="dxa"/>
              <w:bottom w:w="100" w:type="dxa"/>
              <w:right w:w="100" w:type="dxa"/>
            </w:tcMar>
          </w:tcPr>
          <w:p w14:paraId="5FAA7EDD" w14:textId="77777777" w:rsidR="009F37E0" w:rsidRDefault="00000000">
            <w:pPr>
              <w:rPr>
                <w:rFonts w:ascii="Consolas" w:eastAsia="Consolas" w:hAnsi="Consolas" w:cs="Consolas"/>
                <w:b/>
              </w:rPr>
            </w:pPr>
            <w:r>
              <w:rPr>
                <w:rFonts w:ascii="Consolas" w:eastAsia="Consolas" w:hAnsi="Consolas" w:cs="Consolas"/>
                <w:b/>
              </w:rPr>
              <w:t>name</w:t>
            </w:r>
            <w:r>
              <w:t xml:space="preserve"> (optional)</w:t>
            </w:r>
          </w:p>
        </w:tc>
        <w:tc>
          <w:tcPr>
            <w:tcW w:w="2257" w:type="dxa"/>
            <w:shd w:val="clear" w:color="auto" w:fill="auto"/>
            <w:tcMar>
              <w:top w:w="100" w:type="dxa"/>
              <w:left w:w="100" w:type="dxa"/>
              <w:bottom w:w="100" w:type="dxa"/>
              <w:right w:w="100" w:type="dxa"/>
            </w:tcMar>
          </w:tcPr>
          <w:p w14:paraId="2AD1C76B"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07" w:type="dxa"/>
            <w:shd w:val="clear" w:color="auto" w:fill="auto"/>
            <w:tcMar>
              <w:top w:w="100" w:type="dxa"/>
              <w:left w:w="100" w:type="dxa"/>
              <w:bottom w:w="100" w:type="dxa"/>
              <w:right w:w="100" w:type="dxa"/>
            </w:tcMar>
          </w:tcPr>
          <w:p w14:paraId="4CDC1343" w14:textId="77777777" w:rsidR="009F37E0" w:rsidRDefault="00000000">
            <w:r>
              <w:t>A name for this step that is meant to be displayed in a user interface or captured in a log message.</w:t>
            </w:r>
          </w:p>
        </w:tc>
      </w:tr>
      <w:tr w:rsidR="009F37E0" w14:paraId="2975AC87" w14:textId="77777777">
        <w:tc>
          <w:tcPr>
            <w:tcW w:w="2310" w:type="dxa"/>
            <w:shd w:val="clear" w:color="auto" w:fill="auto"/>
            <w:tcMar>
              <w:top w:w="100" w:type="dxa"/>
              <w:left w:w="100" w:type="dxa"/>
              <w:bottom w:w="100" w:type="dxa"/>
              <w:right w:w="100" w:type="dxa"/>
            </w:tcMar>
          </w:tcPr>
          <w:p w14:paraId="5625CB5E" w14:textId="77777777" w:rsidR="009F37E0" w:rsidRDefault="00000000">
            <w:r>
              <w:rPr>
                <w:rFonts w:ascii="Consolas" w:eastAsia="Consolas" w:hAnsi="Consolas" w:cs="Consolas"/>
                <w:b/>
              </w:rPr>
              <w:t>description</w:t>
            </w:r>
            <w:r>
              <w:t xml:space="preserve"> (optional)</w:t>
            </w:r>
          </w:p>
        </w:tc>
        <w:tc>
          <w:tcPr>
            <w:tcW w:w="2257" w:type="dxa"/>
            <w:shd w:val="clear" w:color="auto" w:fill="auto"/>
            <w:tcMar>
              <w:top w:w="100" w:type="dxa"/>
              <w:left w:w="100" w:type="dxa"/>
              <w:bottom w:w="100" w:type="dxa"/>
              <w:right w:w="100" w:type="dxa"/>
            </w:tcMar>
          </w:tcPr>
          <w:p w14:paraId="02F7B895"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807" w:type="dxa"/>
            <w:shd w:val="clear" w:color="auto" w:fill="auto"/>
            <w:tcMar>
              <w:top w:w="100" w:type="dxa"/>
              <w:left w:w="100" w:type="dxa"/>
              <w:bottom w:w="100" w:type="dxa"/>
              <w:right w:w="100" w:type="dxa"/>
            </w:tcMar>
          </w:tcPr>
          <w:p w14:paraId="7470E107" w14:textId="77777777" w:rsidR="009F37E0" w:rsidRDefault="00000000">
            <w:pPr>
              <w:widowControl w:val="0"/>
              <w:spacing w:line="240" w:lineRule="auto"/>
            </w:pPr>
            <w:r>
              <w:t>More details, context, and possibly an explanation about what this step does and tries to accomplish.</w:t>
            </w:r>
          </w:p>
        </w:tc>
      </w:tr>
      <w:tr w:rsidR="009F37E0" w14:paraId="3885F0F9" w14:textId="77777777">
        <w:tc>
          <w:tcPr>
            <w:tcW w:w="2310" w:type="dxa"/>
            <w:shd w:val="clear" w:color="auto" w:fill="auto"/>
            <w:tcMar>
              <w:top w:w="100" w:type="dxa"/>
              <w:left w:w="100" w:type="dxa"/>
              <w:bottom w:w="100" w:type="dxa"/>
              <w:right w:w="100" w:type="dxa"/>
            </w:tcMar>
          </w:tcPr>
          <w:p w14:paraId="22687F80" w14:textId="77777777" w:rsidR="009F37E0" w:rsidRDefault="00000000">
            <w:pPr>
              <w:spacing w:line="240" w:lineRule="auto"/>
            </w:pPr>
            <w:proofErr w:type="spellStart"/>
            <w:r>
              <w:rPr>
                <w:rFonts w:ascii="Consolas" w:eastAsia="Consolas" w:hAnsi="Consolas" w:cs="Consolas"/>
                <w:b/>
              </w:rPr>
              <w:t>external_references</w:t>
            </w:r>
            <w:proofErr w:type="spellEnd"/>
            <w:r>
              <w:t xml:space="preserve"> (optional)</w:t>
            </w:r>
          </w:p>
        </w:tc>
        <w:tc>
          <w:tcPr>
            <w:tcW w:w="2257" w:type="dxa"/>
            <w:shd w:val="clear" w:color="auto" w:fill="auto"/>
            <w:tcMar>
              <w:top w:w="100" w:type="dxa"/>
              <w:left w:w="100" w:type="dxa"/>
              <w:bottom w:w="100" w:type="dxa"/>
              <w:right w:w="100" w:type="dxa"/>
            </w:tcMar>
          </w:tcPr>
          <w:p w14:paraId="1DF01DC8"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4807" w:type="dxa"/>
            <w:shd w:val="clear" w:color="auto" w:fill="auto"/>
            <w:tcMar>
              <w:top w:w="100" w:type="dxa"/>
              <w:left w:w="100" w:type="dxa"/>
              <w:bottom w:w="100" w:type="dxa"/>
              <w:right w:w="100" w:type="dxa"/>
            </w:tcMar>
          </w:tcPr>
          <w:p w14:paraId="1FB331B0" w14:textId="77777777" w:rsidR="009F37E0" w:rsidRDefault="00000000">
            <w:pPr>
              <w:widowControl w:val="0"/>
              <w:spacing w:line="240" w:lineRule="auto"/>
            </w:pPr>
            <w:r>
              <w:t>A list of external references for this step.</w:t>
            </w:r>
          </w:p>
        </w:tc>
      </w:tr>
      <w:tr w:rsidR="009F37E0" w14:paraId="52A87826" w14:textId="77777777">
        <w:tc>
          <w:tcPr>
            <w:tcW w:w="2310" w:type="dxa"/>
            <w:shd w:val="clear" w:color="auto" w:fill="auto"/>
            <w:tcMar>
              <w:top w:w="100" w:type="dxa"/>
              <w:left w:w="100" w:type="dxa"/>
              <w:bottom w:w="100" w:type="dxa"/>
              <w:right w:w="100" w:type="dxa"/>
            </w:tcMar>
          </w:tcPr>
          <w:p w14:paraId="057A579A" w14:textId="77777777" w:rsidR="009F37E0" w:rsidRDefault="00000000">
            <w:pPr>
              <w:rPr>
                <w:rFonts w:ascii="Consolas" w:eastAsia="Consolas" w:hAnsi="Consolas" w:cs="Consolas"/>
                <w:b/>
              </w:rPr>
            </w:pPr>
            <w:r>
              <w:rPr>
                <w:rFonts w:ascii="Consolas" w:eastAsia="Consolas" w:hAnsi="Consolas" w:cs="Consolas"/>
                <w:b/>
              </w:rPr>
              <w:t>delay</w:t>
            </w:r>
            <w:r>
              <w:t xml:space="preserve"> (optional)</w:t>
            </w:r>
          </w:p>
        </w:tc>
        <w:tc>
          <w:tcPr>
            <w:tcW w:w="2257" w:type="dxa"/>
            <w:shd w:val="clear" w:color="auto" w:fill="auto"/>
            <w:tcMar>
              <w:top w:w="100" w:type="dxa"/>
              <w:left w:w="100" w:type="dxa"/>
              <w:bottom w:w="100" w:type="dxa"/>
              <w:right w:w="100" w:type="dxa"/>
            </w:tcMar>
          </w:tcPr>
          <w:p w14:paraId="417F6BF0"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807" w:type="dxa"/>
            <w:shd w:val="clear" w:color="auto" w:fill="auto"/>
            <w:tcMar>
              <w:top w:w="100" w:type="dxa"/>
              <w:left w:w="100" w:type="dxa"/>
              <w:bottom w:w="100" w:type="dxa"/>
              <w:right w:w="100" w:type="dxa"/>
            </w:tcMar>
          </w:tcPr>
          <w:p w14:paraId="505CAA7B" w14:textId="77777777" w:rsidR="009F37E0" w:rsidRDefault="00000000">
            <w:pPr>
              <w:widowControl w:val="0"/>
              <w:spacing w:line="240" w:lineRule="auto"/>
            </w:pPr>
            <w:r>
              <w:t xml:space="preserve">A number (𝕎 - whole number) that represents the amount of time in milliseconds that this step </w:t>
            </w:r>
            <w:r>
              <w:rPr>
                <w:b/>
              </w:rPr>
              <w:t>SHOULD</w:t>
            </w:r>
            <w:r>
              <w:t xml:space="preserve"> wait before it starts processing.</w:t>
            </w:r>
          </w:p>
          <w:p w14:paraId="0E0517CA" w14:textId="77777777" w:rsidR="009F37E0" w:rsidRDefault="009F37E0">
            <w:pPr>
              <w:widowControl w:val="0"/>
              <w:spacing w:line="240" w:lineRule="auto"/>
            </w:pPr>
          </w:p>
          <w:p w14:paraId="746E5175" w14:textId="77777777" w:rsidR="009F37E0" w:rsidRDefault="00000000">
            <w:pPr>
              <w:widowControl w:val="0"/>
              <w:spacing w:line="240" w:lineRule="auto"/>
            </w:pPr>
            <w:r>
              <w:t xml:space="preserve">If specified, the value for this property </w:t>
            </w:r>
            <w:r>
              <w:rPr>
                <w:b/>
              </w:rPr>
              <w:t>MUST</w:t>
            </w:r>
            <w:r>
              <w:t xml:space="preserve"> be greater than or equal to 0.</w:t>
            </w:r>
          </w:p>
          <w:p w14:paraId="4737F4BB" w14:textId="77777777" w:rsidR="009F37E0" w:rsidRDefault="009F37E0">
            <w:pPr>
              <w:widowControl w:val="0"/>
              <w:spacing w:line="240" w:lineRule="auto"/>
            </w:pPr>
          </w:p>
          <w:p w14:paraId="48B49442" w14:textId="77777777" w:rsidR="009F37E0" w:rsidRDefault="00000000">
            <w:pPr>
              <w:widowControl w:val="0"/>
              <w:spacing w:line="240" w:lineRule="auto"/>
            </w:pPr>
            <w:r>
              <w:t>If this property is omitted, then the workflow step executes immediately without delay.</w:t>
            </w:r>
          </w:p>
        </w:tc>
      </w:tr>
      <w:tr w:rsidR="009F37E0" w14:paraId="47265EFD" w14:textId="77777777">
        <w:tc>
          <w:tcPr>
            <w:tcW w:w="2310" w:type="dxa"/>
            <w:shd w:val="clear" w:color="auto" w:fill="auto"/>
            <w:tcMar>
              <w:top w:w="100" w:type="dxa"/>
              <w:left w:w="100" w:type="dxa"/>
              <w:bottom w:w="100" w:type="dxa"/>
              <w:right w:w="100" w:type="dxa"/>
            </w:tcMar>
          </w:tcPr>
          <w:p w14:paraId="24163148" w14:textId="77777777" w:rsidR="009F37E0" w:rsidRDefault="00000000">
            <w:pPr>
              <w:rPr>
                <w:rFonts w:ascii="Consolas" w:eastAsia="Consolas" w:hAnsi="Consolas" w:cs="Consolas"/>
                <w:b/>
              </w:rPr>
            </w:pPr>
            <w:r>
              <w:rPr>
                <w:rFonts w:ascii="Consolas" w:eastAsia="Consolas" w:hAnsi="Consolas" w:cs="Consolas"/>
                <w:b/>
              </w:rPr>
              <w:t>timeout</w:t>
            </w:r>
            <w:r>
              <w:t xml:space="preserve"> (optional)</w:t>
            </w:r>
          </w:p>
        </w:tc>
        <w:tc>
          <w:tcPr>
            <w:tcW w:w="2257" w:type="dxa"/>
            <w:shd w:val="clear" w:color="auto" w:fill="auto"/>
            <w:tcMar>
              <w:top w:w="100" w:type="dxa"/>
              <w:left w:w="100" w:type="dxa"/>
              <w:bottom w:w="100" w:type="dxa"/>
              <w:right w:w="100" w:type="dxa"/>
            </w:tcMar>
          </w:tcPr>
          <w:p w14:paraId="026D6B14"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807" w:type="dxa"/>
            <w:shd w:val="clear" w:color="auto" w:fill="auto"/>
            <w:tcMar>
              <w:top w:w="100" w:type="dxa"/>
              <w:left w:w="100" w:type="dxa"/>
              <w:bottom w:w="100" w:type="dxa"/>
              <w:right w:w="100" w:type="dxa"/>
            </w:tcMar>
          </w:tcPr>
          <w:p w14:paraId="3AB1A287" w14:textId="77777777" w:rsidR="009F37E0" w:rsidRDefault="00000000">
            <w:pPr>
              <w:widowControl w:val="0"/>
              <w:spacing w:line="240" w:lineRule="auto"/>
            </w:pPr>
            <w:r>
              <w:t xml:space="preserve">A number (𝕎 - whole number) that represents the amount of time in milliseconds that this step </w:t>
            </w:r>
            <w:r>
              <w:rPr>
                <w:b/>
              </w:rPr>
              <w:t>MUST</w:t>
            </w:r>
            <w:r>
              <w:t xml:space="preserve"> wait before considering the step has failed. </w:t>
            </w:r>
          </w:p>
          <w:p w14:paraId="4BB4DABA" w14:textId="77777777" w:rsidR="009F37E0" w:rsidRDefault="009F37E0">
            <w:pPr>
              <w:widowControl w:val="0"/>
              <w:spacing w:line="240" w:lineRule="auto"/>
            </w:pPr>
          </w:p>
          <w:p w14:paraId="7437FF90" w14:textId="77777777" w:rsidR="009F37E0" w:rsidRDefault="00000000">
            <w:pPr>
              <w:widowControl w:val="0"/>
              <w:spacing w:line="240" w:lineRule="auto"/>
            </w:pPr>
            <w:r>
              <w:t xml:space="preserve">When a timeout has occurred for a step, the </w:t>
            </w:r>
            <w:proofErr w:type="spellStart"/>
            <w:r>
              <w:rPr>
                <w:rFonts w:ascii="Consolas" w:eastAsia="Consolas" w:hAnsi="Consolas" w:cs="Consolas"/>
                <w:b/>
                <w:color w:val="000000"/>
              </w:rPr>
              <w:lastRenderedPageBreak/>
              <w:t>on_failure</w:t>
            </w:r>
            <w:proofErr w:type="spellEnd"/>
            <w:r>
              <w:t xml:space="preserve"> step pointer is invoked (if defined) and the information included in that call states that an ACTION_TIMEOUT occurred including the </w:t>
            </w:r>
            <w:r>
              <w:rPr>
                <w:rFonts w:ascii="Consolas" w:eastAsia="Consolas" w:hAnsi="Consolas" w:cs="Consolas"/>
                <w:b/>
              </w:rPr>
              <w:t>id</w:t>
            </w:r>
            <w:r>
              <w:t xml:space="preserve"> of the step that timed out.</w:t>
            </w:r>
          </w:p>
          <w:p w14:paraId="23542A08" w14:textId="77777777" w:rsidR="009F37E0" w:rsidRDefault="009F37E0">
            <w:pPr>
              <w:widowControl w:val="0"/>
              <w:spacing w:line="240" w:lineRule="auto"/>
            </w:pPr>
          </w:p>
          <w:p w14:paraId="6EDD2BFA" w14:textId="77777777" w:rsidR="009F37E0" w:rsidRDefault="00000000">
            <w:pPr>
              <w:widowControl w:val="0"/>
              <w:spacing w:line="240" w:lineRule="auto"/>
            </w:pPr>
            <w:r>
              <w:t xml:space="preserve">If specified, the value of this property </w:t>
            </w:r>
            <w:r>
              <w:rPr>
                <w:b/>
              </w:rPr>
              <w:t>MUST</w:t>
            </w:r>
            <w:r>
              <w:t xml:space="preserve"> be greater than or equal to 0. </w:t>
            </w:r>
          </w:p>
          <w:p w14:paraId="35ED0311" w14:textId="77777777" w:rsidR="009F37E0" w:rsidRDefault="009F37E0">
            <w:pPr>
              <w:widowControl w:val="0"/>
              <w:spacing w:line="240" w:lineRule="auto"/>
            </w:pPr>
          </w:p>
          <w:p w14:paraId="609B76B8" w14:textId="77777777" w:rsidR="009F37E0" w:rsidRDefault="00000000">
            <w:pPr>
              <w:widowControl w:val="0"/>
              <w:spacing w:line="240" w:lineRule="auto"/>
            </w:pPr>
            <w:r>
              <w:t xml:space="preserve">If this property is omitted, the system executing this workflow step </w:t>
            </w:r>
            <w:r>
              <w:rPr>
                <w:b/>
              </w:rPr>
              <w:t>SHOULD</w:t>
            </w:r>
            <w:r>
              <w:t xml:space="preserve"> consider implementing a maximum allowed timeout to ensure that no individual workflow step can block a playbook execution indefinitely.</w:t>
            </w:r>
          </w:p>
        </w:tc>
      </w:tr>
      <w:tr w:rsidR="009F37E0" w14:paraId="4720ED31" w14:textId="77777777">
        <w:tc>
          <w:tcPr>
            <w:tcW w:w="2310" w:type="dxa"/>
            <w:shd w:val="clear" w:color="auto" w:fill="auto"/>
            <w:tcMar>
              <w:top w:w="100" w:type="dxa"/>
              <w:left w:w="100" w:type="dxa"/>
              <w:bottom w:w="100" w:type="dxa"/>
              <w:right w:w="100" w:type="dxa"/>
            </w:tcMar>
          </w:tcPr>
          <w:p w14:paraId="2616EA33" w14:textId="77777777" w:rsidR="009F37E0"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step_variables</w:t>
            </w:r>
            <w:proofErr w:type="spellEnd"/>
            <w:r>
              <w:t xml:space="preserve"> (optional)</w:t>
            </w:r>
          </w:p>
        </w:tc>
        <w:tc>
          <w:tcPr>
            <w:tcW w:w="2257" w:type="dxa"/>
            <w:shd w:val="clear" w:color="auto" w:fill="auto"/>
            <w:tcMar>
              <w:top w:w="100" w:type="dxa"/>
              <w:left w:w="100" w:type="dxa"/>
              <w:bottom w:w="100" w:type="dxa"/>
              <w:right w:w="100" w:type="dxa"/>
            </w:tcMar>
          </w:tcPr>
          <w:p w14:paraId="58237BA5"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07" w:type="dxa"/>
            <w:shd w:val="clear" w:color="auto" w:fill="auto"/>
            <w:tcMar>
              <w:top w:w="100" w:type="dxa"/>
              <w:left w:w="100" w:type="dxa"/>
              <w:bottom w:w="100" w:type="dxa"/>
              <w:right w:w="100" w:type="dxa"/>
            </w:tcMar>
          </w:tcPr>
          <w:p w14:paraId="644B4FF7" w14:textId="77777777" w:rsidR="009F37E0" w:rsidRDefault="00000000">
            <w:pPr>
              <w:widowControl w:val="0"/>
              <w:spacing w:line="240" w:lineRule="auto"/>
            </w:pPr>
            <w:r>
              <w:t>This property contains the variables that can be used within this workflow step or within commands, agents, and targets referenced by this workflow step. See section 10.18.2 for information about referencing variables.</w:t>
            </w:r>
          </w:p>
          <w:p w14:paraId="3847AD91" w14:textId="77777777" w:rsidR="009F37E0" w:rsidRDefault="009F37E0">
            <w:pPr>
              <w:widowControl w:val="0"/>
              <w:spacing w:line="240" w:lineRule="auto"/>
            </w:pPr>
          </w:p>
          <w:p w14:paraId="30DA70AA" w14:textId="77777777" w:rsidR="009F37E0" w:rsidRDefault="00000000">
            <w:pPr>
              <w:widowControl w:val="0"/>
              <w:spacing w:line="240" w:lineRule="auto"/>
            </w:pPr>
            <w:r>
              <w:t xml:space="preserve">The key for each entry in the dictionary </w:t>
            </w:r>
            <w:r>
              <w:rPr>
                <w:b/>
              </w:rPr>
              <w:t>MUST</w:t>
            </w:r>
            <w:r>
              <w:t xml:space="preserve"> be a string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10.18.3).</w:t>
            </w:r>
          </w:p>
        </w:tc>
      </w:tr>
      <w:tr w:rsidR="009F37E0" w14:paraId="687FADE5" w14:textId="77777777">
        <w:tc>
          <w:tcPr>
            <w:tcW w:w="2310" w:type="dxa"/>
            <w:shd w:val="clear" w:color="auto" w:fill="auto"/>
            <w:tcMar>
              <w:top w:w="100" w:type="dxa"/>
              <w:left w:w="100" w:type="dxa"/>
              <w:bottom w:w="100" w:type="dxa"/>
              <w:right w:w="100" w:type="dxa"/>
            </w:tcMar>
          </w:tcPr>
          <w:p w14:paraId="55385CEC" w14:textId="77777777" w:rsidR="009F37E0" w:rsidRDefault="00000000">
            <w:pPr>
              <w:rPr>
                <w:rFonts w:ascii="Consolas" w:eastAsia="Consolas" w:hAnsi="Consolas" w:cs="Consolas"/>
                <w:b/>
              </w:rPr>
            </w:pPr>
            <w:r>
              <w:rPr>
                <w:rFonts w:ascii="Consolas" w:eastAsia="Consolas" w:hAnsi="Consolas" w:cs="Consolas"/>
                <w:b/>
              </w:rPr>
              <w:t>owner</w:t>
            </w:r>
            <w:r>
              <w:t xml:space="preserve"> (optional)</w:t>
            </w:r>
          </w:p>
        </w:tc>
        <w:tc>
          <w:tcPr>
            <w:tcW w:w="2257" w:type="dxa"/>
            <w:shd w:val="clear" w:color="auto" w:fill="auto"/>
            <w:tcMar>
              <w:top w:w="100" w:type="dxa"/>
              <w:left w:w="100" w:type="dxa"/>
              <w:bottom w:w="100" w:type="dxa"/>
              <w:right w:w="100" w:type="dxa"/>
            </w:tcMar>
          </w:tcPr>
          <w:p w14:paraId="6E51A7B1"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07" w:type="dxa"/>
            <w:shd w:val="clear" w:color="auto" w:fill="auto"/>
            <w:tcMar>
              <w:top w:w="100" w:type="dxa"/>
              <w:left w:w="100" w:type="dxa"/>
              <w:bottom w:w="100" w:type="dxa"/>
              <w:right w:w="100" w:type="dxa"/>
            </w:tcMar>
          </w:tcPr>
          <w:p w14:paraId="4D9B28F6" w14:textId="77777777" w:rsidR="009F37E0" w:rsidRDefault="00000000">
            <w:pPr>
              <w:widowControl w:val="0"/>
              <w:spacing w:line="240" w:lineRule="auto"/>
            </w:pPr>
            <w:r>
              <w:t xml:space="preserve">An ID that represents the entity that is assigned as the owner or responsible party for this step. </w:t>
            </w:r>
          </w:p>
          <w:p w14:paraId="547F425A" w14:textId="77777777" w:rsidR="009F37E0" w:rsidRDefault="009F37E0">
            <w:pPr>
              <w:widowControl w:val="0"/>
              <w:spacing w:line="240" w:lineRule="auto"/>
            </w:pPr>
          </w:p>
          <w:p w14:paraId="3121607F" w14:textId="77777777" w:rsidR="009F37E0" w:rsidRDefault="00000000">
            <w:pPr>
              <w:widowControl w:val="0"/>
              <w:spacing w:line="240" w:lineRule="auto"/>
            </w:pPr>
            <w:r>
              <w:t xml:space="preserve">The value of this property </w:t>
            </w:r>
            <w:r>
              <w:rPr>
                <w:b/>
              </w:rPr>
              <w:t>MUST</w:t>
            </w:r>
            <w:r>
              <w:t xml:space="preserve"> represent a STIX 2.1+ Identity object.</w:t>
            </w:r>
          </w:p>
        </w:tc>
      </w:tr>
      <w:tr w:rsidR="009F37E0" w14:paraId="26BB00B5" w14:textId="77777777">
        <w:tc>
          <w:tcPr>
            <w:tcW w:w="2310" w:type="dxa"/>
            <w:shd w:val="clear" w:color="auto" w:fill="auto"/>
            <w:tcMar>
              <w:top w:w="100" w:type="dxa"/>
              <w:left w:w="100" w:type="dxa"/>
              <w:bottom w:w="100" w:type="dxa"/>
              <w:right w:w="100" w:type="dxa"/>
            </w:tcMar>
          </w:tcPr>
          <w:p w14:paraId="053F0828" w14:textId="77777777" w:rsidR="009F37E0" w:rsidRDefault="00000000">
            <w:pPr>
              <w:rPr>
                <w:rFonts w:ascii="Consolas" w:eastAsia="Consolas" w:hAnsi="Consolas" w:cs="Consolas"/>
                <w:b/>
              </w:rPr>
            </w:pPr>
            <w:proofErr w:type="spellStart"/>
            <w:r>
              <w:rPr>
                <w:rFonts w:ascii="Consolas" w:eastAsia="Consolas" w:hAnsi="Consolas" w:cs="Consolas"/>
                <w:b/>
              </w:rPr>
              <w:t>on_completion</w:t>
            </w:r>
            <w:proofErr w:type="spellEnd"/>
            <w:r>
              <w:t xml:space="preserve"> (optional)</w:t>
            </w:r>
          </w:p>
        </w:tc>
        <w:tc>
          <w:tcPr>
            <w:tcW w:w="2257" w:type="dxa"/>
            <w:shd w:val="clear" w:color="auto" w:fill="auto"/>
            <w:tcMar>
              <w:top w:w="100" w:type="dxa"/>
              <w:left w:w="100" w:type="dxa"/>
              <w:bottom w:w="100" w:type="dxa"/>
              <w:right w:w="100" w:type="dxa"/>
            </w:tcMar>
          </w:tcPr>
          <w:p w14:paraId="5E289177"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07" w:type="dxa"/>
            <w:shd w:val="clear" w:color="auto" w:fill="auto"/>
            <w:tcMar>
              <w:top w:w="100" w:type="dxa"/>
              <w:left w:w="100" w:type="dxa"/>
              <w:bottom w:w="100" w:type="dxa"/>
              <w:right w:w="100" w:type="dxa"/>
            </w:tcMar>
          </w:tcPr>
          <w:p w14:paraId="55615F24" w14:textId="77777777" w:rsidR="009F37E0" w:rsidRDefault="00000000">
            <w:r>
              <w:t>The ID of the next step to be processed upon completion of the defined commands.</w:t>
            </w:r>
          </w:p>
          <w:p w14:paraId="138BCAE9" w14:textId="77777777" w:rsidR="009F37E0" w:rsidRDefault="009F37E0"/>
          <w:p w14:paraId="74F41685" w14:textId="77777777" w:rsidR="009F37E0" w:rsidRDefault="00000000">
            <w:r>
              <w:t xml:space="preserve">The value of this property </w:t>
            </w:r>
            <w:r>
              <w:rPr>
                <w:b/>
              </w:rPr>
              <w:t>MUST</w:t>
            </w:r>
            <w:r>
              <w:t xml:space="preserve"> represent a CACAO workflow step object. </w:t>
            </w:r>
          </w:p>
          <w:p w14:paraId="5310F044" w14:textId="77777777" w:rsidR="009F37E0" w:rsidRDefault="009F37E0"/>
          <w:p w14:paraId="4BDE3599" w14:textId="77777777" w:rsidR="009F37E0" w:rsidRDefault="00000000">
            <w:r>
              <w:t xml:space="preserve">If this property is defined, then </w:t>
            </w:r>
            <w:proofErr w:type="spellStart"/>
            <w:r>
              <w:rPr>
                <w:rFonts w:ascii="Consolas" w:eastAsia="Consolas" w:hAnsi="Consolas" w:cs="Consolas"/>
                <w:b/>
              </w:rPr>
              <w:t>on_success</w:t>
            </w:r>
            <w:proofErr w:type="spellEnd"/>
            <w:r>
              <w:t xml:space="preserve"> and </w:t>
            </w:r>
            <w:proofErr w:type="spellStart"/>
            <w:r>
              <w:rPr>
                <w:rFonts w:ascii="Consolas" w:eastAsia="Consolas" w:hAnsi="Consolas" w:cs="Consolas"/>
                <w:b/>
              </w:rPr>
              <w:t>on_failure</w:t>
            </w:r>
            <w:proofErr w:type="spellEnd"/>
            <w:r>
              <w:t xml:space="preserve"> </w:t>
            </w:r>
            <w:r>
              <w:rPr>
                <w:b/>
              </w:rPr>
              <w:t>MUST</w:t>
            </w:r>
            <w:r>
              <w:t xml:space="preserve"> </w:t>
            </w:r>
            <w:r>
              <w:rPr>
                <w:b/>
              </w:rPr>
              <w:t>NOT</w:t>
            </w:r>
            <w:r>
              <w:t xml:space="preserve"> be defined. </w:t>
            </w:r>
          </w:p>
        </w:tc>
      </w:tr>
      <w:tr w:rsidR="009F37E0" w14:paraId="5DBE40FB" w14:textId="77777777">
        <w:tc>
          <w:tcPr>
            <w:tcW w:w="2310" w:type="dxa"/>
            <w:shd w:val="clear" w:color="auto" w:fill="auto"/>
            <w:tcMar>
              <w:top w:w="100" w:type="dxa"/>
              <w:left w:w="100" w:type="dxa"/>
              <w:bottom w:w="100" w:type="dxa"/>
              <w:right w:w="100" w:type="dxa"/>
            </w:tcMar>
          </w:tcPr>
          <w:p w14:paraId="6F16D639" w14:textId="77777777" w:rsidR="009F37E0" w:rsidRDefault="00000000">
            <w:pPr>
              <w:rPr>
                <w:rFonts w:ascii="Consolas" w:eastAsia="Consolas" w:hAnsi="Consolas" w:cs="Consolas"/>
                <w:b/>
              </w:rPr>
            </w:pPr>
            <w:proofErr w:type="spellStart"/>
            <w:r>
              <w:rPr>
                <w:rFonts w:ascii="Consolas" w:eastAsia="Consolas" w:hAnsi="Consolas" w:cs="Consolas"/>
                <w:b/>
              </w:rPr>
              <w:t>on_success</w:t>
            </w:r>
            <w:proofErr w:type="spellEnd"/>
            <w:r>
              <w:t xml:space="preserve"> (optional)</w:t>
            </w:r>
          </w:p>
        </w:tc>
        <w:tc>
          <w:tcPr>
            <w:tcW w:w="2257" w:type="dxa"/>
            <w:shd w:val="clear" w:color="auto" w:fill="auto"/>
            <w:tcMar>
              <w:top w:w="100" w:type="dxa"/>
              <w:left w:w="100" w:type="dxa"/>
              <w:bottom w:w="100" w:type="dxa"/>
              <w:right w:w="100" w:type="dxa"/>
            </w:tcMar>
          </w:tcPr>
          <w:p w14:paraId="5A254AEE"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07" w:type="dxa"/>
            <w:shd w:val="clear" w:color="auto" w:fill="auto"/>
            <w:tcMar>
              <w:top w:w="100" w:type="dxa"/>
              <w:left w:w="100" w:type="dxa"/>
              <w:bottom w:w="100" w:type="dxa"/>
              <w:right w:w="100" w:type="dxa"/>
            </w:tcMar>
          </w:tcPr>
          <w:p w14:paraId="63B880F9" w14:textId="77777777" w:rsidR="009F37E0" w:rsidRDefault="00000000">
            <w:r>
              <w:t>The ID of the next step to be processed if this step completes successfully.</w:t>
            </w:r>
          </w:p>
          <w:p w14:paraId="3838BB9B" w14:textId="77777777" w:rsidR="009F37E0" w:rsidRDefault="009F37E0"/>
          <w:p w14:paraId="7381F967" w14:textId="77777777" w:rsidR="009F37E0" w:rsidRDefault="00000000">
            <w:r>
              <w:t xml:space="preserve">The value of this property </w:t>
            </w:r>
            <w:r>
              <w:rPr>
                <w:b/>
              </w:rPr>
              <w:t>MUST</w:t>
            </w:r>
            <w:r>
              <w:t xml:space="preserve"> represent a CACAO workflow step object. </w:t>
            </w:r>
          </w:p>
          <w:p w14:paraId="5C49EB4A" w14:textId="77777777" w:rsidR="009F37E0" w:rsidRDefault="009F37E0"/>
          <w:p w14:paraId="1AD44DED" w14:textId="77777777" w:rsidR="009F37E0" w:rsidRDefault="00000000">
            <w:r>
              <w:t xml:space="preserve">If this property is defined, then </w:t>
            </w:r>
            <w:proofErr w:type="spellStart"/>
            <w:r>
              <w:rPr>
                <w:rFonts w:ascii="Consolas" w:eastAsia="Consolas" w:hAnsi="Consolas" w:cs="Consolas"/>
                <w:b/>
              </w:rPr>
              <w:t>on_completion</w:t>
            </w:r>
            <w:proofErr w:type="spellEnd"/>
            <w:r>
              <w:t xml:space="preserve"> </w:t>
            </w:r>
            <w:r>
              <w:rPr>
                <w:b/>
              </w:rPr>
              <w:t>MUST</w:t>
            </w:r>
            <w:r>
              <w:t xml:space="preserve"> </w:t>
            </w:r>
            <w:r>
              <w:rPr>
                <w:b/>
              </w:rPr>
              <w:t>NOT</w:t>
            </w:r>
            <w:r>
              <w:t xml:space="preserve"> be defined. This property </w:t>
            </w:r>
            <w:r>
              <w:rPr>
                <w:b/>
              </w:rPr>
              <w:t>MUST NOT</w:t>
            </w:r>
            <w:r>
              <w:t xml:space="preserve"> be used on the </w:t>
            </w:r>
            <w:r>
              <w:rPr>
                <w:rFonts w:ascii="Consolas" w:eastAsia="Consolas" w:hAnsi="Consolas" w:cs="Consolas"/>
                <w:color w:val="073763"/>
                <w:shd w:val="clear" w:color="auto" w:fill="CFE2F3"/>
              </w:rPr>
              <w:t>start</w:t>
            </w:r>
            <w:r>
              <w:t xml:space="preserve"> or </w:t>
            </w:r>
            <w:r>
              <w:rPr>
                <w:rFonts w:ascii="Consolas" w:eastAsia="Consolas" w:hAnsi="Consolas" w:cs="Consolas"/>
                <w:color w:val="073763"/>
                <w:shd w:val="clear" w:color="auto" w:fill="CFE2F3"/>
              </w:rPr>
              <w:t>end</w:t>
            </w:r>
            <w:r>
              <w:t xml:space="preserve"> steps.</w:t>
            </w:r>
          </w:p>
        </w:tc>
      </w:tr>
      <w:tr w:rsidR="009F37E0" w14:paraId="4C3842B1" w14:textId="77777777">
        <w:tc>
          <w:tcPr>
            <w:tcW w:w="2310" w:type="dxa"/>
            <w:shd w:val="clear" w:color="auto" w:fill="auto"/>
            <w:tcMar>
              <w:top w:w="100" w:type="dxa"/>
              <w:left w:w="100" w:type="dxa"/>
              <w:bottom w:w="100" w:type="dxa"/>
              <w:right w:w="100" w:type="dxa"/>
            </w:tcMar>
          </w:tcPr>
          <w:p w14:paraId="66CFCCC0" w14:textId="77777777" w:rsidR="009F37E0" w:rsidRDefault="00000000">
            <w:pPr>
              <w:rPr>
                <w:rFonts w:ascii="Consolas" w:eastAsia="Consolas" w:hAnsi="Consolas" w:cs="Consolas"/>
                <w:b/>
              </w:rPr>
            </w:pPr>
            <w:proofErr w:type="spellStart"/>
            <w:r>
              <w:rPr>
                <w:rFonts w:ascii="Consolas" w:eastAsia="Consolas" w:hAnsi="Consolas" w:cs="Consolas"/>
                <w:b/>
              </w:rPr>
              <w:t>on_failure</w:t>
            </w:r>
            <w:proofErr w:type="spellEnd"/>
            <w:r>
              <w:t xml:space="preserve"> (optional)</w:t>
            </w:r>
          </w:p>
        </w:tc>
        <w:tc>
          <w:tcPr>
            <w:tcW w:w="2257" w:type="dxa"/>
            <w:shd w:val="clear" w:color="auto" w:fill="auto"/>
            <w:tcMar>
              <w:top w:w="100" w:type="dxa"/>
              <w:left w:w="100" w:type="dxa"/>
              <w:bottom w:w="100" w:type="dxa"/>
              <w:right w:w="100" w:type="dxa"/>
            </w:tcMar>
          </w:tcPr>
          <w:p w14:paraId="4CEECD59"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07" w:type="dxa"/>
            <w:shd w:val="clear" w:color="auto" w:fill="auto"/>
            <w:tcMar>
              <w:top w:w="100" w:type="dxa"/>
              <w:left w:w="100" w:type="dxa"/>
              <w:bottom w:w="100" w:type="dxa"/>
              <w:right w:w="100" w:type="dxa"/>
            </w:tcMar>
          </w:tcPr>
          <w:p w14:paraId="0048A2E2" w14:textId="77777777" w:rsidR="009F37E0" w:rsidRDefault="00000000">
            <w:r>
              <w:t xml:space="preserve">The ID of the next step to be processed if this step fails to complete successfully. </w:t>
            </w:r>
          </w:p>
          <w:p w14:paraId="7D9D5984" w14:textId="77777777" w:rsidR="009F37E0" w:rsidRDefault="009F37E0"/>
          <w:p w14:paraId="18801D9C" w14:textId="77777777" w:rsidR="009F37E0" w:rsidRDefault="00000000">
            <w:r>
              <w:t xml:space="preserve">The value of this property </w:t>
            </w:r>
            <w:r>
              <w:rPr>
                <w:b/>
              </w:rPr>
              <w:t>MUST</w:t>
            </w:r>
            <w:r>
              <w:t xml:space="preserve"> represent a CACAO workflow step object. </w:t>
            </w:r>
          </w:p>
          <w:p w14:paraId="05FCA6E4" w14:textId="77777777" w:rsidR="009F37E0" w:rsidRDefault="009F37E0"/>
          <w:p w14:paraId="489B3BAA" w14:textId="77777777" w:rsidR="009F37E0" w:rsidRDefault="00000000">
            <w:r>
              <w:t xml:space="preserve">If omitted and a failure occurs, then the playbook’s exception handler found in the </w:t>
            </w:r>
            <w:proofErr w:type="spellStart"/>
            <w:r>
              <w:rPr>
                <w:rFonts w:ascii="Consolas" w:eastAsia="Consolas" w:hAnsi="Consolas" w:cs="Consolas"/>
                <w:b/>
              </w:rPr>
              <w:t>workflow_exception</w:t>
            </w:r>
            <w:proofErr w:type="spellEnd"/>
            <w:r>
              <w:rPr>
                <w:rFonts w:ascii="Consolas" w:eastAsia="Consolas" w:hAnsi="Consolas" w:cs="Consolas"/>
                <w:b/>
              </w:rPr>
              <w:t xml:space="preserve"> </w:t>
            </w:r>
            <w:r>
              <w:t>property at the Playbook level will be invoked.</w:t>
            </w:r>
          </w:p>
          <w:p w14:paraId="064CC380" w14:textId="77777777" w:rsidR="009F37E0" w:rsidRDefault="009F37E0"/>
          <w:p w14:paraId="49F4B7B4" w14:textId="77777777" w:rsidR="009F37E0" w:rsidRDefault="00000000">
            <w:r>
              <w:t xml:space="preserve">If this property is defined, then </w:t>
            </w:r>
            <w:proofErr w:type="spellStart"/>
            <w:r>
              <w:rPr>
                <w:rFonts w:ascii="Consolas" w:eastAsia="Consolas" w:hAnsi="Consolas" w:cs="Consolas"/>
                <w:b/>
              </w:rPr>
              <w:t>on_completion</w:t>
            </w:r>
            <w:proofErr w:type="spellEnd"/>
            <w:r>
              <w:t xml:space="preserve"> </w:t>
            </w:r>
            <w:r>
              <w:rPr>
                <w:b/>
              </w:rPr>
              <w:t>MUST</w:t>
            </w:r>
            <w:r>
              <w:t xml:space="preserve"> </w:t>
            </w:r>
            <w:r>
              <w:rPr>
                <w:b/>
              </w:rPr>
              <w:t>NOT</w:t>
            </w:r>
            <w:r>
              <w:t xml:space="preserve"> be defined. This property </w:t>
            </w:r>
            <w:r>
              <w:rPr>
                <w:b/>
              </w:rPr>
              <w:t>MUST NOT</w:t>
            </w:r>
            <w:r>
              <w:t xml:space="preserve"> be used on the </w:t>
            </w:r>
            <w:r>
              <w:rPr>
                <w:rFonts w:ascii="Consolas" w:eastAsia="Consolas" w:hAnsi="Consolas" w:cs="Consolas"/>
                <w:color w:val="073763"/>
                <w:shd w:val="clear" w:color="auto" w:fill="CFE2F3"/>
              </w:rPr>
              <w:t>start</w:t>
            </w:r>
            <w:r>
              <w:t xml:space="preserve"> or </w:t>
            </w:r>
            <w:r>
              <w:rPr>
                <w:rFonts w:ascii="Consolas" w:eastAsia="Consolas" w:hAnsi="Consolas" w:cs="Consolas"/>
                <w:color w:val="073763"/>
                <w:shd w:val="clear" w:color="auto" w:fill="CFE2F3"/>
              </w:rPr>
              <w:t>end</w:t>
            </w:r>
            <w:r>
              <w:t xml:space="preserve"> steps.</w:t>
            </w:r>
          </w:p>
        </w:tc>
      </w:tr>
      <w:tr w:rsidR="009F37E0" w14:paraId="579AD827" w14:textId="77777777">
        <w:tc>
          <w:tcPr>
            <w:tcW w:w="2310" w:type="dxa"/>
            <w:shd w:val="clear" w:color="auto" w:fill="auto"/>
            <w:tcMar>
              <w:top w:w="100" w:type="dxa"/>
              <w:left w:w="100" w:type="dxa"/>
              <w:bottom w:w="100" w:type="dxa"/>
              <w:right w:w="100" w:type="dxa"/>
            </w:tcMar>
          </w:tcPr>
          <w:p w14:paraId="25635306" w14:textId="77777777" w:rsidR="009F37E0" w:rsidRDefault="00000000">
            <w:pPr>
              <w:rPr>
                <w:rFonts w:ascii="Consolas" w:eastAsia="Consolas" w:hAnsi="Consolas" w:cs="Consolas"/>
                <w:b/>
              </w:rPr>
            </w:pPr>
            <w:proofErr w:type="spellStart"/>
            <w:r>
              <w:rPr>
                <w:rFonts w:ascii="Consolas" w:eastAsia="Consolas" w:hAnsi="Consolas" w:cs="Consolas"/>
                <w:b/>
              </w:rPr>
              <w:lastRenderedPageBreak/>
              <w:t>step_extensions</w:t>
            </w:r>
            <w:proofErr w:type="spellEnd"/>
            <w:r>
              <w:t xml:space="preserve"> (optional)</w:t>
            </w:r>
          </w:p>
        </w:tc>
        <w:tc>
          <w:tcPr>
            <w:tcW w:w="2257" w:type="dxa"/>
            <w:shd w:val="clear" w:color="auto" w:fill="auto"/>
            <w:tcMar>
              <w:top w:w="100" w:type="dxa"/>
              <w:left w:w="100" w:type="dxa"/>
              <w:bottom w:w="100" w:type="dxa"/>
              <w:right w:w="100" w:type="dxa"/>
            </w:tcMar>
          </w:tcPr>
          <w:p w14:paraId="6E74D509"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07" w:type="dxa"/>
            <w:shd w:val="clear" w:color="auto" w:fill="auto"/>
            <w:tcMar>
              <w:top w:w="100" w:type="dxa"/>
              <w:left w:w="100" w:type="dxa"/>
              <w:bottom w:w="100" w:type="dxa"/>
              <w:right w:w="100" w:type="dxa"/>
            </w:tcMar>
          </w:tcPr>
          <w:p w14:paraId="131D9B88" w14:textId="77777777" w:rsidR="009F37E0" w:rsidRDefault="00000000">
            <w:r>
              <w:t>This property declares the extensions that are in use on this step and contains any of the properties and values that are to be used by that extension.</w:t>
            </w:r>
          </w:p>
          <w:p w14:paraId="71E45B30" w14:textId="77777777" w:rsidR="009F37E0" w:rsidRDefault="009F37E0"/>
          <w:p w14:paraId="608B35C6" w14:textId="77777777" w:rsidR="009F37E0"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(see section 10.10 for more information on identifiers) that uniquely identifies the extension. The value for each key is a JSON object that contains the structure as defined in the extension definition's schema property. The actual step extension definition is located in the </w:t>
            </w:r>
            <w:proofErr w:type="spellStart"/>
            <w:r>
              <w:rPr>
                <w:rFonts w:ascii="Consolas" w:eastAsia="Consolas" w:hAnsi="Consolas" w:cs="Consolas"/>
                <w:b/>
              </w:rPr>
              <w:t>extension_definitions</w:t>
            </w:r>
            <w:proofErr w:type="spellEnd"/>
            <w:r>
              <w:t xml:space="preserve"> property found at the Playbook level. </w:t>
            </w:r>
          </w:p>
        </w:tc>
      </w:tr>
    </w:tbl>
    <w:p w14:paraId="6A63273B" w14:textId="77777777" w:rsidR="009F37E0" w:rsidRDefault="009F37E0"/>
    <w:p w14:paraId="78E5052E" w14:textId="77777777" w:rsidR="009F37E0" w:rsidRDefault="00000000">
      <w:pPr>
        <w:pStyle w:val="Heading2"/>
      </w:pPr>
      <w:bookmarkStart w:id="36" w:name="_Toc149300639"/>
      <w:r>
        <w:t>4.2 Workflow Step Type Enumeration</w:t>
      </w:r>
      <w:bookmarkEnd w:id="36"/>
    </w:p>
    <w:p w14:paraId="0504B47E" w14:textId="77777777" w:rsidR="009F37E0" w:rsidRDefault="00000000">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workflow-step-type-</w:t>
      </w:r>
      <w:proofErr w:type="spellStart"/>
      <w:r>
        <w:rPr>
          <w:rFonts w:ascii="Consolas" w:eastAsia="Consolas" w:hAnsi="Consolas" w:cs="Consolas"/>
          <w:color w:val="C7254E"/>
          <w:shd w:val="clear" w:color="auto" w:fill="F9F2F4"/>
        </w:rPr>
        <w:t>enum</w:t>
      </w:r>
      <w:proofErr w:type="spellEnd"/>
    </w:p>
    <w:p w14:paraId="208D0624" w14:textId="77777777" w:rsidR="009F37E0" w:rsidRDefault="009F37E0"/>
    <w:p w14:paraId="5D3147AD" w14:textId="77777777" w:rsidR="009F37E0" w:rsidRDefault="00000000">
      <w:r>
        <w:t>This section defines the following types of workflow steps.</w:t>
      </w:r>
    </w:p>
    <w:p w14:paraId="4697A551" w14:textId="77777777" w:rsidR="009F37E0" w:rsidRDefault="009F37E0"/>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9F37E0" w14:paraId="551EA929" w14:textId="77777777">
        <w:tc>
          <w:tcPr>
            <w:tcW w:w="2505" w:type="dxa"/>
            <w:shd w:val="clear" w:color="auto" w:fill="C9DAF8"/>
            <w:tcMar>
              <w:top w:w="100" w:type="dxa"/>
              <w:left w:w="100" w:type="dxa"/>
              <w:bottom w:w="100" w:type="dxa"/>
              <w:right w:w="100" w:type="dxa"/>
            </w:tcMar>
          </w:tcPr>
          <w:p w14:paraId="42ADFCBA" w14:textId="77777777" w:rsidR="009F37E0" w:rsidRDefault="00000000">
            <w:pPr>
              <w:widowControl w:val="0"/>
              <w:spacing w:line="240" w:lineRule="auto"/>
              <w:rPr>
                <w:b/>
              </w:rPr>
            </w:pPr>
            <w:r>
              <w:rPr>
                <w:b/>
              </w:rPr>
              <w:t>Workflow Step Type</w:t>
            </w:r>
          </w:p>
        </w:tc>
        <w:tc>
          <w:tcPr>
            <w:tcW w:w="6855" w:type="dxa"/>
            <w:shd w:val="clear" w:color="auto" w:fill="C9DAF8"/>
            <w:tcMar>
              <w:top w:w="100" w:type="dxa"/>
              <w:left w:w="100" w:type="dxa"/>
              <w:bottom w:w="100" w:type="dxa"/>
              <w:right w:w="100" w:type="dxa"/>
            </w:tcMar>
          </w:tcPr>
          <w:p w14:paraId="27C53F6B" w14:textId="77777777" w:rsidR="009F37E0" w:rsidRDefault="00000000">
            <w:pPr>
              <w:widowControl w:val="0"/>
              <w:spacing w:line="240" w:lineRule="auto"/>
              <w:rPr>
                <w:b/>
              </w:rPr>
            </w:pPr>
            <w:r>
              <w:rPr>
                <w:b/>
              </w:rPr>
              <w:t>Description</w:t>
            </w:r>
          </w:p>
        </w:tc>
      </w:tr>
      <w:tr w:rsidR="009F37E0" w14:paraId="1EABEAE7" w14:textId="77777777">
        <w:tc>
          <w:tcPr>
            <w:tcW w:w="2505" w:type="dxa"/>
            <w:shd w:val="clear" w:color="auto" w:fill="auto"/>
            <w:tcMar>
              <w:top w:w="100" w:type="dxa"/>
              <w:left w:w="100" w:type="dxa"/>
              <w:bottom w:w="100" w:type="dxa"/>
              <w:right w:w="100" w:type="dxa"/>
            </w:tcMar>
          </w:tcPr>
          <w:p w14:paraId="144C7A11" w14:textId="77777777" w:rsidR="009F37E0" w:rsidRDefault="00000000">
            <w:pPr>
              <w:widowControl w:val="0"/>
              <w:spacing w:line="240" w:lineRule="auto"/>
            </w:pPr>
            <w:r>
              <w:rPr>
                <w:rFonts w:ascii="Consolas" w:eastAsia="Consolas" w:hAnsi="Consolas" w:cs="Consolas"/>
                <w:color w:val="073763"/>
                <w:shd w:val="clear" w:color="auto" w:fill="CFE2F3"/>
              </w:rPr>
              <w:t>start</w:t>
            </w:r>
          </w:p>
        </w:tc>
        <w:tc>
          <w:tcPr>
            <w:tcW w:w="6855" w:type="dxa"/>
            <w:shd w:val="clear" w:color="auto" w:fill="auto"/>
            <w:tcMar>
              <w:top w:w="100" w:type="dxa"/>
              <w:left w:w="100" w:type="dxa"/>
              <w:bottom w:w="100" w:type="dxa"/>
              <w:right w:w="100" w:type="dxa"/>
            </w:tcMar>
          </w:tcPr>
          <w:p w14:paraId="54F38E6E" w14:textId="77777777" w:rsidR="009F37E0" w:rsidRDefault="00000000">
            <w:r>
              <w:t>This workflow step is the start of a playbook. See section 4.3.</w:t>
            </w:r>
          </w:p>
        </w:tc>
      </w:tr>
      <w:tr w:rsidR="009F37E0" w14:paraId="0E243C2D" w14:textId="77777777">
        <w:tc>
          <w:tcPr>
            <w:tcW w:w="2505" w:type="dxa"/>
            <w:shd w:val="clear" w:color="auto" w:fill="auto"/>
            <w:tcMar>
              <w:top w:w="100" w:type="dxa"/>
              <w:left w:w="100" w:type="dxa"/>
              <w:bottom w:w="100" w:type="dxa"/>
              <w:right w:w="100" w:type="dxa"/>
            </w:tcMar>
          </w:tcPr>
          <w:p w14:paraId="445F6AB2" w14:textId="77777777" w:rsidR="009F37E0" w:rsidRDefault="00000000">
            <w:pPr>
              <w:widowControl w:val="0"/>
              <w:spacing w:line="240" w:lineRule="auto"/>
            </w:pPr>
            <w:r>
              <w:rPr>
                <w:rFonts w:ascii="Consolas" w:eastAsia="Consolas" w:hAnsi="Consolas" w:cs="Consolas"/>
                <w:color w:val="073763"/>
                <w:shd w:val="clear" w:color="auto" w:fill="CFE2F3"/>
              </w:rPr>
              <w:t>end</w:t>
            </w:r>
          </w:p>
        </w:tc>
        <w:tc>
          <w:tcPr>
            <w:tcW w:w="6855" w:type="dxa"/>
            <w:shd w:val="clear" w:color="auto" w:fill="auto"/>
            <w:tcMar>
              <w:top w:w="100" w:type="dxa"/>
              <w:left w:w="100" w:type="dxa"/>
              <w:bottom w:w="100" w:type="dxa"/>
              <w:right w:w="100" w:type="dxa"/>
            </w:tcMar>
          </w:tcPr>
          <w:p w14:paraId="1B8D1325" w14:textId="77777777" w:rsidR="009F37E0" w:rsidRDefault="00000000">
            <w:r>
              <w:t>This workflow step is the end of a playbook or branch of workflow steps. See section 4.4.</w:t>
            </w:r>
          </w:p>
        </w:tc>
      </w:tr>
      <w:tr w:rsidR="009F37E0" w14:paraId="72BB9D69" w14:textId="77777777">
        <w:tc>
          <w:tcPr>
            <w:tcW w:w="2505" w:type="dxa"/>
            <w:shd w:val="clear" w:color="auto" w:fill="auto"/>
            <w:tcMar>
              <w:top w:w="100" w:type="dxa"/>
              <w:left w:w="100" w:type="dxa"/>
              <w:bottom w:w="100" w:type="dxa"/>
              <w:right w:w="100" w:type="dxa"/>
            </w:tcMar>
          </w:tcPr>
          <w:p w14:paraId="1F2533A3" w14:textId="77777777" w:rsidR="009F37E0" w:rsidRDefault="00000000">
            <w:pPr>
              <w:widowControl w:val="0"/>
              <w:spacing w:line="240" w:lineRule="auto"/>
            </w:pPr>
            <w:r>
              <w:rPr>
                <w:rFonts w:ascii="Consolas" w:eastAsia="Consolas" w:hAnsi="Consolas" w:cs="Consolas"/>
                <w:color w:val="073763"/>
                <w:shd w:val="clear" w:color="auto" w:fill="CFE2F3"/>
              </w:rPr>
              <w:t>action</w:t>
            </w:r>
          </w:p>
        </w:tc>
        <w:tc>
          <w:tcPr>
            <w:tcW w:w="6855" w:type="dxa"/>
            <w:shd w:val="clear" w:color="auto" w:fill="auto"/>
            <w:tcMar>
              <w:top w:w="100" w:type="dxa"/>
              <w:left w:w="100" w:type="dxa"/>
              <w:bottom w:w="100" w:type="dxa"/>
              <w:right w:w="100" w:type="dxa"/>
            </w:tcMar>
          </w:tcPr>
          <w:p w14:paraId="713AAAE9" w14:textId="77777777" w:rsidR="009F37E0" w:rsidRDefault="00000000">
            <w:r>
              <w:t>This workflow step contains the actual commands to be executed. See section 4.5.</w:t>
            </w:r>
          </w:p>
        </w:tc>
      </w:tr>
      <w:tr w:rsidR="009F37E0" w14:paraId="1C9CE3D5" w14:textId="77777777">
        <w:tc>
          <w:tcPr>
            <w:tcW w:w="2505" w:type="dxa"/>
            <w:shd w:val="clear" w:color="auto" w:fill="auto"/>
            <w:tcMar>
              <w:top w:w="100" w:type="dxa"/>
              <w:left w:w="100" w:type="dxa"/>
              <w:bottom w:w="100" w:type="dxa"/>
              <w:right w:w="100" w:type="dxa"/>
            </w:tcMar>
          </w:tcPr>
          <w:p w14:paraId="2292AD39"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playbook-action</w:t>
            </w:r>
          </w:p>
        </w:tc>
        <w:tc>
          <w:tcPr>
            <w:tcW w:w="6855" w:type="dxa"/>
            <w:shd w:val="clear" w:color="auto" w:fill="auto"/>
            <w:tcMar>
              <w:top w:w="100" w:type="dxa"/>
              <w:left w:w="100" w:type="dxa"/>
              <w:bottom w:w="100" w:type="dxa"/>
              <w:right w:w="100" w:type="dxa"/>
            </w:tcMar>
          </w:tcPr>
          <w:p w14:paraId="700C22B8" w14:textId="77777777" w:rsidR="009F37E0" w:rsidRDefault="00000000">
            <w:r>
              <w:t>This workflow step executes a named playbook from within the current playbook. See section 4.6.</w:t>
            </w:r>
          </w:p>
        </w:tc>
      </w:tr>
      <w:tr w:rsidR="009F37E0" w14:paraId="59A8B3E5" w14:textId="77777777">
        <w:tc>
          <w:tcPr>
            <w:tcW w:w="2505" w:type="dxa"/>
            <w:shd w:val="clear" w:color="auto" w:fill="auto"/>
            <w:tcMar>
              <w:top w:w="100" w:type="dxa"/>
              <w:left w:w="100" w:type="dxa"/>
              <w:bottom w:w="100" w:type="dxa"/>
              <w:right w:w="100" w:type="dxa"/>
            </w:tcMar>
          </w:tcPr>
          <w:p w14:paraId="49DD26F0" w14:textId="77777777" w:rsidR="009F37E0" w:rsidRDefault="00000000">
            <w:pPr>
              <w:widowControl w:val="0"/>
              <w:spacing w:line="240" w:lineRule="auto"/>
            </w:pPr>
            <w:r>
              <w:rPr>
                <w:rFonts w:ascii="Consolas" w:eastAsia="Consolas" w:hAnsi="Consolas" w:cs="Consolas"/>
                <w:color w:val="073763"/>
                <w:shd w:val="clear" w:color="auto" w:fill="CFE2F3"/>
              </w:rPr>
              <w:t>parallel</w:t>
            </w:r>
          </w:p>
        </w:tc>
        <w:tc>
          <w:tcPr>
            <w:tcW w:w="6855" w:type="dxa"/>
            <w:shd w:val="clear" w:color="auto" w:fill="auto"/>
            <w:tcMar>
              <w:top w:w="100" w:type="dxa"/>
              <w:left w:w="100" w:type="dxa"/>
              <w:bottom w:w="100" w:type="dxa"/>
              <w:right w:w="100" w:type="dxa"/>
            </w:tcMar>
          </w:tcPr>
          <w:p w14:paraId="442BA6BF" w14:textId="77777777" w:rsidR="009F37E0" w:rsidRDefault="00000000">
            <w:r>
              <w:t>This workflow step contains a list of one or more steps that execute in parallel. See section 4.7.</w:t>
            </w:r>
          </w:p>
        </w:tc>
      </w:tr>
      <w:tr w:rsidR="009F37E0" w14:paraId="0C039B6C" w14:textId="77777777">
        <w:tc>
          <w:tcPr>
            <w:tcW w:w="2505" w:type="dxa"/>
            <w:shd w:val="clear" w:color="auto" w:fill="auto"/>
            <w:tcMar>
              <w:top w:w="100" w:type="dxa"/>
              <w:left w:w="100" w:type="dxa"/>
              <w:bottom w:w="100" w:type="dxa"/>
              <w:right w:w="100" w:type="dxa"/>
            </w:tcMar>
          </w:tcPr>
          <w:p w14:paraId="380A2F1C" w14:textId="77777777" w:rsidR="009F37E0" w:rsidRDefault="00000000">
            <w:pPr>
              <w:widowControl w:val="0"/>
              <w:spacing w:line="240" w:lineRule="auto"/>
            </w:pPr>
            <w:r>
              <w:rPr>
                <w:rFonts w:ascii="Consolas" w:eastAsia="Consolas" w:hAnsi="Consolas" w:cs="Consolas"/>
                <w:color w:val="073763"/>
                <w:shd w:val="clear" w:color="auto" w:fill="CFE2F3"/>
              </w:rPr>
              <w:t>if-condition</w:t>
            </w:r>
          </w:p>
        </w:tc>
        <w:tc>
          <w:tcPr>
            <w:tcW w:w="6855" w:type="dxa"/>
            <w:shd w:val="clear" w:color="auto" w:fill="auto"/>
            <w:tcMar>
              <w:top w:w="100" w:type="dxa"/>
              <w:left w:w="100" w:type="dxa"/>
              <w:bottom w:w="100" w:type="dxa"/>
              <w:right w:w="100" w:type="dxa"/>
            </w:tcMar>
          </w:tcPr>
          <w:p w14:paraId="79BE139E" w14:textId="77777777" w:rsidR="009F37E0" w:rsidRDefault="00000000">
            <w:pPr>
              <w:widowControl w:val="0"/>
              <w:spacing w:line="240" w:lineRule="auto"/>
            </w:pPr>
            <w:r>
              <w:t>This workflow step contains an if-then-else statement. See section 4.8.</w:t>
            </w:r>
          </w:p>
        </w:tc>
      </w:tr>
      <w:tr w:rsidR="009F37E0" w14:paraId="19F2C8D8" w14:textId="77777777">
        <w:tc>
          <w:tcPr>
            <w:tcW w:w="2505" w:type="dxa"/>
            <w:shd w:val="clear" w:color="auto" w:fill="auto"/>
            <w:tcMar>
              <w:top w:w="100" w:type="dxa"/>
              <w:left w:w="100" w:type="dxa"/>
              <w:bottom w:w="100" w:type="dxa"/>
              <w:right w:w="100" w:type="dxa"/>
            </w:tcMar>
          </w:tcPr>
          <w:p w14:paraId="016E3E01"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while-condition</w:t>
            </w:r>
          </w:p>
        </w:tc>
        <w:tc>
          <w:tcPr>
            <w:tcW w:w="6855" w:type="dxa"/>
            <w:shd w:val="clear" w:color="auto" w:fill="auto"/>
            <w:tcMar>
              <w:top w:w="100" w:type="dxa"/>
              <w:left w:w="100" w:type="dxa"/>
              <w:bottom w:w="100" w:type="dxa"/>
              <w:right w:w="100" w:type="dxa"/>
            </w:tcMar>
          </w:tcPr>
          <w:p w14:paraId="7D4D4F93" w14:textId="77777777" w:rsidR="009F37E0" w:rsidRDefault="00000000">
            <w:pPr>
              <w:widowControl w:val="0"/>
              <w:spacing w:line="240" w:lineRule="auto"/>
            </w:pPr>
            <w:r>
              <w:t>This workflow step contains a while loop. See section 4.9.</w:t>
            </w:r>
          </w:p>
        </w:tc>
      </w:tr>
      <w:tr w:rsidR="009F37E0" w14:paraId="42BA9C35" w14:textId="77777777">
        <w:tc>
          <w:tcPr>
            <w:tcW w:w="2505" w:type="dxa"/>
            <w:shd w:val="clear" w:color="auto" w:fill="auto"/>
            <w:tcMar>
              <w:top w:w="100" w:type="dxa"/>
              <w:left w:w="100" w:type="dxa"/>
              <w:bottom w:w="100" w:type="dxa"/>
              <w:right w:w="100" w:type="dxa"/>
            </w:tcMar>
          </w:tcPr>
          <w:p w14:paraId="120FD107" w14:textId="77777777" w:rsidR="009F37E0" w:rsidRDefault="00000000">
            <w:pPr>
              <w:widowControl w:val="0"/>
              <w:spacing w:line="240" w:lineRule="auto"/>
            </w:pPr>
            <w:r>
              <w:rPr>
                <w:rFonts w:ascii="Consolas" w:eastAsia="Consolas" w:hAnsi="Consolas" w:cs="Consolas"/>
                <w:color w:val="073763"/>
                <w:shd w:val="clear" w:color="auto" w:fill="CFE2F3"/>
              </w:rPr>
              <w:t>switch-condition</w:t>
            </w:r>
          </w:p>
        </w:tc>
        <w:tc>
          <w:tcPr>
            <w:tcW w:w="6855" w:type="dxa"/>
            <w:shd w:val="clear" w:color="auto" w:fill="auto"/>
            <w:tcMar>
              <w:top w:w="100" w:type="dxa"/>
              <w:left w:w="100" w:type="dxa"/>
              <w:bottom w:w="100" w:type="dxa"/>
              <w:right w:w="100" w:type="dxa"/>
            </w:tcMar>
          </w:tcPr>
          <w:p w14:paraId="03D2A2C2" w14:textId="77777777" w:rsidR="009F37E0" w:rsidRDefault="00000000">
            <w:pPr>
              <w:widowControl w:val="0"/>
              <w:spacing w:line="240" w:lineRule="auto"/>
            </w:pPr>
            <w:r>
              <w:t>This workflow step contains a switch statement. See section 4.10.</w:t>
            </w:r>
          </w:p>
        </w:tc>
      </w:tr>
    </w:tbl>
    <w:p w14:paraId="0C076BC8" w14:textId="77777777" w:rsidR="009F37E0" w:rsidRDefault="009F37E0"/>
    <w:p w14:paraId="13BE98EC" w14:textId="77777777" w:rsidR="009F37E0" w:rsidRDefault="00000000">
      <w:pPr>
        <w:pStyle w:val="Heading2"/>
      </w:pPr>
      <w:bookmarkStart w:id="37" w:name="_Toc149300640"/>
      <w:r>
        <w:lastRenderedPageBreak/>
        <w:t>4.3 Start Step</w:t>
      </w:r>
      <w:bookmarkEnd w:id="37"/>
    </w:p>
    <w:p w14:paraId="11FD513B" w14:textId="77777777" w:rsidR="009F37E0" w:rsidRDefault="00000000">
      <w:r>
        <w:t xml:space="preserve">The start step workflow step is the starting point of a playbook and represents an explicit entry in the workflow to signify the start of a playbook. While this type inherits all of the common properties of a workflow step it does not define any additional properties. This workflow step </w:t>
      </w:r>
      <w:r>
        <w:rPr>
          <w:b/>
        </w:rPr>
        <w:t>MUST NOT</w:t>
      </w:r>
      <w:r>
        <w:t xml:space="preserve"> use the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properties.</w:t>
      </w:r>
    </w:p>
    <w:p w14:paraId="3E220074" w14:textId="77777777" w:rsidR="009F37E0" w:rsidRDefault="009F37E0"/>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9F37E0" w14:paraId="420E5AFC" w14:textId="77777777">
        <w:tc>
          <w:tcPr>
            <w:tcW w:w="2310" w:type="dxa"/>
            <w:shd w:val="clear" w:color="auto" w:fill="C9DAF8"/>
            <w:tcMar>
              <w:top w:w="100" w:type="dxa"/>
              <w:left w:w="100" w:type="dxa"/>
              <w:bottom w:w="100" w:type="dxa"/>
              <w:right w:w="100" w:type="dxa"/>
            </w:tcMar>
          </w:tcPr>
          <w:p w14:paraId="39782893" w14:textId="77777777" w:rsidR="009F37E0"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51B95F5A" w14:textId="77777777" w:rsidR="009F37E0"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4F8BD244" w14:textId="77777777" w:rsidR="009F37E0" w:rsidRDefault="00000000">
            <w:pPr>
              <w:widowControl w:val="0"/>
              <w:spacing w:line="240" w:lineRule="auto"/>
              <w:rPr>
                <w:b/>
              </w:rPr>
            </w:pPr>
            <w:r>
              <w:rPr>
                <w:b/>
              </w:rPr>
              <w:t>Details</w:t>
            </w:r>
          </w:p>
        </w:tc>
      </w:tr>
      <w:tr w:rsidR="009F37E0" w14:paraId="6AF39AE9" w14:textId="77777777">
        <w:tc>
          <w:tcPr>
            <w:tcW w:w="2310" w:type="dxa"/>
            <w:shd w:val="clear" w:color="auto" w:fill="D9D9D9"/>
            <w:tcMar>
              <w:top w:w="100" w:type="dxa"/>
              <w:left w:w="100" w:type="dxa"/>
              <w:bottom w:w="100" w:type="dxa"/>
              <w:right w:w="100" w:type="dxa"/>
            </w:tcMar>
          </w:tcPr>
          <w:p w14:paraId="3BC55F0C" w14:textId="77777777" w:rsidR="009F37E0"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1DDC1F9C"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20B56BC1"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start</w:t>
            </w:r>
            <w:r>
              <w:t>.</w:t>
            </w:r>
          </w:p>
        </w:tc>
      </w:tr>
    </w:tbl>
    <w:p w14:paraId="1E8AC7A5" w14:textId="77777777" w:rsidR="009F37E0" w:rsidRDefault="009F37E0"/>
    <w:p w14:paraId="4D19C71A" w14:textId="77777777" w:rsidR="009F37E0" w:rsidRDefault="00000000">
      <w:pPr>
        <w:rPr>
          <w:b/>
        </w:rPr>
      </w:pPr>
      <w:r>
        <w:rPr>
          <w:b/>
        </w:rPr>
        <w:t>Example 4.1</w:t>
      </w:r>
    </w:p>
    <w:p w14:paraId="70F81931" w14:textId="77777777" w:rsidR="009F37E0" w:rsidRDefault="00000000">
      <w:pPr>
        <w:rPr>
          <w:b/>
        </w:rPr>
      </w:pPr>
      <w:r>
        <w:rPr>
          <w:i/>
        </w:rPr>
        <w:t>The IDs used in this example are notional and for illustrative purposes, they do not represent real objects.</w:t>
      </w:r>
    </w:p>
    <w:p w14:paraId="78EB6A7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A5FD58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498EAF5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start</w:t>
      </w:r>
      <w:proofErr w:type="gramEnd"/>
      <w:r>
        <w:rPr>
          <w:rFonts w:ascii="Consolas" w:eastAsia="Consolas" w:hAnsi="Consolas" w:cs="Consolas"/>
          <w:sz w:val="18"/>
          <w:szCs w:val="18"/>
          <w:shd w:val="clear" w:color="auto" w:fill="EFEFEF"/>
        </w:rPr>
        <w:t>--27e1d0c1-2e08-4aa1-a062-176879a533e7": {</w:t>
      </w:r>
    </w:p>
    <w:p w14:paraId="01E8C79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"start",</w:t>
      </w:r>
    </w:p>
    <w:p w14:paraId="5A3CB2E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"Start Playbook Example 1",</w:t>
      </w:r>
    </w:p>
    <w:p w14:paraId="65A9499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"action--ff537b6b-eca7-4137-aed5-331a750b7cbc"</w:t>
      </w:r>
    </w:p>
    <w:p w14:paraId="2A78799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ADCC8D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11515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6A7F3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9EA664" w14:textId="77777777" w:rsidR="009F37E0" w:rsidRDefault="00000000">
      <w:pPr>
        <w:pStyle w:val="Heading2"/>
      </w:pPr>
      <w:bookmarkStart w:id="38" w:name="_Toc149300641"/>
      <w:r>
        <w:t>4.4 End Step</w:t>
      </w:r>
      <w:bookmarkEnd w:id="38"/>
    </w:p>
    <w:p w14:paraId="3B61FC28" w14:textId="77777777" w:rsidR="009F37E0" w:rsidRDefault="00000000">
      <w:r>
        <w:t xml:space="preserve">The end step workflow step is the ending point of a playbook or branch of step (e.g., a list of steps that are part of a parallel processing branch) and represents an explicit point in the workflow to signify the end of a playbook or branch of steps. While this type inherits all of the common properties of a workflow step it does not define any additional properties. When a playbook or branch of a playbook terminates it </w:t>
      </w:r>
      <w:r>
        <w:rPr>
          <w:b/>
        </w:rPr>
        <w:t>MUST</w:t>
      </w:r>
      <w:r>
        <w:t xml:space="preserve"> call an end step. This workflow step </w:t>
      </w:r>
      <w:r>
        <w:rPr>
          <w:b/>
        </w:rPr>
        <w:t>MUST NOT</w:t>
      </w:r>
      <w:r>
        <w:t xml:space="preserve"> use the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properties. While an end step </w:t>
      </w:r>
      <w:r>
        <w:rPr>
          <w:b/>
        </w:rPr>
        <w:t>MUST</w:t>
      </w:r>
      <w:r>
        <w:t xml:space="preserve"> exist for the overall workflow, additional end steps </w:t>
      </w:r>
      <w:r>
        <w:rPr>
          <w:b/>
        </w:rPr>
        <w:t>MAY</w:t>
      </w:r>
      <w:r>
        <w:t xml:space="preserve"> be present for workflow branches.</w:t>
      </w:r>
    </w:p>
    <w:p w14:paraId="39135C5B" w14:textId="77777777" w:rsidR="009F37E0" w:rsidRDefault="009F37E0"/>
    <w:tbl>
      <w:tblPr>
        <w:tblStyle w:val="aa"/>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295"/>
      </w:tblGrid>
      <w:tr w:rsidR="009F37E0" w14:paraId="64B174C6" w14:textId="77777777">
        <w:tc>
          <w:tcPr>
            <w:tcW w:w="2310" w:type="dxa"/>
            <w:shd w:val="clear" w:color="auto" w:fill="C9DAF8"/>
            <w:tcMar>
              <w:top w:w="100" w:type="dxa"/>
              <w:left w:w="100" w:type="dxa"/>
              <w:bottom w:w="100" w:type="dxa"/>
              <w:right w:w="100" w:type="dxa"/>
            </w:tcMar>
          </w:tcPr>
          <w:p w14:paraId="36CAD006" w14:textId="77777777" w:rsidR="009F37E0"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1D9B3C2A" w14:textId="77777777" w:rsidR="009F37E0" w:rsidRDefault="00000000">
            <w:pPr>
              <w:widowControl w:val="0"/>
              <w:spacing w:line="240" w:lineRule="auto"/>
              <w:rPr>
                <w:b/>
              </w:rPr>
            </w:pPr>
            <w:r>
              <w:rPr>
                <w:b/>
              </w:rPr>
              <w:t>Data Type</w:t>
            </w:r>
          </w:p>
        </w:tc>
        <w:tc>
          <w:tcPr>
            <w:tcW w:w="5295" w:type="dxa"/>
            <w:shd w:val="clear" w:color="auto" w:fill="C9DAF8"/>
            <w:tcMar>
              <w:top w:w="100" w:type="dxa"/>
              <w:left w:w="100" w:type="dxa"/>
              <w:bottom w:w="100" w:type="dxa"/>
              <w:right w:w="100" w:type="dxa"/>
            </w:tcMar>
          </w:tcPr>
          <w:p w14:paraId="675FE3C2" w14:textId="77777777" w:rsidR="009F37E0" w:rsidRDefault="00000000">
            <w:pPr>
              <w:widowControl w:val="0"/>
              <w:spacing w:line="240" w:lineRule="auto"/>
              <w:rPr>
                <w:b/>
              </w:rPr>
            </w:pPr>
            <w:r>
              <w:rPr>
                <w:b/>
              </w:rPr>
              <w:t>Details</w:t>
            </w:r>
          </w:p>
        </w:tc>
      </w:tr>
      <w:tr w:rsidR="009F37E0" w14:paraId="671FFFCD" w14:textId="77777777">
        <w:tc>
          <w:tcPr>
            <w:tcW w:w="2310" w:type="dxa"/>
            <w:shd w:val="clear" w:color="auto" w:fill="D9D9D9"/>
            <w:tcMar>
              <w:top w:w="100" w:type="dxa"/>
              <w:left w:w="100" w:type="dxa"/>
              <w:bottom w:w="100" w:type="dxa"/>
              <w:right w:w="100" w:type="dxa"/>
            </w:tcMar>
          </w:tcPr>
          <w:p w14:paraId="06D9ADF8" w14:textId="77777777" w:rsidR="009F37E0"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67F3B4FE"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295" w:type="dxa"/>
            <w:shd w:val="clear" w:color="auto" w:fill="D9D9D9"/>
            <w:tcMar>
              <w:top w:w="100" w:type="dxa"/>
              <w:left w:w="100" w:type="dxa"/>
              <w:bottom w:w="100" w:type="dxa"/>
              <w:right w:w="100" w:type="dxa"/>
            </w:tcMar>
          </w:tcPr>
          <w:p w14:paraId="0B73736E"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end</w:t>
            </w:r>
            <w:r>
              <w:t>.</w:t>
            </w:r>
          </w:p>
        </w:tc>
      </w:tr>
    </w:tbl>
    <w:p w14:paraId="51A54831" w14:textId="77777777" w:rsidR="009F37E0" w:rsidRDefault="009F37E0"/>
    <w:p w14:paraId="4CCF6F25" w14:textId="77777777" w:rsidR="009F37E0" w:rsidRDefault="00000000">
      <w:pPr>
        <w:rPr>
          <w:b/>
        </w:rPr>
      </w:pPr>
      <w:r>
        <w:rPr>
          <w:b/>
        </w:rPr>
        <w:t>Example 4.2</w:t>
      </w:r>
    </w:p>
    <w:p w14:paraId="4CE7B522" w14:textId="77777777" w:rsidR="009F37E0" w:rsidRDefault="00000000">
      <w:pPr>
        <w:rPr>
          <w:b/>
        </w:rPr>
      </w:pPr>
      <w:r>
        <w:rPr>
          <w:i/>
        </w:rPr>
        <w:t>The IDs used in this example are notional and for illustrative purposes, they do not represent real objects.</w:t>
      </w:r>
    </w:p>
    <w:p w14:paraId="701CB94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FC060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177EEC9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4643D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--09a02ab7-5e77-408b-a3e2-b468524329ac": {</w:t>
      </w:r>
    </w:p>
    <w:p w14:paraId="51A5DF7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637B511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Playbook Example 1"</w:t>
      </w:r>
    </w:p>
    <w:p w14:paraId="0CE1DBC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B962F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17943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19E2267" w14:textId="77777777" w:rsidR="009F37E0" w:rsidRDefault="00000000">
      <w:pPr>
        <w:pStyle w:val="Heading2"/>
      </w:pPr>
      <w:bookmarkStart w:id="39" w:name="_Toc149300642"/>
      <w:r>
        <w:lastRenderedPageBreak/>
        <w:t>4.5 Action Step</w:t>
      </w:r>
      <w:bookmarkEnd w:id="39"/>
    </w:p>
    <w:p w14:paraId="4A9A9F23" w14:textId="77777777" w:rsidR="009F37E0" w:rsidRDefault="00000000">
      <w:r>
        <w:t>The action step workflow step contains the actual commands to be executed by an agent against a set of targets. These commands are intended to be processed sequentially. In addition to the inherited properties, this section defines the following additional properties that are valid for this type.</w:t>
      </w:r>
    </w:p>
    <w:p w14:paraId="28D7D3C3" w14:textId="77777777" w:rsidR="009F37E0" w:rsidRDefault="009F37E0"/>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9F37E0" w14:paraId="29501120" w14:textId="77777777">
        <w:tc>
          <w:tcPr>
            <w:tcW w:w="2310" w:type="dxa"/>
            <w:shd w:val="clear" w:color="auto" w:fill="C9DAF8"/>
            <w:tcMar>
              <w:top w:w="100" w:type="dxa"/>
              <w:left w:w="100" w:type="dxa"/>
              <w:bottom w:w="100" w:type="dxa"/>
              <w:right w:w="100" w:type="dxa"/>
            </w:tcMar>
          </w:tcPr>
          <w:p w14:paraId="7AE3B5B4" w14:textId="77777777" w:rsidR="009F37E0"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0CBEC0BE" w14:textId="77777777" w:rsidR="009F37E0"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0CF4E05D" w14:textId="77777777" w:rsidR="009F37E0" w:rsidRDefault="00000000">
            <w:pPr>
              <w:widowControl w:val="0"/>
              <w:spacing w:line="240" w:lineRule="auto"/>
              <w:rPr>
                <w:b/>
              </w:rPr>
            </w:pPr>
            <w:r>
              <w:rPr>
                <w:b/>
              </w:rPr>
              <w:t>Details</w:t>
            </w:r>
          </w:p>
        </w:tc>
      </w:tr>
      <w:tr w:rsidR="009F37E0" w14:paraId="28185068" w14:textId="77777777">
        <w:tc>
          <w:tcPr>
            <w:tcW w:w="2310" w:type="dxa"/>
            <w:shd w:val="clear" w:color="auto" w:fill="D9D9D9"/>
            <w:tcMar>
              <w:top w:w="100" w:type="dxa"/>
              <w:left w:w="100" w:type="dxa"/>
              <w:bottom w:w="100" w:type="dxa"/>
              <w:right w:w="100" w:type="dxa"/>
            </w:tcMar>
          </w:tcPr>
          <w:p w14:paraId="7FADBB15" w14:textId="77777777" w:rsidR="009F37E0"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46EF1940"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5DA89992"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action</w:t>
            </w:r>
            <w:r>
              <w:t>.</w:t>
            </w:r>
          </w:p>
        </w:tc>
      </w:tr>
      <w:tr w:rsidR="009F37E0" w14:paraId="5756EFF9" w14:textId="77777777">
        <w:tc>
          <w:tcPr>
            <w:tcW w:w="2310" w:type="dxa"/>
            <w:shd w:val="clear" w:color="auto" w:fill="auto"/>
            <w:tcMar>
              <w:top w:w="100" w:type="dxa"/>
              <w:left w:w="100" w:type="dxa"/>
              <w:bottom w:w="100" w:type="dxa"/>
              <w:right w:w="100" w:type="dxa"/>
            </w:tcMar>
          </w:tcPr>
          <w:p w14:paraId="47D15B81" w14:textId="77777777" w:rsidR="009F37E0" w:rsidRDefault="00000000">
            <w:pPr>
              <w:rPr>
                <w:rFonts w:ascii="Consolas" w:eastAsia="Consolas" w:hAnsi="Consolas" w:cs="Consolas"/>
                <w:b/>
              </w:rPr>
            </w:pPr>
            <w:r>
              <w:rPr>
                <w:rFonts w:ascii="Consolas" w:eastAsia="Consolas" w:hAnsi="Consolas" w:cs="Consolas"/>
                <w:b/>
              </w:rPr>
              <w:t>commands</w:t>
            </w:r>
            <w:r>
              <w:t xml:space="preserve"> (required)</w:t>
            </w:r>
          </w:p>
        </w:tc>
        <w:tc>
          <w:tcPr>
            <w:tcW w:w="1680" w:type="dxa"/>
            <w:shd w:val="clear" w:color="auto" w:fill="auto"/>
            <w:tcMar>
              <w:top w:w="100" w:type="dxa"/>
              <w:left w:w="100" w:type="dxa"/>
              <w:bottom w:w="100" w:type="dxa"/>
              <w:right w:w="100" w:type="dxa"/>
            </w:tcMar>
          </w:tcPr>
          <w:p w14:paraId="45B046C5"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command-data</w:t>
            </w:r>
          </w:p>
        </w:tc>
        <w:tc>
          <w:tcPr>
            <w:tcW w:w="5370" w:type="dxa"/>
            <w:shd w:val="clear" w:color="auto" w:fill="auto"/>
            <w:tcMar>
              <w:top w:w="100" w:type="dxa"/>
              <w:left w:w="100" w:type="dxa"/>
              <w:bottom w:w="100" w:type="dxa"/>
              <w:right w:w="100" w:type="dxa"/>
            </w:tcMar>
          </w:tcPr>
          <w:p w14:paraId="1697C46B" w14:textId="77777777" w:rsidR="009F37E0" w:rsidRDefault="00000000">
            <w:pPr>
              <w:widowControl w:val="0"/>
              <w:spacing w:line="240" w:lineRule="auto"/>
            </w:pPr>
            <w:r>
              <w:t xml:space="preserve">A list of commands that are to be executed as part of this step. If more than one command is listed, the commands </w:t>
            </w:r>
            <w:r>
              <w:rPr>
                <w:b/>
              </w:rPr>
              <w:t>MUST</w:t>
            </w:r>
            <w:r>
              <w:t xml:space="preserve"> be processed in the order in which they are listed (see section 5). All commands in a given step </w:t>
            </w:r>
            <w:r>
              <w:rPr>
                <w:b/>
              </w:rPr>
              <w:t>MUST</w:t>
            </w:r>
            <w:r>
              <w:t xml:space="preserve"> be applicable to all the agents and all the targets defined in that step.</w:t>
            </w:r>
          </w:p>
        </w:tc>
      </w:tr>
      <w:tr w:rsidR="009F37E0" w14:paraId="3B274C5A" w14:textId="77777777">
        <w:tc>
          <w:tcPr>
            <w:tcW w:w="2310" w:type="dxa"/>
            <w:shd w:val="clear" w:color="auto" w:fill="auto"/>
            <w:tcMar>
              <w:top w:w="100" w:type="dxa"/>
              <w:left w:w="100" w:type="dxa"/>
              <w:bottom w:w="100" w:type="dxa"/>
              <w:right w:w="100" w:type="dxa"/>
            </w:tcMar>
          </w:tcPr>
          <w:p w14:paraId="3D40F8A7" w14:textId="77777777" w:rsidR="009F37E0" w:rsidRDefault="00000000">
            <w:pPr>
              <w:rPr>
                <w:rFonts w:ascii="Consolas" w:eastAsia="Consolas" w:hAnsi="Consolas" w:cs="Consolas"/>
                <w:b/>
              </w:rPr>
            </w:pPr>
            <w:r>
              <w:rPr>
                <w:rFonts w:ascii="Consolas" w:eastAsia="Consolas" w:hAnsi="Consolas" w:cs="Consolas"/>
                <w:b/>
              </w:rPr>
              <w:t>agent</w:t>
            </w:r>
            <w:r>
              <w:t xml:space="preserve"> (required)</w:t>
            </w:r>
          </w:p>
        </w:tc>
        <w:tc>
          <w:tcPr>
            <w:tcW w:w="1680" w:type="dxa"/>
            <w:shd w:val="clear" w:color="auto" w:fill="auto"/>
            <w:tcMar>
              <w:top w:w="100" w:type="dxa"/>
              <w:left w:w="100" w:type="dxa"/>
              <w:bottom w:w="100" w:type="dxa"/>
              <w:right w:w="100" w:type="dxa"/>
            </w:tcMar>
          </w:tcPr>
          <w:p w14:paraId="008FE64E"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70" w:type="dxa"/>
            <w:shd w:val="clear" w:color="auto" w:fill="auto"/>
            <w:tcMar>
              <w:top w:w="100" w:type="dxa"/>
              <w:left w:w="100" w:type="dxa"/>
              <w:bottom w:w="100" w:type="dxa"/>
              <w:right w:w="100" w:type="dxa"/>
            </w:tcMar>
          </w:tcPr>
          <w:p w14:paraId="2B82E453" w14:textId="77777777" w:rsidR="009F37E0" w:rsidRDefault="00000000">
            <w:pPr>
              <w:widowControl w:val="0"/>
              <w:spacing w:line="240" w:lineRule="auto"/>
            </w:pPr>
            <w:r>
              <w:t xml:space="preserve">This property contains an ID reference to a CACAO </w:t>
            </w:r>
            <w:r>
              <w:rPr>
                <w:rFonts w:ascii="Consolas" w:eastAsia="Consolas" w:hAnsi="Consolas" w:cs="Consolas"/>
                <w:color w:val="C7254E"/>
                <w:shd w:val="clear" w:color="auto" w:fill="F9F2F4"/>
              </w:rPr>
              <w:t>agent-target</w:t>
            </w:r>
            <w:r>
              <w:t xml:space="preserve"> object that is stored at the playbook level in the </w:t>
            </w:r>
            <w:proofErr w:type="spellStart"/>
            <w:r>
              <w:rPr>
                <w:rFonts w:ascii="Consolas" w:eastAsia="Consolas" w:hAnsi="Consolas" w:cs="Consolas"/>
                <w:b/>
              </w:rPr>
              <w:t>agent_definitions</w:t>
            </w:r>
            <w:proofErr w:type="spellEnd"/>
            <w:r>
              <w:t xml:space="preserve"> property. This agent </w:t>
            </w:r>
            <w:r>
              <w:rPr>
                <w:b/>
              </w:rPr>
              <w:t>MUST</w:t>
            </w:r>
            <w:r>
              <w:t xml:space="preserve"> execute the commands defined in this step. As stated in section 7, agents are the entities that execute commands on or against targets.</w:t>
            </w:r>
          </w:p>
          <w:p w14:paraId="577E2183" w14:textId="77777777" w:rsidR="009F37E0" w:rsidRDefault="009F37E0">
            <w:pPr>
              <w:widowControl w:val="0"/>
              <w:spacing w:line="240" w:lineRule="auto"/>
            </w:pPr>
          </w:p>
          <w:p w14:paraId="1CD8905F" w14:textId="77777777" w:rsidR="009F37E0" w:rsidRDefault="00000000">
            <w:pPr>
              <w:widowControl w:val="0"/>
              <w:spacing w:line="240" w:lineRule="auto"/>
            </w:pPr>
            <w:r>
              <w:t xml:space="preserve">The ID </w:t>
            </w:r>
            <w:r>
              <w:rPr>
                <w:b/>
              </w:rPr>
              <w:t>MUST</w:t>
            </w:r>
            <w:r>
              <w:t xml:space="preserve"> reference a CACAO </w:t>
            </w:r>
            <w:r>
              <w:rPr>
                <w:rFonts w:ascii="Consolas" w:eastAsia="Consolas" w:hAnsi="Consolas" w:cs="Consolas"/>
                <w:color w:val="C7254E"/>
                <w:shd w:val="clear" w:color="auto" w:fill="F9F2F4"/>
              </w:rPr>
              <w:t>agent-target</w:t>
            </w:r>
            <w:r>
              <w:t xml:space="preserve"> object (see section 7).</w:t>
            </w:r>
          </w:p>
        </w:tc>
      </w:tr>
      <w:tr w:rsidR="009F37E0" w14:paraId="0C0F51D9" w14:textId="77777777">
        <w:tc>
          <w:tcPr>
            <w:tcW w:w="2310" w:type="dxa"/>
            <w:shd w:val="clear" w:color="auto" w:fill="auto"/>
            <w:tcMar>
              <w:top w:w="100" w:type="dxa"/>
              <w:left w:w="100" w:type="dxa"/>
              <w:bottom w:w="100" w:type="dxa"/>
              <w:right w:w="100" w:type="dxa"/>
            </w:tcMar>
          </w:tcPr>
          <w:p w14:paraId="6DA8E93E" w14:textId="77777777" w:rsidR="009F37E0" w:rsidRDefault="00000000">
            <w:pPr>
              <w:rPr>
                <w:rFonts w:ascii="Consolas" w:eastAsia="Consolas" w:hAnsi="Consolas" w:cs="Consolas"/>
                <w:b/>
              </w:rPr>
            </w:pPr>
            <w:r>
              <w:rPr>
                <w:rFonts w:ascii="Consolas" w:eastAsia="Consolas" w:hAnsi="Consolas" w:cs="Consolas"/>
                <w:b/>
              </w:rPr>
              <w:t>targets</w:t>
            </w:r>
            <w:r>
              <w:t xml:space="preserve"> (optional)</w:t>
            </w:r>
          </w:p>
        </w:tc>
        <w:tc>
          <w:tcPr>
            <w:tcW w:w="1680" w:type="dxa"/>
            <w:shd w:val="clear" w:color="auto" w:fill="auto"/>
            <w:tcMar>
              <w:top w:w="100" w:type="dxa"/>
              <w:left w:w="100" w:type="dxa"/>
              <w:bottom w:w="100" w:type="dxa"/>
              <w:right w:w="100" w:type="dxa"/>
            </w:tcMar>
          </w:tcPr>
          <w:p w14:paraId="0408D37B"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370" w:type="dxa"/>
            <w:shd w:val="clear" w:color="auto" w:fill="auto"/>
            <w:tcMar>
              <w:top w:w="100" w:type="dxa"/>
              <w:left w:w="100" w:type="dxa"/>
              <w:bottom w:w="100" w:type="dxa"/>
              <w:right w:w="100" w:type="dxa"/>
            </w:tcMar>
          </w:tcPr>
          <w:p w14:paraId="61A5D525" w14:textId="77777777" w:rsidR="009F37E0" w:rsidRDefault="00000000">
            <w:pPr>
              <w:spacing w:line="240" w:lineRule="auto"/>
            </w:pPr>
            <w:r>
              <w:t xml:space="preserve">This property contains a list of ID references to CACAO </w:t>
            </w:r>
            <w:r>
              <w:rPr>
                <w:rFonts w:ascii="Consolas" w:eastAsia="Consolas" w:hAnsi="Consolas" w:cs="Consolas"/>
                <w:color w:val="C7254E"/>
                <w:shd w:val="clear" w:color="auto" w:fill="F9F2F4"/>
              </w:rPr>
              <w:t>agent-target</w:t>
            </w:r>
            <w:r>
              <w:t xml:space="preserve"> objects that are stored at the playbook level in the </w:t>
            </w:r>
            <w:proofErr w:type="spellStart"/>
            <w:r>
              <w:t>target_definitions</w:t>
            </w:r>
            <w:proofErr w:type="spellEnd"/>
            <w:r>
              <w:t xml:space="preserve"> property.</w:t>
            </w:r>
          </w:p>
          <w:p w14:paraId="31EEE6E0" w14:textId="77777777" w:rsidR="009F37E0" w:rsidRDefault="009F37E0">
            <w:pPr>
              <w:spacing w:line="240" w:lineRule="auto"/>
            </w:pPr>
          </w:p>
          <w:p w14:paraId="351BF193" w14:textId="77777777" w:rsidR="009F37E0" w:rsidRDefault="00000000">
            <w:pPr>
              <w:spacing w:line="240" w:lineRule="auto"/>
            </w:pPr>
            <w:r>
              <w:t xml:space="preserve">Each ID </w:t>
            </w:r>
            <w:r>
              <w:rPr>
                <w:b/>
              </w:rPr>
              <w:t>MUST</w:t>
            </w:r>
            <w:r>
              <w:t xml:space="preserve"> reference a CACAO </w:t>
            </w:r>
            <w:r>
              <w:rPr>
                <w:rFonts w:ascii="Consolas" w:eastAsia="Consolas" w:hAnsi="Consolas" w:cs="Consolas"/>
                <w:color w:val="C7254E"/>
                <w:shd w:val="clear" w:color="auto" w:fill="F9F2F4"/>
              </w:rPr>
              <w:t>agent-target</w:t>
            </w:r>
            <w:r>
              <w:t xml:space="preserve"> object (see section 7). If defined, this list </w:t>
            </w:r>
            <w:r>
              <w:rPr>
                <w:b/>
              </w:rPr>
              <w:t>MUST</w:t>
            </w:r>
            <w:r>
              <w:t xml:space="preserve"> have at least one identifier. </w:t>
            </w:r>
          </w:p>
        </w:tc>
      </w:tr>
      <w:tr w:rsidR="009F37E0" w14:paraId="14E96878" w14:textId="77777777">
        <w:tc>
          <w:tcPr>
            <w:tcW w:w="2310" w:type="dxa"/>
            <w:shd w:val="clear" w:color="auto" w:fill="auto"/>
            <w:tcMar>
              <w:top w:w="100" w:type="dxa"/>
              <w:left w:w="100" w:type="dxa"/>
              <w:bottom w:w="100" w:type="dxa"/>
              <w:right w:w="100" w:type="dxa"/>
            </w:tcMar>
          </w:tcPr>
          <w:p w14:paraId="42C3A336" w14:textId="77777777" w:rsidR="009F37E0" w:rsidRDefault="00000000">
            <w:pPr>
              <w:rPr>
                <w:rFonts w:ascii="Consolas" w:eastAsia="Consolas" w:hAnsi="Consolas" w:cs="Consolas"/>
                <w:b/>
              </w:rPr>
            </w:pPr>
            <w:proofErr w:type="spellStart"/>
            <w:r>
              <w:rPr>
                <w:rFonts w:ascii="Consolas" w:eastAsia="Consolas" w:hAnsi="Consolas" w:cs="Consolas"/>
                <w:b/>
              </w:rPr>
              <w:t>in_args</w:t>
            </w:r>
            <w:proofErr w:type="spellEnd"/>
            <w:r>
              <w:t xml:space="preserve"> (optional)</w:t>
            </w:r>
          </w:p>
        </w:tc>
        <w:tc>
          <w:tcPr>
            <w:tcW w:w="1680" w:type="dxa"/>
            <w:shd w:val="clear" w:color="auto" w:fill="auto"/>
            <w:tcMar>
              <w:top w:w="100" w:type="dxa"/>
              <w:left w:w="100" w:type="dxa"/>
              <w:bottom w:w="100" w:type="dxa"/>
              <w:right w:w="100" w:type="dxa"/>
            </w:tcMar>
          </w:tcPr>
          <w:p w14:paraId="66591CFD" w14:textId="77777777" w:rsidR="009F37E0"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3BA15F7" w14:textId="77777777" w:rsidR="009F37E0" w:rsidRDefault="00000000">
            <w:pPr>
              <w:widowControl w:val="0"/>
              <w:spacing w:line="240" w:lineRule="auto"/>
            </w:pPr>
            <w:r>
              <w:t xml:space="preserve">The list of variable names from the local </w:t>
            </w:r>
            <w:proofErr w:type="spellStart"/>
            <w:r>
              <w:rPr>
                <w:rFonts w:ascii="Consolas" w:eastAsia="Consolas" w:hAnsi="Consolas" w:cs="Consolas"/>
                <w:b/>
              </w:rPr>
              <w:t>step_variables</w:t>
            </w:r>
            <w:proofErr w:type="spellEnd"/>
            <w:r>
              <w:t xml:space="preserve"> dictionary (see section 4.1) or passed into this step from the global </w:t>
            </w:r>
            <w:proofErr w:type="spellStart"/>
            <w:r>
              <w:rPr>
                <w:rFonts w:ascii="Consolas" w:eastAsia="Consolas" w:hAnsi="Consolas" w:cs="Consolas"/>
                <w:b/>
              </w:rPr>
              <w:t>playbook_variables</w:t>
            </w:r>
            <w:proofErr w:type="spellEnd"/>
            <w:r>
              <w:t xml:space="preserve"> dictionary (see section 3.1) that are used in either an agent or one of the </w:t>
            </w:r>
            <w:proofErr w:type="gramStart"/>
            <w:r>
              <w:t>target</w:t>
            </w:r>
            <w:proofErr w:type="gramEnd"/>
            <w:r>
              <w:t>(s) associated with this step. See section 10.18 for more information about variables.</w:t>
            </w:r>
          </w:p>
        </w:tc>
      </w:tr>
      <w:tr w:rsidR="009F37E0" w14:paraId="4CC9340A" w14:textId="77777777">
        <w:tc>
          <w:tcPr>
            <w:tcW w:w="2310" w:type="dxa"/>
            <w:shd w:val="clear" w:color="auto" w:fill="auto"/>
            <w:tcMar>
              <w:top w:w="100" w:type="dxa"/>
              <w:left w:w="100" w:type="dxa"/>
              <w:bottom w:w="100" w:type="dxa"/>
              <w:right w:w="100" w:type="dxa"/>
            </w:tcMar>
          </w:tcPr>
          <w:p w14:paraId="59597EDC" w14:textId="77777777" w:rsidR="009F37E0" w:rsidRDefault="00000000">
            <w:pPr>
              <w:rPr>
                <w:rFonts w:ascii="Consolas" w:eastAsia="Consolas" w:hAnsi="Consolas" w:cs="Consolas"/>
                <w:b/>
              </w:rPr>
            </w:pPr>
            <w:proofErr w:type="spellStart"/>
            <w:r>
              <w:rPr>
                <w:rFonts w:ascii="Consolas" w:eastAsia="Consolas" w:hAnsi="Consolas" w:cs="Consolas"/>
                <w:b/>
              </w:rPr>
              <w:t>out_args</w:t>
            </w:r>
            <w:proofErr w:type="spellEnd"/>
            <w:r>
              <w:t xml:space="preserve"> (optional)</w:t>
            </w:r>
          </w:p>
        </w:tc>
        <w:tc>
          <w:tcPr>
            <w:tcW w:w="1680" w:type="dxa"/>
            <w:shd w:val="clear" w:color="auto" w:fill="auto"/>
            <w:tcMar>
              <w:top w:w="100" w:type="dxa"/>
              <w:left w:w="100" w:type="dxa"/>
              <w:bottom w:w="100" w:type="dxa"/>
              <w:right w:w="100" w:type="dxa"/>
            </w:tcMar>
          </w:tcPr>
          <w:p w14:paraId="5964B1C3" w14:textId="77777777" w:rsidR="009F37E0"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70458A4" w14:textId="77777777" w:rsidR="009F37E0" w:rsidRDefault="00000000">
            <w:pPr>
              <w:widowControl w:val="0"/>
              <w:spacing w:line="240" w:lineRule="auto"/>
            </w:pPr>
            <w:r>
              <w:t xml:space="preserve">The list of variable names from the local </w:t>
            </w:r>
            <w:proofErr w:type="spellStart"/>
            <w:r>
              <w:rPr>
                <w:rFonts w:ascii="Consolas" w:eastAsia="Consolas" w:hAnsi="Consolas" w:cs="Consolas"/>
                <w:b/>
              </w:rPr>
              <w:t>step_variables</w:t>
            </w:r>
            <w:proofErr w:type="spellEnd"/>
            <w:r>
              <w:t xml:space="preserve"> dictionary (see section 4.1) or global </w:t>
            </w:r>
            <w:proofErr w:type="spellStart"/>
            <w:r>
              <w:rPr>
                <w:rFonts w:ascii="Consolas" w:eastAsia="Consolas" w:hAnsi="Consolas" w:cs="Consolas"/>
                <w:b/>
              </w:rPr>
              <w:t>playbook_variables</w:t>
            </w:r>
            <w:proofErr w:type="spellEnd"/>
            <w:r>
              <w:t xml:space="preserve"> dictionary (see section 3.1) that are to be returned to this step after execution of the commands by the agent(s). Implementations </w:t>
            </w:r>
            <w:r>
              <w:rPr>
                <w:b/>
              </w:rPr>
              <w:t>SHOULD</w:t>
            </w:r>
            <w:r>
              <w:t xml:space="preserve"> strongly discourage the use of overloading of variable names, meaning using the same variable name at the step level that is also in use at the playbook level. This is to avoid issues with implementations. However, if the variable name is reused at the step level, then only that instance of the variable </w:t>
            </w:r>
            <w:r>
              <w:rPr>
                <w:b/>
              </w:rPr>
              <w:t xml:space="preserve">SHOULD </w:t>
            </w:r>
            <w:r>
              <w:t>be updated.  See section 10.18 for more information about variables.</w:t>
            </w:r>
          </w:p>
        </w:tc>
      </w:tr>
    </w:tbl>
    <w:p w14:paraId="5DDE40C4" w14:textId="77777777" w:rsidR="009F37E0" w:rsidRDefault="009F37E0"/>
    <w:p w14:paraId="326796F1" w14:textId="77777777" w:rsidR="009F37E0" w:rsidRDefault="00000000">
      <w:pPr>
        <w:rPr>
          <w:b/>
        </w:rPr>
      </w:pPr>
      <w:r>
        <w:rPr>
          <w:b/>
        </w:rPr>
        <w:t>Example 4.3</w:t>
      </w:r>
    </w:p>
    <w:p w14:paraId="4B165911" w14:textId="77777777" w:rsidR="009F37E0" w:rsidRDefault="00000000">
      <w:pPr>
        <w:rPr>
          <w:b/>
        </w:rPr>
      </w:pPr>
      <w:r>
        <w:rPr>
          <w:i/>
        </w:rPr>
        <w:t>The IDs used in this example are notional and for illustrative purposes, they do not represent real objects.</w:t>
      </w:r>
    </w:p>
    <w:p w14:paraId="3363BFE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14C531B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6C1139E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E75FDB"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ba23c1b3-fdd2-4264-bc5b-c056c6862ba2</w:t>
      </w:r>
      <w:r>
        <w:rPr>
          <w:rFonts w:ascii="Consolas" w:eastAsia="Consolas" w:hAnsi="Consolas" w:cs="Consolas"/>
          <w:color w:val="000000"/>
          <w:sz w:val="18"/>
          <w:szCs w:val="18"/>
          <w:shd w:val="clear" w:color="auto" w:fill="EFEFEF"/>
        </w:rPr>
        <w:t>": {</w:t>
      </w:r>
    </w:p>
    <w:p w14:paraId="26554806"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p>
    <w:p w14:paraId="30B8E49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40259F7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6262D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1F76425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"Disconnect the machines from the network",</w:t>
      </w:r>
    </w:p>
    <w:p w14:paraId="16DD0AF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
    <w:p w14:paraId="38FA27A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D10D6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"agent": "individual--328a89ab-3b8f-40c4-a491-24a40bcd3cd4",</w:t>
      </w:r>
    </w:p>
    <w:p w14:paraId="41FC4EC2"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07664B9C"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7A6F5F0F"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_success</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e5f0d00d-3047-4432-8964-cc0c56e5ab12</w:t>
      </w:r>
      <w:r>
        <w:rPr>
          <w:rFonts w:ascii="Consolas" w:eastAsia="Consolas" w:hAnsi="Consolas" w:cs="Consolas"/>
          <w:color w:val="000000"/>
          <w:sz w:val="18"/>
          <w:szCs w:val="18"/>
          <w:shd w:val="clear" w:color="auto" w:fill="EFEFEF"/>
        </w:rPr>
        <w:t>",</w:t>
      </w:r>
    </w:p>
    <w:p w14:paraId="1D9EB5EB"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_failure</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e7e93280-ab26-45aa-baa8-423c44f917a6</w:t>
      </w:r>
      <w:r>
        <w:rPr>
          <w:rFonts w:ascii="Consolas" w:eastAsia="Consolas" w:hAnsi="Consolas" w:cs="Consolas"/>
          <w:color w:val="000000"/>
          <w:sz w:val="18"/>
          <w:szCs w:val="18"/>
          <w:shd w:val="clear" w:color="auto" w:fill="EFEFEF"/>
        </w:rPr>
        <w:t>"</w:t>
      </w:r>
    </w:p>
    <w:p w14:paraId="6CB5A866"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100A3B7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97A84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1FB58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783370A" w14:textId="77777777" w:rsidR="009F37E0" w:rsidRDefault="009F37E0">
      <w:pPr>
        <w:spacing w:line="240" w:lineRule="auto"/>
        <w:rPr>
          <w:rFonts w:ascii="Consolas" w:eastAsia="Consolas" w:hAnsi="Consolas" w:cs="Consolas"/>
          <w:sz w:val="18"/>
          <w:szCs w:val="18"/>
          <w:shd w:val="clear" w:color="auto" w:fill="EFEFEF"/>
        </w:rPr>
      </w:pPr>
    </w:p>
    <w:p w14:paraId="4FE322F2" w14:textId="77777777" w:rsidR="009F37E0" w:rsidRDefault="00000000">
      <w:r>
        <w:t>This workflow step has a user block a machine (192.168.0.100) at the firewall using the firewall's HTTP API interface.</w:t>
      </w:r>
    </w:p>
    <w:p w14:paraId="57C06D1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C26CB2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474C53E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3CDD9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--ba23c1b3-fdd2-4264-bc5b-c056c6862ba2": {</w:t>
      </w:r>
    </w:p>
    <w:p w14:paraId="780D43D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2FF171F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5CADF42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7CA42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00B2758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"/v1/</w:t>
      </w:r>
      <w:proofErr w:type="spellStart"/>
      <w:r>
        <w:rPr>
          <w:rFonts w:ascii="Consolas" w:eastAsia="Consolas" w:hAnsi="Consolas" w:cs="Consolas"/>
          <w:sz w:val="18"/>
          <w:szCs w:val="18"/>
          <w:shd w:val="clear" w:color="auto" w:fill="EFEFEF"/>
        </w:rPr>
        <w:t>blockSystem?id</w:t>
      </w:r>
      <w:proofErr w:type="spellEnd"/>
      <w:r>
        <w:rPr>
          <w:rFonts w:ascii="Consolas" w:eastAsia="Consolas" w:hAnsi="Consolas" w:cs="Consolas"/>
          <w:sz w:val="18"/>
          <w:szCs w:val="18"/>
          <w:shd w:val="clear" w:color="auto" w:fill="EFEFEF"/>
        </w:rPr>
        <w:t xml:space="preserve">=192.168.0.100", </w:t>
      </w:r>
    </w:p>
    <w:p w14:paraId="5952FA6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5D3D2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FED5A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"agent": "individual--328a89ab-3b8f-40c4-a491-24a40bcd3cd4",</w:t>
      </w:r>
    </w:p>
    <w:p w14:paraId="4957707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3A8338D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57274F6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"action--e5f0d00d-3047-4432-8964-cc0c56e5ab12"</w:t>
      </w:r>
    </w:p>
    <w:p w14:paraId="1A1D824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1B943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10F0B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EEAED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5B711BA" w14:textId="77777777" w:rsidR="009F37E0" w:rsidRDefault="009F37E0"/>
    <w:p w14:paraId="4B2FE450" w14:textId="77777777" w:rsidR="009F37E0" w:rsidRDefault="00000000">
      <w:pPr>
        <w:pStyle w:val="Heading2"/>
      </w:pPr>
      <w:bookmarkStart w:id="40" w:name="_Toc149300643"/>
      <w:r>
        <w:t>4.6 Playbook Action Step</w:t>
      </w:r>
      <w:bookmarkEnd w:id="40"/>
    </w:p>
    <w:p w14:paraId="07569F71" w14:textId="77777777" w:rsidR="009F37E0" w:rsidRDefault="00000000">
      <w:r>
        <w:t>The playbook action step workflow step executes a referenced playbook using the agents and targets defined in the referenced playbook. In addition to the inherited properties, this section defines the following additional properties that are valid for this type.</w:t>
      </w:r>
    </w:p>
    <w:p w14:paraId="212F6561" w14:textId="77777777" w:rsidR="009F37E0" w:rsidRDefault="009F37E0"/>
    <w:tbl>
      <w:tblPr>
        <w:tblStyle w:val="ac"/>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40"/>
      </w:tblGrid>
      <w:tr w:rsidR="009F37E0" w14:paraId="58FDD42C" w14:textId="77777777">
        <w:tc>
          <w:tcPr>
            <w:tcW w:w="2310" w:type="dxa"/>
            <w:shd w:val="clear" w:color="auto" w:fill="C9DAF8"/>
            <w:tcMar>
              <w:top w:w="100" w:type="dxa"/>
              <w:left w:w="100" w:type="dxa"/>
              <w:bottom w:w="100" w:type="dxa"/>
              <w:right w:w="100" w:type="dxa"/>
            </w:tcMar>
          </w:tcPr>
          <w:p w14:paraId="3250FDFA" w14:textId="77777777" w:rsidR="009F37E0"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682C1B16" w14:textId="77777777" w:rsidR="009F37E0" w:rsidRDefault="00000000">
            <w:pPr>
              <w:widowControl w:val="0"/>
              <w:spacing w:line="240" w:lineRule="auto"/>
              <w:rPr>
                <w:b/>
              </w:rPr>
            </w:pPr>
            <w:r>
              <w:rPr>
                <w:b/>
              </w:rPr>
              <w:t>Data Type</w:t>
            </w:r>
          </w:p>
        </w:tc>
        <w:tc>
          <w:tcPr>
            <w:tcW w:w="5340" w:type="dxa"/>
            <w:shd w:val="clear" w:color="auto" w:fill="C9DAF8"/>
            <w:tcMar>
              <w:top w:w="100" w:type="dxa"/>
              <w:left w:w="100" w:type="dxa"/>
              <w:bottom w:w="100" w:type="dxa"/>
              <w:right w:w="100" w:type="dxa"/>
            </w:tcMar>
          </w:tcPr>
          <w:p w14:paraId="7F180ED4" w14:textId="77777777" w:rsidR="009F37E0" w:rsidRDefault="00000000">
            <w:pPr>
              <w:widowControl w:val="0"/>
              <w:spacing w:line="240" w:lineRule="auto"/>
              <w:rPr>
                <w:b/>
              </w:rPr>
            </w:pPr>
            <w:r>
              <w:rPr>
                <w:b/>
              </w:rPr>
              <w:t>Details</w:t>
            </w:r>
          </w:p>
        </w:tc>
      </w:tr>
      <w:tr w:rsidR="009F37E0" w14:paraId="42050AEF" w14:textId="77777777">
        <w:tc>
          <w:tcPr>
            <w:tcW w:w="2310" w:type="dxa"/>
            <w:shd w:val="clear" w:color="auto" w:fill="D9D9D9"/>
            <w:tcMar>
              <w:top w:w="100" w:type="dxa"/>
              <w:left w:w="100" w:type="dxa"/>
              <w:bottom w:w="100" w:type="dxa"/>
              <w:right w:w="100" w:type="dxa"/>
            </w:tcMar>
          </w:tcPr>
          <w:p w14:paraId="1CC19140" w14:textId="77777777" w:rsidR="009F37E0"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48EE01FE"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40" w:type="dxa"/>
            <w:shd w:val="clear" w:color="auto" w:fill="D9D9D9"/>
            <w:tcMar>
              <w:top w:w="100" w:type="dxa"/>
              <w:left w:w="100" w:type="dxa"/>
              <w:bottom w:w="100" w:type="dxa"/>
              <w:right w:w="100" w:type="dxa"/>
            </w:tcMar>
          </w:tcPr>
          <w:p w14:paraId="6DCF3A86"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playbook-action</w:t>
            </w:r>
            <w:r>
              <w:t>.</w:t>
            </w:r>
          </w:p>
        </w:tc>
      </w:tr>
      <w:tr w:rsidR="009F37E0" w14:paraId="54E60097" w14:textId="77777777">
        <w:tc>
          <w:tcPr>
            <w:tcW w:w="2310" w:type="dxa"/>
            <w:shd w:val="clear" w:color="auto" w:fill="auto"/>
            <w:tcMar>
              <w:top w:w="100" w:type="dxa"/>
              <w:left w:w="100" w:type="dxa"/>
              <w:bottom w:w="100" w:type="dxa"/>
              <w:right w:w="100" w:type="dxa"/>
            </w:tcMar>
          </w:tcPr>
          <w:p w14:paraId="56814E29" w14:textId="77777777" w:rsidR="009F37E0" w:rsidRDefault="00000000">
            <w:pPr>
              <w:rPr>
                <w:rFonts w:ascii="Consolas" w:eastAsia="Consolas" w:hAnsi="Consolas" w:cs="Consolas"/>
                <w:b/>
              </w:rPr>
            </w:pPr>
            <w:proofErr w:type="spellStart"/>
            <w:r>
              <w:rPr>
                <w:rFonts w:ascii="Consolas" w:eastAsia="Consolas" w:hAnsi="Consolas" w:cs="Consolas"/>
                <w:b/>
              </w:rPr>
              <w:t>playbook_id</w:t>
            </w:r>
            <w:proofErr w:type="spellEnd"/>
            <w:r>
              <w:t xml:space="preserve"> (required)</w:t>
            </w:r>
          </w:p>
        </w:tc>
        <w:tc>
          <w:tcPr>
            <w:tcW w:w="1680" w:type="dxa"/>
            <w:shd w:val="clear" w:color="auto" w:fill="auto"/>
            <w:tcMar>
              <w:top w:w="100" w:type="dxa"/>
              <w:left w:w="100" w:type="dxa"/>
              <w:bottom w:w="100" w:type="dxa"/>
              <w:right w:w="100" w:type="dxa"/>
            </w:tcMar>
          </w:tcPr>
          <w:p w14:paraId="39A064D8"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40" w:type="dxa"/>
            <w:shd w:val="clear" w:color="auto" w:fill="auto"/>
            <w:tcMar>
              <w:top w:w="100" w:type="dxa"/>
              <w:left w:w="100" w:type="dxa"/>
              <w:bottom w:w="100" w:type="dxa"/>
              <w:right w:w="100" w:type="dxa"/>
            </w:tcMar>
          </w:tcPr>
          <w:p w14:paraId="5949862A" w14:textId="77777777" w:rsidR="009F37E0" w:rsidRDefault="00000000">
            <w:pPr>
              <w:widowControl w:val="0"/>
              <w:spacing w:line="240" w:lineRule="auto"/>
            </w:pPr>
            <w:r>
              <w:t xml:space="preserve">The referenced playbook to execute. </w:t>
            </w:r>
          </w:p>
          <w:p w14:paraId="74ACCEF9" w14:textId="77777777" w:rsidR="009F37E0" w:rsidRDefault="009F37E0">
            <w:pPr>
              <w:widowControl w:val="0"/>
              <w:spacing w:line="240" w:lineRule="auto"/>
            </w:pPr>
          </w:p>
          <w:p w14:paraId="248D1EDE" w14:textId="77777777" w:rsidR="009F37E0" w:rsidRDefault="00000000">
            <w:pPr>
              <w:widowControl w:val="0"/>
              <w:spacing w:line="240" w:lineRule="auto"/>
            </w:pPr>
            <w:r>
              <w:t xml:space="preserve">The playbook ID </w:t>
            </w:r>
            <w:r>
              <w:rPr>
                <w:b/>
              </w:rPr>
              <w:t>SHOULD</w:t>
            </w:r>
            <w:r>
              <w:t xml:space="preserve"> be defined such that it is locally relevant to the system that will execute the playbook.</w:t>
            </w:r>
          </w:p>
        </w:tc>
      </w:tr>
      <w:tr w:rsidR="009F37E0" w14:paraId="4AA9006C"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B187CF" w14:textId="77777777" w:rsidR="009F37E0" w:rsidRDefault="00000000">
            <w:pPr>
              <w:rPr>
                <w:rFonts w:ascii="Consolas" w:eastAsia="Consolas" w:hAnsi="Consolas" w:cs="Consolas"/>
                <w:b/>
                <w:highlight w:val="white"/>
              </w:rPr>
            </w:pPr>
            <w:proofErr w:type="spellStart"/>
            <w:r>
              <w:rPr>
                <w:rFonts w:ascii="Consolas" w:eastAsia="Consolas" w:hAnsi="Consolas" w:cs="Consolas"/>
                <w:b/>
                <w:highlight w:val="white"/>
              </w:rPr>
              <w:lastRenderedPageBreak/>
              <w:t>playbook_version</w:t>
            </w:r>
            <w:proofErr w:type="spellEnd"/>
            <w:r>
              <w:t xml:space="preserve"> (optional)</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B3D9B4"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3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B3AF80" w14:textId="77777777" w:rsidR="009F37E0" w:rsidRDefault="00000000">
            <w:pPr>
              <w:widowControl w:val="0"/>
              <w:spacing w:line="240" w:lineRule="auto"/>
            </w:pPr>
            <w:r>
              <w:t xml:space="preserve">The version of the CACAO playbook that this step references. </w:t>
            </w:r>
          </w:p>
          <w:p w14:paraId="29608490" w14:textId="77777777" w:rsidR="009F37E0" w:rsidRDefault="009F37E0">
            <w:pPr>
              <w:widowControl w:val="0"/>
              <w:spacing w:line="240" w:lineRule="auto"/>
            </w:pPr>
          </w:p>
          <w:p w14:paraId="76CA5197" w14:textId="77777777" w:rsidR="009F37E0" w:rsidRDefault="00000000">
            <w:pPr>
              <w:widowControl w:val="0"/>
              <w:spacing w:line="240" w:lineRule="auto"/>
            </w:pPr>
            <w:r>
              <w:t xml:space="preserve">The value of this property </w:t>
            </w:r>
            <w:r>
              <w:rPr>
                <w:b/>
              </w:rPr>
              <w:t>MUST</w:t>
            </w:r>
            <w:r>
              <w:t xml:space="preserve"> be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from the CACAO playbook that this step references. If this property is not defined then the latest version that is known or available is considered valid. </w:t>
            </w:r>
          </w:p>
        </w:tc>
      </w:tr>
      <w:tr w:rsidR="009F37E0" w14:paraId="175404FE" w14:textId="77777777">
        <w:tc>
          <w:tcPr>
            <w:tcW w:w="2310" w:type="dxa"/>
            <w:shd w:val="clear" w:color="auto" w:fill="auto"/>
            <w:tcMar>
              <w:top w:w="100" w:type="dxa"/>
              <w:left w:w="100" w:type="dxa"/>
              <w:bottom w:w="100" w:type="dxa"/>
              <w:right w:w="100" w:type="dxa"/>
            </w:tcMar>
          </w:tcPr>
          <w:p w14:paraId="5081FEBC" w14:textId="77777777" w:rsidR="009F37E0" w:rsidRDefault="00000000">
            <w:pPr>
              <w:rPr>
                <w:rFonts w:ascii="Consolas" w:eastAsia="Consolas" w:hAnsi="Consolas" w:cs="Consolas"/>
                <w:b/>
              </w:rPr>
            </w:pPr>
            <w:proofErr w:type="spellStart"/>
            <w:r>
              <w:rPr>
                <w:rFonts w:ascii="Consolas" w:eastAsia="Consolas" w:hAnsi="Consolas" w:cs="Consolas"/>
                <w:b/>
              </w:rPr>
              <w:t>in_args</w:t>
            </w:r>
            <w:proofErr w:type="spellEnd"/>
            <w:r>
              <w:t xml:space="preserve"> (optional)</w:t>
            </w:r>
          </w:p>
        </w:tc>
        <w:tc>
          <w:tcPr>
            <w:tcW w:w="1680" w:type="dxa"/>
            <w:shd w:val="clear" w:color="auto" w:fill="auto"/>
            <w:tcMar>
              <w:top w:w="100" w:type="dxa"/>
              <w:left w:w="100" w:type="dxa"/>
              <w:bottom w:w="100" w:type="dxa"/>
              <w:right w:w="100" w:type="dxa"/>
            </w:tcMar>
          </w:tcPr>
          <w:p w14:paraId="2616416C" w14:textId="77777777" w:rsidR="009F37E0"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3ED89EE1" w14:textId="77777777" w:rsidR="009F37E0" w:rsidRDefault="00000000">
            <w:pPr>
              <w:widowControl w:val="0"/>
              <w:spacing w:line="240" w:lineRule="auto"/>
            </w:pPr>
            <w:r>
              <w:t xml:space="preserve">The list of variable names from the local </w:t>
            </w:r>
            <w:proofErr w:type="spellStart"/>
            <w:r>
              <w:rPr>
                <w:rFonts w:ascii="Consolas" w:eastAsia="Consolas" w:hAnsi="Consolas" w:cs="Consolas"/>
                <w:b/>
              </w:rPr>
              <w:t>step_variables</w:t>
            </w:r>
            <w:proofErr w:type="spellEnd"/>
            <w:r>
              <w:t xml:space="preserve"> dictionary (see section 4.1) or passed into this step from the global </w:t>
            </w:r>
            <w:proofErr w:type="spellStart"/>
            <w:r>
              <w:rPr>
                <w:rFonts w:ascii="Consolas" w:eastAsia="Consolas" w:hAnsi="Consolas" w:cs="Consolas"/>
                <w:b/>
              </w:rPr>
              <w:t>playbook_variables</w:t>
            </w:r>
            <w:proofErr w:type="spellEnd"/>
            <w:r>
              <w:t xml:space="preserve"> dictionary (see section 3.1) that are used in this playbook. See section 10.18 for more information about variables.</w:t>
            </w:r>
          </w:p>
        </w:tc>
      </w:tr>
      <w:tr w:rsidR="009F37E0" w14:paraId="33749194" w14:textId="77777777">
        <w:tc>
          <w:tcPr>
            <w:tcW w:w="2310" w:type="dxa"/>
            <w:shd w:val="clear" w:color="auto" w:fill="auto"/>
            <w:tcMar>
              <w:top w:w="100" w:type="dxa"/>
              <w:left w:w="100" w:type="dxa"/>
              <w:bottom w:w="100" w:type="dxa"/>
              <w:right w:w="100" w:type="dxa"/>
            </w:tcMar>
          </w:tcPr>
          <w:p w14:paraId="0D50434B" w14:textId="77777777" w:rsidR="009F37E0" w:rsidRDefault="00000000">
            <w:pPr>
              <w:rPr>
                <w:rFonts w:ascii="Consolas" w:eastAsia="Consolas" w:hAnsi="Consolas" w:cs="Consolas"/>
                <w:b/>
              </w:rPr>
            </w:pPr>
            <w:proofErr w:type="spellStart"/>
            <w:r>
              <w:rPr>
                <w:rFonts w:ascii="Consolas" w:eastAsia="Consolas" w:hAnsi="Consolas" w:cs="Consolas"/>
                <w:b/>
              </w:rPr>
              <w:t>out_args</w:t>
            </w:r>
            <w:proofErr w:type="spellEnd"/>
            <w:r>
              <w:t xml:space="preserve"> (optional)</w:t>
            </w:r>
          </w:p>
        </w:tc>
        <w:tc>
          <w:tcPr>
            <w:tcW w:w="1680" w:type="dxa"/>
            <w:shd w:val="clear" w:color="auto" w:fill="auto"/>
            <w:tcMar>
              <w:top w:w="100" w:type="dxa"/>
              <w:left w:w="100" w:type="dxa"/>
              <w:bottom w:w="100" w:type="dxa"/>
              <w:right w:w="100" w:type="dxa"/>
            </w:tcMar>
          </w:tcPr>
          <w:p w14:paraId="5B323E81" w14:textId="77777777" w:rsidR="009F37E0"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3194C5CA" w14:textId="77777777" w:rsidR="009F37E0" w:rsidRDefault="00000000">
            <w:pPr>
              <w:widowControl w:val="0"/>
              <w:spacing w:line="240" w:lineRule="auto"/>
            </w:pPr>
            <w:r>
              <w:t xml:space="preserve">The list of variable names from the local </w:t>
            </w:r>
            <w:proofErr w:type="spellStart"/>
            <w:r>
              <w:rPr>
                <w:rFonts w:ascii="Consolas" w:eastAsia="Consolas" w:hAnsi="Consolas" w:cs="Consolas"/>
                <w:b/>
              </w:rPr>
              <w:t>step_variables</w:t>
            </w:r>
            <w:proofErr w:type="spellEnd"/>
            <w:r>
              <w:t xml:space="preserve"> dictionary (see section 4.1) or global </w:t>
            </w:r>
            <w:proofErr w:type="spellStart"/>
            <w:r>
              <w:rPr>
                <w:rFonts w:ascii="Consolas" w:eastAsia="Consolas" w:hAnsi="Consolas" w:cs="Consolas"/>
                <w:b/>
              </w:rPr>
              <w:t>playbook_variables</w:t>
            </w:r>
            <w:proofErr w:type="spellEnd"/>
            <w:r>
              <w:t xml:space="preserve"> dictionary (see section 3.1) that are to be returned from this playbook after execution and stored in the same variable dictionary. See section 10.18 for more information about variables.</w:t>
            </w:r>
          </w:p>
        </w:tc>
      </w:tr>
    </w:tbl>
    <w:p w14:paraId="1A01A147" w14:textId="77777777" w:rsidR="009F37E0" w:rsidRDefault="009F37E0"/>
    <w:p w14:paraId="4B94D159" w14:textId="77777777" w:rsidR="009F37E0" w:rsidRDefault="00000000">
      <w:pPr>
        <w:rPr>
          <w:b/>
        </w:rPr>
      </w:pPr>
      <w:r>
        <w:rPr>
          <w:b/>
        </w:rPr>
        <w:t>Example 4.4</w:t>
      </w:r>
    </w:p>
    <w:p w14:paraId="273011C9" w14:textId="77777777" w:rsidR="009F37E0" w:rsidRDefault="00000000">
      <w:pPr>
        <w:rPr>
          <w:b/>
        </w:rPr>
      </w:pPr>
      <w:r>
        <w:rPr>
          <w:i/>
        </w:rPr>
        <w:t>The IDs used in this example are notional and for illustrative purposes, they do not represent real objects.</w:t>
      </w:r>
    </w:p>
    <w:p w14:paraId="7A27064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62A110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56DC8EB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5BD36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-action--ba23c1b3-fdd2-4264-bc5b-c056c6862ba2": {</w:t>
      </w:r>
    </w:p>
    <w:p w14:paraId="6BC9F6D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"playbook-action",</w:t>
      </w:r>
    </w:p>
    <w:p w14:paraId="3E0FDA4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"playbook--b71ac91e-fa00-40e8-bd1b-d863c89e6b6b",</w:t>
      </w:r>
    </w:p>
    <w:p w14:paraId="0135513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"2023-01-11T05:11:36.152Z",</w:t>
      </w:r>
    </w:p>
    <w:p w14:paraId="7579CE7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w:t>
      </w:r>
    </w:p>
    <w:p w14:paraId="5CF2DED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6C5B85E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"action--c28b1bfa-5d0e-45ac-98b7-342a7fd8ae7d",</w:t>
      </w:r>
    </w:p>
    <w:p w14:paraId="0E2C66F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in_args</w:t>
      </w:r>
      <w:proofErr w:type="spellEnd"/>
      <w:r>
        <w:rPr>
          <w:rFonts w:ascii="Consolas" w:eastAsia="Consolas" w:hAnsi="Consolas" w:cs="Consolas"/>
          <w:sz w:val="18"/>
          <w:szCs w:val="18"/>
          <w:shd w:val="clear" w:color="auto" w:fill="EFEFEF"/>
        </w:rPr>
        <w:t>": [ __vuln_sys_id_1__, __vuln_sys_id_2_</w:t>
      </w:r>
      <w:proofErr w:type="gramStart"/>
      <w:r>
        <w:rPr>
          <w:rFonts w:ascii="Consolas" w:eastAsia="Consolas" w:hAnsi="Consolas" w:cs="Consolas"/>
          <w:sz w:val="18"/>
          <w:szCs w:val="18"/>
          <w:shd w:val="clear" w:color="auto" w:fill="EFEFEF"/>
        </w:rPr>
        <w:t>_ ]</w:t>
      </w:r>
      <w:proofErr w:type="gramEnd"/>
      <w:r>
        <w:rPr>
          <w:rFonts w:ascii="Consolas" w:eastAsia="Consolas" w:hAnsi="Consolas" w:cs="Consolas"/>
          <w:sz w:val="18"/>
          <w:szCs w:val="18"/>
          <w:shd w:val="clear" w:color="auto" w:fill="EFEFEF"/>
        </w:rPr>
        <w:t>,</w:t>
      </w:r>
    </w:p>
    <w:p w14:paraId="5877551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out_args</w:t>
      </w:r>
      <w:proofErr w:type="spellEnd"/>
      <w:r>
        <w:rPr>
          <w:rFonts w:ascii="Consolas" w:eastAsia="Consolas" w:hAnsi="Consolas" w:cs="Consolas"/>
          <w:sz w:val="18"/>
          <w:szCs w:val="18"/>
          <w:shd w:val="clear" w:color="auto" w:fill="EFEFEF"/>
        </w:rPr>
        <w:t>": [ __result_1__, __result_2_</w:t>
      </w:r>
      <w:proofErr w:type="gramStart"/>
      <w:r>
        <w:rPr>
          <w:rFonts w:ascii="Consolas" w:eastAsia="Consolas" w:hAnsi="Consolas" w:cs="Consolas"/>
          <w:sz w:val="18"/>
          <w:szCs w:val="18"/>
          <w:shd w:val="clear" w:color="auto" w:fill="EFEFEF"/>
        </w:rPr>
        <w:t>_ ]</w:t>
      </w:r>
      <w:proofErr w:type="gramEnd"/>
    </w:p>
    <w:p w14:paraId="75075B9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52B29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99030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215C65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65A953" w14:textId="77777777" w:rsidR="009F37E0" w:rsidRDefault="00000000">
      <w:pPr>
        <w:pStyle w:val="Heading2"/>
      </w:pPr>
      <w:bookmarkStart w:id="41" w:name="_Toc149300644"/>
      <w:r>
        <w:t>4.7 Parallel Step</w:t>
      </w:r>
      <w:bookmarkEnd w:id="41"/>
    </w:p>
    <w:p w14:paraId="1F1DD32F" w14:textId="77777777" w:rsidR="009F37E0" w:rsidRDefault="00000000">
      <w:r>
        <w:t xml:space="preserve">The parallel step workflow step defines how to create steps that are processed in parallel. This workflow step allows playbook authors to define two or more steps that can be executed at the same time. For example, a playbook that responds to an incident may require both the network team and the desktop team to investigate and respond to a threat at the same time. Another example is a response to a </w:t>
      </w:r>
      <w:proofErr w:type="spellStart"/>
      <w:r>
        <w:t>cyber attack</w:t>
      </w:r>
      <w:proofErr w:type="spellEnd"/>
      <w:r>
        <w:t xml:space="preserve"> on an operational technology (OT) environment that requires releasing air / steam / water pressure simultaneously. In addition to the inherited properties, this section defines the following additional property that is valid for this type. Implementations </w:t>
      </w:r>
      <w:r>
        <w:rPr>
          <w:b/>
        </w:rPr>
        <w:t>MUST</w:t>
      </w:r>
      <w:r>
        <w:t xml:space="preserve"> wait for all steps referenced in the </w:t>
      </w:r>
      <w:proofErr w:type="spellStart"/>
      <w:r>
        <w:rPr>
          <w:rFonts w:ascii="Consolas" w:eastAsia="Consolas" w:hAnsi="Consolas" w:cs="Consolas"/>
          <w:b/>
        </w:rPr>
        <w:t>next_steps</w:t>
      </w:r>
      <w:proofErr w:type="spellEnd"/>
      <w:r>
        <w:t xml:space="preserve"> property to complete before moving on.</w:t>
      </w:r>
    </w:p>
    <w:p w14:paraId="563B797B" w14:textId="77777777" w:rsidR="009F37E0" w:rsidRDefault="009F37E0"/>
    <w:p w14:paraId="42B0417E" w14:textId="77777777" w:rsidR="009F37E0" w:rsidRDefault="00000000">
      <w:r>
        <w:t xml:space="preserve">The steps referenced from this object are intended to be processed in parallel, however, if an implementation cannot support executing steps in parallel, then the steps </w:t>
      </w:r>
      <w:r>
        <w:rPr>
          <w:b/>
        </w:rPr>
        <w:t>MAY</w:t>
      </w:r>
      <w:r>
        <w:t xml:space="preserve"> be executed in sequential order if the desired outcome is the same.</w:t>
      </w:r>
    </w:p>
    <w:p w14:paraId="7ECD687E" w14:textId="77777777" w:rsidR="009F37E0" w:rsidRDefault="009F37E0"/>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9F37E0" w14:paraId="38800008" w14:textId="77777777">
        <w:tc>
          <w:tcPr>
            <w:tcW w:w="2310" w:type="dxa"/>
            <w:shd w:val="clear" w:color="auto" w:fill="C9DAF8"/>
            <w:tcMar>
              <w:top w:w="100" w:type="dxa"/>
              <w:left w:w="100" w:type="dxa"/>
              <w:bottom w:w="100" w:type="dxa"/>
              <w:right w:w="100" w:type="dxa"/>
            </w:tcMar>
          </w:tcPr>
          <w:p w14:paraId="292EB54B" w14:textId="77777777" w:rsidR="009F37E0" w:rsidRDefault="00000000">
            <w:pPr>
              <w:widowControl w:val="0"/>
              <w:spacing w:line="240" w:lineRule="auto"/>
              <w:rPr>
                <w:b/>
              </w:rPr>
            </w:pPr>
            <w:r>
              <w:rPr>
                <w:b/>
              </w:rPr>
              <w:lastRenderedPageBreak/>
              <w:t>Property Name</w:t>
            </w:r>
          </w:p>
        </w:tc>
        <w:tc>
          <w:tcPr>
            <w:tcW w:w="1680" w:type="dxa"/>
            <w:shd w:val="clear" w:color="auto" w:fill="C9DAF8"/>
            <w:tcMar>
              <w:top w:w="100" w:type="dxa"/>
              <w:left w:w="100" w:type="dxa"/>
              <w:bottom w:w="100" w:type="dxa"/>
              <w:right w:w="100" w:type="dxa"/>
            </w:tcMar>
          </w:tcPr>
          <w:p w14:paraId="7FEDBA1C" w14:textId="77777777" w:rsidR="009F37E0"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5E09C965" w14:textId="77777777" w:rsidR="009F37E0" w:rsidRDefault="00000000">
            <w:pPr>
              <w:widowControl w:val="0"/>
              <w:spacing w:line="240" w:lineRule="auto"/>
              <w:rPr>
                <w:b/>
              </w:rPr>
            </w:pPr>
            <w:r>
              <w:rPr>
                <w:b/>
              </w:rPr>
              <w:t>Details</w:t>
            </w:r>
          </w:p>
        </w:tc>
      </w:tr>
      <w:tr w:rsidR="009F37E0" w14:paraId="71E27359" w14:textId="77777777">
        <w:tc>
          <w:tcPr>
            <w:tcW w:w="2310" w:type="dxa"/>
            <w:shd w:val="clear" w:color="auto" w:fill="D9D9D9"/>
            <w:tcMar>
              <w:top w:w="100" w:type="dxa"/>
              <w:left w:w="100" w:type="dxa"/>
              <w:bottom w:w="100" w:type="dxa"/>
              <w:right w:w="100" w:type="dxa"/>
            </w:tcMar>
          </w:tcPr>
          <w:p w14:paraId="218E12AB" w14:textId="77777777" w:rsidR="009F37E0"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626EE2D7"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53013F33"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parallel</w:t>
            </w:r>
            <w:r>
              <w:t>.</w:t>
            </w:r>
          </w:p>
        </w:tc>
      </w:tr>
      <w:tr w:rsidR="009F37E0" w14:paraId="6AB9B692" w14:textId="77777777">
        <w:tc>
          <w:tcPr>
            <w:tcW w:w="2310" w:type="dxa"/>
            <w:shd w:val="clear" w:color="auto" w:fill="auto"/>
            <w:tcMar>
              <w:top w:w="100" w:type="dxa"/>
              <w:left w:w="100" w:type="dxa"/>
              <w:bottom w:w="100" w:type="dxa"/>
              <w:right w:w="100" w:type="dxa"/>
            </w:tcMar>
          </w:tcPr>
          <w:p w14:paraId="177005C9" w14:textId="77777777" w:rsidR="009F37E0" w:rsidRDefault="00000000">
            <w:pPr>
              <w:rPr>
                <w:rFonts w:ascii="Consolas" w:eastAsia="Consolas" w:hAnsi="Consolas" w:cs="Consolas"/>
                <w:b/>
              </w:rPr>
            </w:pPr>
            <w:proofErr w:type="spellStart"/>
            <w:r>
              <w:rPr>
                <w:rFonts w:ascii="Consolas" w:eastAsia="Consolas" w:hAnsi="Consolas" w:cs="Consolas"/>
                <w:b/>
              </w:rPr>
              <w:t>next_steps</w:t>
            </w:r>
            <w:proofErr w:type="spellEnd"/>
            <w:r>
              <w:t xml:space="preserve"> (required)</w:t>
            </w:r>
          </w:p>
        </w:tc>
        <w:tc>
          <w:tcPr>
            <w:tcW w:w="1680" w:type="dxa"/>
            <w:shd w:val="clear" w:color="auto" w:fill="auto"/>
            <w:tcMar>
              <w:top w:w="100" w:type="dxa"/>
              <w:left w:w="100" w:type="dxa"/>
              <w:bottom w:w="100" w:type="dxa"/>
              <w:right w:w="100" w:type="dxa"/>
            </w:tcMar>
          </w:tcPr>
          <w:p w14:paraId="3F9AAB96"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370" w:type="dxa"/>
            <w:shd w:val="clear" w:color="auto" w:fill="auto"/>
            <w:tcMar>
              <w:top w:w="100" w:type="dxa"/>
              <w:left w:w="100" w:type="dxa"/>
              <w:bottom w:w="100" w:type="dxa"/>
              <w:right w:w="100" w:type="dxa"/>
            </w:tcMar>
          </w:tcPr>
          <w:p w14:paraId="2BB582D8" w14:textId="77777777" w:rsidR="009F37E0" w:rsidRDefault="00000000">
            <w:r>
              <w:t xml:space="preserve">A list of two or more workflow steps to be processed in parallel. The </w:t>
            </w:r>
            <w:proofErr w:type="spellStart"/>
            <w:r>
              <w:rPr>
                <w:rFonts w:ascii="Consolas" w:eastAsia="Consolas" w:hAnsi="Consolas" w:cs="Consolas"/>
                <w:b/>
                <w:color w:val="000000"/>
              </w:rPr>
              <w:t>next_steps</w:t>
            </w:r>
            <w:proofErr w:type="spellEnd"/>
            <w:r>
              <w:t xml:space="preserve"> </w:t>
            </w:r>
            <w:r>
              <w:rPr>
                <w:b/>
              </w:rPr>
              <w:t>MUST</w:t>
            </w:r>
            <w:r>
              <w:t xml:space="preserve"> contain at least two values. If there is only one value, then the parallel step </w:t>
            </w:r>
            <w:r>
              <w:rPr>
                <w:b/>
              </w:rPr>
              <w:t>MUST</w:t>
            </w:r>
            <w:r>
              <w:t xml:space="preserve"> </w:t>
            </w:r>
            <w:r>
              <w:rPr>
                <w:b/>
              </w:rPr>
              <w:t xml:space="preserve">NOT </w:t>
            </w:r>
            <w:r>
              <w:t xml:space="preserve">be used. </w:t>
            </w:r>
          </w:p>
          <w:p w14:paraId="6D695AC7" w14:textId="77777777" w:rsidR="009F37E0" w:rsidRDefault="009F37E0"/>
          <w:p w14:paraId="7DCC7AFA" w14:textId="77777777" w:rsidR="009F37E0" w:rsidRDefault="00000000">
            <w:pPr>
              <w:spacing w:line="240" w:lineRule="auto"/>
            </w:pPr>
            <w:r>
              <w:t xml:space="preserve">Each entry in the </w:t>
            </w:r>
            <w:proofErr w:type="spellStart"/>
            <w:r>
              <w:rPr>
                <w:rFonts w:ascii="Consolas" w:eastAsia="Consolas" w:hAnsi="Consolas" w:cs="Consolas"/>
                <w:b/>
              </w:rPr>
              <w:t>next_steps</w:t>
            </w:r>
            <w:proofErr w:type="spellEnd"/>
            <w:r>
              <w:t xml:space="preserve"> property forms a branch of steps that are to be executed, even if there is only one workflow step in the branch. Each branch </w:t>
            </w:r>
            <w:r>
              <w:rPr>
                <w:b/>
              </w:rPr>
              <w:t>MUST</w:t>
            </w:r>
            <w:r>
              <w:t xml:space="preserve"> reference a unique end step when that branch has completed processing. This allows implementations to know when to return to the original parallel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2896BE3C" w14:textId="77777777" w:rsidR="009F37E0" w:rsidRDefault="009F37E0"/>
          <w:p w14:paraId="3A0CCF8D" w14:textId="77777777" w:rsidR="009F37E0" w:rsidRDefault="00000000">
            <w:r>
              <w:t xml:space="preserve">The definition of </w:t>
            </w:r>
            <w:r>
              <w:rPr>
                <w:i/>
              </w:rPr>
              <w:t>parallel execution</w:t>
            </w:r>
            <w:r>
              <w:t xml:space="preserve"> and how many parallel steps that are possible to execute is implementation dependent and is not part of this specification.</w:t>
            </w:r>
          </w:p>
          <w:p w14:paraId="18832034" w14:textId="77777777" w:rsidR="009F37E0" w:rsidRDefault="009F37E0"/>
          <w:p w14:paraId="79772568" w14:textId="77777777" w:rsidR="009F37E0" w:rsidRDefault="00000000">
            <w:r>
              <w:t xml:space="preserve">If any of the steps referenced in </w:t>
            </w:r>
            <w:proofErr w:type="spellStart"/>
            <w:r>
              <w:rPr>
                <w:rFonts w:ascii="Consolas" w:eastAsia="Consolas" w:hAnsi="Consolas" w:cs="Consolas"/>
                <w:b/>
                <w:color w:val="000000"/>
              </w:rPr>
              <w:t>next_steps</w:t>
            </w:r>
            <w:proofErr w:type="spellEnd"/>
            <w:r>
              <w:t xml:space="preserve"> generate an error of any kind (exception or timeout) then implementers </w:t>
            </w:r>
            <w:r>
              <w:rPr>
                <w:b/>
              </w:rPr>
              <w:t>SHOULD</w:t>
            </w:r>
            <w:r>
              <w:t xml:space="preserve"> consider defining rollback error handling for the playbook and include those steps in the playbook itself.</w:t>
            </w:r>
          </w:p>
          <w:p w14:paraId="6AE301A9" w14:textId="77777777" w:rsidR="009F37E0" w:rsidRDefault="009F37E0"/>
          <w:p w14:paraId="21C3AC67" w14:textId="77777777" w:rsidR="009F37E0" w:rsidRDefault="00000000">
            <w:r>
              <w:t xml:space="preserve">Each ID </w:t>
            </w:r>
            <w:r>
              <w:rPr>
                <w:b/>
              </w:rPr>
              <w:t>MUST</w:t>
            </w:r>
            <w:r>
              <w:t xml:space="preserve"> represent a CACAO workflow step object. </w:t>
            </w:r>
          </w:p>
        </w:tc>
      </w:tr>
    </w:tbl>
    <w:p w14:paraId="719DDFFE" w14:textId="77777777" w:rsidR="009F37E0" w:rsidRDefault="009F37E0"/>
    <w:p w14:paraId="50A71520" w14:textId="77777777" w:rsidR="009F37E0" w:rsidRDefault="00000000">
      <w:pPr>
        <w:rPr>
          <w:b/>
        </w:rPr>
      </w:pPr>
      <w:r>
        <w:rPr>
          <w:b/>
        </w:rPr>
        <w:t>Example 4.5</w:t>
      </w:r>
    </w:p>
    <w:p w14:paraId="34E23E39" w14:textId="77777777" w:rsidR="009F37E0" w:rsidRDefault="00000000">
      <w:pPr>
        <w:rPr>
          <w:b/>
        </w:rPr>
      </w:pPr>
      <w:r>
        <w:rPr>
          <w:i/>
        </w:rPr>
        <w:t>The IDs used in this example are notional and for illustrative purposes, they do not represent real objects.</w:t>
      </w:r>
    </w:p>
    <w:p w14:paraId="6679E32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D0B3B5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62F01D9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0AD2C6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parallel</w:t>
      </w:r>
      <w:proofErr w:type="gramEnd"/>
      <w:r>
        <w:rPr>
          <w:rFonts w:ascii="Consolas" w:eastAsia="Consolas" w:hAnsi="Consolas" w:cs="Consolas"/>
          <w:sz w:val="18"/>
          <w:szCs w:val="18"/>
          <w:shd w:val="clear" w:color="auto" w:fill="EFEFEF"/>
        </w:rPr>
        <w:t>--cd0da652-c34e-4f8c-89a3-d90b97385988": {</w:t>
      </w:r>
    </w:p>
    <w:p w14:paraId="7E8D953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"parallel",</w:t>
      </w:r>
    </w:p>
    <w:p w14:paraId="18A1DCA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"Parallel Step Example 1",</w:t>
      </w:r>
    </w:p>
    <w:p w14:paraId="149B011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"action--0f376d66-1241-4de3-b3c6-1b2566959bee",</w:t>
      </w:r>
    </w:p>
    <w:p w14:paraId="19864E1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next</w:t>
      </w:r>
      <w:proofErr w:type="gramEnd"/>
      <w:r>
        <w:rPr>
          <w:rFonts w:ascii="Consolas" w:eastAsia="Consolas" w:hAnsi="Consolas" w:cs="Consolas"/>
          <w:sz w:val="18"/>
          <w:szCs w:val="18"/>
          <w:shd w:val="clear" w:color="auto" w:fill="EFEFEF"/>
        </w:rPr>
        <w:t>_steps</w:t>
      </w:r>
      <w:proofErr w:type="spellEnd"/>
      <w:r>
        <w:rPr>
          <w:rFonts w:ascii="Consolas" w:eastAsia="Consolas" w:hAnsi="Consolas" w:cs="Consolas"/>
          <w:sz w:val="18"/>
          <w:szCs w:val="18"/>
          <w:shd w:val="clear" w:color="auto" w:fill="EFEFEF"/>
        </w:rPr>
        <w:t>": [</w:t>
      </w:r>
    </w:p>
    <w:p w14:paraId="506F783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--7877447e-6533-4c08-a5cc-0c4ac3258476",</w:t>
      </w:r>
    </w:p>
    <w:p w14:paraId="5F62B87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--58e8e332-64c8-4c60-95f9-f8760724e853"</w:t>
      </w:r>
    </w:p>
    <w:p w14:paraId="694C27D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A239A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8B8D5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--7877447e-6533-4c08-a5cc-0c4ac3258476": {</w:t>
      </w:r>
    </w:p>
    <w:p w14:paraId="37BB421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25E3384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"end--a854cc82-bb3b-4aca-904c-4e8895c37838"</w:t>
      </w:r>
    </w:p>
    <w:p w14:paraId="18F215E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3EA47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--a854cc82-bb3b-4aca-904c-4e8895c37838": {</w:t>
      </w:r>
    </w:p>
    <w:p w14:paraId="703864D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3E8240E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this branch in this example"</w:t>
      </w:r>
    </w:p>
    <w:p w14:paraId="26000CC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AF6C64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--58e8e332-64c8-4c60-95f9-f8760724e853": {</w:t>
      </w:r>
    </w:p>
    <w:p w14:paraId="182123B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4A6373C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"end--4a10a184-5b91-4645-8bd2-34e1cf3f0e44"</w:t>
      </w:r>
    </w:p>
    <w:p w14:paraId="645C71E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8A8D0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--4a10a184-5b91-4645-8bd2-34e1cf3f0e44": {</w:t>
      </w:r>
    </w:p>
    <w:p w14:paraId="635009E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1099832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"name": "End of this other branch in this example"</w:t>
      </w:r>
    </w:p>
    <w:p w14:paraId="6C49D9B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3149A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--0f376d66-1241-4de3-b3c6-1b2566959bee": {</w:t>
      </w:r>
    </w:p>
    <w:p w14:paraId="45E4146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59EF100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"end--0350e827-25f2-40f6-b5dc-97da152c04d8"</w:t>
      </w:r>
    </w:p>
    <w:p w14:paraId="4347A6C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D5006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--0350e827-25f2-40f6-b5dc-97da152c04d8": {</w:t>
      </w:r>
    </w:p>
    <w:p w14:paraId="3C7D0B1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241E65F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the workflow"</w:t>
      </w:r>
    </w:p>
    <w:p w14:paraId="3D3B7A7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D5319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DC675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7452C3" w14:textId="77777777" w:rsidR="009F37E0" w:rsidRDefault="00000000">
      <w:pPr>
        <w:pStyle w:val="Heading2"/>
      </w:pPr>
      <w:bookmarkStart w:id="42" w:name="_Toc149300645"/>
      <w:r>
        <w:t>4.8 If Condition Step</w:t>
      </w:r>
      <w:bookmarkEnd w:id="42"/>
    </w:p>
    <w:p w14:paraId="7997CF7D" w14:textId="77777777" w:rsidR="009F37E0" w:rsidRDefault="00000000">
      <w:r>
        <w:t>The if condition step workflow step defines the 'if-then-else' conditional logic that can be used within the workflow of the playbook. In addition to the inherited properties, this section defines the following additional properties that are valid for this type.</w:t>
      </w:r>
    </w:p>
    <w:p w14:paraId="4FFFE7A5" w14:textId="77777777" w:rsidR="009F37E0" w:rsidRDefault="009F37E0"/>
    <w:tbl>
      <w:tblPr>
        <w:tblStyle w:val="ae"/>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415"/>
      </w:tblGrid>
      <w:tr w:rsidR="009F37E0" w14:paraId="6191AAF6" w14:textId="77777777">
        <w:tc>
          <w:tcPr>
            <w:tcW w:w="2310" w:type="dxa"/>
            <w:shd w:val="clear" w:color="auto" w:fill="C9DAF8"/>
            <w:tcMar>
              <w:top w:w="100" w:type="dxa"/>
              <w:left w:w="100" w:type="dxa"/>
              <w:bottom w:w="100" w:type="dxa"/>
              <w:right w:w="100" w:type="dxa"/>
            </w:tcMar>
          </w:tcPr>
          <w:p w14:paraId="27667AE3" w14:textId="77777777" w:rsidR="009F37E0"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2185170E" w14:textId="77777777" w:rsidR="009F37E0" w:rsidRDefault="00000000">
            <w:pPr>
              <w:widowControl w:val="0"/>
              <w:spacing w:line="240" w:lineRule="auto"/>
              <w:rPr>
                <w:b/>
              </w:rPr>
            </w:pPr>
            <w:r>
              <w:rPr>
                <w:b/>
              </w:rPr>
              <w:t>Data Type</w:t>
            </w:r>
          </w:p>
        </w:tc>
        <w:tc>
          <w:tcPr>
            <w:tcW w:w="5415" w:type="dxa"/>
            <w:shd w:val="clear" w:color="auto" w:fill="C9DAF8"/>
            <w:tcMar>
              <w:top w:w="100" w:type="dxa"/>
              <w:left w:w="100" w:type="dxa"/>
              <w:bottom w:w="100" w:type="dxa"/>
              <w:right w:w="100" w:type="dxa"/>
            </w:tcMar>
          </w:tcPr>
          <w:p w14:paraId="09D23D98" w14:textId="77777777" w:rsidR="009F37E0" w:rsidRDefault="00000000">
            <w:pPr>
              <w:widowControl w:val="0"/>
              <w:spacing w:line="240" w:lineRule="auto"/>
              <w:rPr>
                <w:b/>
              </w:rPr>
            </w:pPr>
            <w:r>
              <w:rPr>
                <w:b/>
              </w:rPr>
              <w:t>Details</w:t>
            </w:r>
          </w:p>
        </w:tc>
      </w:tr>
      <w:tr w:rsidR="009F37E0" w14:paraId="63492BCF" w14:textId="77777777">
        <w:tc>
          <w:tcPr>
            <w:tcW w:w="2310" w:type="dxa"/>
            <w:shd w:val="clear" w:color="auto" w:fill="D9D9D9"/>
            <w:tcMar>
              <w:top w:w="100" w:type="dxa"/>
              <w:left w:w="100" w:type="dxa"/>
              <w:bottom w:w="100" w:type="dxa"/>
              <w:right w:w="100" w:type="dxa"/>
            </w:tcMar>
          </w:tcPr>
          <w:p w14:paraId="2C5888CB" w14:textId="77777777" w:rsidR="009F37E0"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5B849D06"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0988E1C0"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if-condition</w:t>
            </w:r>
            <w:r>
              <w:t>.</w:t>
            </w:r>
          </w:p>
        </w:tc>
      </w:tr>
      <w:tr w:rsidR="009F37E0" w14:paraId="5ED5F9C2" w14:textId="77777777">
        <w:tc>
          <w:tcPr>
            <w:tcW w:w="2310" w:type="dxa"/>
            <w:shd w:val="clear" w:color="auto" w:fill="auto"/>
            <w:tcMar>
              <w:top w:w="100" w:type="dxa"/>
              <w:left w:w="100" w:type="dxa"/>
              <w:bottom w:w="100" w:type="dxa"/>
              <w:right w:w="100" w:type="dxa"/>
            </w:tcMar>
          </w:tcPr>
          <w:p w14:paraId="092292B9" w14:textId="77777777" w:rsidR="009F37E0" w:rsidRDefault="00000000">
            <w:pPr>
              <w:rPr>
                <w:rFonts w:ascii="Consolas" w:eastAsia="Consolas" w:hAnsi="Consolas" w:cs="Consolas"/>
                <w:b/>
              </w:rPr>
            </w:pPr>
            <w:r>
              <w:rPr>
                <w:rFonts w:ascii="Consolas" w:eastAsia="Consolas" w:hAnsi="Consolas" w:cs="Consolas"/>
                <w:b/>
              </w:rPr>
              <w:t>condition</w:t>
            </w:r>
            <w:r>
              <w:t xml:space="preserve"> (required)</w:t>
            </w:r>
          </w:p>
        </w:tc>
        <w:tc>
          <w:tcPr>
            <w:tcW w:w="1680" w:type="dxa"/>
            <w:shd w:val="clear" w:color="auto" w:fill="auto"/>
            <w:tcMar>
              <w:top w:w="100" w:type="dxa"/>
              <w:left w:w="100" w:type="dxa"/>
              <w:bottom w:w="100" w:type="dxa"/>
              <w:right w:w="100" w:type="dxa"/>
            </w:tcMar>
          </w:tcPr>
          <w:p w14:paraId="0E63739D"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18570E8D" w14:textId="77777777" w:rsidR="009F37E0" w:rsidRDefault="00000000">
            <w:r>
              <w:t xml:space="preserve">A </w:t>
            </w:r>
            <w:proofErr w:type="spellStart"/>
            <w:r>
              <w:t>boolean</w:t>
            </w:r>
            <w:proofErr w:type="spellEnd"/>
            <w:r>
              <w:t xml:space="preserve"> expression as defined in the STIX Patterning Grammar that when it evaluates as true executes the workflow step identified by the </w:t>
            </w:r>
            <w:proofErr w:type="spellStart"/>
            <w:r>
              <w:rPr>
                <w:rFonts w:ascii="Consolas" w:eastAsia="Consolas" w:hAnsi="Consolas" w:cs="Consolas"/>
                <w:b/>
              </w:rPr>
              <w:t>on_true</w:t>
            </w:r>
            <w:proofErr w:type="spellEnd"/>
            <w:r>
              <w:t xml:space="preserve"> property, otherwise it executes the </w:t>
            </w:r>
            <w:proofErr w:type="spellStart"/>
            <w:r>
              <w:rPr>
                <w:rFonts w:ascii="Consolas" w:eastAsia="Consolas" w:hAnsi="Consolas" w:cs="Consolas"/>
                <w:b/>
              </w:rPr>
              <w:t>on_false</w:t>
            </w:r>
            <w:proofErr w:type="spellEnd"/>
            <w:r>
              <w:t xml:space="preserve"> workflow step.</w:t>
            </w:r>
          </w:p>
        </w:tc>
      </w:tr>
      <w:tr w:rsidR="009F37E0" w14:paraId="76C5D46F" w14:textId="77777777">
        <w:tc>
          <w:tcPr>
            <w:tcW w:w="2310" w:type="dxa"/>
            <w:shd w:val="clear" w:color="auto" w:fill="auto"/>
            <w:tcMar>
              <w:top w:w="100" w:type="dxa"/>
              <w:left w:w="100" w:type="dxa"/>
              <w:bottom w:w="100" w:type="dxa"/>
              <w:right w:w="100" w:type="dxa"/>
            </w:tcMar>
          </w:tcPr>
          <w:p w14:paraId="51DB6CB4" w14:textId="77777777" w:rsidR="009F37E0" w:rsidRDefault="00000000">
            <w:pPr>
              <w:rPr>
                <w:rFonts w:ascii="Consolas" w:eastAsia="Consolas" w:hAnsi="Consolas" w:cs="Consolas"/>
                <w:b/>
              </w:rPr>
            </w:pPr>
            <w:proofErr w:type="spellStart"/>
            <w:r>
              <w:rPr>
                <w:rFonts w:ascii="Consolas" w:eastAsia="Consolas" w:hAnsi="Consolas" w:cs="Consolas"/>
                <w:b/>
              </w:rPr>
              <w:t>on_true</w:t>
            </w:r>
            <w:proofErr w:type="spellEnd"/>
            <w:r>
              <w:t xml:space="preserve"> (required)</w:t>
            </w:r>
          </w:p>
        </w:tc>
        <w:tc>
          <w:tcPr>
            <w:tcW w:w="1680" w:type="dxa"/>
            <w:shd w:val="clear" w:color="auto" w:fill="auto"/>
            <w:tcMar>
              <w:top w:w="100" w:type="dxa"/>
              <w:left w:w="100" w:type="dxa"/>
              <w:bottom w:w="100" w:type="dxa"/>
              <w:right w:w="100" w:type="dxa"/>
            </w:tcMar>
          </w:tcPr>
          <w:p w14:paraId="69E61E70"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3C2AA1DA" w14:textId="77777777" w:rsidR="009F37E0" w:rsidRDefault="00000000">
            <w:r>
              <w:t>The step ID to be processed if the condition evaluates as true.</w:t>
            </w:r>
          </w:p>
          <w:p w14:paraId="4A900901" w14:textId="77777777" w:rsidR="009F37E0" w:rsidRDefault="009F37E0"/>
          <w:p w14:paraId="12B638EB" w14:textId="77777777" w:rsidR="009F37E0" w:rsidRDefault="00000000">
            <w:pPr>
              <w:spacing w:line="240" w:lineRule="auto"/>
            </w:pPr>
            <w:r>
              <w:t xml:space="preserve">The entry in the </w:t>
            </w:r>
            <w:proofErr w:type="spellStart"/>
            <w:r>
              <w:rPr>
                <w:rFonts w:ascii="Consolas" w:eastAsia="Consolas" w:hAnsi="Consolas" w:cs="Consolas"/>
                <w:b/>
              </w:rPr>
              <w:t>on_true</w:t>
            </w:r>
            <w:proofErr w:type="spellEnd"/>
            <w:r>
              <w:t xml:space="preserve"> property forms a branch of steps that are to be executed, even if there is only one workflow step in the branch. This branch </w:t>
            </w:r>
            <w:r>
              <w:rPr>
                <w:b/>
              </w:rPr>
              <w:t>MUST</w:t>
            </w:r>
            <w:r>
              <w:t xml:space="preserve"> reference a unique end step when that branch has completed processing. This allows implementations to know when to return to the original if condition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73B242C5" w14:textId="77777777" w:rsidR="009F37E0" w:rsidRDefault="009F37E0"/>
          <w:p w14:paraId="18B870A3" w14:textId="77777777" w:rsidR="009F37E0" w:rsidRDefault="00000000">
            <w:r>
              <w:t xml:space="preserve">The ID </w:t>
            </w:r>
            <w:r>
              <w:rPr>
                <w:b/>
              </w:rPr>
              <w:t>MUST</w:t>
            </w:r>
            <w:r>
              <w:t xml:space="preserve"> represent a CACAO workflow step object. </w:t>
            </w:r>
          </w:p>
        </w:tc>
      </w:tr>
      <w:tr w:rsidR="009F37E0" w14:paraId="48EF4BCA" w14:textId="77777777">
        <w:tc>
          <w:tcPr>
            <w:tcW w:w="2310" w:type="dxa"/>
            <w:shd w:val="clear" w:color="auto" w:fill="auto"/>
            <w:tcMar>
              <w:top w:w="100" w:type="dxa"/>
              <w:left w:w="100" w:type="dxa"/>
              <w:bottom w:w="100" w:type="dxa"/>
              <w:right w:w="100" w:type="dxa"/>
            </w:tcMar>
          </w:tcPr>
          <w:p w14:paraId="1E73A182" w14:textId="77777777" w:rsidR="009F37E0" w:rsidRDefault="00000000">
            <w:pPr>
              <w:rPr>
                <w:rFonts w:ascii="Consolas" w:eastAsia="Consolas" w:hAnsi="Consolas" w:cs="Consolas"/>
                <w:b/>
              </w:rPr>
            </w:pPr>
            <w:proofErr w:type="spellStart"/>
            <w:r>
              <w:rPr>
                <w:rFonts w:ascii="Consolas" w:eastAsia="Consolas" w:hAnsi="Consolas" w:cs="Consolas"/>
                <w:b/>
              </w:rPr>
              <w:t>on_false</w:t>
            </w:r>
            <w:proofErr w:type="spellEnd"/>
            <w:r>
              <w:t xml:space="preserve"> (optional)</w:t>
            </w:r>
          </w:p>
        </w:tc>
        <w:tc>
          <w:tcPr>
            <w:tcW w:w="1680" w:type="dxa"/>
            <w:shd w:val="clear" w:color="auto" w:fill="auto"/>
            <w:tcMar>
              <w:top w:w="100" w:type="dxa"/>
              <w:left w:w="100" w:type="dxa"/>
              <w:bottom w:w="100" w:type="dxa"/>
              <w:right w:w="100" w:type="dxa"/>
            </w:tcMar>
          </w:tcPr>
          <w:p w14:paraId="5507C361"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25DF4133" w14:textId="77777777" w:rsidR="009F37E0" w:rsidRDefault="00000000">
            <w:r>
              <w:t>The step ID to be processed if the condition evaluates as false.</w:t>
            </w:r>
          </w:p>
          <w:p w14:paraId="00D4F6A8" w14:textId="77777777" w:rsidR="009F37E0" w:rsidRDefault="009F37E0"/>
          <w:p w14:paraId="05073632" w14:textId="77777777" w:rsidR="009F37E0" w:rsidRDefault="00000000">
            <w:pPr>
              <w:spacing w:line="240" w:lineRule="auto"/>
            </w:pPr>
            <w:r>
              <w:t xml:space="preserve">The entry in the </w:t>
            </w:r>
            <w:proofErr w:type="spellStart"/>
            <w:r>
              <w:rPr>
                <w:rFonts w:ascii="Consolas" w:eastAsia="Consolas" w:hAnsi="Consolas" w:cs="Consolas"/>
                <w:b/>
              </w:rPr>
              <w:t>on_false</w:t>
            </w:r>
            <w:proofErr w:type="spellEnd"/>
            <w:r>
              <w:t xml:space="preserve"> property forms a branch of steps that are to be executed, even if there is only one workflow step in the branch. This branch </w:t>
            </w:r>
            <w:r>
              <w:rPr>
                <w:b/>
              </w:rPr>
              <w:t>MUST</w:t>
            </w:r>
            <w:r>
              <w:t xml:space="preserve"> reference a unique end step when that branch has completed processing. This allows implementations to know when to return to the original if condition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00B6C142" w14:textId="77777777" w:rsidR="009F37E0" w:rsidRDefault="009F37E0"/>
          <w:p w14:paraId="7E20BC93" w14:textId="77777777" w:rsidR="009F37E0" w:rsidRDefault="00000000">
            <w:r>
              <w:t xml:space="preserve">The ID </w:t>
            </w:r>
            <w:r>
              <w:rPr>
                <w:b/>
              </w:rPr>
              <w:t>MUST</w:t>
            </w:r>
            <w:r>
              <w:t xml:space="preserve"> represent a CACAO workflow step object. </w:t>
            </w:r>
          </w:p>
        </w:tc>
      </w:tr>
    </w:tbl>
    <w:p w14:paraId="1F3B6604" w14:textId="77777777" w:rsidR="009F37E0" w:rsidRDefault="009F37E0"/>
    <w:p w14:paraId="44C574EE" w14:textId="77777777" w:rsidR="009F37E0" w:rsidRDefault="00000000">
      <w:pPr>
        <w:rPr>
          <w:b/>
        </w:rPr>
      </w:pPr>
      <w:r>
        <w:rPr>
          <w:b/>
        </w:rPr>
        <w:lastRenderedPageBreak/>
        <w:t>Example 4.6</w:t>
      </w:r>
    </w:p>
    <w:p w14:paraId="6623A141" w14:textId="77777777" w:rsidR="009F37E0" w:rsidRDefault="00000000">
      <w:pPr>
        <w:rPr>
          <w:b/>
        </w:rPr>
      </w:pPr>
      <w:r>
        <w:rPr>
          <w:i/>
        </w:rPr>
        <w:t>The IDs used in this example are notional and for illustrative purposes, they do not represent real objects.</w:t>
      </w:r>
    </w:p>
    <w:p w14:paraId="7FEE2FC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ACA89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4DCD3A1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3B7BD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if</w:t>
      </w:r>
      <w:proofErr w:type="gramEnd"/>
      <w:r>
        <w:rPr>
          <w:rFonts w:ascii="Consolas" w:eastAsia="Consolas" w:hAnsi="Consolas" w:cs="Consolas"/>
          <w:sz w:val="18"/>
          <w:szCs w:val="18"/>
          <w:shd w:val="clear" w:color="auto" w:fill="EFEFEF"/>
        </w:rPr>
        <w:t>-condition--f00f0acb-a2ad-4832-b7c2-27d12506c6d7": {</w:t>
      </w:r>
    </w:p>
    <w:p w14:paraId="660A08D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"if-condition",</w:t>
      </w:r>
    </w:p>
    <w:p w14:paraId="2A02335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3178678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73284E2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"action--9257d475-f046-48c6-85eb-b045a5f45a51",</w:t>
      </w:r>
    </w:p>
    <w:p w14:paraId="6C4A28A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"__</w:t>
      </w:r>
      <w:proofErr w:type="spellStart"/>
      <w:r>
        <w:rPr>
          <w:rFonts w:ascii="Consolas" w:eastAsia="Consolas" w:hAnsi="Consolas" w:cs="Consolas"/>
          <w:sz w:val="18"/>
          <w:szCs w:val="18"/>
          <w:shd w:val="clear" w:color="auto" w:fill="EFEFEF"/>
        </w:rPr>
        <w:t>variable__:value</w:t>
      </w:r>
      <w:proofErr w:type="spellEnd"/>
      <w:r>
        <w:rPr>
          <w:rFonts w:ascii="Consolas" w:eastAsia="Consolas" w:hAnsi="Consolas" w:cs="Consolas"/>
          <w:sz w:val="18"/>
          <w:szCs w:val="18"/>
          <w:shd w:val="clear" w:color="auto" w:fill="EFEFEF"/>
        </w:rPr>
        <w:t xml:space="preserve"> == '10.0.0.0/8'",</w:t>
      </w:r>
    </w:p>
    <w:p w14:paraId="7406281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_true</w:t>
      </w:r>
      <w:proofErr w:type="spellEnd"/>
      <w:r>
        <w:rPr>
          <w:rFonts w:ascii="Consolas" w:eastAsia="Consolas" w:hAnsi="Consolas" w:cs="Consolas"/>
          <w:sz w:val="18"/>
          <w:szCs w:val="18"/>
          <w:shd w:val="clear" w:color="auto" w:fill="EFEFEF"/>
        </w:rPr>
        <w:t>": "action--7feadae2-2863-442b-a366-e5f2fd3c9b3b",</w:t>
      </w:r>
    </w:p>
    <w:p w14:paraId="2B3C043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_false</w:t>
      </w:r>
      <w:proofErr w:type="spellEnd"/>
      <w:r>
        <w:rPr>
          <w:rFonts w:ascii="Consolas" w:eastAsia="Consolas" w:hAnsi="Consolas" w:cs="Consolas"/>
          <w:sz w:val="18"/>
          <w:szCs w:val="18"/>
          <w:shd w:val="clear" w:color="auto" w:fill="EFEFEF"/>
        </w:rPr>
        <w:t>": "action--5c31ba4d-f1d8-4bf7-a118-1a9c43cc7650"</w:t>
      </w:r>
    </w:p>
    <w:p w14:paraId="3879BAE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04B18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--7feadae2-2863-442b-a366-e5f2fd3c9b3b": {</w:t>
      </w:r>
    </w:p>
    <w:p w14:paraId="1C1B279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58CA916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xml:space="preserve">": "end--fdea7439-d738-4cad-a4a1-dd1a55560870" </w:t>
      </w:r>
    </w:p>
    <w:p w14:paraId="6E38726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688F74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--fdea7439-d738-4cad-a4a1-dd1a55560870": {</w:t>
      </w:r>
    </w:p>
    <w:p w14:paraId="4F82A14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6171F5C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true branch for if-condition--f00f0acb-a2ad-4832-b7c2-27d12506c6d7"</w:t>
      </w:r>
    </w:p>
    <w:p w14:paraId="6BEE12E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590D2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--5c31ba4d-f1d8-4bf7-a118-1a9c43cc7650": {</w:t>
      </w:r>
    </w:p>
    <w:p w14:paraId="1E5B539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30A26BF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xml:space="preserve">": "end--6c48a6a3-0ab5-47ec-aa04-b055cdd8a77c" </w:t>
      </w:r>
    </w:p>
    <w:p w14:paraId="6214F81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7D580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--6c48a6a3-0ab5-47ec-aa04-b055cdd8a77c": {</w:t>
      </w:r>
    </w:p>
    <w:p w14:paraId="38A6D2B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72EDBB7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false branch for if-condition--f00f0acb-a2ad-4832-b7c2-27d12506c6d7"</w:t>
      </w:r>
    </w:p>
    <w:p w14:paraId="253CFAE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7143F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--9257d475-f046-48c6-85eb-b045a5f45a51: {</w:t>
      </w:r>
    </w:p>
    <w:p w14:paraId="2748ED0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type</w:t>
      </w:r>
      <w:proofErr w:type="gramEnd"/>
      <w:r>
        <w:rPr>
          <w:rFonts w:ascii="Consolas" w:eastAsia="Consolas" w:hAnsi="Consolas" w:cs="Consolas"/>
          <w:sz w:val="18"/>
          <w:szCs w:val="18"/>
          <w:shd w:val="clear" w:color="auto" w:fill="EFEFEF"/>
        </w:rPr>
        <w:t>: "action",</w:t>
      </w:r>
    </w:p>
    <w:p w14:paraId="33B9723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"step after if-condition--f00f0acb-a2ad-4832-b7c2-27d12506c6d7" </w:t>
      </w:r>
    </w:p>
    <w:p w14:paraId="6C5F97E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5420D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7B8A9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80206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6760E3" w14:textId="77777777" w:rsidR="009F37E0" w:rsidRDefault="009F37E0"/>
    <w:p w14:paraId="54FCC605" w14:textId="77777777" w:rsidR="009F37E0" w:rsidRDefault="00000000">
      <w:r>
        <w:t xml:space="preserve">Example when </w:t>
      </w:r>
      <w:proofErr w:type="spellStart"/>
      <w:r>
        <w:t>on_false</w:t>
      </w:r>
      <w:proofErr w:type="spellEnd"/>
      <w:r>
        <w:t>, which is optional, is not present</w:t>
      </w:r>
    </w:p>
    <w:p w14:paraId="00459AD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951E89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2654FBC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4C642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if</w:t>
      </w:r>
      <w:proofErr w:type="gramEnd"/>
      <w:r>
        <w:rPr>
          <w:rFonts w:ascii="Consolas" w:eastAsia="Consolas" w:hAnsi="Consolas" w:cs="Consolas"/>
          <w:sz w:val="18"/>
          <w:szCs w:val="18"/>
          <w:shd w:val="clear" w:color="auto" w:fill="EFEFEF"/>
        </w:rPr>
        <w:t>-condition--9c453ae1-cb0c-48c4-a60e-5c591fa99376": {</w:t>
      </w:r>
    </w:p>
    <w:p w14:paraId="7EAB908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"if-condition",</w:t>
      </w:r>
    </w:p>
    <w:p w14:paraId="16D3CD5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5679597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0869584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"__</w:t>
      </w:r>
      <w:proofErr w:type="spellStart"/>
      <w:r>
        <w:rPr>
          <w:rFonts w:ascii="Consolas" w:eastAsia="Consolas" w:hAnsi="Consolas" w:cs="Consolas"/>
          <w:sz w:val="18"/>
          <w:szCs w:val="18"/>
          <w:shd w:val="clear" w:color="auto" w:fill="EFEFEF"/>
        </w:rPr>
        <w:t>variable__:value</w:t>
      </w:r>
      <w:proofErr w:type="spellEnd"/>
      <w:r>
        <w:rPr>
          <w:rFonts w:ascii="Consolas" w:eastAsia="Consolas" w:hAnsi="Consolas" w:cs="Consolas"/>
          <w:sz w:val="18"/>
          <w:szCs w:val="18"/>
          <w:shd w:val="clear" w:color="auto" w:fill="EFEFEF"/>
        </w:rPr>
        <w:t xml:space="preserve"> == '10.0.0.0/8'",</w:t>
      </w:r>
    </w:p>
    <w:p w14:paraId="4C6BC0C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"action--71db9284-affe-4010-9ac7-b520955bce86"</w:t>
      </w:r>
    </w:p>
    <w:p w14:paraId="5CCE91B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_true</w:t>
      </w:r>
      <w:proofErr w:type="spellEnd"/>
      <w:r>
        <w:rPr>
          <w:rFonts w:ascii="Consolas" w:eastAsia="Consolas" w:hAnsi="Consolas" w:cs="Consolas"/>
          <w:sz w:val="18"/>
          <w:szCs w:val="18"/>
          <w:shd w:val="clear" w:color="auto" w:fill="EFEFEF"/>
        </w:rPr>
        <w:t>": "action--de796a9c-e24e-48db-83ce-15b6c12fc904",</w:t>
      </w:r>
    </w:p>
    <w:p w14:paraId="7BB8FF0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1BCE4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--de796a9c-e24e-48db-83ce-15b6c12fc904": {</w:t>
      </w:r>
    </w:p>
    <w:p w14:paraId="5CC5A95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25FEAB9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xml:space="preserve">": "end--72e5e401-4b89-4a0e-8643-c9cf57936333" </w:t>
      </w:r>
    </w:p>
    <w:p w14:paraId="36091AF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5D4E0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--72e5e401-4b89-4a0e-8643-c9cf57936333": {</w:t>
      </w:r>
    </w:p>
    <w:p w14:paraId="14872E8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2110853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true branch for if-condition--9c453ae1-cb0c-48c4-a60e-5c591fa99376"</w:t>
      </w:r>
    </w:p>
    <w:p w14:paraId="11D2CA0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E9E040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--71db9284-affe-4010-9ac7-b520955bce86: {</w:t>
      </w:r>
    </w:p>
    <w:p w14:paraId="6F0C657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type</w:t>
      </w:r>
      <w:proofErr w:type="gramEnd"/>
      <w:r>
        <w:rPr>
          <w:rFonts w:ascii="Consolas" w:eastAsia="Consolas" w:hAnsi="Consolas" w:cs="Consolas"/>
          <w:sz w:val="18"/>
          <w:szCs w:val="18"/>
          <w:shd w:val="clear" w:color="auto" w:fill="EFEFEF"/>
        </w:rPr>
        <w:t>: "action",</w:t>
      </w:r>
    </w:p>
    <w:p w14:paraId="499C7A0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"step after if-condition--9c453ae1-cb0c-48c4-a60e-5c591fa99376" </w:t>
      </w:r>
    </w:p>
    <w:p w14:paraId="1302B15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59488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140C75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2C8CC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41219A44" w14:textId="77777777" w:rsidR="009F37E0" w:rsidRDefault="009F37E0"/>
    <w:p w14:paraId="4127F2BA" w14:textId="77777777" w:rsidR="009F37E0" w:rsidRDefault="00000000">
      <w:pPr>
        <w:pStyle w:val="Heading2"/>
      </w:pPr>
      <w:bookmarkStart w:id="43" w:name="_Toc149300646"/>
      <w:r>
        <w:t>4.9 While Condition Step</w:t>
      </w:r>
      <w:bookmarkEnd w:id="43"/>
    </w:p>
    <w:p w14:paraId="3497A31C" w14:textId="77777777" w:rsidR="009F37E0" w:rsidRDefault="00000000">
      <w:r>
        <w:t>The while condition step workflow step defines the 'while' conditional logic that can be used within the workflow of the playbook. In addition to the inherited properties, this section defines the following additional properties that are valid for this type.</w:t>
      </w:r>
    </w:p>
    <w:p w14:paraId="38594556" w14:textId="77777777" w:rsidR="009F37E0" w:rsidRDefault="009F37E0"/>
    <w:tbl>
      <w:tblPr>
        <w:tblStyle w:val="af"/>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85"/>
      </w:tblGrid>
      <w:tr w:rsidR="009F37E0" w14:paraId="02844D97" w14:textId="77777777">
        <w:tc>
          <w:tcPr>
            <w:tcW w:w="2310" w:type="dxa"/>
            <w:shd w:val="clear" w:color="auto" w:fill="C9DAF8"/>
            <w:tcMar>
              <w:top w:w="100" w:type="dxa"/>
              <w:left w:w="100" w:type="dxa"/>
              <w:bottom w:w="100" w:type="dxa"/>
              <w:right w:w="100" w:type="dxa"/>
            </w:tcMar>
          </w:tcPr>
          <w:p w14:paraId="53C5B7C0" w14:textId="77777777" w:rsidR="009F37E0"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632733D7" w14:textId="77777777" w:rsidR="009F37E0" w:rsidRDefault="00000000">
            <w:pPr>
              <w:widowControl w:val="0"/>
              <w:spacing w:line="240" w:lineRule="auto"/>
              <w:rPr>
                <w:b/>
              </w:rPr>
            </w:pPr>
            <w:r>
              <w:rPr>
                <w:b/>
              </w:rPr>
              <w:t>Data Type</w:t>
            </w:r>
          </w:p>
        </w:tc>
        <w:tc>
          <w:tcPr>
            <w:tcW w:w="5385" w:type="dxa"/>
            <w:shd w:val="clear" w:color="auto" w:fill="C9DAF8"/>
            <w:tcMar>
              <w:top w:w="100" w:type="dxa"/>
              <w:left w:w="100" w:type="dxa"/>
              <w:bottom w:w="100" w:type="dxa"/>
              <w:right w:w="100" w:type="dxa"/>
            </w:tcMar>
          </w:tcPr>
          <w:p w14:paraId="71FC98F1" w14:textId="77777777" w:rsidR="009F37E0" w:rsidRDefault="00000000">
            <w:pPr>
              <w:widowControl w:val="0"/>
              <w:spacing w:line="240" w:lineRule="auto"/>
              <w:rPr>
                <w:b/>
              </w:rPr>
            </w:pPr>
            <w:r>
              <w:rPr>
                <w:b/>
              </w:rPr>
              <w:t>Details</w:t>
            </w:r>
          </w:p>
        </w:tc>
      </w:tr>
      <w:tr w:rsidR="009F37E0" w14:paraId="550E5DBF" w14:textId="77777777">
        <w:tc>
          <w:tcPr>
            <w:tcW w:w="2310" w:type="dxa"/>
            <w:shd w:val="clear" w:color="auto" w:fill="D9D9D9"/>
            <w:tcMar>
              <w:top w:w="100" w:type="dxa"/>
              <w:left w:w="100" w:type="dxa"/>
              <w:bottom w:w="100" w:type="dxa"/>
              <w:right w:w="100" w:type="dxa"/>
            </w:tcMar>
          </w:tcPr>
          <w:p w14:paraId="28A14D09" w14:textId="77777777" w:rsidR="009F37E0"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4F150812"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85" w:type="dxa"/>
            <w:shd w:val="clear" w:color="auto" w:fill="D9D9D9"/>
            <w:tcMar>
              <w:top w:w="100" w:type="dxa"/>
              <w:left w:w="100" w:type="dxa"/>
              <w:bottom w:w="100" w:type="dxa"/>
              <w:right w:w="100" w:type="dxa"/>
            </w:tcMar>
          </w:tcPr>
          <w:p w14:paraId="74E3750D"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while-condition</w:t>
            </w:r>
            <w:r>
              <w:t>.</w:t>
            </w:r>
          </w:p>
        </w:tc>
      </w:tr>
      <w:tr w:rsidR="009F37E0" w14:paraId="6738992A" w14:textId="77777777">
        <w:tc>
          <w:tcPr>
            <w:tcW w:w="2310" w:type="dxa"/>
            <w:shd w:val="clear" w:color="auto" w:fill="auto"/>
            <w:tcMar>
              <w:top w:w="100" w:type="dxa"/>
              <w:left w:w="100" w:type="dxa"/>
              <w:bottom w:w="100" w:type="dxa"/>
              <w:right w:w="100" w:type="dxa"/>
            </w:tcMar>
          </w:tcPr>
          <w:p w14:paraId="232F4321" w14:textId="77777777" w:rsidR="009F37E0" w:rsidRDefault="00000000">
            <w:pPr>
              <w:rPr>
                <w:rFonts w:ascii="Consolas" w:eastAsia="Consolas" w:hAnsi="Consolas" w:cs="Consolas"/>
                <w:b/>
              </w:rPr>
            </w:pPr>
            <w:r>
              <w:rPr>
                <w:rFonts w:ascii="Consolas" w:eastAsia="Consolas" w:hAnsi="Consolas" w:cs="Consolas"/>
                <w:b/>
              </w:rPr>
              <w:t>condition</w:t>
            </w:r>
            <w:r>
              <w:t xml:space="preserve"> (required)</w:t>
            </w:r>
          </w:p>
        </w:tc>
        <w:tc>
          <w:tcPr>
            <w:tcW w:w="1680" w:type="dxa"/>
            <w:shd w:val="clear" w:color="auto" w:fill="auto"/>
            <w:tcMar>
              <w:top w:w="100" w:type="dxa"/>
              <w:left w:w="100" w:type="dxa"/>
              <w:bottom w:w="100" w:type="dxa"/>
              <w:right w:w="100" w:type="dxa"/>
            </w:tcMar>
          </w:tcPr>
          <w:p w14:paraId="672EFB30"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85" w:type="dxa"/>
            <w:shd w:val="clear" w:color="auto" w:fill="auto"/>
            <w:tcMar>
              <w:top w:w="100" w:type="dxa"/>
              <w:left w:w="100" w:type="dxa"/>
              <w:bottom w:w="100" w:type="dxa"/>
              <w:right w:w="100" w:type="dxa"/>
            </w:tcMar>
          </w:tcPr>
          <w:p w14:paraId="1067551B" w14:textId="77777777" w:rsidR="009F37E0" w:rsidRDefault="00000000">
            <w:r>
              <w:t xml:space="preserve">A </w:t>
            </w:r>
            <w:proofErr w:type="spellStart"/>
            <w:r>
              <w:t>boolean</w:t>
            </w:r>
            <w:proofErr w:type="spellEnd"/>
            <w:r>
              <w:t xml:space="preserve"> expression as defined in the STIX Patterning Grammar that </w:t>
            </w:r>
            <w:r>
              <w:rPr>
                <w:b/>
                <w:i/>
              </w:rPr>
              <w:t>while it is true</w:t>
            </w:r>
            <w:r>
              <w:t xml:space="preserve"> executes the workflow step identified by </w:t>
            </w:r>
            <w:proofErr w:type="spellStart"/>
            <w:r>
              <w:rPr>
                <w:rFonts w:ascii="Consolas" w:eastAsia="Consolas" w:hAnsi="Consolas" w:cs="Consolas"/>
                <w:color w:val="073763"/>
                <w:shd w:val="clear" w:color="auto" w:fill="CFE2F3"/>
              </w:rPr>
              <w:t>on_true</w:t>
            </w:r>
            <w:proofErr w:type="spellEnd"/>
            <w:r>
              <w:t xml:space="preserve"> otherwise it exits the while conditional part of the workflow step.</w:t>
            </w:r>
          </w:p>
        </w:tc>
      </w:tr>
      <w:tr w:rsidR="009F37E0" w14:paraId="1BED9B26" w14:textId="77777777">
        <w:tc>
          <w:tcPr>
            <w:tcW w:w="2310" w:type="dxa"/>
            <w:shd w:val="clear" w:color="auto" w:fill="auto"/>
            <w:tcMar>
              <w:top w:w="100" w:type="dxa"/>
              <w:left w:w="100" w:type="dxa"/>
              <w:bottom w:w="100" w:type="dxa"/>
              <w:right w:w="100" w:type="dxa"/>
            </w:tcMar>
          </w:tcPr>
          <w:p w14:paraId="0158CE7B" w14:textId="77777777" w:rsidR="009F37E0" w:rsidRDefault="00000000">
            <w:pPr>
              <w:rPr>
                <w:rFonts w:ascii="Consolas" w:eastAsia="Consolas" w:hAnsi="Consolas" w:cs="Consolas"/>
                <w:b/>
              </w:rPr>
            </w:pPr>
            <w:proofErr w:type="spellStart"/>
            <w:r>
              <w:rPr>
                <w:rFonts w:ascii="Consolas" w:eastAsia="Consolas" w:hAnsi="Consolas" w:cs="Consolas"/>
                <w:b/>
              </w:rPr>
              <w:t>on_true</w:t>
            </w:r>
            <w:proofErr w:type="spellEnd"/>
            <w:r>
              <w:t xml:space="preserve"> (required)</w:t>
            </w:r>
          </w:p>
        </w:tc>
        <w:tc>
          <w:tcPr>
            <w:tcW w:w="1680" w:type="dxa"/>
            <w:shd w:val="clear" w:color="auto" w:fill="auto"/>
            <w:tcMar>
              <w:top w:w="100" w:type="dxa"/>
              <w:left w:w="100" w:type="dxa"/>
              <w:bottom w:w="100" w:type="dxa"/>
              <w:right w:w="100" w:type="dxa"/>
            </w:tcMar>
          </w:tcPr>
          <w:p w14:paraId="46F5FF94"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85" w:type="dxa"/>
            <w:shd w:val="clear" w:color="auto" w:fill="auto"/>
            <w:tcMar>
              <w:top w:w="100" w:type="dxa"/>
              <w:left w:w="100" w:type="dxa"/>
              <w:bottom w:w="100" w:type="dxa"/>
              <w:right w:w="100" w:type="dxa"/>
            </w:tcMar>
          </w:tcPr>
          <w:p w14:paraId="665AA1C3" w14:textId="77777777" w:rsidR="009F37E0" w:rsidRDefault="00000000">
            <w:r>
              <w:t>The step ID to be processed every time the loop condition evaluates as true.</w:t>
            </w:r>
          </w:p>
          <w:p w14:paraId="3DFCA8B5" w14:textId="77777777" w:rsidR="009F37E0" w:rsidRDefault="009F37E0"/>
          <w:p w14:paraId="20E0ECB1" w14:textId="77777777" w:rsidR="009F37E0" w:rsidRDefault="00000000">
            <w:pPr>
              <w:spacing w:line="240" w:lineRule="auto"/>
            </w:pPr>
            <w:r>
              <w:t xml:space="preserve">The entry in the </w:t>
            </w:r>
            <w:proofErr w:type="spellStart"/>
            <w:r>
              <w:rPr>
                <w:rFonts w:ascii="Consolas" w:eastAsia="Consolas" w:hAnsi="Consolas" w:cs="Consolas"/>
                <w:b/>
              </w:rPr>
              <w:t>on_true</w:t>
            </w:r>
            <w:proofErr w:type="spellEnd"/>
            <w:r>
              <w:t xml:space="preserve"> property forms a branch of steps that are to be executed, even if there is only one workflow step in the branch. This branch </w:t>
            </w:r>
            <w:r>
              <w:rPr>
                <w:b/>
              </w:rPr>
              <w:t>MUST</w:t>
            </w:r>
            <w:r>
              <w:t xml:space="preserve"> reference a unique end step when that branch has completed processing. This allows implementations to know when to return to the original While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6FE4F9F8" w14:textId="77777777" w:rsidR="009F37E0" w:rsidRDefault="009F37E0"/>
          <w:p w14:paraId="3E569DB9" w14:textId="77777777" w:rsidR="009F37E0" w:rsidRDefault="00000000">
            <w:r>
              <w:t xml:space="preserve">The ID </w:t>
            </w:r>
            <w:r>
              <w:rPr>
                <w:b/>
              </w:rPr>
              <w:t>MUST</w:t>
            </w:r>
            <w:r>
              <w:t xml:space="preserve"> represent a CACAO workflow step object.</w:t>
            </w:r>
          </w:p>
        </w:tc>
      </w:tr>
    </w:tbl>
    <w:p w14:paraId="0565CB96" w14:textId="77777777" w:rsidR="009F37E0" w:rsidRDefault="009F37E0"/>
    <w:p w14:paraId="2D3FF79C" w14:textId="77777777" w:rsidR="009F37E0" w:rsidRDefault="00000000">
      <w:pPr>
        <w:rPr>
          <w:b/>
        </w:rPr>
      </w:pPr>
      <w:r>
        <w:rPr>
          <w:b/>
        </w:rPr>
        <w:t>Example 4.7</w:t>
      </w:r>
    </w:p>
    <w:p w14:paraId="0A0AE568" w14:textId="77777777" w:rsidR="009F37E0" w:rsidRDefault="00000000">
      <w:pPr>
        <w:rPr>
          <w:b/>
        </w:rPr>
      </w:pPr>
      <w:r>
        <w:rPr>
          <w:i/>
        </w:rPr>
        <w:t>The IDs used in this example are notional and for illustrative purposes, they do not represent real objects.</w:t>
      </w:r>
    </w:p>
    <w:p w14:paraId="5F0F701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4B193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5214039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D9936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while</w:t>
      </w:r>
      <w:proofErr w:type="gramEnd"/>
      <w:r>
        <w:rPr>
          <w:rFonts w:ascii="Consolas" w:eastAsia="Consolas" w:hAnsi="Consolas" w:cs="Consolas"/>
          <w:sz w:val="18"/>
          <w:szCs w:val="18"/>
          <w:shd w:val="clear" w:color="auto" w:fill="EFEFEF"/>
        </w:rPr>
        <w:t>-condition--8c0872af-a071-48af-9bf9-a8ad7e137289": {</w:t>
      </w:r>
    </w:p>
    <w:p w14:paraId="09F8224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"while-condition",</w:t>
      </w:r>
    </w:p>
    <w:p w14:paraId="0F477AB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443BD3E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463C8CA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"action--a30d41f9-2fa4-4315-aa19-e58f0b37bb3b",</w:t>
      </w:r>
    </w:p>
    <w:p w14:paraId="1BEC865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"__</w:t>
      </w:r>
      <w:proofErr w:type="spellStart"/>
      <w:r>
        <w:rPr>
          <w:rFonts w:ascii="Consolas" w:eastAsia="Consolas" w:hAnsi="Consolas" w:cs="Consolas"/>
          <w:sz w:val="18"/>
          <w:szCs w:val="18"/>
          <w:shd w:val="clear" w:color="auto" w:fill="EFEFEF"/>
        </w:rPr>
        <w:t>variable__:value</w:t>
      </w:r>
      <w:proofErr w:type="spellEnd"/>
      <w:r>
        <w:rPr>
          <w:rFonts w:ascii="Consolas" w:eastAsia="Consolas" w:hAnsi="Consolas" w:cs="Consolas"/>
          <w:sz w:val="18"/>
          <w:szCs w:val="18"/>
          <w:shd w:val="clear" w:color="auto" w:fill="EFEFEF"/>
        </w:rPr>
        <w:t xml:space="preserve"> == '10.0.0.0/8'",</w:t>
      </w:r>
    </w:p>
    <w:p w14:paraId="5BEA566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_true</w:t>
      </w:r>
      <w:proofErr w:type="spellEnd"/>
      <w:r>
        <w:rPr>
          <w:rFonts w:ascii="Consolas" w:eastAsia="Consolas" w:hAnsi="Consolas" w:cs="Consolas"/>
          <w:sz w:val="18"/>
          <w:szCs w:val="18"/>
          <w:shd w:val="clear" w:color="auto" w:fill="EFEFEF"/>
        </w:rPr>
        <w:t>": "action--75c25526-f00e-4cec-9fcc-ea1c996ef384"</w:t>
      </w:r>
    </w:p>
    <w:p w14:paraId="480179F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B1F78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72430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B82FC0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B0A6158" w14:textId="77777777" w:rsidR="009F37E0" w:rsidRDefault="009F37E0"/>
    <w:p w14:paraId="48454289" w14:textId="77777777" w:rsidR="009F37E0" w:rsidRDefault="00000000">
      <w:pPr>
        <w:pStyle w:val="Heading2"/>
      </w:pPr>
      <w:bookmarkStart w:id="44" w:name="_Toc149300647"/>
      <w:r>
        <w:t>4.10 Switch Condition Step</w:t>
      </w:r>
      <w:bookmarkEnd w:id="44"/>
    </w:p>
    <w:p w14:paraId="24166C3F" w14:textId="77777777" w:rsidR="009F37E0" w:rsidRDefault="00000000">
      <w:r>
        <w:t>The switch condition step workflow step defines the 'switch' condition logic that can be used within the workflow of the playbook. In addition to the inherited properties, this section defines the following additional properties that are valid for this type.</w:t>
      </w:r>
    </w:p>
    <w:p w14:paraId="0B4364A3" w14:textId="77777777" w:rsidR="009F37E0" w:rsidRDefault="009F37E0"/>
    <w:tbl>
      <w:tblPr>
        <w:tblStyle w:val="af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85"/>
      </w:tblGrid>
      <w:tr w:rsidR="009F37E0" w14:paraId="5A0B59A8" w14:textId="77777777">
        <w:tc>
          <w:tcPr>
            <w:tcW w:w="2310" w:type="dxa"/>
            <w:shd w:val="clear" w:color="auto" w:fill="C9DAF8"/>
            <w:tcMar>
              <w:top w:w="100" w:type="dxa"/>
              <w:left w:w="100" w:type="dxa"/>
              <w:bottom w:w="100" w:type="dxa"/>
              <w:right w:w="100" w:type="dxa"/>
            </w:tcMar>
          </w:tcPr>
          <w:p w14:paraId="33787A16" w14:textId="77777777" w:rsidR="009F37E0" w:rsidRDefault="00000000">
            <w:pPr>
              <w:widowControl w:val="0"/>
              <w:spacing w:line="240" w:lineRule="auto"/>
              <w:rPr>
                <w:b/>
              </w:rPr>
            </w:pPr>
            <w:r>
              <w:rPr>
                <w:b/>
              </w:rPr>
              <w:lastRenderedPageBreak/>
              <w:t>Property Name</w:t>
            </w:r>
          </w:p>
        </w:tc>
        <w:tc>
          <w:tcPr>
            <w:tcW w:w="1680" w:type="dxa"/>
            <w:shd w:val="clear" w:color="auto" w:fill="C9DAF8"/>
            <w:tcMar>
              <w:top w:w="100" w:type="dxa"/>
              <w:left w:w="100" w:type="dxa"/>
              <w:bottom w:w="100" w:type="dxa"/>
              <w:right w:w="100" w:type="dxa"/>
            </w:tcMar>
          </w:tcPr>
          <w:p w14:paraId="2FF072AA" w14:textId="77777777" w:rsidR="009F37E0" w:rsidRDefault="00000000">
            <w:pPr>
              <w:widowControl w:val="0"/>
              <w:spacing w:line="240" w:lineRule="auto"/>
              <w:rPr>
                <w:b/>
              </w:rPr>
            </w:pPr>
            <w:r>
              <w:rPr>
                <w:b/>
              </w:rPr>
              <w:t>Data Type</w:t>
            </w:r>
          </w:p>
        </w:tc>
        <w:tc>
          <w:tcPr>
            <w:tcW w:w="5385" w:type="dxa"/>
            <w:shd w:val="clear" w:color="auto" w:fill="C9DAF8"/>
            <w:tcMar>
              <w:top w:w="100" w:type="dxa"/>
              <w:left w:w="100" w:type="dxa"/>
              <w:bottom w:w="100" w:type="dxa"/>
              <w:right w:w="100" w:type="dxa"/>
            </w:tcMar>
          </w:tcPr>
          <w:p w14:paraId="366BA0FA" w14:textId="77777777" w:rsidR="009F37E0" w:rsidRDefault="00000000">
            <w:pPr>
              <w:widowControl w:val="0"/>
              <w:spacing w:line="240" w:lineRule="auto"/>
              <w:rPr>
                <w:b/>
              </w:rPr>
            </w:pPr>
            <w:r>
              <w:rPr>
                <w:b/>
              </w:rPr>
              <w:t>Details</w:t>
            </w:r>
          </w:p>
        </w:tc>
      </w:tr>
      <w:tr w:rsidR="009F37E0" w14:paraId="0CBD0CE5" w14:textId="77777777">
        <w:tc>
          <w:tcPr>
            <w:tcW w:w="2310" w:type="dxa"/>
            <w:shd w:val="clear" w:color="auto" w:fill="D9D9D9"/>
            <w:tcMar>
              <w:top w:w="100" w:type="dxa"/>
              <w:left w:w="100" w:type="dxa"/>
              <w:bottom w:w="100" w:type="dxa"/>
              <w:right w:w="100" w:type="dxa"/>
            </w:tcMar>
          </w:tcPr>
          <w:p w14:paraId="007B5CC6" w14:textId="77777777" w:rsidR="009F37E0"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17A2CA22"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85" w:type="dxa"/>
            <w:shd w:val="clear" w:color="auto" w:fill="D9D9D9"/>
            <w:tcMar>
              <w:top w:w="100" w:type="dxa"/>
              <w:left w:w="100" w:type="dxa"/>
              <w:bottom w:w="100" w:type="dxa"/>
              <w:right w:w="100" w:type="dxa"/>
            </w:tcMar>
          </w:tcPr>
          <w:p w14:paraId="5B3148A7"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switch-condition</w:t>
            </w:r>
            <w:r>
              <w:t>.</w:t>
            </w:r>
          </w:p>
        </w:tc>
      </w:tr>
      <w:tr w:rsidR="009F37E0" w14:paraId="586F9DD0" w14:textId="77777777">
        <w:tc>
          <w:tcPr>
            <w:tcW w:w="2310" w:type="dxa"/>
            <w:shd w:val="clear" w:color="auto" w:fill="auto"/>
            <w:tcMar>
              <w:top w:w="100" w:type="dxa"/>
              <w:left w:w="100" w:type="dxa"/>
              <w:bottom w:w="100" w:type="dxa"/>
              <w:right w:w="100" w:type="dxa"/>
            </w:tcMar>
          </w:tcPr>
          <w:p w14:paraId="4BA45D4C" w14:textId="77777777" w:rsidR="009F37E0" w:rsidRDefault="00000000">
            <w:pPr>
              <w:rPr>
                <w:rFonts w:ascii="Consolas" w:eastAsia="Consolas" w:hAnsi="Consolas" w:cs="Consolas"/>
                <w:b/>
              </w:rPr>
            </w:pPr>
            <w:r>
              <w:rPr>
                <w:rFonts w:ascii="Consolas" w:eastAsia="Consolas" w:hAnsi="Consolas" w:cs="Consolas"/>
                <w:b/>
              </w:rPr>
              <w:t>switch</w:t>
            </w:r>
            <w:r>
              <w:t xml:space="preserve"> (required)</w:t>
            </w:r>
          </w:p>
        </w:tc>
        <w:tc>
          <w:tcPr>
            <w:tcW w:w="1680" w:type="dxa"/>
            <w:shd w:val="clear" w:color="auto" w:fill="auto"/>
            <w:tcMar>
              <w:top w:w="100" w:type="dxa"/>
              <w:left w:w="100" w:type="dxa"/>
              <w:bottom w:w="100" w:type="dxa"/>
              <w:right w:w="100" w:type="dxa"/>
            </w:tcMar>
          </w:tcPr>
          <w:p w14:paraId="7B9BF79C"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85" w:type="dxa"/>
            <w:shd w:val="clear" w:color="auto" w:fill="auto"/>
            <w:tcMar>
              <w:top w:w="100" w:type="dxa"/>
              <w:left w:w="100" w:type="dxa"/>
              <w:bottom w:w="100" w:type="dxa"/>
              <w:right w:w="100" w:type="dxa"/>
            </w:tcMar>
          </w:tcPr>
          <w:p w14:paraId="2977150F" w14:textId="77777777" w:rsidR="009F37E0" w:rsidRDefault="00000000">
            <w:r>
              <w:t>A variable that is evaluated to determine which key in the cases dictionary is matched against to execute the associated step.</w:t>
            </w:r>
          </w:p>
        </w:tc>
      </w:tr>
      <w:tr w:rsidR="009F37E0" w14:paraId="57F31518" w14:textId="77777777">
        <w:tc>
          <w:tcPr>
            <w:tcW w:w="2310" w:type="dxa"/>
            <w:shd w:val="clear" w:color="auto" w:fill="auto"/>
            <w:tcMar>
              <w:top w:w="100" w:type="dxa"/>
              <w:left w:w="100" w:type="dxa"/>
              <w:bottom w:w="100" w:type="dxa"/>
              <w:right w:w="100" w:type="dxa"/>
            </w:tcMar>
          </w:tcPr>
          <w:p w14:paraId="4D062BB3" w14:textId="77777777" w:rsidR="009F37E0" w:rsidRDefault="00000000">
            <w:pPr>
              <w:rPr>
                <w:rFonts w:ascii="Consolas" w:eastAsia="Consolas" w:hAnsi="Consolas" w:cs="Consolas"/>
                <w:b/>
              </w:rPr>
            </w:pPr>
            <w:r>
              <w:rPr>
                <w:rFonts w:ascii="Consolas" w:eastAsia="Consolas" w:hAnsi="Consolas" w:cs="Consolas"/>
                <w:b/>
              </w:rPr>
              <w:t>cases</w:t>
            </w:r>
            <w:r>
              <w:t xml:space="preserve"> (required)</w:t>
            </w:r>
          </w:p>
        </w:tc>
        <w:tc>
          <w:tcPr>
            <w:tcW w:w="1680" w:type="dxa"/>
            <w:shd w:val="clear" w:color="auto" w:fill="auto"/>
            <w:tcMar>
              <w:top w:w="100" w:type="dxa"/>
              <w:left w:w="100" w:type="dxa"/>
              <w:bottom w:w="100" w:type="dxa"/>
              <w:right w:w="100" w:type="dxa"/>
            </w:tcMar>
          </w:tcPr>
          <w:p w14:paraId="00C74487"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385" w:type="dxa"/>
            <w:shd w:val="clear" w:color="auto" w:fill="auto"/>
            <w:tcMar>
              <w:top w:w="100" w:type="dxa"/>
              <w:left w:w="100" w:type="dxa"/>
              <w:bottom w:w="100" w:type="dxa"/>
              <w:right w:w="100" w:type="dxa"/>
            </w:tcMar>
          </w:tcPr>
          <w:p w14:paraId="779CA1FE" w14:textId="77777777" w:rsidR="009F37E0" w:rsidRDefault="00000000">
            <w:r>
              <w:t xml:space="preserve">This property is a dictionary that defines one or more case values (as dictionary keys) and a step ID (as a key value) to be processed when the case value is matched against the switch value. </w:t>
            </w:r>
          </w:p>
          <w:p w14:paraId="4EFF7AE5" w14:textId="77777777" w:rsidR="009F37E0" w:rsidRDefault="009F37E0"/>
          <w:p w14:paraId="3A1A7EAE" w14:textId="77777777" w:rsidR="009F37E0" w:rsidRDefault="00000000">
            <w:pPr>
              <w:widowControl w:val="0"/>
              <w:spacing w:line="240" w:lineRule="auto"/>
            </w:pPr>
            <w:r>
              <w:t xml:space="preserve">The value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and it </w:t>
            </w:r>
            <w:r>
              <w:rPr>
                <w:b/>
              </w:rPr>
              <w:t>MUST</w:t>
            </w:r>
            <w:r>
              <w:t xml:space="preserve"> represent a CACAO workflow step object. This value uniquely identifies the steps to be processed when that key/value is chosen (see section 10.10 for more information on identifiers). </w:t>
            </w:r>
          </w:p>
          <w:p w14:paraId="257AAABC" w14:textId="77777777" w:rsidR="009F37E0" w:rsidRDefault="009F37E0">
            <w:pPr>
              <w:widowControl w:val="0"/>
              <w:spacing w:line="240" w:lineRule="auto"/>
            </w:pPr>
          </w:p>
          <w:p w14:paraId="6DF4B9BF" w14:textId="77777777" w:rsidR="009F37E0" w:rsidRDefault="00000000">
            <w:pPr>
              <w:spacing w:line="240" w:lineRule="auto"/>
            </w:pPr>
            <w:r>
              <w:t xml:space="preserve">Each entry in the </w:t>
            </w:r>
            <w:r>
              <w:rPr>
                <w:rFonts w:ascii="Consolas" w:eastAsia="Consolas" w:hAnsi="Consolas" w:cs="Consolas"/>
                <w:b/>
              </w:rPr>
              <w:t>cases</w:t>
            </w:r>
            <w:r>
              <w:t xml:space="preserve"> property forms a branch of steps that are to be executed, even if there is only one workflow step in the branch. Each branch </w:t>
            </w:r>
            <w:r>
              <w:rPr>
                <w:b/>
              </w:rPr>
              <w:t>MUST</w:t>
            </w:r>
            <w:r>
              <w:t xml:space="preserve"> reference a unique end step when that branch has completed processing. This allows implementations to know when to return to the original switch condition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6086D137" w14:textId="77777777" w:rsidR="009F37E0" w:rsidRDefault="009F37E0"/>
          <w:p w14:paraId="2F151C80" w14:textId="77777777" w:rsidR="009F37E0" w:rsidRDefault="00000000">
            <w:r>
              <w:t xml:space="preserve">This dictionary </w:t>
            </w:r>
            <w:r>
              <w:rPr>
                <w:b/>
              </w:rPr>
              <w:t>MAY</w:t>
            </w:r>
            <w:r>
              <w:t xml:space="preserve"> have a "default" case value. </w:t>
            </w:r>
          </w:p>
        </w:tc>
      </w:tr>
    </w:tbl>
    <w:p w14:paraId="237D1535" w14:textId="77777777" w:rsidR="009F37E0" w:rsidRDefault="009F37E0"/>
    <w:p w14:paraId="10A363C7" w14:textId="77777777" w:rsidR="009F37E0" w:rsidRDefault="00000000">
      <w:pPr>
        <w:rPr>
          <w:b/>
        </w:rPr>
      </w:pPr>
      <w:r>
        <w:rPr>
          <w:b/>
        </w:rPr>
        <w:t>Example 4.8</w:t>
      </w:r>
    </w:p>
    <w:p w14:paraId="673794BE" w14:textId="77777777" w:rsidR="009F37E0" w:rsidRDefault="00000000">
      <w:pPr>
        <w:rPr>
          <w:b/>
        </w:rPr>
      </w:pPr>
      <w:r>
        <w:rPr>
          <w:i/>
        </w:rPr>
        <w:t>The IDs used in this example are notional and for illustrative purposes, they do not represent real objects.</w:t>
      </w:r>
    </w:p>
    <w:p w14:paraId="5A5239D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82519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657FD45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"cacao-2.1",</w:t>
      </w:r>
    </w:p>
    <w:p w14:paraId="7401A49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14C57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_variables</w:t>
      </w:r>
      <w:proofErr w:type="spellEnd"/>
      <w:r>
        <w:rPr>
          <w:rFonts w:ascii="Consolas" w:eastAsia="Consolas" w:hAnsi="Consolas" w:cs="Consolas"/>
          <w:sz w:val="18"/>
          <w:szCs w:val="18"/>
          <w:shd w:val="clear" w:color="auto" w:fill="EFEFEF"/>
        </w:rPr>
        <w:t>": {</w:t>
      </w:r>
    </w:p>
    <w:p w14:paraId="7DE7790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"__</w:t>
      </w:r>
      <w:proofErr w:type="spellStart"/>
      <w:r>
        <w:rPr>
          <w:rFonts w:ascii="Consolas" w:eastAsia="Consolas" w:hAnsi="Consolas" w:cs="Consolas"/>
          <w:sz w:val="18"/>
          <w:szCs w:val="18"/>
          <w:shd w:val="clear" w:color="auto" w:fill="EFEFEF"/>
        </w:rPr>
        <w:t>userseln</w:t>
      </w:r>
      <w:proofErr w:type="spellEnd"/>
      <w:r>
        <w:rPr>
          <w:rFonts w:ascii="Consolas" w:eastAsia="Consolas" w:hAnsi="Consolas" w:cs="Consolas"/>
          <w:sz w:val="18"/>
          <w:szCs w:val="18"/>
          <w:shd w:val="clear" w:color="auto" w:fill="EFEFEF"/>
        </w:rPr>
        <w:t>__": {</w:t>
      </w:r>
    </w:p>
    <w:p w14:paraId="341C1BC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"integer",</w:t>
      </w:r>
    </w:p>
    <w:p w14:paraId="3562675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"User supplied value for switch action"</w:t>
      </w:r>
    </w:p>
    <w:p w14:paraId="1B23BB2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D0216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9F7DB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A76A0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459BEC4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C365A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"action--fc7bda8b-c2d8-4533-b022-19a68e150e44</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281FDB6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69303A6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"Ask the user to choose the next step via cli command"</w:t>
      </w:r>
    </w:p>
    <w:p w14:paraId="7A3C9E2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028B8B1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62E9D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"bash",</w:t>
      </w:r>
    </w:p>
    <w:p w14:paraId="73B093D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"/opt/bin/</w:t>
      </w:r>
      <w:proofErr w:type="spellStart"/>
      <w:r>
        <w:rPr>
          <w:rFonts w:ascii="Consolas" w:eastAsia="Consolas" w:hAnsi="Consolas" w:cs="Consolas"/>
          <w:sz w:val="18"/>
          <w:szCs w:val="18"/>
          <w:shd w:val="clear" w:color="auto" w:fill="EFEFEF"/>
        </w:rPr>
        <w:t>ask_cli_</w:t>
      </w:r>
      <w:proofErr w:type="gramStart"/>
      <w:r>
        <w:rPr>
          <w:rFonts w:ascii="Consolas" w:eastAsia="Consolas" w:hAnsi="Consolas" w:cs="Consolas"/>
          <w:sz w:val="18"/>
          <w:szCs w:val="18"/>
          <w:shd w:val="clear" w:color="auto" w:fill="EFEFEF"/>
        </w:rPr>
        <w:t>question</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\"Enter next step choice (1, 2, other) ?\", \"__</w:t>
      </w:r>
      <w:proofErr w:type="spellStart"/>
      <w:r>
        <w:rPr>
          <w:rFonts w:ascii="Consolas" w:eastAsia="Consolas" w:hAnsi="Consolas" w:cs="Consolas"/>
          <w:sz w:val="18"/>
          <w:szCs w:val="18"/>
          <w:shd w:val="clear" w:color="auto" w:fill="EFEFEF"/>
        </w:rPr>
        <w:t>userseln</w:t>
      </w:r>
      <w:proofErr w:type="spellEnd"/>
      <w:r>
        <w:rPr>
          <w:rFonts w:ascii="Consolas" w:eastAsia="Consolas" w:hAnsi="Consolas" w:cs="Consolas"/>
          <w:sz w:val="18"/>
          <w:szCs w:val="18"/>
          <w:shd w:val="clear" w:color="auto" w:fill="EFEFEF"/>
        </w:rPr>
        <w:t>__\")",</w:t>
      </w:r>
    </w:p>
    <w:p w14:paraId="5824E10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
    <w:p w14:paraId="19D959F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5CB70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"switch-condition--33ba061e-193d-41db-b40b-0e8373997dc9",</w:t>
      </w:r>
    </w:p>
    <w:p w14:paraId="79E5D1F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out_args</w:t>
      </w:r>
      <w:proofErr w:type="spellEnd"/>
      <w:r>
        <w:rPr>
          <w:rFonts w:ascii="Consolas" w:eastAsia="Consolas" w:hAnsi="Consolas" w:cs="Consolas"/>
          <w:sz w:val="18"/>
          <w:szCs w:val="18"/>
          <w:shd w:val="clear" w:color="auto" w:fill="EFEFEF"/>
        </w:rPr>
        <w:t>": [ "__</w:t>
      </w:r>
      <w:proofErr w:type="spellStart"/>
      <w:r>
        <w:rPr>
          <w:rFonts w:ascii="Consolas" w:eastAsia="Consolas" w:hAnsi="Consolas" w:cs="Consolas"/>
          <w:sz w:val="18"/>
          <w:szCs w:val="18"/>
          <w:shd w:val="clear" w:color="auto" w:fill="EFEFEF"/>
        </w:rPr>
        <w:t>userseln</w:t>
      </w:r>
      <w:proofErr w:type="spellEnd"/>
      <w:r>
        <w:rPr>
          <w:rFonts w:ascii="Consolas" w:eastAsia="Consolas" w:hAnsi="Consolas" w:cs="Consolas"/>
          <w:sz w:val="18"/>
          <w:szCs w:val="18"/>
          <w:shd w:val="clear" w:color="auto" w:fill="EFEFEF"/>
        </w:rPr>
        <w:t>__</w:t>
      </w:r>
      <w:proofErr w:type="gramStart"/>
      <w:r>
        <w:rPr>
          <w:rFonts w:ascii="Consolas" w:eastAsia="Consolas" w:hAnsi="Consolas" w:cs="Consolas"/>
          <w:sz w:val="18"/>
          <w:szCs w:val="18"/>
          <w:shd w:val="clear" w:color="auto" w:fill="EFEFEF"/>
        </w:rPr>
        <w:t>" ]</w:t>
      </w:r>
      <w:proofErr w:type="gramEnd"/>
    </w:p>
    <w:p w14:paraId="00B4F5C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946AA1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gramStart"/>
      <w:r>
        <w:rPr>
          <w:rFonts w:ascii="Consolas" w:eastAsia="Consolas" w:hAnsi="Consolas" w:cs="Consolas"/>
          <w:sz w:val="18"/>
          <w:szCs w:val="18"/>
          <w:shd w:val="clear" w:color="auto" w:fill="EFEFEF"/>
        </w:rPr>
        <w:t>switch</w:t>
      </w:r>
      <w:proofErr w:type="gramEnd"/>
      <w:r>
        <w:rPr>
          <w:rFonts w:ascii="Consolas" w:eastAsia="Consolas" w:hAnsi="Consolas" w:cs="Consolas"/>
          <w:sz w:val="18"/>
          <w:szCs w:val="18"/>
          <w:shd w:val="clear" w:color="auto" w:fill="EFEFEF"/>
        </w:rPr>
        <w:t>-condition--33ba061e-193d-41db-b40b-0e8373997dc9": {</w:t>
      </w:r>
    </w:p>
    <w:p w14:paraId="66F80E6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"switch-condition",</w:t>
      </w:r>
    </w:p>
    <w:p w14:paraId="554E10E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2EEBA60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214CCC7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"action--c6728da5-f96a-4ba8-a4eb-fda6f24c9d7f",</w:t>
      </w:r>
    </w:p>
    <w:p w14:paraId="1A4C78A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"switch": "__</w:t>
      </w:r>
      <w:proofErr w:type="spellStart"/>
      <w:r>
        <w:rPr>
          <w:rFonts w:ascii="Consolas" w:eastAsia="Consolas" w:hAnsi="Consolas" w:cs="Consolas"/>
          <w:sz w:val="18"/>
          <w:szCs w:val="18"/>
          <w:shd w:val="clear" w:color="auto" w:fill="EFEFEF"/>
        </w:rPr>
        <w:t>userseln</w:t>
      </w:r>
      <w:proofErr w:type="spellEnd"/>
      <w:r>
        <w:rPr>
          <w:rFonts w:ascii="Consolas" w:eastAsia="Consolas" w:hAnsi="Consolas" w:cs="Consolas"/>
          <w:sz w:val="18"/>
          <w:szCs w:val="18"/>
          <w:shd w:val="clear" w:color="auto" w:fill="EFEFEF"/>
        </w:rPr>
        <w:t>__:value",</w:t>
      </w:r>
    </w:p>
    <w:p w14:paraId="02BD517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"cases": {</w:t>
      </w:r>
    </w:p>
    <w:p w14:paraId="33EB484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"action--fc7bda8b-c2d8-4533-b022-19a68e150e5b",</w:t>
      </w:r>
    </w:p>
    <w:p w14:paraId="6440A3E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"action--c4f77ed2-b82d-4285-ae04-541366b1cfc8",</w:t>
      </w:r>
    </w:p>
    <w:p w14:paraId="1EDD038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"default": "action--cf5f14bd-c84f-4016-89ce-f1539a34c76d"</w:t>
      </w:r>
    </w:p>
    <w:p w14:paraId="1FDC27E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F2CF8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D108AB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"action--fc7bda8b-c2d8-4533-b022-19a68e150e5b</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4EA6876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65A5CDC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"Action to handle Switch Option 1"</w:t>
      </w:r>
    </w:p>
    <w:p w14:paraId="24D4A7E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"action--c6728da5-f96a-4ba8-a4eb-fda6f24c9d7f"</w:t>
      </w:r>
    </w:p>
    <w:p w14:paraId="0D39595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2599C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"action--c4f77ed2-b82d-4285-ae04-541366b1cfc8</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7989371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2013586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"Action to handle Switch Option 2"</w:t>
      </w:r>
    </w:p>
    <w:p w14:paraId="21343D2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"action--c6728da5-f96a-4ba8-a4eb-fda6f24c9d7f"</w:t>
      </w:r>
    </w:p>
    <w:p w14:paraId="6C1B5FD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39281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"action--cf5f14bd-c84f-4016-89ce-f1539a34c76d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38C45BA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5FFD6A1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"Action to handle Switch Option Default"</w:t>
      </w:r>
    </w:p>
    <w:p w14:paraId="17DBCC5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"action--c6728da5-f96a-4ba8-a4eb-fda6f24c9d7f"</w:t>
      </w:r>
    </w:p>
    <w:p w14:paraId="663A491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51204D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"end--c6728da5-f96a-4ba8-a4eb-fda6f24c9d7f</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7F517D8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7448BB4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"Next step upon completion of the switch statement"</w:t>
      </w:r>
    </w:p>
    <w:p w14:paraId="254608C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
    <w:p w14:paraId="0ACBC71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A1561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703B3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9CBA26" w14:textId="77777777" w:rsidR="009F37E0" w:rsidRDefault="009F37E0"/>
    <w:p w14:paraId="399DFF60" w14:textId="77777777" w:rsidR="009F37E0" w:rsidRDefault="00000000">
      <w:r>
        <w:br w:type="page"/>
      </w:r>
    </w:p>
    <w:p w14:paraId="7D5AC8DC" w14:textId="77777777" w:rsidR="009F37E0" w:rsidRDefault="00000000">
      <w:r>
        <w:lastRenderedPageBreak/>
        <w:pict w14:anchorId="1FBFA6CF">
          <v:rect id="_x0000_i1031" style="width:0;height:1.5pt" o:hralign="center" o:hrstd="t" o:hr="t" fillcolor="#a0a0a0" stroked="f"/>
        </w:pict>
      </w:r>
      <w:r>
        <w:t xml:space="preserve"> </w:t>
      </w:r>
    </w:p>
    <w:p w14:paraId="1ED88899" w14:textId="77777777" w:rsidR="009F37E0" w:rsidRDefault="00000000">
      <w:pPr>
        <w:pStyle w:val="Heading1"/>
      </w:pPr>
      <w:bookmarkStart w:id="45" w:name="_Toc149300648"/>
      <w:r>
        <w:t>5 Commands</w:t>
      </w:r>
      <w:bookmarkEnd w:id="45"/>
    </w:p>
    <w:p w14:paraId="73FD25FA" w14:textId="77777777" w:rsidR="009F37E0" w:rsidRDefault="00000000">
      <w:r>
        <w:t>The CACAO command object (</w:t>
      </w:r>
      <w:r>
        <w:rPr>
          <w:rFonts w:ascii="Consolas" w:eastAsia="Consolas" w:hAnsi="Consolas" w:cs="Consolas"/>
          <w:color w:val="C7254E"/>
          <w:shd w:val="clear" w:color="auto" w:fill="F9F2F4"/>
        </w:rPr>
        <w:t>command-data</w:t>
      </w:r>
      <w:r>
        <w:t xml:space="preserve">) contains detailed information about the commands that are to be executed automatically or manually as part of an action step (see section 4.5). Each command listed in an action step may be of a different command type, however, all commands listed in a single step </w:t>
      </w:r>
      <w:r>
        <w:rPr>
          <w:b/>
        </w:rPr>
        <w:t>MUST</w:t>
      </w:r>
      <w:r>
        <w:t xml:space="preserve"> be processed or executed by all of the agents defined in that step.</w:t>
      </w:r>
    </w:p>
    <w:p w14:paraId="51A6E433" w14:textId="77777777" w:rsidR="009F37E0" w:rsidRDefault="009F37E0"/>
    <w:p w14:paraId="0A8D6673" w14:textId="77777777" w:rsidR="009F37E0" w:rsidRDefault="00000000">
      <w:r>
        <w:t>Commands can make use of variables just like other parts of the playbook.</w:t>
      </w:r>
    </w:p>
    <w:p w14:paraId="6DA00F29" w14:textId="77777777" w:rsidR="009F37E0" w:rsidRDefault="00000000">
      <w:pPr>
        <w:pStyle w:val="Heading2"/>
      </w:pPr>
      <w:bookmarkStart w:id="46" w:name="_Toc149300649"/>
      <w:r>
        <w:t>5.1 Command Data Common Properties</w:t>
      </w:r>
      <w:bookmarkEnd w:id="46"/>
    </w:p>
    <w:p w14:paraId="30727961" w14:textId="77777777" w:rsidR="009F37E0" w:rsidRDefault="00000000">
      <w:r>
        <w:t xml:space="preserve">Each command object contains base properties that are common across all commands. These common properties are defined in the following table. </w:t>
      </w:r>
    </w:p>
    <w:p w14:paraId="32A73DDB" w14:textId="77777777" w:rsidR="009F37E0" w:rsidRDefault="009F37E0"/>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9F37E0" w14:paraId="2BFCD007" w14:textId="77777777">
        <w:tc>
          <w:tcPr>
            <w:tcW w:w="2310" w:type="dxa"/>
            <w:shd w:val="clear" w:color="auto" w:fill="C9DAF8"/>
            <w:tcMar>
              <w:top w:w="100" w:type="dxa"/>
              <w:left w:w="100" w:type="dxa"/>
              <w:bottom w:w="100" w:type="dxa"/>
              <w:right w:w="100" w:type="dxa"/>
            </w:tcMar>
          </w:tcPr>
          <w:p w14:paraId="54FCB633" w14:textId="77777777" w:rsidR="009F37E0"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7DE6B2D7" w14:textId="77777777" w:rsidR="009F37E0"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1667ED07" w14:textId="77777777" w:rsidR="009F37E0" w:rsidRDefault="00000000">
            <w:pPr>
              <w:widowControl w:val="0"/>
              <w:spacing w:line="240" w:lineRule="auto"/>
              <w:rPr>
                <w:b/>
              </w:rPr>
            </w:pPr>
            <w:r>
              <w:rPr>
                <w:b/>
              </w:rPr>
              <w:t>Details</w:t>
            </w:r>
          </w:p>
        </w:tc>
      </w:tr>
      <w:tr w:rsidR="009F37E0" w14:paraId="44CD8A80" w14:textId="77777777">
        <w:tc>
          <w:tcPr>
            <w:tcW w:w="2310" w:type="dxa"/>
            <w:shd w:val="clear" w:color="auto" w:fill="auto"/>
            <w:tcMar>
              <w:top w:w="100" w:type="dxa"/>
              <w:left w:w="100" w:type="dxa"/>
              <w:bottom w:w="100" w:type="dxa"/>
              <w:right w:w="100" w:type="dxa"/>
            </w:tcMar>
          </w:tcPr>
          <w:p w14:paraId="1CC57603" w14:textId="77777777" w:rsidR="009F37E0" w:rsidRDefault="00000000">
            <w:pPr>
              <w:rPr>
                <w:rFonts w:ascii="Consolas" w:eastAsia="Consolas" w:hAnsi="Consolas" w:cs="Consolas"/>
                <w:b/>
              </w:rPr>
            </w:pPr>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5E4CFFEB"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370" w:type="dxa"/>
            <w:shd w:val="clear" w:color="auto" w:fill="auto"/>
            <w:tcMar>
              <w:top w:w="100" w:type="dxa"/>
              <w:left w:w="100" w:type="dxa"/>
              <w:bottom w:w="100" w:type="dxa"/>
              <w:right w:w="100" w:type="dxa"/>
            </w:tcMar>
          </w:tcPr>
          <w:p w14:paraId="4B02C85E" w14:textId="77777777" w:rsidR="009F37E0" w:rsidRDefault="00000000">
            <w:r>
              <w:t xml:space="preserve">The type of command being used. The value of this property </w:t>
            </w:r>
            <w:r>
              <w:rPr>
                <w:b/>
              </w:rPr>
              <w:t>SHOULD</w:t>
            </w:r>
            <w:r>
              <w:t xml:space="preserve"> come from the </w:t>
            </w:r>
            <w:r>
              <w:rPr>
                <w:rFonts w:ascii="Consolas" w:eastAsia="Consolas" w:hAnsi="Consolas" w:cs="Consolas"/>
                <w:color w:val="C7254E"/>
                <w:shd w:val="clear" w:color="auto" w:fill="F9F2F4"/>
              </w:rPr>
              <w:t>command-type-</w:t>
            </w:r>
            <w:proofErr w:type="spellStart"/>
            <w:r>
              <w:rPr>
                <w:rFonts w:ascii="Consolas" w:eastAsia="Consolas" w:hAnsi="Consolas" w:cs="Consolas"/>
                <w:color w:val="C7254E"/>
                <w:shd w:val="clear" w:color="auto" w:fill="F9F2F4"/>
              </w:rPr>
              <w:t>ov</w:t>
            </w:r>
            <w:proofErr w:type="spellEnd"/>
            <w:r>
              <w:t xml:space="preserve"> vocabulary.</w:t>
            </w:r>
          </w:p>
        </w:tc>
      </w:tr>
      <w:tr w:rsidR="009F37E0" w14:paraId="115CC0D5" w14:textId="77777777">
        <w:tc>
          <w:tcPr>
            <w:tcW w:w="2310" w:type="dxa"/>
            <w:shd w:val="clear" w:color="auto" w:fill="auto"/>
            <w:tcMar>
              <w:top w:w="100" w:type="dxa"/>
              <w:left w:w="100" w:type="dxa"/>
              <w:bottom w:w="100" w:type="dxa"/>
              <w:right w:w="100" w:type="dxa"/>
            </w:tcMar>
          </w:tcPr>
          <w:p w14:paraId="1C472DDD" w14:textId="77777777" w:rsidR="009F37E0" w:rsidRDefault="00000000">
            <w:pPr>
              <w:rPr>
                <w:rFonts w:ascii="Consolas" w:eastAsia="Consolas" w:hAnsi="Consolas" w:cs="Consolas"/>
                <w:b/>
              </w:rPr>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71B73732"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1CCD770C" w14:textId="77777777" w:rsidR="009F37E0" w:rsidRDefault="00000000">
            <w:r>
              <w:t>A description of this command.</w:t>
            </w:r>
          </w:p>
        </w:tc>
      </w:tr>
      <w:tr w:rsidR="009F37E0" w14:paraId="04383EEF" w14:textId="77777777">
        <w:tc>
          <w:tcPr>
            <w:tcW w:w="2310" w:type="dxa"/>
            <w:shd w:val="clear" w:color="auto" w:fill="auto"/>
            <w:tcMar>
              <w:top w:w="100" w:type="dxa"/>
              <w:left w:w="100" w:type="dxa"/>
              <w:bottom w:w="100" w:type="dxa"/>
              <w:right w:w="100" w:type="dxa"/>
            </w:tcMar>
          </w:tcPr>
          <w:p w14:paraId="2E5E6B12" w14:textId="77777777" w:rsidR="009F37E0" w:rsidRDefault="00000000">
            <w:r>
              <w:rPr>
                <w:rFonts w:ascii="Consolas" w:eastAsia="Consolas" w:hAnsi="Consolas" w:cs="Consolas"/>
                <w:b/>
              </w:rPr>
              <w:t>version</w:t>
            </w:r>
            <w:r>
              <w:t xml:space="preserve"> (optional)</w:t>
            </w:r>
          </w:p>
        </w:tc>
        <w:tc>
          <w:tcPr>
            <w:tcW w:w="1680" w:type="dxa"/>
            <w:shd w:val="clear" w:color="auto" w:fill="auto"/>
            <w:tcMar>
              <w:top w:w="100" w:type="dxa"/>
              <w:left w:w="100" w:type="dxa"/>
              <w:bottom w:w="100" w:type="dxa"/>
              <w:right w:w="100" w:type="dxa"/>
            </w:tcMar>
          </w:tcPr>
          <w:p w14:paraId="773E5426"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D2F2201" w14:textId="77777777" w:rsidR="009F37E0" w:rsidRDefault="00000000">
            <w:pPr>
              <w:widowControl w:val="0"/>
              <w:spacing w:line="240" w:lineRule="auto"/>
            </w:pPr>
            <w:r>
              <w:t xml:space="preserve">The version of the command type being used. If no version is specified then the most current version of the command type </w:t>
            </w:r>
            <w:r>
              <w:rPr>
                <w:b/>
              </w:rPr>
              <w:t>SHOULD</w:t>
            </w:r>
            <w:r>
              <w:t xml:space="preserve"> be used.</w:t>
            </w:r>
          </w:p>
        </w:tc>
      </w:tr>
      <w:tr w:rsidR="009F37E0" w14:paraId="2D6D2F4E" w14:textId="77777777">
        <w:tc>
          <w:tcPr>
            <w:tcW w:w="2310" w:type="dxa"/>
            <w:shd w:val="clear" w:color="auto" w:fill="auto"/>
            <w:tcMar>
              <w:top w:w="100" w:type="dxa"/>
              <w:left w:w="100" w:type="dxa"/>
              <w:bottom w:w="100" w:type="dxa"/>
              <w:right w:w="100" w:type="dxa"/>
            </w:tcMar>
          </w:tcPr>
          <w:p w14:paraId="7CD2FDA2" w14:textId="77777777" w:rsidR="009F37E0" w:rsidRDefault="00000000">
            <w:pPr>
              <w:rPr>
                <w:rFonts w:ascii="Consolas" w:eastAsia="Consolas" w:hAnsi="Consolas" w:cs="Consolas"/>
              </w:rPr>
            </w:pPr>
            <w:proofErr w:type="spellStart"/>
            <w:r>
              <w:rPr>
                <w:rFonts w:ascii="Consolas" w:eastAsia="Consolas" w:hAnsi="Consolas" w:cs="Consolas"/>
                <w:b/>
              </w:rPr>
              <w:t>playbook_activity</w:t>
            </w:r>
            <w:proofErr w:type="spellEnd"/>
            <w:r>
              <w:t xml:space="preserve"> (optional)</w:t>
            </w:r>
          </w:p>
        </w:tc>
        <w:tc>
          <w:tcPr>
            <w:tcW w:w="1680" w:type="dxa"/>
            <w:shd w:val="clear" w:color="auto" w:fill="auto"/>
            <w:tcMar>
              <w:top w:w="100" w:type="dxa"/>
              <w:left w:w="100" w:type="dxa"/>
              <w:bottom w:w="100" w:type="dxa"/>
              <w:right w:w="100" w:type="dxa"/>
            </w:tcMar>
          </w:tcPr>
          <w:p w14:paraId="45593380"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370" w:type="dxa"/>
            <w:shd w:val="clear" w:color="auto" w:fill="auto"/>
            <w:tcMar>
              <w:top w:w="100" w:type="dxa"/>
              <w:left w:w="100" w:type="dxa"/>
              <w:bottom w:w="100" w:type="dxa"/>
              <w:right w:w="100" w:type="dxa"/>
            </w:tcMar>
          </w:tcPr>
          <w:p w14:paraId="0A1994E3" w14:textId="77777777" w:rsidR="009F37E0" w:rsidRDefault="00000000">
            <w:pPr>
              <w:widowControl w:val="0"/>
              <w:spacing w:line="240" w:lineRule="auto"/>
            </w:pPr>
            <w:r>
              <w:t xml:space="preserve">A meta data description of the playbook activity that the command provides that enables summarization at the playbook level of all activities defined within the playbook. This property </w:t>
            </w:r>
            <w:r>
              <w:rPr>
                <w:b/>
              </w:rPr>
              <w:t>SHOULD</w:t>
            </w:r>
            <w:r>
              <w:t xml:space="preserve"> be populated.</w:t>
            </w:r>
          </w:p>
          <w:p w14:paraId="127184B6" w14:textId="77777777" w:rsidR="009F37E0" w:rsidRDefault="009F37E0">
            <w:pPr>
              <w:widowControl w:val="0"/>
              <w:spacing w:line="240" w:lineRule="auto"/>
            </w:pPr>
          </w:p>
          <w:p w14:paraId="27FCEF18" w14:textId="77777777" w:rsidR="009F37E0" w:rsidRDefault="00000000">
            <w:pPr>
              <w:spacing w:line="240" w:lineRule="auto"/>
            </w:pPr>
            <w:r>
              <w:t xml:space="preserve">The value for this property </w:t>
            </w:r>
            <w:r>
              <w:rPr>
                <w:b/>
              </w:rPr>
              <w:t>SHOULD</w:t>
            </w:r>
            <w:r>
              <w:t xml:space="preserve"> come from the </w:t>
            </w:r>
            <w:r>
              <w:rPr>
                <w:rFonts w:ascii="Consolas" w:eastAsia="Consolas" w:hAnsi="Consolas" w:cs="Consolas"/>
                <w:color w:val="C7254E"/>
                <w:shd w:val="clear" w:color="auto" w:fill="F9F2F4"/>
              </w:rPr>
              <w:t>playbook-activity-type-</w:t>
            </w:r>
            <w:proofErr w:type="spellStart"/>
            <w:r>
              <w:rPr>
                <w:rFonts w:ascii="Consolas" w:eastAsia="Consolas" w:hAnsi="Consolas" w:cs="Consolas"/>
                <w:color w:val="C7254E"/>
                <w:shd w:val="clear" w:color="auto" w:fill="F9F2F4"/>
              </w:rPr>
              <w:t>ov</w:t>
            </w:r>
            <w:proofErr w:type="spellEnd"/>
            <w:r>
              <w:t xml:space="preserve"> vocabulary.</w:t>
            </w:r>
          </w:p>
        </w:tc>
      </w:tr>
      <w:tr w:rsidR="009F37E0" w14:paraId="5E4CC4ED" w14:textId="77777777">
        <w:tc>
          <w:tcPr>
            <w:tcW w:w="2310" w:type="dxa"/>
            <w:shd w:val="clear" w:color="auto" w:fill="auto"/>
            <w:tcMar>
              <w:top w:w="100" w:type="dxa"/>
              <w:left w:w="100" w:type="dxa"/>
              <w:bottom w:w="100" w:type="dxa"/>
              <w:right w:w="100" w:type="dxa"/>
            </w:tcMar>
          </w:tcPr>
          <w:p w14:paraId="50BC9708" w14:textId="77777777" w:rsidR="009F37E0" w:rsidRDefault="00000000">
            <w:pPr>
              <w:widowControl w:val="0"/>
              <w:spacing w:line="240" w:lineRule="auto"/>
            </w:pPr>
            <w:proofErr w:type="spellStart"/>
            <w:r>
              <w:rPr>
                <w:rFonts w:ascii="Consolas" w:eastAsia="Consolas" w:hAnsi="Consolas" w:cs="Consolas"/>
                <w:b/>
              </w:rPr>
              <w:t>external_references</w:t>
            </w:r>
            <w:proofErr w:type="spellEnd"/>
            <w:r>
              <w:t xml:space="preserve"> (optional)</w:t>
            </w:r>
          </w:p>
        </w:tc>
        <w:tc>
          <w:tcPr>
            <w:tcW w:w="1680" w:type="dxa"/>
            <w:shd w:val="clear" w:color="auto" w:fill="auto"/>
            <w:tcMar>
              <w:top w:w="100" w:type="dxa"/>
              <w:left w:w="100" w:type="dxa"/>
              <w:bottom w:w="100" w:type="dxa"/>
              <w:right w:w="100" w:type="dxa"/>
            </w:tcMar>
          </w:tcPr>
          <w:p w14:paraId="6DFAE39F"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5370" w:type="dxa"/>
            <w:shd w:val="clear" w:color="auto" w:fill="auto"/>
            <w:tcMar>
              <w:top w:w="100" w:type="dxa"/>
              <w:left w:w="100" w:type="dxa"/>
              <w:bottom w:w="100" w:type="dxa"/>
              <w:right w:w="100" w:type="dxa"/>
            </w:tcMar>
          </w:tcPr>
          <w:p w14:paraId="4CFB432C" w14:textId="77777777" w:rsidR="009F37E0" w:rsidRDefault="00000000">
            <w:pPr>
              <w:widowControl w:val="0"/>
              <w:spacing w:line="240" w:lineRule="auto"/>
            </w:pPr>
            <w:r>
              <w:t>A list of external references for this command.</w:t>
            </w:r>
          </w:p>
        </w:tc>
      </w:tr>
    </w:tbl>
    <w:p w14:paraId="422B9F0D" w14:textId="77777777" w:rsidR="009F37E0" w:rsidRDefault="009F37E0">
      <w:pPr>
        <w:spacing w:line="240" w:lineRule="auto"/>
        <w:rPr>
          <w:rFonts w:ascii="Consolas" w:eastAsia="Consolas" w:hAnsi="Consolas" w:cs="Consolas"/>
          <w:sz w:val="18"/>
          <w:szCs w:val="18"/>
          <w:shd w:val="clear" w:color="auto" w:fill="EFEFEF"/>
        </w:rPr>
      </w:pPr>
    </w:p>
    <w:p w14:paraId="1E817F3B" w14:textId="77777777" w:rsidR="009F37E0" w:rsidRDefault="00000000">
      <w:pPr>
        <w:pStyle w:val="Heading2"/>
      </w:pPr>
      <w:bookmarkStart w:id="47" w:name="_Toc149300650"/>
      <w:r>
        <w:t>5.2 Command Type Vocabulary</w:t>
      </w:r>
      <w:bookmarkEnd w:id="47"/>
    </w:p>
    <w:p w14:paraId="68FAB52D" w14:textId="77777777" w:rsidR="009F37E0"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command-type-</w:t>
      </w:r>
      <w:proofErr w:type="spellStart"/>
      <w:r>
        <w:rPr>
          <w:rFonts w:ascii="Consolas" w:eastAsia="Consolas" w:hAnsi="Consolas" w:cs="Consolas"/>
          <w:color w:val="C7254E"/>
          <w:shd w:val="clear" w:color="auto" w:fill="F9F2F4"/>
        </w:rPr>
        <w:t>ov</w:t>
      </w:r>
      <w:proofErr w:type="spellEnd"/>
    </w:p>
    <w:p w14:paraId="750568C5" w14:textId="77777777" w:rsidR="009F37E0" w:rsidRDefault="009F37E0"/>
    <w:p w14:paraId="6B913D35" w14:textId="77777777" w:rsidR="009F37E0" w:rsidRDefault="00000000">
      <w:r>
        <w:t xml:space="preserve">This section pre defines </w:t>
      </w:r>
      <w:proofErr w:type="gramStart"/>
      <w:r>
        <w:t>the  types</w:t>
      </w:r>
      <w:proofErr w:type="gramEnd"/>
      <w:r>
        <w:t xml:space="preserve"> of commands that can be used within a CACAO workflow step but may be extended by implementers that may choose to add new command types to this vocabulary.</w:t>
      </w:r>
    </w:p>
    <w:p w14:paraId="3DE60CF8" w14:textId="77777777" w:rsidR="009F37E0" w:rsidRDefault="009F37E0"/>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440"/>
      </w:tblGrid>
      <w:tr w:rsidR="009F37E0" w14:paraId="37642D47" w14:textId="77777777">
        <w:tc>
          <w:tcPr>
            <w:tcW w:w="1920" w:type="dxa"/>
            <w:shd w:val="clear" w:color="auto" w:fill="C9DAF8"/>
            <w:tcMar>
              <w:top w:w="100" w:type="dxa"/>
              <w:left w:w="100" w:type="dxa"/>
              <w:bottom w:w="100" w:type="dxa"/>
              <w:right w:w="100" w:type="dxa"/>
            </w:tcMar>
          </w:tcPr>
          <w:p w14:paraId="3D8C6388" w14:textId="77777777" w:rsidR="009F37E0" w:rsidRDefault="00000000">
            <w:pPr>
              <w:widowControl w:val="0"/>
              <w:spacing w:line="240" w:lineRule="auto"/>
              <w:rPr>
                <w:b/>
              </w:rPr>
            </w:pPr>
            <w:r>
              <w:rPr>
                <w:b/>
              </w:rPr>
              <w:t>Command Type</w:t>
            </w:r>
          </w:p>
        </w:tc>
        <w:tc>
          <w:tcPr>
            <w:tcW w:w="7440" w:type="dxa"/>
            <w:shd w:val="clear" w:color="auto" w:fill="C9DAF8"/>
            <w:tcMar>
              <w:top w:w="100" w:type="dxa"/>
              <w:left w:w="100" w:type="dxa"/>
              <w:bottom w:w="100" w:type="dxa"/>
              <w:right w:w="100" w:type="dxa"/>
            </w:tcMar>
          </w:tcPr>
          <w:p w14:paraId="4DD31F4A" w14:textId="77777777" w:rsidR="009F37E0" w:rsidRDefault="00000000">
            <w:pPr>
              <w:widowControl w:val="0"/>
              <w:spacing w:line="240" w:lineRule="auto"/>
              <w:jc w:val="center"/>
              <w:rPr>
                <w:b/>
              </w:rPr>
            </w:pPr>
            <w:r>
              <w:rPr>
                <w:b/>
              </w:rPr>
              <w:t>Description</w:t>
            </w:r>
          </w:p>
        </w:tc>
      </w:tr>
      <w:tr w:rsidR="009F37E0" w14:paraId="0984F911" w14:textId="77777777">
        <w:tc>
          <w:tcPr>
            <w:tcW w:w="1920" w:type="dxa"/>
            <w:shd w:val="clear" w:color="auto" w:fill="auto"/>
            <w:tcMar>
              <w:top w:w="100" w:type="dxa"/>
              <w:left w:w="100" w:type="dxa"/>
              <w:bottom w:w="100" w:type="dxa"/>
              <w:right w:w="100" w:type="dxa"/>
            </w:tcMar>
          </w:tcPr>
          <w:p w14:paraId="1929DD01" w14:textId="77777777" w:rsidR="009F37E0" w:rsidRDefault="00000000">
            <w:pPr>
              <w:widowControl w:val="0"/>
              <w:spacing w:line="240" w:lineRule="auto"/>
            </w:pPr>
            <w:r>
              <w:rPr>
                <w:rFonts w:ascii="Consolas" w:eastAsia="Consolas" w:hAnsi="Consolas" w:cs="Consolas"/>
                <w:color w:val="073763"/>
                <w:shd w:val="clear" w:color="auto" w:fill="CFE2F3"/>
              </w:rPr>
              <w:t>manual</w:t>
            </w:r>
          </w:p>
        </w:tc>
        <w:tc>
          <w:tcPr>
            <w:tcW w:w="7440" w:type="dxa"/>
            <w:shd w:val="clear" w:color="auto" w:fill="auto"/>
            <w:tcMar>
              <w:top w:w="100" w:type="dxa"/>
              <w:left w:w="100" w:type="dxa"/>
              <w:bottom w:w="100" w:type="dxa"/>
              <w:right w:w="100" w:type="dxa"/>
            </w:tcMar>
          </w:tcPr>
          <w:p w14:paraId="76102B87" w14:textId="77777777" w:rsidR="009F37E0" w:rsidRDefault="00000000">
            <w:r>
              <w:t>This type represents a command that is intended to be processed by a human or a system that acts on behalf of a human.</w:t>
            </w:r>
          </w:p>
          <w:p w14:paraId="6562D4C6" w14:textId="77777777" w:rsidR="009F37E0" w:rsidRDefault="009F37E0"/>
          <w:p w14:paraId="1B899E27" w14:textId="77777777" w:rsidR="009F37E0" w:rsidRDefault="00000000">
            <w:pPr>
              <w:spacing w:line="240" w:lineRule="auto"/>
            </w:pPr>
            <w:r>
              <w:t xml:space="preserve">Complex commands and scripts </w:t>
            </w:r>
            <w:r>
              <w:rPr>
                <w:b/>
              </w:rPr>
              <w:t>MUST</w:t>
            </w:r>
            <w:r>
              <w:t xml:space="preserve"> use the </w:t>
            </w:r>
            <w:r>
              <w:rPr>
                <w:b/>
                <w:color w:val="0E101A"/>
              </w:rPr>
              <w:t>command_b64</w:t>
            </w:r>
            <w:r>
              <w:rPr>
                <w:color w:val="0E101A"/>
              </w:rPr>
              <w:t xml:space="preserve"> property to contain the base64 encoded version of the </w:t>
            </w:r>
            <w:proofErr w:type="spellStart"/>
            <w:r>
              <w:rPr>
                <w:color w:val="0E101A"/>
              </w:rPr>
              <w:t>Powershell</w:t>
            </w:r>
            <w:proofErr w:type="spellEnd"/>
            <w:r>
              <w:rPr>
                <w:color w:val="0E101A"/>
              </w:rPr>
              <w:t xml:space="preserve"> command or script.</w:t>
            </w:r>
          </w:p>
        </w:tc>
      </w:tr>
      <w:tr w:rsidR="009F37E0" w14:paraId="6EFCAA45" w14:textId="77777777">
        <w:tc>
          <w:tcPr>
            <w:tcW w:w="1920" w:type="dxa"/>
            <w:shd w:val="clear" w:color="auto" w:fill="auto"/>
            <w:tcMar>
              <w:top w:w="100" w:type="dxa"/>
              <w:left w:w="100" w:type="dxa"/>
              <w:bottom w:w="100" w:type="dxa"/>
              <w:right w:w="100" w:type="dxa"/>
            </w:tcMar>
          </w:tcPr>
          <w:p w14:paraId="4D53ABCF" w14:textId="77777777" w:rsidR="009F37E0" w:rsidRDefault="00000000">
            <w:pPr>
              <w:widowControl w:val="0"/>
              <w:spacing w:line="240" w:lineRule="auto"/>
            </w:pPr>
            <w:r>
              <w:rPr>
                <w:rFonts w:ascii="Consolas" w:eastAsia="Consolas" w:hAnsi="Consolas" w:cs="Consolas"/>
                <w:color w:val="073763"/>
                <w:shd w:val="clear" w:color="auto" w:fill="CFE2F3"/>
              </w:rPr>
              <w:lastRenderedPageBreak/>
              <w:t>bash</w:t>
            </w:r>
          </w:p>
        </w:tc>
        <w:tc>
          <w:tcPr>
            <w:tcW w:w="7440" w:type="dxa"/>
            <w:shd w:val="clear" w:color="auto" w:fill="auto"/>
            <w:tcMar>
              <w:top w:w="100" w:type="dxa"/>
              <w:left w:w="100" w:type="dxa"/>
              <w:bottom w:w="100" w:type="dxa"/>
              <w:right w:w="100" w:type="dxa"/>
            </w:tcMar>
          </w:tcPr>
          <w:p w14:paraId="1DF30B9A" w14:textId="77777777" w:rsidR="009F37E0" w:rsidRDefault="00000000">
            <w:pPr>
              <w:spacing w:line="240" w:lineRule="auto"/>
              <w:rPr>
                <w:rFonts w:ascii="Roboto" w:eastAsia="Roboto" w:hAnsi="Roboto" w:cs="Roboto"/>
                <w:sz w:val="21"/>
                <w:szCs w:val="21"/>
                <w:highlight w:val="white"/>
              </w:rPr>
            </w:pPr>
            <w:r>
              <w:t xml:space="preserve">A Bash </w:t>
            </w:r>
            <w:proofErr w:type="gramStart"/>
            <w:r>
              <w:t>command</w:t>
            </w:r>
            <w:proofErr w:type="gramEnd"/>
            <w:r>
              <w:t xml:space="preserve">. </w:t>
            </w:r>
            <w:r>
              <w:rPr>
                <w:rFonts w:ascii="Roboto" w:eastAsia="Roboto" w:hAnsi="Roboto" w:cs="Roboto"/>
                <w:sz w:val="21"/>
                <w:szCs w:val="21"/>
                <w:highlight w:val="white"/>
              </w:rPr>
              <w:t xml:space="preserve">Bash is just a shell without a login/remote connection. Therefore, if someone wants to define shell commands as part of a playbook but the login process is performed using some other mechanism then bash would be the way to do this. </w:t>
            </w:r>
          </w:p>
          <w:p w14:paraId="1010DFE6" w14:textId="77777777" w:rsidR="009F37E0" w:rsidRDefault="009F37E0">
            <w:pPr>
              <w:spacing w:line="240" w:lineRule="auto"/>
            </w:pPr>
          </w:p>
          <w:p w14:paraId="726A42EF" w14:textId="77777777" w:rsidR="009F37E0" w:rsidRDefault="00000000">
            <w:pPr>
              <w:spacing w:line="240" w:lineRule="auto"/>
              <w:rPr>
                <w:rFonts w:ascii="Roboto" w:eastAsia="Roboto" w:hAnsi="Roboto" w:cs="Roboto"/>
                <w:sz w:val="21"/>
                <w:szCs w:val="21"/>
                <w:highlight w:val="white"/>
              </w:rPr>
            </w:pPr>
            <w:r>
              <w:t xml:space="preserve">Complex commands </w:t>
            </w:r>
            <w:r>
              <w:rPr>
                <w:b/>
              </w:rPr>
              <w:t>MUST</w:t>
            </w:r>
            <w:r>
              <w:t xml:space="preserve"> use the </w:t>
            </w:r>
            <w:r>
              <w:rPr>
                <w:b/>
                <w:color w:val="0E101A"/>
              </w:rPr>
              <w:t>command_b64</w:t>
            </w:r>
            <w:r>
              <w:rPr>
                <w:color w:val="0E101A"/>
              </w:rPr>
              <w:t xml:space="preserve"> property to contain the base64 encoded version of the bash command.</w:t>
            </w:r>
          </w:p>
          <w:p w14:paraId="7196B67E" w14:textId="77777777" w:rsidR="009F37E0" w:rsidRDefault="009F37E0">
            <w:pPr>
              <w:spacing w:line="240" w:lineRule="auto"/>
            </w:pPr>
          </w:p>
          <w:p w14:paraId="3DE400BA" w14:textId="77777777" w:rsidR="009F37E0" w:rsidRDefault="00000000">
            <w:pPr>
              <w:spacing w:line="240" w:lineRule="auto"/>
            </w:pPr>
            <w:r>
              <w:rPr>
                <w:rFonts w:ascii="Roboto" w:eastAsia="Roboto" w:hAnsi="Roboto" w:cs="Roboto"/>
                <w:sz w:val="21"/>
                <w:szCs w:val="21"/>
                <w:highlight w:val="white"/>
              </w:rPr>
              <w:t>An example might be using a remote terminal emulator that supports login to a shell and then the commands are defined in bash.</w:t>
            </w:r>
          </w:p>
        </w:tc>
      </w:tr>
      <w:tr w:rsidR="009F37E0" w14:paraId="4CE9DFF9" w14:textId="77777777">
        <w:tc>
          <w:tcPr>
            <w:tcW w:w="1920" w:type="dxa"/>
            <w:shd w:val="clear" w:color="auto" w:fill="auto"/>
            <w:tcMar>
              <w:top w:w="100" w:type="dxa"/>
              <w:left w:w="100" w:type="dxa"/>
              <w:bottom w:w="100" w:type="dxa"/>
              <w:right w:w="100" w:type="dxa"/>
            </w:tcMar>
          </w:tcPr>
          <w:p w14:paraId="6E1D1CF0"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caldera-</w:t>
            </w:r>
            <w:proofErr w:type="spellStart"/>
            <w:r>
              <w:rPr>
                <w:rFonts w:ascii="Consolas" w:eastAsia="Consolas" w:hAnsi="Consolas" w:cs="Consolas"/>
                <w:color w:val="073763"/>
                <w:shd w:val="clear" w:color="auto" w:fill="CFE2F3"/>
              </w:rPr>
              <w:t>cmd</w:t>
            </w:r>
            <w:proofErr w:type="spellEnd"/>
          </w:p>
        </w:tc>
        <w:tc>
          <w:tcPr>
            <w:tcW w:w="7440" w:type="dxa"/>
            <w:shd w:val="clear" w:color="auto" w:fill="auto"/>
            <w:tcMar>
              <w:top w:w="100" w:type="dxa"/>
              <w:left w:w="100" w:type="dxa"/>
              <w:bottom w:w="100" w:type="dxa"/>
              <w:right w:w="100" w:type="dxa"/>
            </w:tcMar>
          </w:tcPr>
          <w:p w14:paraId="6DEC1766" w14:textId="77777777" w:rsidR="009F37E0" w:rsidRDefault="00000000">
            <w:pPr>
              <w:spacing w:line="240" w:lineRule="auto"/>
            </w:pPr>
            <w:r>
              <w:t>A caldera command that is used by an attack orchestration system to attack or simulate an attack against a target. These can include attacks from vulnerability assessment or penetration systems.</w:t>
            </w:r>
          </w:p>
          <w:p w14:paraId="154A99C5" w14:textId="77777777" w:rsidR="009F37E0" w:rsidRDefault="009F37E0">
            <w:pPr>
              <w:spacing w:line="240" w:lineRule="auto"/>
            </w:pPr>
          </w:p>
          <w:p w14:paraId="69F9DBD4" w14:textId="77777777" w:rsidR="009F37E0" w:rsidRDefault="00000000">
            <w:pPr>
              <w:spacing w:line="240" w:lineRule="auto"/>
            </w:pPr>
            <w:r>
              <w:t>An example would be a Caldera ability included in the command when the agent specifies a Caldera agent or group. (See [</w:t>
            </w:r>
            <w:proofErr w:type="spellStart"/>
            <w:r>
              <w:t>CalderaAbility</w:t>
            </w:r>
            <w:proofErr w:type="spellEnd"/>
            <w:r>
              <w:t>]).</w:t>
            </w:r>
          </w:p>
          <w:p w14:paraId="317335E0" w14:textId="77777777" w:rsidR="009F37E0" w:rsidRDefault="009F37E0">
            <w:pPr>
              <w:spacing w:line="240" w:lineRule="auto"/>
            </w:pPr>
          </w:p>
          <w:p w14:paraId="2BE68E65" w14:textId="77777777" w:rsidR="009F37E0" w:rsidRDefault="00000000">
            <w:pPr>
              <w:spacing w:line="240" w:lineRule="auto"/>
            </w:pPr>
            <w:r>
              <w:t xml:space="preserve">If the </w:t>
            </w:r>
            <w:r>
              <w:rPr>
                <w:rFonts w:ascii="Consolas" w:eastAsia="Consolas" w:hAnsi="Consolas" w:cs="Consolas"/>
                <w:b/>
              </w:rPr>
              <w:t>command</w:t>
            </w:r>
            <w:r>
              <w:t xml:space="preserve"> property is used, then that property </w:t>
            </w:r>
            <w:r>
              <w:rPr>
                <w:b/>
              </w:rPr>
              <w:t>SHOULD</w:t>
            </w:r>
            <w:r>
              <w:t xml:space="preserve"> only contain the ID of the Caldera ability that is to be executed. </w:t>
            </w:r>
          </w:p>
          <w:p w14:paraId="46F17F20" w14:textId="77777777" w:rsidR="009F37E0" w:rsidRDefault="009F37E0">
            <w:pPr>
              <w:spacing w:line="240" w:lineRule="auto"/>
            </w:pPr>
          </w:p>
          <w:p w14:paraId="39A6BE93" w14:textId="77777777" w:rsidR="009F37E0" w:rsidRDefault="00000000">
            <w:pPr>
              <w:spacing w:line="240" w:lineRule="auto"/>
            </w:pPr>
            <w:r>
              <w:t xml:space="preserve">Complex commands and scripts (i.e., the entire Caldera ability) </w:t>
            </w:r>
            <w:r>
              <w:rPr>
                <w:b/>
              </w:rPr>
              <w:t>MUST</w:t>
            </w:r>
            <w:r>
              <w:t xml:space="preserve"> use the </w:t>
            </w:r>
            <w:r>
              <w:rPr>
                <w:b/>
                <w:color w:val="0E101A"/>
              </w:rPr>
              <w:t>command_b64</w:t>
            </w:r>
            <w:r>
              <w:rPr>
                <w:color w:val="0E101A"/>
              </w:rPr>
              <w:t xml:space="preserve"> property to contain the base64 encoded version of the Caldera ability.</w:t>
            </w:r>
          </w:p>
        </w:tc>
      </w:tr>
      <w:tr w:rsidR="009F37E0" w14:paraId="531D377A" w14:textId="77777777">
        <w:tc>
          <w:tcPr>
            <w:tcW w:w="1920" w:type="dxa"/>
            <w:shd w:val="clear" w:color="auto" w:fill="auto"/>
            <w:tcMar>
              <w:top w:w="100" w:type="dxa"/>
              <w:left w:w="100" w:type="dxa"/>
              <w:bottom w:w="100" w:type="dxa"/>
              <w:right w:w="100" w:type="dxa"/>
            </w:tcMar>
          </w:tcPr>
          <w:p w14:paraId="434233BD"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elastic</w:t>
            </w:r>
          </w:p>
        </w:tc>
        <w:tc>
          <w:tcPr>
            <w:tcW w:w="7440" w:type="dxa"/>
            <w:shd w:val="clear" w:color="auto" w:fill="auto"/>
            <w:tcMar>
              <w:top w:w="100" w:type="dxa"/>
              <w:left w:w="100" w:type="dxa"/>
              <w:bottom w:w="100" w:type="dxa"/>
              <w:right w:w="100" w:type="dxa"/>
            </w:tcMar>
          </w:tcPr>
          <w:p w14:paraId="5DC7C328" w14:textId="77777777" w:rsidR="009F37E0" w:rsidRDefault="00000000">
            <w:pPr>
              <w:widowControl w:val="0"/>
              <w:spacing w:line="240" w:lineRule="auto"/>
              <w:rPr>
                <w:color w:val="0E101A"/>
              </w:rPr>
            </w:pPr>
            <w:r>
              <w:rPr>
                <w:color w:val="0E101A"/>
              </w:rPr>
              <w:t>An Elasticsearch query, such as Query DSL (Domain Specific Language) [QDSL: https://www.elastic.co/guide/en/elasticsearch/reference/current/query-dsl.html] or EQL (Event Query Language) [EQL: https://www.elastic.co/guide/en/elasticsearch/reference/current/eql.html].</w:t>
            </w:r>
          </w:p>
          <w:p w14:paraId="5396CC24" w14:textId="77777777" w:rsidR="009F37E0" w:rsidRDefault="009F37E0">
            <w:pPr>
              <w:widowControl w:val="0"/>
              <w:spacing w:line="240" w:lineRule="auto"/>
              <w:rPr>
                <w:color w:val="0E101A"/>
              </w:rPr>
            </w:pPr>
          </w:p>
          <w:p w14:paraId="5B226F85" w14:textId="77777777" w:rsidR="009F37E0" w:rsidRDefault="00000000">
            <w:pPr>
              <w:widowControl w:val="0"/>
              <w:spacing w:line="240" w:lineRule="auto"/>
              <w:rPr>
                <w:color w:val="0E101A"/>
              </w:rPr>
            </w:pPr>
            <w:r>
              <w:rPr>
                <w:color w:val="0E101A"/>
              </w:rPr>
              <w:t xml:space="preserve">Elasticsearch queries </w:t>
            </w:r>
            <w:r>
              <w:rPr>
                <w:b/>
                <w:color w:val="0E101A"/>
              </w:rPr>
              <w:t>MUST</w:t>
            </w:r>
            <w:r>
              <w:rPr>
                <w:color w:val="0E101A"/>
              </w:rPr>
              <w:t xml:space="preserve"> be base64 encoded and </w:t>
            </w:r>
            <w:r>
              <w:rPr>
                <w:b/>
                <w:color w:val="0E101A"/>
              </w:rPr>
              <w:t>MUST</w:t>
            </w:r>
            <w:r>
              <w:rPr>
                <w:color w:val="0E101A"/>
              </w:rPr>
              <w:t xml:space="preserve"> use the </w:t>
            </w:r>
            <w:r>
              <w:rPr>
                <w:b/>
                <w:color w:val="0E101A"/>
              </w:rPr>
              <w:t>command_b64</w:t>
            </w:r>
            <w:r>
              <w:rPr>
                <w:color w:val="0E101A"/>
              </w:rPr>
              <w:t xml:space="preserve"> property to store that encoding.</w:t>
            </w:r>
          </w:p>
        </w:tc>
      </w:tr>
      <w:tr w:rsidR="009F37E0" w14:paraId="539C7007" w14:textId="77777777">
        <w:tc>
          <w:tcPr>
            <w:tcW w:w="1920" w:type="dxa"/>
            <w:shd w:val="clear" w:color="auto" w:fill="auto"/>
            <w:tcMar>
              <w:top w:w="100" w:type="dxa"/>
              <w:left w:w="100" w:type="dxa"/>
              <w:bottom w:w="100" w:type="dxa"/>
              <w:right w:w="100" w:type="dxa"/>
            </w:tcMar>
          </w:tcPr>
          <w:p w14:paraId="22E62E52" w14:textId="77777777" w:rsidR="009F37E0" w:rsidRDefault="00000000">
            <w:pPr>
              <w:widowControl w:val="0"/>
              <w:spacing w:line="240" w:lineRule="auto"/>
            </w:pP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p>
        </w:tc>
        <w:tc>
          <w:tcPr>
            <w:tcW w:w="7440" w:type="dxa"/>
            <w:shd w:val="clear" w:color="auto" w:fill="auto"/>
            <w:tcMar>
              <w:top w:w="100" w:type="dxa"/>
              <w:left w:w="100" w:type="dxa"/>
              <w:bottom w:w="100" w:type="dxa"/>
              <w:right w:w="100" w:type="dxa"/>
            </w:tcMar>
          </w:tcPr>
          <w:p w14:paraId="738BC1F3" w14:textId="77777777" w:rsidR="009F37E0" w:rsidRDefault="00000000">
            <w:r>
              <w:t>An HTTP API command.</w:t>
            </w:r>
          </w:p>
        </w:tc>
      </w:tr>
      <w:tr w:rsidR="009F37E0" w14:paraId="04B3BD52" w14:textId="77777777">
        <w:tc>
          <w:tcPr>
            <w:tcW w:w="1920" w:type="dxa"/>
            <w:shd w:val="clear" w:color="auto" w:fill="auto"/>
            <w:tcMar>
              <w:top w:w="100" w:type="dxa"/>
              <w:left w:w="100" w:type="dxa"/>
              <w:bottom w:w="100" w:type="dxa"/>
              <w:right w:w="100" w:type="dxa"/>
            </w:tcMar>
          </w:tcPr>
          <w:p w14:paraId="338293FC" w14:textId="77777777" w:rsidR="009F37E0"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jupyter</w:t>
            </w:r>
            <w:proofErr w:type="spellEnd"/>
          </w:p>
        </w:tc>
        <w:tc>
          <w:tcPr>
            <w:tcW w:w="7440" w:type="dxa"/>
            <w:shd w:val="clear" w:color="auto" w:fill="auto"/>
            <w:tcMar>
              <w:top w:w="100" w:type="dxa"/>
              <w:left w:w="100" w:type="dxa"/>
              <w:bottom w:w="100" w:type="dxa"/>
              <w:right w:w="100" w:type="dxa"/>
            </w:tcMar>
          </w:tcPr>
          <w:p w14:paraId="3374036A" w14:textId="77777777" w:rsidR="009F37E0" w:rsidRDefault="00000000">
            <w:pPr>
              <w:widowControl w:val="0"/>
              <w:spacing w:line="240" w:lineRule="auto"/>
            </w:pPr>
            <w:r>
              <w:t xml:space="preserve">A </w:t>
            </w:r>
            <w:proofErr w:type="spellStart"/>
            <w:r>
              <w:t>Jupyter</w:t>
            </w:r>
            <w:proofErr w:type="spellEnd"/>
            <w:r>
              <w:t xml:space="preserve"> notebook.</w:t>
            </w:r>
          </w:p>
        </w:tc>
      </w:tr>
      <w:tr w:rsidR="009F37E0" w14:paraId="4F5F8DF2" w14:textId="77777777">
        <w:tc>
          <w:tcPr>
            <w:tcW w:w="1920" w:type="dxa"/>
            <w:shd w:val="clear" w:color="auto" w:fill="auto"/>
            <w:tcMar>
              <w:top w:w="100" w:type="dxa"/>
              <w:left w:w="100" w:type="dxa"/>
              <w:bottom w:w="100" w:type="dxa"/>
              <w:right w:w="100" w:type="dxa"/>
            </w:tcMar>
          </w:tcPr>
          <w:p w14:paraId="7E72B506"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kestrel</w:t>
            </w:r>
          </w:p>
        </w:tc>
        <w:tc>
          <w:tcPr>
            <w:tcW w:w="7440" w:type="dxa"/>
            <w:shd w:val="clear" w:color="auto" w:fill="auto"/>
            <w:tcMar>
              <w:top w:w="100" w:type="dxa"/>
              <w:left w:w="100" w:type="dxa"/>
              <w:bottom w:w="100" w:type="dxa"/>
              <w:right w:w="100" w:type="dxa"/>
            </w:tcMar>
          </w:tcPr>
          <w:p w14:paraId="119796E7" w14:textId="77777777" w:rsidR="009F37E0" w:rsidRDefault="00000000">
            <w:pPr>
              <w:widowControl w:val="0"/>
              <w:spacing w:line="240" w:lineRule="auto"/>
              <w:rPr>
                <w:color w:val="0E101A"/>
              </w:rPr>
            </w:pPr>
            <w:r>
              <w:rPr>
                <w:color w:val="0E101A"/>
              </w:rPr>
              <w:t xml:space="preserve">A Kestrel command (expressed in THL) describes a threat hunt step [KESTREL]. Kestrel commands are defined in the Kestrel Threat Hunting Language (THL). THL is a whitespace-indented language, meaning that indentation is used to denote structure. </w:t>
            </w:r>
          </w:p>
          <w:p w14:paraId="7F84C8CC" w14:textId="77777777" w:rsidR="009F37E0" w:rsidRDefault="009F37E0">
            <w:pPr>
              <w:widowControl w:val="0"/>
              <w:shd w:val="clear" w:color="auto" w:fill="FFFFFF"/>
              <w:spacing w:line="240" w:lineRule="auto"/>
              <w:rPr>
                <w:color w:val="0E101A"/>
              </w:rPr>
            </w:pPr>
          </w:p>
          <w:p w14:paraId="241832BF" w14:textId="77777777" w:rsidR="009F37E0" w:rsidRDefault="00000000">
            <w:pPr>
              <w:widowControl w:val="0"/>
              <w:spacing w:line="240" w:lineRule="auto"/>
              <w:rPr>
                <w:color w:val="0E101A"/>
              </w:rPr>
            </w:pPr>
            <w:r>
              <w:rPr>
                <w:color w:val="0E101A"/>
              </w:rPr>
              <w:t xml:space="preserve">Kestrel commands and threat hunting steps </w:t>
            </w:r>
            <w:r>
              <w:rPr>
                <w:b/>
                <w:color w:val="0E101A"/>
              </w:rPr>
              <w:t>MUST</w:t>
            </w:r>
            <w:r>
              <w:rPr>
                <w:color w:val="0E101A"/>
              </w:rPr>
              <w:t xml:space="preserve"> be base64 encoded and </w:t>
            </w:r>
            <w:r>
              <w:rPr>
                <w:b/>
                <w:color w:val="0E101A"/>
              </w:rPr>
              <w:t>MUST</w:t>
            </w:r>
            <w:r>
              <w:rPr>
                <w:color w:val="0E101A"/>
              </w:rPr>
              <w:t xml:space="preserve"> use the </w:t>
            </w:r>
            <w:r>
              <w:rPr>
                <w:b/>
                <w:color w:val="0E101A"/>
              </w:rPr>
              <w:t>command_b64</w:t>
            </w:r>
            <w:r>
              <w:rPr>
                <w:color w:val="0E101A"/>
              </w:rPr>
              <w:t xml:space="preserve"> property to store that encoding.</w:t>
            </w:r>
          </w:p>
        </w:tc>
      </w:tr>
      <w:tr w:rsidR="009F37E0" w14:paraId="32B5C226" w14:textId="77777777">
        <w:tc>
          <w:tcPr>
            <w:tcW w:w="1920" w:type="dxa"/>
            <w:shd w:val="clear" w:color="auto" w:fill="auto"/>
            <w:tcMar>
              <w:top w:w="100" w:type="dxa"/>
              <w:left w:w="100" w:type="dxa"/>
              <w:bottom w:w="100" w:type="dxa"/>
              <w:right w:w="100" w:type="dxa"/>
            </w:tcMar>
          </w:tcPr>
          <w:p w14:paraId="1FD55E79"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openc2-http</w:t>
            </w:r>
          </w:p>
        </w:tc>
        <w:tc>
          <w:tcPr>
            <w:tcW w:w="7440" w:type="dxa"/>
            <w:shd w:val="clear" w:color="auto" w:fill="auto"/>
            <w:tcMar>
              <w:top w:w="100" w:type="dxa"/>
              <w:left w:w="100" w:type="dxa"/>
              <w:bottom w:w="100" w:type="dxa"/>
              <w:right w:w="100" w:type="dxa"/>
            </w:tcMar>
          </w:tcPr>
          <w:p w14:paraId="57960E77" w14:textId="77777777" w:rsidR="009F37E0" w:rsidRDefault="00000000">
            <w:pPr>
              <w:spacing w:line="240" w:lineRule="auto"/>
            </w:pPr>
            <w:r>
              <w:t>An OpenC2 command that uses the HTTP transport.</w:t>
            </w:r>
          </w:p>
        </w:tc>
      </w:tr>
      <w:tr w:rsidR="009F37E0" w14:paraId="4C76E59D" w14:textId="77777777">
        <w:tc>
          <w:tcPr>
            <w:tcW w:w="1920" w:type="dxa"/>
            <w:shd w:val="clear" w:color="auto" w:fill="auto"/>
            <w:tcMar>
              <w:top w:w="100" w:type="dxa"/>
              <w:left w:w="100" w:type="dxa"/>
              <w:bottom w:w="100" w:type="dxa"/>
              <w:right w:w="100" w:type="dxa"/>
            </w:tcMar>
          </w:tcPr>
          <w:p w14:paraId="01E5FA42" w14:textId="77777777" w:rsidR="009F37E0"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powershell</w:t>
            </w:r>
            <w:proofErr w:type="spellEnd"/>
          </w:p>
        </w:tc>
        <w:tc>
          <w:tcPr>
            <w:tcW w:w="7440" w:type="dxa"/>
            <w:shd w:val="clear" w:color="auto" w:fill="auto"/>
            <w:tcMar>
              <w:top w:w="100" w:type="dxa"/>
              <w:left w:w="100" w:type="dxa"/>
              <w:bottom w:w="100" w:type="dxa"/>
              <w:right w:w="100" w:type="dxa"/>
            </w:tcMar>
          </w:tcPr>
          <w:p w14:paraId="6EBE7045" w14:textId="77777777" w:rsidR="009F37E0" w:rsidRDefault="00000000">
            <w:pPr>
              <w:spacing w:line="240" w:lineRule="auto"/>
            </w:pPr>
            <w:r>
              <w:t xml:space="preserve">A </w:t>
            </w:r>
            <w:proofErr w:type="spellStart"/>
            <w:r>
              <w:t>powershell</w:t>
            </w:r>
            <w:proofErr w:type="spellEnd"/>
            <w:r>
              <w:t xml:space="preserve"> command. </w:t>
            </w:r>
          </w:p>
          <w:p w14:paraId="1AE5ED0C" w14:textId="77777777" w:rsidR="009F37E0" w:rsidRDefault="009F37E0">
            <w:pPr>
              <w:spacing w:line="240" w:lineRule="auto"/>
            </w:pPr>
          </w:p>
          <w:p w14:paraId="01C3B802" w14:textId="77777777" w:rsidR="009F37E0" w:rsidRDefault="00000000">
            <w:pPr>
              <w:spacing w:line="240" w:lineRule="auto"/>
            </w:pPr>
            <w:r>
              <w:t xml:space="preserve">Complex commands and scripts </w:t>
            </w:r>
            <w:r>
              <w:rPr>
                <w:b/>
              </w:rPr>
              <w:t>MUST</w:t>
            </w:r>
            <w:r>
              <w:t xml:space="preserve"> use the </w:t>
            </w:r>
            <w:r>
              <w:rPr>
                <w:b/>
                <w:color w:val="0E101A"/>
              </w:rPr>
              <w:t>command_b64</w:t>
            </w:r>
            <w:r>
              <w:rPr>
                <w:color w:val="0E101A"/>
              </w:rPr>
              <w:t xml:space="preserve"> property to contain the base64 encoded version of the </w:t>
            </w:r>
            <w:proofErr w:type="spellStart"/>
            <w:r>
              <w:rPr>
                <w:color w:val="0E101A"/>
              </w:rPr>
              <w:t>Powershell</w:t>
            </w:r>
            <w:proofErr w:type="spellEnd"/>
            <w:r>
              <w:rPr>
                <w:color w:val="0E101A"/>
              </w:rPr>
              <w:t xml:space="preserve"> command or script.</w:t>
            </w:r>
          </w:p>
        </w:tc>
      </w:tr>
      <w:tr w:rsidR="009F37E0" w14:paraId="09001B30" w14:textId="77777777">
        <w:tc>
          <w:tcPr>
            <w:tcW w:w="1920" w:type="dxa"/>
            <w:shd w:val="clear" w:color="auto" w:fill="auto"/>
            <w:tcMar>
              <w:top w:w="100" w:type="dxa"/>
              <w:left w:w="100" w:type="dxa"/>
              <w:bottom w:w="100" w:type="dxa"/>
              <w:right w:w="100" w:type="dxa"/>
            </w:tcMar>
          </w:tcPr>
          <w:p w14:paraId="08539D6B"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sigma</w:t>
            </w:r>
          </w:p>
        </w:tc>
        <w:tc>
          <w:tcPr>
            <w:tcW w:w="7440" w:type="dxa"/>
            <w:shd w:val="clear" w:color="auto" w:fill="auto"/>
            <w:tcMar>
              <w:top w:w="100" w:type="dxa"/>
              <w:left w:w="100" w:type="dxa"/>
              <w:bottom w:w="100" w:type="dxa"/>
              <w:right w:w="100" w:type="dxa"/>
            </w:tcMar>
          </w:tcPr>
          <w:p w14:paraId="0ACAD323" w14:textId="77777777" w:rsidR="009F37E0" w:rsidRDefault="00000000">
            <w:pPr>
              <w:widowControl w:val="0"/>
              <w:spacing w:line="240" w:lineRule="auto"/>
            </w:pPr>
            <w:r>
              <w:t>A Sigma rule (expressed in YAML) [SIGMA].</w:t>
            </w:r>
          </w:p>
          <w:p w14:paraId="2212A136" w14:textId="77777777" w:rsidR="009F37E0" w:rsidRDefault="009F37E0">
            <w:pPr>
              <w:widowControl w:val="0"/>
              <w:spacing w:line="240" w:lineRule="auto"/>
            </w:pPr>
          </w:p>
          <w:p w14:paraId="3FBF50A3" w14:textId="77777777" w:rsidR="009F37E0" w:rsidRDefault="00000000">
            <w:pPr>
              <w:widowControl w:val="0"/>
              <w:spacing w:line="240" w:lineRule="auto"/>
              <w:rPr>
                <w:color w:val="0E101A"/>
              </w:rPr>
            </w:pPr>
            <w:r>
              <w:rPr>
                <w:color w:val="0E101A"/>
              </w:rPr>
              <w:lastRenderedPageBreak/>
              <w:t xml:space="preserve">Sigma rules are defined in YAML. YAML is a whitespace-indented language, meaning that indentation is used to denote structure. </w:t>
            </w:r>
          </w:p>
          <w:p w14:paraId="298543A6" w14:textId="77777777" w:rsidR="009F37E0" w:rsidRDefault="009F37E0">
            <w:pPr>
              <w:widowControl w:val="0"/>
              <w:spacing w:line="240" w:lineRule="auto"/>
              <w:rPr>
                <w:color w:val="0E101A"/>
              </w:rPr>
            </w:pPr>
          </w:p>
          <w:p w14:paraId="78810740" w14:textId="77777777" w:rsidR="009F37E0" w:rsidRDefault="00000000">
            <w:pPr>
              <w:widowControl w:val="0"/>
              <w:spacing w:line="240" w:lineRule="auto"/>
            </w:pPr>
            <w:r>
              <w:rPr>
                <w:color w:val="0E101A"/>
              </w:rPr>
              <w:t xml:space="preserve">Sigma rules </w:t>
            </w:r>
            <w:r>
              <w:rPr>
                <w:b/>
                <w:color w:val="0E101A"/>
              </w:rPr>
              <w:t>MUST</w:t>
            </w:r>
            <w:r>
              <w:rPr>
                <w:color w:val="0E101A"/>
              </w:rPr>
              <w:t xml:space="preserve"> be base64 encoded and </w:t>
            </w:r>
            <w:r>
              <w:rPr>
                <w:b/>
                <w:color w:val="0E101A"/>
              </w:rPr>
              <w:t>MUST</w:t>
            </w:r>
            <w:r>
              <w:rPr>
                <w:color w:val="0E101A"/>
              </w:rPr>
              <w:t xml:space="preserve"> use the </w:t>
            </w:r>
            <w:r>
              <w:rPr>
                <w:b/>
                <w:color w:val="0E101A"/>
              </w:rPr>
              <w:t>command_b64</w:t>
            </w:r>
            <w:r>
              <w:rPr>
                <w:color w:val="0E101A"/>
              </w:rPr>
              <w:t xml:space="preserve"> property to store that encoding.</w:t>
            </w:r>
          </w:p>
        </w:tc>
      </w:tr>
      <w:tr w:rsidR="009F37E0" w14:paraId="49235F35" w14:textId="77777777">
        <w:tc>
          <w:tcPr>
            <w:tcW w:w="1920" w:type="dxa"/>
            <w:shd w:val="clear" w:color="auto" w:fill="auto"/>
            <w:tcMar>
              <w:top w:w="100" w:type="dxa"/>
              <w:left w:w="100" w:type="dxa"/>
              <w:bottom w:w="100" w:type="dxa"/>
              <w:right w:w="100" w:type="dxa"/>
            </w:tcMar>
          </w:tcPr>
          <w:p w14:paraId="641FBA81" w14:textId="77777777" w:rsidR="009F37E0" w:rsidRDefault="00000000">
            <w:pPr>
              <w:widowControl w:val="0"/>
              <w:spacing w:line="240" w:lineRule="auto"/>
            </w:pPr>
            <w:proofErr w:type="spellStart"/>
            <w:r>
              <w:rPr>
                <w:rFonts w:ascii="Consolas" w:eastAsia="Consolas" w:hAnsi="Consolas" w:cs="Consolas"/>
                <w:color w:val="073763"/>
                <w:shd w:val="clear" w:color="auto" w:fill="CFE2F3"/>
              </w:rPr>
              <w:lastRenderedPageBreak/>
              <w:t>ssh</w:t>
            </w:r>
            <w:proofErr w:type="spellEnd"/>
          </w:p>
        </w:tc>
        <w:tc>
          <w:tcPr>
            <w:tcW w:w="7440" w:type="dxa"/>
            <w:shd w:val="clear" w:color="auto" w:fill="auto"/>
            <w:tcMar>
              <w:top w:w="100" w:type="dxa"/>
              <w:left w:w="100" w:type="dxa"/>
              <w:bottom w:w="100" w:type="dxa"/>
              <w:right w:w="100" w:type="dxa"/>
            </w:tcMar>
          </w:tcPr>
          <w:p w14:paraId="3042DE4D" w14:textId="77777777" w:rsidR="009F37E0" w:rsidRDefault="00000000">
            <w:pPr>
              <w:rPr>
                <w:rFonts w:ascii="Roboto" w:eastAsia="Roboto" w:hAnsi="Roboto" w:cs="Roboto"/>
                <w:sz w:val="21"/>
                <w:szCs w:val="21"/>
                <w:highlight w:val="white"/>
              </w:rPr>
            </w:pPr>
            <w:r>
              <w:t xml:space="preserve">An SSH command. </w:t>
            </w:r>
            <w:r>
              <w:rPr>
                <w:rFonts w:ascii="Roboto" w:eastAsia="Roboto" w:hAnsi="Roboto" w:cs="Roboto"/>
                <w:sz w:val="21"/>
                <w:szCs w:val="21"/>
                <w:highlight w:val="white"/>
              </w:rPr>
              <w:t>SSH combines both the login aspect (</w:t>
            </w:r>
            <w:proofErr w:type="gramStart"/>
            <w:r>
              <w:rPr>
                <w:rFonts w:ascii="Roboto" w:eastAsia="Roboto" w:hAnsi="Roboto" w:cs="Roboto"/>
                <w:sz w:val="21"/>
                <w:szCs w:val="21"/>
                <w:highlight w:val="white"/>
              </w:rPr>
              <w:t>i.e.</w:t>
            </w:r>
            <w:proofErr w:type="gramEnd"/>
            <w:r>
              <w:rPr>
                <w:rFonts w:ascii="Roboto" w:eastAsia="Roboto" w:hAnsi="Roboto" w:cs="Roboto"/>
                <w:sz w:val="21"/>
                <w:szCs w:val="21"/>
                <w:highlight w:val="white"/>
              </w:rPr>
              <w:t xml:space="preserve"> the agent part) and the command part (the shell commands to execute via </w:t>
            </w:r>
            <w:proofErr w:type="spellStart"/>
            <w:r>
              <w:rPr>
                <w:rFonts w:ascii="Roboto" w:eastAsia="Roboto" w:hAnsi="Roboto" w:cs="Roboto"/>
                <w:sz w:val="21"/>
                <w:szCs w:val="21"/>
                <w:highlight w:val="white"/>
              </w:rPr>
              <w:t>ssh</w:t>
            </w:r>
            <w:proofErr w:type="spellEnd"/>
            <w:r>
              <w:rPr>
                <w:rFonts w:ascii="Roboto" w:eastAsia="Roboto" w:hAnsi="Roboto" w:cs="Roboto"/>
                <w:sz w:val="21"/>
                <w:szCs w:val="21"/>
                <w:highlight w:val="white"/>
              </w:rPr>
              <w:t>) once logged in.</w:t>
            </w:r>
            <w:r>
              <w:t xml:space="preserve"> </w:t>
            </w:r>
            <w:r>
              <w:rPr>
                <w:rFonts w:ascii="Roboto" w:eastAsia="Roboto" w:hAnsi="Roboto" w:cs="Roboto"/>
                <w:sz w:val="21"/>
                <w:szCs w:val="21"/>
                <w:highlight w:val="white"/>
              </w:rPr>
              <w:t xml:space="preserve">It would be unnatural to define the agent as </w:t>
            </w:r>
            <w:proofErr w:type="spellStart"/>
            <w:r>
              <w:rPr>
                <w:rFonts w:ascii="Roboto" w:eastAsia="Roboto" w:hAnsi="Roboto" w:cs="Roboto"/>
                <w:sz w:val="21"/>
                <w:szCs w:val="21"/>
                <w:highlight w:val="white"/>
              </w:rPr>
              <w:t>ssh</w:t>
            </w:r>
            <w:proofErr w:type="spellEnd"/>
            <w:r>
              <w:rPr>
                <w:rFonts w:ascii="Roboto" w:eastAsia="Roboto" w:hAnsi="Roboto" w:cs="Roboto"/>
                <w:sz w:val="21"/>
                <w:szCs w:val="21"/>
                <w:highlight w:val="white"/>
              </w:rPr>
              <w:t xml:space="preserve"> and then define the shell/command as bash. One would SSH to </w:t>
            </w:r>
            <w:proofErr w:type="spellStart"/>
            <w:proofErr w:type="gramStart"/>
            <w:r>
              <w:rPr>
                <w:rFonts w:ascii="Roboto" w:eastAsia="Roboto" w:hAnsi="Roboto" w:cs="Roboto"/>
                <w:sz w:val="21"/>
                <w:szCs w:val="21"/>
                <w:highlight w:val="white"/>
              </w:rPr>
              <w:t>a</w:t>
            </w:r>
            <w:proofErr w:type="spellEnd"/>
            <w:proofErr w:type="gramEnd"/>
            <w:r>
              <w:rPr>
                <w:rFonts w:ascii="Roboto" w:eastAsia="Roboto" w:hAnsi="Roboto" w:cs="Roboto"/>
                <w:sz w:val="21"/>
                <w:szCs w:val="21"/>
                <w:highlight w:val="white"/>
              </w:rPr>
              <w:t xml:space="preserve"> agent and then execute shell commands in SSH or they would remote login to </w:t>
            </w:r>
            <w:proofErr w:type="spellStart"/>
            <w:r>
              <w:rPr>
                <w:rFonts w:ascii="Roboto" w:eastAsia="Roboto" w:hAnsi="Roboto" w:cs="Roboto"/>
                <w:sz w:val="21"/>
                <w:szCs w:val="21"/>
                <w:highlight w:val="white"/>
              </w:rPr>
              <w:t>a</w:t>
            </w:r>
            <w:proofErr w:type="spellEnd"/>
            <w:r>
              <w:rPr>
                <w:rFonts w:ascii="Roboto" w:eastAsia="Roboto" w:hAnsi="Roboto" w:cs="Roboto"/>
                <w:sz w:val="21"/>
                <w:szCs w:val="21"/>
                <w:highlight w:val="white"/>
              </w:rPr>
              <w:t xml:space="preserve"> agent (</w:t>
            </w:r>
            <w:proofErr w:type="spellStart"/>
            <w:r>
              <w:rPr>
                <w:rFonts w:ascii="Roboto" w:eastAsia="Roboto" w:hAnsi="Roboto" w:cs="Roboto"/>
                <w:sz w:val="21"/>
                <w:szCs w:val="21"/>
                <w:highlight w:val="white"/>
              </w:rPr>
              <w:t>ie</w:t>
            </w:r>
            <w:proofErr w:type="spellEnd"/>
            <w:r>
              <w:rPr>
                <w:rFonts w:ascii="Roboto" w:eastAsia="Roboto" w:hAnsi="Roboto" w:cs="Roboto"/>
                <w:sz w:val="21"/>
                <w:szCs w:val="21"/>
                <w:highlight w:val="white"/>
              </w:rPr>
              <w:t xml:space="preserve">. telnet or otherwise) and then execute shell commands in bash. </w:t>
            </w:r>
          </w:p>
          <w:p w14:paraId="1056F7FB" w14:textId="77777777" w:rsidR="009F37E0" w:rsidRDefault="009F37E0"/>
          <w:p w14:paraId="73742103" w14:textId="77777777" w:rsidR="009F37E0" w:rsidRDefault="00000000">
            <w:r>
              <w:t xml:space="preserve">Complex commands </w:t>
            </w:r>
            <w:r>
              <w:rPr>
                <w:b/>
              </w:rPr>
              <w:t>MUST</w:t>
            </w:r>
            <w:r>
              <w:t xml:space="preserve"> use the </w:t>
            </w:r>
            <w:r>
              <w:rPr>
                <w:b/>
                <w:color w:val="0E101A"/>
              </w:rPr>
              <w:t>command_b64</w:t>
            </w:r>
            <w:r>
              <w:rPr>
                <w:color w:val="0E101A"/>
              </w:rPr>
              <w:t xml:space="preserve"> property to contain the base64 encoded version of the </w:t>
            </w:r>
            <w:proofErr w:type="spellStart"/>
            <w:r>
              <w:rPr>
                <w:color w:val="0E101A"/>
              </w:rPr>
              <w:t>ssh</w:t>
            </w:r>
            <w:proofErr w:type="spellEnd"/>
            <w:r>
              <w:rPr>
                <w:color w:val="0E101A"/>
              </w:rPr>
              <w:t xml:space="preserve"> command.</w:t>
            </w:r>
          </w:p>
        </w:tc>
      </w:tr>
      <w:tr w:rsidR="009F37E0" w14:paraId="5FB8F2CA" w14:textId="77777777">
        <w:tc>
          <w:tcPr>
            <w:tcW w:w="1920" w:type="dxa"/>
            <w:shd w:val="clear" w:color="auto" w:fill="auto"/>
            <w:tcMar>
              <w:top w:w="100" w:type="dxa"/>
              <w:left w:w="100" w:type="dxa"/>
              <w:bottom w:w="100" w:type="dxa"/>
              <w:right w:w="100" w:type="dxa"/>
            </w:tcMar>
          </w:tcPr>
          <w:p w14:paraId="6D085C7A" w14:textId="77777777" w:rsidR="009F37E0"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yara</w:t>
            </w:r>
            <w:proofErr w:type="spellEnd"/>
          </w:p>
        </w:tc>
        <w:tc>
          <w:tcPr>
            <w:tcW w:w="7440" w:type="dxa"/>
            <w:shd w:val="clear" w:color="auto" w:fill="auto"/>
            <w:tcMar>
              <w:top w:w="100" w:type="dxa"/>
              <w:left w:w="100" w:type="dxa"/>
              <w:bottom w:w="100" w:type="dxa"/>
              <w:right w:w="100" w:type="dxa"/>
            </w:tcMar>
          </w:tcPr>
          <w:p w14:paraId="74D0A78F" w14:textId="77777777" w:rsidR="009F37E0" w:rsidRDefault="00000000">
            <w:pPr>
              <w:widowControl w:val="0"/>
              <w:spacing w:line="240" w:lineRule="auto"/>
              <w:rPr>
                <w:color w:val="0E101A"/>
              </w:rPr>
            </w:pPr>
            <w:r>
              <w:rPr>
                <w:color w:val="0E101A"/>
              </w:rPr>
              <w:t xml:space="preserve">A YARA rule [YARA: https://yara.readthedocs.io/en/stable/writingrules.html]. Yara is a whitespace-indented language, meaning that indentation is used to denote structure. </w:t>
            </w:r>
          </w:p>
          <w:p w14:paraId="03B900E1" w14:textId="77777777" w:rsidR="009F37E0" w:rsidRDefault="009F37E0">
            <w:pPr>
              <w:widowControl w:val="0"/>
              <w:spacing w:line="240" w:lineRule="auto"/>
              <w:rPr>
                <w:color w:val="0E101A"/>
              </w:rPr>
            </w:pPr>
          </w:p>
          <w:p w14:paraId="6B6368D0" w14:textId="77777777" w:rsidR="009F37E0" w:rsidRDefault="00000000">
            <w:pPr>
              <w:widowControl w:val="0"/>
              <w:spacing w:line="240" w:lineRule="auto"/>
              <w:rPr>
                <w:color w:val="0E101A"/>
              </w:rPr>
            </w:pPr>
            <w:r>
              <w:rPr>
                <w:color w:val="0E101A"/>
              </w:rPr>
              <w:t xml:space="preserve">Yara rules </w:t>
            </w:r>
            <w:r>
              <w:rPr>
                <w:b/>
                <w:color w:val="0E101A"/>
              </w:rPr>
              <w:t>MUST</w:t>
            </w:r>
            <w:r>
              <w:rPr>
                <w:color w:val="0E101A"/>
              </w:rPr>
              <w:t xml:space="preserve"> be base64 encoded and </w:t>
            </w:r>
            <w:r>
              <w:rPr>
                <w:b/>
                <w:color w:val="0E101A"/>
              </w:rPr>
              <w:t>MUST</w:t>
            </w:r>
            <w:r>
              <w:rPr>
                <w:color w:val="0E101A"/>
              </w:rPr>
              <w:t xml:space="preserve"> use the </w:t>
            </w:r>
            <w:r>
              <w:rPr>
                <w:b/>
                <w:color w:val="0E101A"/>
              </w:rPr>
              <w:t>command_b64</w:t>
            </w:r>
            <w:r>
              <w:rPr>
                <w:color w:val="0E101A"/>
              </w:rPr>
              <w:t xml:space="preserve"> property to store that encoding.</w:t>
            </w:r>
          </w:p>
        </w:tc>
      </w:tr>
    </w:tbl>
    <w:p w14:paraId="554719B5" w14:textId="77777777" w:rsidR="009F37E0" w:rsidRDefault="009F37E0"/>
    <w:p w14:paraId="23B204EE" w14:textId="77777777" w:rsidR="009F37E0" w:rsidRDefault="00000000">
      <w:pPr>
        <w:pStyle w:val="Heading2"/>
      </w:pPr>
      <w:bookmarkStart w:id="48" w:name="_Toc149300651"/>
      <w:r>
        <w:t>5.3 Manual Command</w:t>
      </w:r>
      <w:bookmarkEnd w:id="48"/>
    </w:p>
    <w:p w14:paraId="7F73DF92" w14:textId="77777777" w:rsidR="009F37E0" w:rsidRDefault="00000000">
      <w:r>
        <w:t xml:space="preserve">The manual command represents a command that is intended to be processed by a human or a system that acts on behalf of a human. In addition to the inherited properties, this section defines the following additional properties that are valid for this type.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1B54DE53" w14:textId="77777777" w:rsidR="009F37E0" w:rsidRDefault="009F37E0"/>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9F37E0" w14:paraId="0395213E" w14:textId="77777777">
        <w:tc>
          <w:tcPr>
            <w:tcW w:w="2310" w:type="dxa"/>
            <w:shd w:val="clear" w:color="auto" w:fill="C9DAF8"/>
            <w:tcMar>
              <w:top w:w="100" w:type="dxa"/>
              <w:left w:w="100" w:type="dxa"/>
              <w:bottom w:w="100" w:type="dxa"/>
              <w:right w:w="100" w:type="dxa"/>
            </w:tcMar>
          </w:tcPr>
          <w:p w14:paraId="21E1DA6A" w14:textId="77777777" w:rsidR="009F37E0"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7084DA30" w14:textId="77777777" w:rsidR="009F37E0"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33B360CB" w14:textId="77777777" w:rsidR="009F37E0" w:rsidRDefault="00000000">
            <w:pPr>
              <w:widowControl w:val="0"/>
              <w:spacing w:line="240" w:lineRule="auto"/>
              <w:rPr>
                <w:b/>
              </w:rPr>
            </w:pPr>
            <w:r>
              <w:rPr>
                <w:b/>
              </w:rPr>
              <w:t>Details</w:t>
            </w:r>
          </w:p>
        </w:tc>
      </w:tr>
      <w:tr w:rsidR="009F37E0" w14:paraId="1C868CC2" w14:textId="77777777">
        <w:tc>
          <w:tcPr>
            <w:tcW w:w="2310" w:type="dxa"/>
            <w:shd w:val="clear" w:color="auto" w:fill="D9D9D9"/>
            <w:tcMar>
              <w:top w:w="100" w:type="dxa"/>
              <w:left w:w="100" w:type="dxa"/>
              <w:bottom w:w="100" w:type="dxa"/>
              <w:right w:w="100" w:type="dxa"/>
            </w:tcMar>
          </w:tcPr>
          <w:p w14:paraId="0B2904AB" w14:textId="77777777" w:rsidR="009F37E0"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3FA4CFFD"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30CBFBC5"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manual</w:t>
            </w:r>
            <w:r>
              <w:t>.</w:t>
            </w:r>
          </w:p>
        </w:tc>
      </w:tr>
      <w:tr w:rsidR="009F37E0" w14:paraId="143CFCF3" w14:textId="77777777">
        <w:tc>
          <w:tcPr>
            <w:tcW w:w="2310" w:type="dxa"/>
            <w:shd w:val="clear" w:color="auto" w:fill="auto"/>
            <w:tcMar>
              <w:top w:w="100" w:type="dxa"/>
              <w:left w:w="100" w:type="dxa"/>
              <w:bottom w:w="100" w:type="dxa"/>
              <w:right w:w="100" w:type="dxa"/>
            </w:tcMar>
          </w:tcPr>
          <w:p w14:paraId="70D2C04C" w14:textId="77777777" w:rsidR="009F37E0" w:rsidRDefault="00000000">
            <w:r>
              <w:rPr>
                <w:rFonts w:ascii="Consolas" w:eastAsia="Consolas" w:hAnsi="Consolas" w:cs="Consolas"/>
                <w:b/>
              </w:rPr>
              <w:t>command</w:t>
            </w:r>
            <w:r>
              <w:t xml:space="preserve"> (optional)</w:t>
            </w:r>
          </w:p>
        </w:tc>
        <w:tc>
          <w:tcPr>
            <w:tcW w:w="1680" w:type="dxa"/>
            <w:shd w:val="clear" w:color="auto" w:fill="auto"/>
            <w:tcMar>
              <w:top w:w="100" w:type="dxa"/>
              <w:left w:w="100" w:type="dxa"/>
              <w:bottom w:w="100" w:type="dxa"/>
              <w:right w:w="100" w:type="dxa"/>
            </w:tcMar>
          </w:tcPr>
          <w:p w14:paraId="60280AEF"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7B385F3E" w14:textId="77777777" w:rsidR="009F37E0" w:rsidRDefault="00000000">
            <w:pPr>
              <w:spacing w:line="240" w:lineRule="auto"/>
            </w:pPr>
            <w:r>
              <w:t xml:space="preserve">A simple string-based command. Any command that has quoted values or other characters including spacing or carriage returns that are significant and thus need to be escaped </w:t>
            </w:r>
            <w:r>
              <w:rPr>
                <w:b/>
              </w:rPr>
              <w:t>SHOULD</w:t>
            </w:r>
            <w:r>
              <w:t xml:space="preserve"> use the command_b64 property instead.</w:t>
            </w:r>
          </w:p>
          <w:p w14:paraId="3CAAC75B" w14:textId="77777777" w:rsidR="009F37E0" w:rsidRDefault="009F37E0">
            <w:pPr>
              <w:spacing w:line="240" w:lineRule="auto"/>
            </w:pPr>
          </w:p>
          <w:p w14:paraId="7EAED562" w14:textId="77777777" w:rsidR="009F37E0" w:rsidRDefault="00000000">
            <w:pPr>
              <w:spacing w:line="240" w:lineRule="auto"/>
            </w:pPr>
            <w:r>
              <w:t xml:space="preserve">The value of this property if present </w:t>
            </w:r>
            <w:r>
              <w:rPr>
                <w:b/>
              </w:rPr>
              <w:t>MUST</w:t>
            </w:r>
            <w:r>
              <w:t xml:space="preserve"> be a valid manual command.</w:t>
            </w:r>
          </w:p>
        </w:tc>
      </w:tr>
      <w:tr w:rsidR="009F37E0" w14:paraId="0D39A5AE" w14:textId="77777777">
        <w:tc>
          <w:tcPr>
            <w:tcW w:w="2310" w:type="dxa"/>
            <w:shd w:val="clear" w:color="auto" w:fill="auto"/>
            <w:tcMar>
              <w:top w:w="100" w:type="dxa"/>
              <w:left w:w="100" w:type="dxa"/>
              <w:bottom w:w="100" w:type="dxa"/>
              <w:right w:w="100" w:type="dxa"/>
            </w:tcMar>
          </w:tcPr>
          <w:p w14:paraId="02C0C2EF" w14:textId="77777777" w:rsidR="009F37E0" w:rsidRDefault="00000000">
            <w:pPr>
              <w:rPr>
                <w:rFonts w:ascii="Consolas" w:eastAsia="Consolas" w:hAnsi="Consolas" w:cs="Consolas"/>
                <w:b/>
              </w:rPr>
            </w:pPr>
            <w:r>
              <w:rPr>
                <w:rFonts w:ascii="Consolas" w:eastAsia="Consolas" w:hAnsi="Consolas" w:cs="Consolas"/>
                <w:b/>
              </w:rPr>
              <w:t>command_b64</w:t>
            </w:r>
            <w:r>
              <w:t xml:space="preserve"> (optional)</w:t>
            </w:r>
          </w:p>
        </w:tc>
        <w:tc>
          <w:tcPr>
            <w:tcW w:w="1680" w:type="dxa"/>
            <w:shd w:val="clear" w:color="auto" w:fill="auto"/>
            <w:tcMar>
              <w:top w:w="100" w:type="dxa"/>
              <w:left w:w="100" w:type="dxa"/>
              <w:bottom w:w="100" w:type="dxa"/>
              <w:right w:w="100" w:type="dxa"/>
            </w:tcMar>
          </w:tcPr>
          <w:p w14:paraId="3802F755"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64D74DAC" w14:textId="77777777" w:rsidR="009F37E0" w:rsidRDefault="00000000">
            <w:pPr>
              <w:spacing w:line="240" w:lineRule="auto"/>
            </w:pPr>
            <w:r>
              <w:t xml:space="preserve">A complex command that </w:t>
            </w:r>
            <w:proofErr w:type="spellStart"/>
            <w:r>
              <w:t>can not</w:t>
            </w:r>
            <w:proofErr w:type="spellEnd"/>
            <w:r>
              <w:t xml:space="preserve"> be encoded as a simple string and thus </w:t>
            </w:r>
            <w:r>
              <w:rPr>
                <w:b/>
              </w:rPr>
              <w:t>MUST</w:t>
            </w:r>
            <w:r>
              <w:t xml:space="preserve"> be base64 encoded (see section 4 of [RFC 4648]).</w:t>
            </w:r>
          </w:p>
          <w:p w14:paraId="32CBAF81" w14:textId="77777777" w:rsidR="009F37E0" w:rsidRDefault="009F37E0">
            <w:pPr>
              <w:spacing w:line="240" w:lineRule="auto"/>
            </w:pPr>
          </w:p>
          <w:p w14:paraId="4B18B08B" w14:textId="77777777" w:rsidR="009F37E0" w:rsidRDefault="00000000">
            <w:pPr>
              <w:spacing w:line="240" w:lineRule="auto"/>
            </w:pPr>
            <w:r>
              <w:t xml:space="preserve">The value of this property if present </w:t>
            </w:r>
            <w:r>
              <w:rPr>
                <w:b/>
              </w:rPr>
              <w:t>MUST</w:t>
            </w:r>
            <w:r>
              <w:t xml:space="preserve"> be a valid manual command.</w:t>
            </w:r>
          </w:p>
        </w:tc>
      </w:tr>
    </w:tbl>
    <w:p w14:paraId="7795CE3D" w14:textId="77777777" w:rsidR="009F37E0" w:rsidRDefault="009F37E0"/>
    <w:p w14:paraId="4915E5AF" w14:textId="77777777" w:rsidR="009F37E0" w:rsidRDefault="00000000">
      <w:r>
        <w:rPr>
          <w:b/>
        </w:rPr>
        <w:t>Example 5.1 (Manual Command)</w:t>
      </w:r>
    </w:p>
    <w:p w14:paraId="6819373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687EF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"manual",</w:t>
      </w:r>
    </w:p>
    <w:p w14:paraId="05DAB95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"Disconnect the machine from the network and call the SOC on-call person" </w:t>
      </w:r>
    </w:p>
    <w:p w14:paraId="33053DFC" w14:textId="77777777" w:rsidR="009F37E0" w:rsidRDefault="00000000">
      <w:pPr>
        <w:spacing w:line="240" w:lineRule="auto"/>
      </w:pPr>
      <w:r>
        <w:rPr>
          <w:rFonts w:ascii="Consolas" w:eastAsia="Consolas" w:hAnsi="Consolas" w:cs="Consolas"/>
          <w:sz w:val="18"/>
          <w:szCs w:val="18"/>
          <w:shd w:val="clear" w:color="auto" w:fill="EFEFEF"/>
        </w:rPr>
        <w:t>}</w:t>
      </w:r>
    </w:p>
    <w:p w14:paraId="6B27BE4B" w14:textId="77777777" w:rsidR="009F37E0" w:rsidRDefault="009F37E0"/>
    <w:p w14:paraId="6EBC239A" w14:textId="77777777" w:rsidR="009F37E0" w:rsidRDefault="00000000">
      <w:pPr>
        <w:pStyle w:val="Heading2"/>
      </w:pPr>
      <w:bookmarkStart w:id="49" w:name="_Toc149300652"/>
      <w:r>
        <w:t>5.4 Bash Command</w:t>
      </w:r>
      <w:bookmarkEnd w:id="49"/>
    </w:p>
    <w:p w14:paraId="42AEBB90" w14:textId="77777777" w:rsidR="009F37E0" w:rsidRDefault="00000000">
      <w:r>
        <w:t xml:space="preserve">The bash command represents a command that is intended to be processed via a shell without a login/remote connection. In addition to the inherited properties, this section defines the following additional properties that are valid for this type.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445E5D74" w14:textId="77777777" w:rsidR="009F37E0" w:rsidRDefault="009F37E0"/>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9F37E0" w14:paraId="63BF49E2" w14:textId="77777777">
        <w:tc>
          <w:tcPr>
            <w:tcW w:w="2310" w:type="dxa"/>
            <w:shd w:val="clear" w:color="auto" w:fill="C9DAF8"/>
            <w:tcMar>
              <w:top w:w="100" w:type="dxa"/>
              <w:left w:w="100" w:type="dxa"/>
              <w:bottom w:w="100" w:type="dxa"/>
              <w:right w:w="100" w:type="dxa"/>
            </w:tcMar>
          </w:tcPr>
          <w:p w14:paraId="7333F252" w14:textId="77777777" w:rsidR="009F37E0"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2AE4230F" w14:textId="77777777" w:rsidR="009F37E0"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0D21C640" w14:textId="77777777" w:rsidR="009F37E0" w:rsidRDefault="00000000">
            <w:pPr>
              <w:widowControl w:val="0"/>
              <w:spacing w:line="240" w:lineRule="auto"/>
              <w:rPr>
                <w:b/>
              </w:rPr>
            </w:pPr>
            <w:r>
              <w:rPr>
                <w:b/>
              </w:rPr>
              <w:t>Details</w:t>
            </w:r>
          </w:p>
        </w:tc>
      </w:tr>
      <w:tr w:rsidR="009F37E0" w14:paraId="51651C20" w14:textId="77777777">
        <w:tc>
          <w:tcPr>
            <w:tcW w:w="2310" w:type="dxa"/>
            <w:shd w:val="clear" w:color="auto" w:fill="D9D9D9"/>
            <w:tcMar>
              <w:top w:w="100" w:type="dxa"/>
              <w:left w:w="100" w:type="dxa"/>
              <w:bottom w:w="100" w:type="dxa"/>
              <w:right w:w="100" w:type="dxa"/>
            </w:tcMar>
          </w:tcPr>
          <w:p w14:paraId="3C824BA1" w14:textId="77777777" w:rsidR="009F37E0"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6D9C21DF"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19CC65AB"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bash</w:t>
            </w:r>
            <w:r>
              <w:t>.</w:t>
            </w:r>
          </w:p>
        </w:tc>
      </w:tr>
      <w:tr w:rsidR="009F37E0" w14:paraId="7B68A425" w14:textId="77777777">
        <w:tc>
          <w:tcPr>
            <w:tcW w:w="2310" w:type="dxa"/>
            <w:shd w:val="clear" w:color="auto" w:fill="auto"/>
            <w:tcMar>
              <w:top w:w="100" w:type="dxa"/>
              <w:left w:w="100" w:type="dxa"/>
              <w:bottom w:w="100" w:type="dxa"/>
              <w:right w:w="100" w:type="dxa"/>
            </w:tcMar>
          </w:tcPr>
          <w:p w14:paraId="2EF4CAA6" w14:textId="77777777" w:rsidR="009F37E0" w:rsidRDefault="00000000">
            <w:r>
              <w:rPr>
                <w:rFonts w:ascii="Consolas" w:eastAsia="Consolas" w:hAnsi="Consolas" w:cs="Consolas"/>
                <w:b/>
              </w:rPr>
              <w:t>command</w:t>
            </w:r>
            <w:r>
              <w:t xml:space="preserve"> (optional)</w:t>
            </w:r>
          </w:p>
        </w:tc>
        <w:tc>
          <w:tcPr>
            <w:tcW w:w="1680" w:type="dxa"/>
            <w:shd w:val="clear" w:color="auto" w:fill="auto"/>
            <w:tcMar>
              <w:top w:w="100" w:type="dxa"/>
              <w:left w:w="100" w:type="dxa"/>
              <w:bottom w:w="100" w:type="dxa"/>
              <w:right w:w="100" w:type="dxa"/>
            </w:tcMar>
          </w:tcPr>
          <w:p w14:paraId="000EFFAD"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A733A41" w14:textId="77777777" w:rsidR="009F37E0" w:rsidRDefault="00000000">
            <w:pPr>
              <w:spacing w:line="240" w:lineRule="auto"/>
            </w:pPr>
            <w:r>
              <w:t xml:space="preserve">A simple string-based command. A command that has quoted values or other characters including spacing or carriage returns that are significant and thus need to be escaped </w:t>
            </w:r>
            <w:r>
              <w:rPr>
                <w:b/>
              </w:rPr>
              <w:t>SHOULD</w:t>
            </w:r>
            <w:r>
              <w:t xml:space="preserve"> use the command_b64 property instead.</w:t>
            </w:r>
          </w:p>
          <w:p w14:paraId="118EC87A" w14:textId="77777777" w:rsidR="009F37E0" w:rsidRDefault="009F37E0">
            <w:pPr>
              <w:spacing w:line="240" w:lineRule="auto"/>
            </w:pPr>
          </w:p>
          <w:p w14:paraId="2DADB0E9" w14:textId="77777777" w:rsidR="009F37E0" w:rsidRDefault="00000000">
            <w:pPr>
              <w:spacing w:line="240" w:lineRule="auto"/>
            </w:pPr>
            <w:r>
              <w:t xml:space="preserve">The value of this property if present </w:t>
            </w:r>
            <w:r>
              <w:rPr>
                <w:b/>
              </w:rPr>
              <w:t>MUST</w:t>
            </w:r>
            <w:r>
              <w:t xml:space="preserve"> be a valid bash command.</w:t>
            </w:r>
          </w:p>
        </w:tc>
      </w:tr>
      <w:tr w:rsidR="009F37E0" w14:paraId="13BE16E4" w14:textId="77777777">
        <w:tc>
          <w:tcPr>
            <w:tcW w:w="2310" w:type="dxa"/>
            <w:shd w:val="clear" w:color="auto" w:fill="auto"/>
            <w:tcMar>
              <w:top w:w="100" w:type="dxa"/>
              <w:left w:w="100" w:type="dxa"/>
              <w:bottom w:w="100" w:type="dxa"/>
              <w:right w:w="100" w:type="dxa"/>
            </w:tcMar>
          </w:tcPr>
          <w:p w14:paraId="786E26E9" w14:textId="77777777" w:rsidR="009F37E0" w:rsidRDefault="00000000">
            <w:pPr>
              <w:rPr>
                <w:rFonts w:ascii="Consolas" w:eastAsia="Consolas" w:hAnsi="Consolas" w:cs="Consolas"/>
                <w:b/>
              </w:rPr>
            </w:pPr>
            <w:r>
              <w:rPr>
                <w:rFonts w:ascii="Consolas" w:eastAsia="Consolas" w:hAnsi="Consolas" w:cs="Consolas"/>
                <w:b/>
              </w:rPr>
              <w:t>command_b64</w:t>
            </w:r>
            <w:r>
              <w:t xml:space="preserve"> (optional)</w:t>
            </w:r>
          </w:p>
        </w:tc>
        <w:tc>
          <w:tcPr>
            <w:tcW w:w="1680" w:type="dxa"/>
            <w:shd w:val="clear" w:color="auto" w:fill="auto"/>
            <w:tcMar>
              <w:top w:w="100" w:type="dxa"/>
              <w:left w:w="100" w:type="dxa"/>
              <w:bottom w:w="100" w:type="dxa"/>
              <w:right w:w="100" w:type="dxa"/>
            </w:tcMar>
          </w:tcPr>
          <w:p w14:paraId="34D7A212"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4F7155E5" w14:textId="77777777" w:rsidR="009F37E0" w:rsidRDefault="00000000">
            <w:pPr>
              <w:spacing w:line="240" w:lineRule="auto"/>
            </w:pPr>
            <w:r>
              <w:t xml:space="preserve">A complex command that </w:t>
            </w:r>
            <w:proofErr w:type="spellStart"/>
            <w:r>
              <w:t>can not</w:t>
            </w:r>
            <w:proofErr w:type="spellEnd"/>
            <w:r>
              <w:t xml:space="preserve"> be encoded as a simple string and thus </w:t>
            </w:r>
            <w:r>
              <w:rPr>
                <w:b/>
              </w:rPr>
              <w:t>MUST</w:t>
            </w:r>
            <w:r>
              <w:t xml:space="preserve"> be base64 encoded (see section 4 of [RFC 4648]).</w:t>
            </w:r>
          </w:p>
          <w:p w14:paraId="49F9055D" w14:textId="77777777" w:rsidR="009F37E0" w:rsidRDefault="009F37E0">
            <w:pPr>
              <w:spacing w:line="240" w:lineRule="auto"/>
            </w:pPr>
          </w:p>
          <w:p w14:paraId="714F8C16" w14:textId="77777777" w:rsidR="009F37E0" w:rsidRDefault="00000000">
            <w:pPr>
              <w:widowControl w:val="0"/>
              <w:spacing w:line="240" w:lineRule="auto"/>
            </w:pPr>
            <w:r>
              <w:t xml:space="preserve">The value of this property if present </w:t>
            </w:r>
            <w:r>
              <w:rPr>
                <w:b/>
              </w:rPr>
              <w:t>MUST</w:t>
            </w:r>
            <w:r>
              <w:t xml:space="preserve"> be a valid bash command.</w:t>
            </w:r>
          </w:p>
        </w:tc>
      </w:tr>
    </w:tbl>
    <w:p w14:paraId="7E80D5B5" w14:textId="77777777" w:rsidR="009F37E0" w:rsidRDefault="009F37E0">
      <w:pPr>
        <w:rPr>
          <w:rFonts w:ascii="Consolas" w:eastAsia="Consolas" w:hAnsi="Consolas" w:cs="Consolas"/>
          <w:sz w:val="18"/>
          <w:szCs w:val="18"/>
          <w:shd w:val="clear" w:color="auto" w:fill="EFEFEF"/>
        </w:rPr>
      </w:pPr>
    </w:p>
    <w:p w14:paraId="2F937964" w14:textId="77777777" w:rsidR="009F37E0" w:rsidRDefault="00000000">
      <w:r>
        <w:rPr>
          <w:b/>
        </w:rPr>
        <w:t>Example 5.2 (Bash Command)</w:t>
      </w:r>
    </w:p>
    <w:p w14:paraId="47A4B5E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E2A70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"bash",</w:t>
      </w:r>
    </w:p>
    <w:p w14:paraId="562E57B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"last; netstat -n; ls -l -a /root" </w:t>
      </w:r>
    </w:p>
    <w:p w14:paraId="4AE6D1D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0D8D03" w14:textId="77777777" w:rsidR="009F37E0" w:rsidRDefault="009F37E0">
      <w:pPr>
        <w:rPr>
          <w:sz w:val="22"/>
          <w:szCs w:val="22"/>
        </w:rPr>
      </w:pPr>
    </w:p>
    <w:p w14:paraId="66E76662" w14:textId="77777777" w:rsidR="009F37E0" w:rsidRDefault="00000000">
      <w:pPr>
        <w:pStyle w:val="Heading2"/>
      </w:pPr>
      <w:bookmarkStart w:id="50" w:name="_Toc149300653"/>
      <w:r>
        <w:t>5.5 Caldera Command</w:t>
      </w:r>
      <w:bookmarkEnd w:id="50"/>
    </w:p>
    <w:p w14:paraId="564FA394" w14:textId="77777777" w:rsidR="009F37E0" w:rsidRDefault="00000000">
      <w:r>
        <w:t xml:space="preserve">The caldera command represents a command that is intended to be processed via an attack orchestration system to attack or simulate an attack against a target. In addition to the inherited properties, this section defines the following additional properties that are valid for this type.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484346C6" w14:textId="77777777" w:rsidR="009F37E0" w:rsidRDefault="009F37E0"/>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1605"/>
        <w:gridCol w:w="5370"/>
      </w:tblGrid>
      <w:tr w:rsidR="009F37E0" w14:paraId="28C67B77" w14:textId="77777777">
        <w:tc>
          <w:tcPr>
            <w:tcW w:w="2385" w:type="dxa"/>
            <w:shd w:val="clear" w:color="auto" w:fill="C9DAF8"/>
            <w:tcMar>
              <w:top w:w="100" w:type="dxa"/>
              <w:left w:w="100" w:type="dxa"/>
              <w:bottom w:w="100" w:type="dxa"/>
              <w:right w:w="100" w:type="dxa"/>
            </w:tcMar>
          </w:tcPr>
          <w:p w14:paraId="57FEE3E2" w14:textId="77777777" w:rsidR="009F37E0" w:rsidRDefault="00000000">
            <w:pPr>
              <w:widowControl w:val="0"/>
              <w:spacing w:line="240" w:lineRule="auto"/>
              <w:rPr>
                <w:b/>
              </w:rPr>
            </w:pPr>
            <w:r>
              <w:rPr>
                <w:b/>
              </w:rPr>
              <w:t>Property Name</w:t>
            </w:r>
          </w:p>
        </w:tc>
        <w:tc>
          <w:tcPr>
            <w:tcW w:w="1605" w:type="dxa"/>
            <w:shd w:val="clear" w:color="auto" w:fill="C9DAF8"/>
            <w:tcMar>
              <w:top w:w="100" w:type="dxa"/>
              <w:left w:w="100" w:type="dxa"/>
              <w:bottom w:w="100" w:type="dxa"/>
              <w:right w:w="100" w:type="dxa"/>
            </w:tcMar>
          </w:tcPr>
          <w:p w14:paraId="687939A7" w14:textId="77777777" w:rsidR="009F37E0"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0DA5B2BB" w14:textId="77777777" w:rsidR="009F37E0" w:rsidRDefault="00000000">
            <w:pPr>
              <w:widowControl w:val="0"/>
              <w:spacing w:line="240" w:lineRule="auto"/>
              <w:rPr>
                <w:b/>
              </w:rPr>
            </w:pPr>
            <w:r>
              <w:rPr>
                <w:b/>
              </w:rPr>
              <w:t>Details</w:t>
            </w:r>
          </w:p>
        </w:tc>
      </w:tr>
      <w:tr w:rsidR="009F37E0" w14:paraId="0598C3DF" w14:textId="77777777">
        <w:tc>
          <w:tcPr>
            <w:tcW w:w="2385" w:type="dxa"/>
            <w:shd w:val="clear" w:color="auto" w:fill="D9D9D9"/>
            <w:tcMar>
              <w:top w:w="100" w:type="dxa"/>
              <w:left w:w="100" w:type="dxa"/>
              <w:bottom w:w="100" w:type="dxa"/>
              <w:right w:w="100" w:type="dxa"/>
            </w:tcMar>
          </w:tcPr>
          <w:p w14:paraId="617B3B4D" w14:textId="77777777" w:rsidR="009F37E0" w:rsidRDefault="00000000">
            <w:r>
              <w:rPr>
                <w:rFonts w:ascii="Consolas" w:eastAsia="Consolas" w:hAnsi="Consolas" w:cs="Consolas"/>
                <w:b/>
              </w:rPr>
              <w:t>type</w:t>
            </w:r>
            <w:r>
              <w:t xml:space="preserve"> (required)</w:t>
            </w:r>
          </w:p>
        </w:tc>
        <w:tc>
          <w:tcPr>
            <w:tcW w:w="1605" w:type="dxa"/>
            <w:shd w:val="clear" w:color="auto" w:fill="D9D9D9"/>
            <w:tcMar>
              <w:top w:w="100" w:type="dxa"/>
              <w:left w:w="100" w:type="dxa"/>
              <w:bottom w:w="100" w:type="dxa"/>
              <w:right w:w="100" w:type="dxa"/>
            </w:tcMar>
          </w:tcPr>
          <w:p w14:paraId="4F9EE638"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1DF2C5BE"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caldera-cmd</w:t>
            </w:r>
            <w:r>
              <w:t>.</w:t>
            </w:r>
          </w:p>
        </w:tc>
      </w:tr>
      <w:tr w:rsidR="009F37E0" w14:paraId="115FC0C5" w14:textId="77777777">
        <w:tc>
          <w:tcPr>
            <w:tcW w:w="2385" w:type="dxa"/>
            <w:shd w:val="clear" w:color="auto" w:fill="auto"/>
            <w:tcMar>
              <w:top w:w="100" w:type="dxa"/>
              <w:left w:w="100" w:type="dxa"/>
              <w:bottom w:w="100" w:type="dxa"/>
              <w:right w:w="100" w:type="dxa"/>
            </w:tcMar>
          </w:tcPr>
          <w:p w14:paraId="509EFE2E" w14:textId="77777777" w:rsidR="009F37E0" w:rsidRDefault="00000000">
            <w:r>
              <w:rPr>
                <w:rFonts w:ascii="Consolas" w:eastAsia="Consolas" w:hAnsi="Consolas" w:cs="Consolas"/>
                <w:b/>
              </w:rPr>
              <w:t>command</w:t>
            </w:r>
            <w:r>
              <w:t xml:space="preserve"> (optional)</w:t>
            </w:r>
          </w:p>
        </w:tc>
        <w:tc>
          <w:tcPr>
            <w:tcW w:w="1605" w:type="dxa"/>
            <w:shd w:val="clear" w:color="auto" w:fill="auto"/>
            <w:tcMar>
              <w:top w:w="100" w:type="dxa"/>
              <w:left w:w="100" w:type="dxa"/>
              <w:bottom w:w="100" w:type="dxa"/>
              <w:right w:w="100" w:type="dxa"/>
            </w:tcMar>
          </w:tcPr>
          <w:p w14:paraId="7E89FF14"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F0B9057" w14:textId="77777777" w:rsidR="009F37E0" w:rsidRDefault="00000000">
            <w:pPr>
              <w:spacing w:line="240" w:lineRule="auto"/>
            </w:pPr>
            <w:r>
              <w:t xml:space="preserve">A simple string-based reference to a caldera command (see example 5.4). </w:t>
            </w:r>
          </w:p>
          <w:p w14:paraId="49AD06A3" w14:textId="77777777" w:rsidR="009F37E0" w:rsidRDefault="009F37E0">
            <w:pPr>
              <w:spacing w:line="240" w:lineRule="auto"/>
            </w:pPr>
          </w:p>
          <w:p w14:paraId="0DE47B6D" w14:textId="77777777" w:rsidR="009F37E0" w:rsidRDefault="00000000">
            <w:pPr>
              <w:spacing w:line="240" w:lineRule="auto"/>
            </w:pPr>
            <w:r>
              <w:lastRenderedPageBreak/>
              <w:t xml:space="preserve">The value of this property if present </w:t>
            </w:r>
            <w:r>
              <w:rPr>
                <w:b/>
              </w:rPr>
              <w:t>MUST</w:t>
            </w:r>
            <w:r>
              <w:t xml:space="preserve"> be a valid caldera command reference.</w:t>
            </w:r>
          </w:p>
        </w:tc>
      </w:tr>
      <w:tr w:rsidR="009F37E0" w14:paraId="2F018405" w14:textId="77777777">
        <w:tc>
          <w:tcPr>
            <w:tcW w:w="2385" w:type="dxa"/>
            <w:shd w:val="clear" w:color="auto" w:fill="auto"/>
            <w:tcMar>
              <w:top w:w="100" w:type="dxa"/>
              <w:left w:w="100" w:type="dxa"/>
              <w:bottom w:w="100" w:type="dxa"/>
              <w:right w:w="100" w:type="dxa"/>
            </w:tcMar>
          </w:tcPr>
          <w:p w14:paraId="2172F393" w14:textId="77777777" w:rsidR="009F37E0" w:rsidRDefault="00000000">
            <w:pPr>
              <w:rPr>
                <w:rFonts w:ascii="Consolas" w:eastAsia="Consolas" w:hAnsi="Consolas" w:cs="Consolas"/>
                <w:b/>
              </w:rPr>
            </w:pPr>
            <w:r>
              <w:rPr>
                <w:rFonts w:ascii="Consolas" w:eastAsia="Consolas" w:hAnsi="Consolas" w:cs="Consolas"/>
                <w:b/>
              </w:rPr>
              <w:lastRenderedPageBreak/>
              <w:t>command_b64</w:t>
            </w:r>
            <w:r>
              <w:t xml:space="preserve"> (optional)</w:t>
            </w:r>
          </w:p>
        </w:tc>
        <w:tc>
          <w:tcPr>
            <w:tcW w:w="1605" w:type="dxa"/>
            <w:shd w:val="clear" w:color="auto" w:fill="auto"/>
            <w:tcMar>
              <w:top w:w="100" w:type="dxa"/>
              <w:left w:w="100" w:type="dxa"/>
              <w:bottom w:w="100" w:type="dxa"/>
              <w:right w:w="100" w:type="dxa"/>
            </w:tcMar>
          </w:tcPr>
          <w:p w14:paraId="51F7161C"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F18037F" w14:textId="77777777" w:rsidR="009F37E0" w:rsidRDefault="00000000">
            <w:pPr>
              <w:spacing w:line="240" w:lineRule="auto"/>
            </w:pPr>
            <w:r>
              <w:t xml:space="preserve">A complex command that </w:t>
            </w:r>
            <w:proofErr w:type="spellStart"/>
            <w:r>
              <w:t>can not</w:t>
            </w:r>
            <w:proofErr w:type="spellEnd"/>
            <w:r>
              <w:t xml:space="preserve"> be encoded as a simple string and thus </w:t>
            </w:r>
            <w:r>
              <w:rPr>
                <w:b/>
              </w:rPr>
              <w:t>MUST</w:t>
            </w:r>
            <w:r>
              <w:t xml:space="preserve"> be base64 encoded (see section 4 of [RFC 4648]).</w:t>
            </w:r>
          </w:p>
          <w:p w14:paraId="274AD204" w14:textId="77777777" w:rsidR="009F37E0" w:rsidRDefault="009F37E0">
            <w:pPr>
              <w:widowControl w:val="0"/>
              <w:spacing w:line="240" w:lineRule="auto"/>
            </w:pPr>
          </w:p>
          <w:p w14:paraId="7C67A3BD" w14:textId="77777777" w:rsidR="009F37E0" w:rsidRDefault="00000000">
            <w:pPr>
              <w:widowControl w:val="0"/>
              <w:spacing w:line="240" w:lineRule="auto"/>
            </w:pPr>
            <w:r>
              <w:t xml:space="preserve">The value of this property </w:t>
            </w:r>
            <w:r>
              <w:rPr>
                <w:b/>
              </w:rPr>
              <w:t>MUST</w:t>
            </w:r>
            <w:r>
              <w:t xml:space="preserve"> be a valid caldera command.</w:t>
            </w:r>
          </w:p>
        </w:tc>
      </w:tr>
    </w:tbl>
    <w:p w14:paraId="68327F1E" w14:textId="77777777" w:rsidR="009F37E0" w:rsidRDefault="009F37E0"/>
    <w:p w14:paraId="744390CA" w14:textId="77777777" w:rsidR="009F37E0" w:rsidRDefault="00000000">
      <w:r>
        <w:rPr>
          <w:b/>
        </w:rPr>
        <w:t>Example 5.3 (Caldera Command Caldera Ability as specified in the command_b64 property)</w:t>
      </w:r>
    </w:p>
    <w:p w14:paraId="5F168EF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F78789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"caldera-</w:t>
      </w:r>
      <w:proofErr w:type="spellStart"/>
      <w:r>
        <w:rPr>
          <w:rFonts w:ascii="Consolas" w:eastAsia="Consolas" w:hAnsi="Consolas" w:cs="Consolas"/>
          <w:sz w:val="18"/>
          <w:szCs w:val="18"/>
          <w:shd w:val="clear" w:color="auto" w:fill="EFEFEF"/>
        </w:rPr>
        <w:t>cmd</w:t>
      </w:r>
      <w:proofErr w:type="spellEnd"/>
      <w:r>
        <w:rPr>
          <w:rFonts w:ascii="Consolas" w:eastAsia="Consolas" w:hAnsi="Consolas" w:cs="Consolas"/>
          <w:sz w:val="18"/>
          <w:szCs w:val="18"/>
          <w:shd w:val="clear" w:color="auto" w:fill="EFEFEF"/>
        </w:rPr>
        <w:t>",</w:t>
      </w:r>
    </w:p>
    <w:p w14:paraId="4BB8372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Caldera Ability that scans </w:t>
      </w:r>
      <w:proofErr w:type="spellStart"/>
      <w:r>
        <w:rPr>
          <w:rFonts w:ascii="Consolas" w:eastAsia="Consolas" w:hAnsi="Consolas" w:cs="Consolas"/>
          <w:sz w:val="18"/>
          <w:szCs w:val="18"/>
          <w:shd w:val="clear" w:color="auto" w:fill="EFEFEF"/>
        </w:rPr>
        <w:t>wifi</w:t>
      </w:r>
      <w:proofErr w:type="spellEnd"/>
      <w:r>
        <w:rPr>
          <w:rFonts w:ascii="Consolas" w:eastAsia="Consolas" w:hAnsi="Consolas" w:cs="Consolas"/>
          <w:sz w:val="18"/>
          <w:szCs w:val="18"/>
          <w:shd w:val="clear" w:color="auto" w:fill="EFEFEF"/>
        </w:rPr>
        <w:t>",</w:t>
      </w:r>
    </w:p>
    <w:p w14:paraId="75282FB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"command_b64": "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"</w:t>
      </w:r>
    </w:p>
    <w:p w14:paraId="21BBCFA2" w14:textId="77777777" w:rsidR="009F37E0" w:rsidRDefault="00000000">
      <w:pPr>
        <w:spacing w:line="240" w:lineRule="auto"/>
      </w:pPr>
      <w:r>
        <w:rPr>
          <w:rFonts w:ascii="Consolas" w:eastAsia="Consolas" w:hAnsi="Consolas" w:cs="Consolas"/>
          <w:sz w:val="18"/>
          <w:szCs w:val="18"/>
          <w:shd w:val="clear" w:color="auto" w:fill="EFEFEF"/>
        </w:rPr>
        <w:t>}</w:t>
      </w:r>
    </w:p>
    <w:p w14:paraId="3D194468" w14:textId="77777777" w:rsidR="009F37E0" w:rsidRDefault="009F37E0"/>
    <w:p w14:paraId="0D62195C" w14:textId="77777777" w:rsidR="009F37E0" w:rsidRDefault="00000000">
      <w:r>
        <w:t>The content of the above base64 command (</w:t>
      </w:r>
      <w:r>
        <w:rPr>
          <w:rFonts w:ascii="Consolas" w:eastAsia="Consolas" w:hAnsi="Consolas" w:cs="Consolas"/>
          <w:b/>
        </w:rPr>
        <w:t>command_b64</w:t>
      </w:r>
      <w:r>
        <w:t>) is the encoded version of the caldera ability that is shown below (decoded version). The content of the command is shown as text for illustration purposes only.</w:t>
      </w:r>
    </w:p>
    <w:p w14:paraId="07738E28" w14:textId="77777777" w:rsidR="009F37E0" w:rsidRDefault="009F37E0"/>
    <w:p w14:paraId="77213CB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id: 9a30740d-3aa8-4c23-8efa-d51215e8a5b9</w:t>
      </w:r>
    </w:p>
    <w:p w14:paraId="512239E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name: Scan WIFI networks</w:t>
      </w:r>
    </w:p>
    <w:p w14:paraId="29151B0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description: View all potential WIFI networks on host</w:t>
      </w:r>
    </w:p>
    <w:p w14:paraId="29BAC4E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tactic: discovery</w:t>
      </w:r>
    </w:p>
    <w:p w14:paraId="7D20478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technique:</w:t>
      </w:r>
    </w:p>
    <w:p w14:paraId="5A63F02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attack_id</w:t>
      </w:r>
      <w:proofErr w:type="spellEnd"/>
      <w:r>
        <w:rPr>
          <w:rFonts w:ascii="Consolas" w:eastAsia="Consolas" w:hAnsi="Consolas" w:cs="Consolas"/>
          <w:sz w:val="18"/>
          <w:szCs w:val="18"/>
          <w:shd w:val="clear" w:color="auto" w:fill="EFEFEF"/>
        </w:rPr>
        <w:t>: T1016</w:t>
      </w:r>
    </w:p>
    <w:p w14:paraId="4702307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System Network Configuration Discovery</w:t>
      </w:r>
    </w:p>
    <w:p w14:paraId="3A0AF71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platforms:</w:t>
      </w:r>
    </w:p>
    <w:p w14:paraId="51B5F25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darwin</w:t>
      </w:r>
      <w:proofErr w:type="spellEnd"/>
      <w:r>
        <w:rPr>
          <w:rFonts w:ascii="Consolas" w:eastAsia="Consolas" w:hAnsi="Consolas" w:cs="Consolas"/>
          <w:sz w:val="18"/>
          <w:szCs w:val="18"/>
          <w:shd w:val="clear" w:color="auto" w:fill="EFEFEF"/>
        </w:rPr>
        <w:t>:</w:t>
      </w:r>
    </w:p>
    <w:p w14:paraId="4C1FBEC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sh</w:t>
      </w:r>
      <w:proofErr w:type="spellEnd"/>
      <w:r>
        <w:rPr>
          <w:rFonts w:ascii="Consolas" w:eastAsia="Consolas" w:hAnsi="Consolas" w:cs="Consolas"/>
          <w:sz w:val="18"/>
          <w:szCs w:val="18"/>
          <w:shd w:val="clear" w:color="auto" w:fill="EFEFEF"/>
        </w:rPr>
        <w:t>:</w:t>
      </w:r>
    </w:p>
    <w:p w14:paraId="78E71F8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w:t>
      </w:r>
    </w:p>
    <w:p w14:paraId="55B1573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./wifi.sh scan</w:t>
      </w:r>
    </w:p>
    <w:p w14:paraId="0F6B6C1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payload: wifi.sh</w:t>
      </w:r>
    </w:p>
    <w:p w14:paraId="271E6E0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linux</w:t>
      </w:r>
      <w:proofErr w:type="spellEnd"/>
      <w:r>
        <w:rPr>
          <w:rFonts w:ascii="Consolas" w:eastAsia="Consolas" w:hAnsi="Consolas" w:cs="Consolas"/>
          <w:sz w:val="18"/>
          <w:szCs w:val="18"/>
          <w:shd w:val="clear" w:color="auto" w:fill="EFEFEF"/>
        </w:rPr>
        <w:t>:</w:t>
      </w:r>
    </w:p>
    <w:p w14:paraId="557084F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sh</w:t>
      </w:r>
      <w:proofErr w:type="spellEnd"/>
      <w:r>
        <w:rPr>
          <w:rFonts w:ascii="Consolas" w:eastAsia="Consolas" w:hAnsi="Consolas" w:cs="Consolas"/>
          <w:sz w:val="18"/>
          <w:szCs w:val="18"/>
          <w:shd w:val="clear" w:color="auto" w:fill="EFEFEF"/>
        </w:rPr>
        <w:t>:</w:t>
      </w:r>
    </w:p>
    <w:p w14:paraId="58AA0A4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w:t>
      </w:r>
    </w:p>
    <w:p w14:paraId="0E599DD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./wifi.sh scan</w:t>
      </w:r>
    </w:p>
    <w:p w14:paraId="1F0801B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payload: wifi.sh</w:t>
      </w:r>
    </w:p>
    <w:p w14:paraId="11378CF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w:t>
      </w:r>
    </w:p>
    <w:p w14:paraId="1B26FF3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psh,pwsh</w:t>
      </w:r>
      <w:proofErr w:type="spellEnd"/>
      <w:proofErr w:type="gramEnd"/>
      <w:r>
        <w:rPr>
          <w:rFonts w:ascii="Consolas" w:eastAsia="Consolas" w:hAnsi="Consolas" w:cs="Consolas"/>
          <w:sz w:val="18"/>
          <w:szCs w:val="18"/>
          <w:shd w:val="clear" w:color="auto" w:fill="EFEFEF"/>
        </w:rPr>
        <w:t>:</w:t>
      </w:r>
    </w:p>
    <w:p w14:paraId="421A095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w:t>
      </w:r>
    </w:p>
    <w:p w14:paraId="7BE5546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.\wifi.ps1 -Scan</w:t>
      </w:r>
    </w:p>
    <w:p w14:paraId="27E4C32C" w14:textId="77777777" w:rsidR="009F37E0" w:rsidRDefault="00000000">
      <w:pPr>
        <w:spacing w:line="240" w:lineRule="auto"/>
      </w:pPr>
      <w:r>
        <w:rPr>
          <w:rFonts w:ascii="Consolas" w:eastAsia="Consolas" w:hAnsi="Consolas" w:cs="Consolas"/>
          <w:sz w:val="18"/>
          <w:szCs w:val="18"/>
          <w:shd w:val="clear" w:color="auto" w:fill="EFEFEF"/>
        </w:rPr>
        <w:t xml:space="preserve">      payload: wifi.ps1</w:t>
      </w:r>
    </w:p>
    <w:p w14:paraId="0E204647" w14:textId="77777777" w:rsidR="009F37E0" w:rsidRDefault="009F37E0"/>
    <w:p w14:paraId="0734DCBA" w14:textId="77777777" w:rsidR="009F37E0" w:rsidRDefault="00000000">
      <w:r>
        <w:rPr>
          <w:b/>
        </w:rPr>
        <w:t>Example 5.4 (Caldera Command Caldera Ability as specified in the command property)</w:t>
      </w:r>
    </w:p>
    <w:p w14:paraId="12047143" w14:textId="77777777" w:rsidR="009F37E0" w:rsidRDefault="00000000">
      <w:r>
        <w:t xml:space="preserve">This is used when combined with a caldera agent. Highlights that the playbook only needs to pass the ID of the ability to execute in the caldera environment and does not require to send the entire ability. </w:t>
      </w:r>
    </w:p>
    <w:p w14:paraId="4F79D8D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800D6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"caldera-</w:t>
      </w:r>
      <w:proofErr w:type="spellStart"/>
      <w:r>
        <w:rPr>
          <w:rFonts w:ascii="Consolas" w:eastAsia="Consolas" w:hAnsi="Consolas" w:cs="Consolas"/>
          <w:sz w:val="18"/>
          <w:szCs w:val="18"/>
          <w:shd w:val="clear" w:color="auto" w:fill="EFEFEF"/>
        </w:rPr>
        <w:t>cmd</w:t>
      </w:r>
      <w:proofErr w:type="spellEnd"/>
      <w:r>
        <w:rPr>
          <w:rFonts w:ascii="Consolas" w:eastAsia="Consolas" w:hAnsi="Consolas" w:cs="Consolas"/>
          <w:sz w:val="18"/>
          <w:szCs w:val="18"/>
          <w:shd w:val="clear" w:color="auto" w:fill="EFEFEF"/>
        </w:rPr>
        <w:t>",</w:t>
      </w:r>
    </w:p>
    <w:p w14:paraId="1B8F718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"id: 9a30740d-3aa8-4c23-8efa-d51215e8a5b9"</w:t>
      </w:r>
    </w:p>
    <w:p w14:paraId="69030F9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57A4C54" w14:textId="77777777" w:rsidR="009F37E0" w:rsidRDefault="009F37E0">
      <w:pPr>
        <w:rPr>
          <w:sz w:val="22"/>
          <w:szCs w:val="22"/>
        </w:rPr>
      </w:pPr>
    </w:p>
    <w:p w14:paraId="2FCF1400" w14:textId="77777777" w:rsidR="009F37E0" w:rsidRDefault="00000000">
      <w:pPr>
        <w:pStyle w:val="Heading2"/>
      </w:pPr>
      <w:bookmarkStart w:id="51" w:name="_Toc149300654"/>
      <w:r>
        <w:lastRenderedPageBreak/>
        <w:t>5.6 Elastic Command</w:t>
      </w:r>
      <w:bookmarkEnd w:id="51"/>
    </w:p>
    <w:p w14:paraId="363F038A" w14:textId="77777777" w:rsidR="009F37E0" w:rsidRDefault="00000000">
      <w:r>
        <w:t xml:space="preserve">The elastic command represents a command that is intended to be processed via an </w:t>
      </w:r>
      <w:proofErr w:type="spellStart"/>
      <w:r>
        <w:t>elasticsearch</w:t>
      </w:r>
      <w:proofErr w:type="spellEnd"/>
      <w:r>
        <w:t xml:space="preserve"> query. In addition to the inherited properties, this section defines the following additional properties that are valid for this type.</w:t>
      </w:r>
    </w:p>
    <w:p w14:paraId="2A77A02C" w14:textId="77777777" w:rsidR="009F37E0" w:rsidRDefault="009F37E0"/>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9F37E0" w14:paraId="0AA0BCE4" w14:textId="77777777">
        <w:tc>
          <w:tcPr>
            <w:tcW w:w="2310" w:type="dxa"/>
            <w:shd w:val="clear" w:color="auto" w:fill="C9DAF8"/>
            <w:tcMar>
              <w:top w:w="100" w:type="dxa"/>
              <w:left w:w="100" w:type="dxa"/>
              <w:bottom w:w="100" w:type="dxa"/>
              <w:right w:w="100" w:type="dxa"/>
            </w:tcMar>
          </w:tcPr>
          <w:p w14:paraId="4A48860F" w14:textId="77777777" w:rsidR="009F37E0"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5B4BD1A1" w14:textId="77777777" w:rsidR="009F37E0"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06B5E1B6" w14:textId="77777777" w:rsidR="009F37E0" w:rsidRDefault="00000000">
            <w:pPr>
              <w:widowControl w:val="0"/>
              <w:spacing w:line="240" w:lineRule="auto"/>
              <w:rPr>
                <w:b/>
              </w:rPr>
            </w:pPr>
            <w:r>
              <w:rPr>
                <w:b/>
              </w:rPr>
              <w:t>Details</w:t>
            </w:r>
          </w:p>
        </w:tc>
      </w:tr>
      <w:tr w:rsidR="009F37E0" w14:paraId="02C733CB" w14:textId="77777777">
        <w:tc>
          <w:tcPr>
            <w:tcW w:w="2310" w:type="dxa"/>
            <w:shd w:val="clear" w:color="auto" w:fill="D9D9D9"/>
            <w:tcMar>
              <w:top w:w="100" w:type="dxa"/>
              <w:left w:w="100" w:type="dxa"/>
              <w:bottom w:w="100" w:type="dxa"/>
              <w:right w:w="100" w:type="dxa"/>
            </w:tcMar>
          </w:tcPr>
          <w:p w14:paraId="537B2C07" w14:textId="77777777" w:rsidR="009F37E0"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3754E109"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4E49DD9A"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elastic</w:t>
            </w:r>
            <w:r>
              <w:t>.</w:t>
            </w:r>
          </w:p>
        </w:tc>
      </w:tr>
      <w:tr w:rsidR="009F37E0" w14:paraId="297DD9F2" w14:textId="77777777">
        <w:tc>
          <w:tcPr>
            <w:tcW w:w="2310" w:type="dxa"/>
            <w:tcMar>
              <w:top w:w="100" w:type="dxa"/>
              <w:left w:w="100" w:type="dxa"/>
              <w:bottom w:w="100" w:type="dxa"/>
              <w:right w:w="100" w:type="dxa"/>
            </w:tcMar>
          </w:tcPr>
          <w:p w14:paraId="2F1A93DE" w14:textId="77777777" w:rsidR="009F37E0" w:rsidRDefault="00000000">
            <w:pPr>
              <w:rPr>
                <w:rFonts w:ascii="Consolas" w:eastAsia="Consolas" w:hAnsi="Consolas" w:cs="Consolas"/>
                <w:b/>
              </w:rPr>
            </w:pPr>
            <w:r>
              <w:rPr>
                <w:rFonts w:ascii="Consolas" w:eastAsia="Consolas" w:hAnsi="Consolas" w:cs="Consolas"/>
                <w:b/>
              </w:rPr>
              <w:t>command_b64</w:t>
            </w:r>
            <w:r>
              <w:t xml:space="preserve"> (required)</w:t>
            </w:r>
          </w:p>
        </w:tc>
        <w:tc>
          <w:tcPr>
            <w:tcW w:w="1680" w:type="dxa"/>
            <w:tcMar>
              <w:top w:w="100" w:type="dxa"/>
              <w:left w:w="100" w:type="dxa"/>
              <w:bottom w:w="100" w:type="dxa"/>
              <w:right w:w="100" w:type="dxa"/>
            </w:tcMar>
          </w:tcPr>
          <w:p w14:paraId="29A76A11"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tcMar>
              <w:top w:w="100" w:type="dxa"/>
              <w:left w:w="100" w:type="dxa"/>
              <w:bottom w:w="100" w:type="dxa"/>
              <w:right w:w="100" w:type="dxa"/>
            </w:tcMar>
          </w:tcPr>
          <w:p w14:paraId="169CE46C" w14:textId="77777777" w:rsidR="009F37E0" w:rsidRDefault="00000000">
            <w:pPr>
              <w:spacing w:line="240" w:lineRule="auto"/>
            </w:pPr>
            <w:r>
              <w:t xml:space="preserve">A base64 encoded (see section 4 of [RFC 4648]) elastic command. </w:t>
            </w:r>
          </w:p>
          <w:p w14:paraId="1BF3B956" w14:textId="77777777" w:rsidR="009F37E0" w:rsidRDefault="009F37E0">
            <w:pPr>
              <w:spacing w:line="240" w:lineRule="auto"/>
            </w:pPr>
          </w:p>
          <w:p w14:paraId="7019D143" w14:textId="77777777" w:rsidR="009F37E0" w:rsidRDefault="00000000">
            <w:pPr>
              <w:spacing w:line="240" w:lineRule="auto"/>
            </w:pPr>
            <w:r>
              <w:t xml:space="preserve">The value of this </w:t>
            </w:r>
            <w:r>
              <w:rPr>
                <w:rFonts w:ascii="Consolas" w:eastAsia="Consolas" w:hAnsi="Consolas" w:cs="Consolas"/>
                <w:b/>
              </w:rPr>
              <w:t>command_b64</w:t>
            </w:r>
            <w:r>
              <w:t xml:space="preserve"> property </w:t>
            </w:r>
            <w:r>
              <w:rPr>
                <w:b/>
              </w:rPr>
              <w:t>MUST</w:t>
            </w:r>
            <w:r>
              <w:t xml:space="preserve"> be a valid sigma command.</w:t>
            </w:r>
          </w:p>
        </w:tc>
      </w:tr>
    </w:tbl>
    <w:p w14:paraId="5C1EF440" w14:textId="77777777" w:rsidR="009F37E0" w:rsidRDefault="009F37E0"/>
    <w:p w14:paraId="2A8D2533" w14:textId="77777777" w:rsidR="009F37E0" w:rsidRDefault="00000000">
      <w:pPr>
        <w:rPr>
          <w:b/>
        </w:rPr>
      </w:pPr>
      <w:r>
        <w:rPr>
          <w:b/>
        </w:rPr>
        <w:t>Example 5.5 (Elastic Command)</w:t>
      </w:r>
    </w:p>
    <w:p w14:paraId="03D8E93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378056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"elastic",</w:t>
      </w:r>
    </w:p>
    <w:p w14:paraId="1E74F8A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rule looks for the execution of the `</w:t>
      </w:r>
      <w:proofErr w:type="spellStart"/>
      <w:r>
        <w:rPr>
          <w:rFonts w:ascii="Consolas" w:eastAsia="Consolas" w:hAnsi="Consolas" w:cs="Consolas"/>
          <w:sz w:val="18"/>
          <w:szCs w:val="18"/>
          <w:shd w:val="clear" w:color="auto" w:fill="EFEFEF"/>
        </w:rPr>
        <w:t>arp</w:t>
      </w:r>
      <w:proofErr w:type="spellEnd"/>
      <w:r>
        <w:rPr>
          <w:rFonts w:ascii="Consolas" w:eastAsia="Consolas" w:hAnsi="Consolas" w:cs="Consolas"/>
          <w:sz w:val="18"/>
          <w:szCs w:val="18"/>
          <w:shd w:val="clear" w:color="auto" w:fill="EFEFEF"/>
        </w:rPr>
        <w:t>` or `</w:t>
      </w:r>
      <w:proofErr w:type="spellStart"/>
      <w:r>
        <w:rPr>
          <w:rFonts w:ascii="Consolas" w:eastAsia="Consolas" w:hAnsi="Consolas" w:cs="Consolas"/>
          <w:sz w:val="18"/>
          <w:szCs w:val="18"/>
          <w:shd w:val="clear" w:color="auto" w:fill="EFEFEF"/>
        </w:rPr>
        <w:t>nbstat</w:t>
      </w:r>
      <w:proofErr w:type="spellEnd"/>
      <w:r>
        <w:rPr>
          <w:rFonts w:ascii="Consolas" w:eastAsia="Consolas" w:hAnsi="Consolas" w:cs="Consolas"/>
          <w:sz w:val="18"/>
          <w:szCs w:val="18"/>
          <w:shd w:val="clear" w:color="auto" w:fill="EFEFEF"/>
        </w:rPr>
        <w:t>` utilities to enumerate remote systems in the environment, which is useful for attackers to identify lateral movement targets.",</w:t>
      </w:r>
    </w:p>
    <w:p w14:paraId="0873A7D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"command_b64": "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",</w:t>
      </w:r>
    </w:p>
    <w:p w14:paraId="57F9902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w:t>
      </w:r>
    </w:p>
    <w:p w14:paraId="1C1D28B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AF3BC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"Elastic Remote System Discovery Commands",</w:t>
      </w:r>
    </w:p>
    <w:p w14:paraId="4E946E6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"Discovery of remote system information using built-in commands, which may be used to move laterally.",</w:t>
      </w:r>
    </w:p>
    <w:p w14:paraId="2F5D031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"https://www.elastic.co/guide/en/security/current/remote-system-discovery-commands.html#_rule_query_676"</w:t>
      </w:r>
    </w:p>
    <w:p w14:paraId="1E4D869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312FE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06F9EC" w14:textId="77777777" w:rsidR="009F37E0" w:rsidRDefault="00000000">
      <w:pPr>
        <w:spacing w:line="240" w:lineRule="auto"/>
        <w:rPr>
          <w:sz w:val="22"/>
          <w:szCs w:val="22"/>
        </w:rPr>
      </w:pPr>
      <w:r>
        <w:rPr>
          <w:rFonts w:ascii="Consolas" w:eastAsia="Consolas" w:hAnsi="Consolas" w:cs="Consolas"/>
          <w:sz w:val="18"/>
          <w:szCs w:val="18"/>
          <w:shd w:val="clear" w:color="auto" w:fill="EFEFEF"/>
        </w:rPr>
        <w:t>}</w:t>
      </w:r>
    </w:p>
    <w:p w14:paraId="4FAEA022" w14:textId="77777777" w:rsidR="009F37E0" w:rsidRDefault="009F37E0">
      <w:pPr>
        <w:rPr>
          <w:sz w:val="22"/>
          <w:szCs w:val="22"/>
        </w:rPr>
      </w:pPr>
    </w:p>
    <w:p w14:paraId="79422A8A" w14:textId="77777777" w:rsidR="009F37E0" w:rsidRDefault="00000000">
      <w:pPr>
        <w:rPr>
          <w:sz w:val="22"/>
          <w:szCs w:val="22"/>
        </w:rPr>
      </w:pPr>
      <w:r>
        <w:t>The content of the above base64 command (</w:t>
      </w:r>
      <w:r>
        <w:rPr>
          <w:rFonts w:ascii="Consolas" w:eastAsia="Consolas" w:hAnsi="Consolas" w:cs="Consolas"/>
          <w:b/>
        </w:rPr>
        <w:t>command_b64</w:t>
      </w:r>
      <w:r>
        <w:t>) is the encoded version of the elastic command that is shown below (decoded version). The content is shown as text for illustration purposes only.</w:t>
      </w:r>
    </w:p>
    <w:p w14:paraId="7A66E970" w14:textId="77777777" w:rsidR="009F37E0" w:rsidRDefault="009F37E0">
      <w:pPr>
        <w:rPr>
          <w:sz w:val="22"/>
          <w:szCs w:val="22"/>
        </w:rPr>
      </w:pPr>
    </w:p>
    <w:p w14:paraId="591670E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process where </w:t>
      </w:r>
      <w:proofErr w:type="spellStart"/>
      <w:r>
        <w:rPr>
          <w:rFonts w:ascii="Consolas" w:eastAsia="Consolas" w:hAnsi="Consolas" w:cs="Consolas"/>
          <w:sz w:val="18"/>
          <w:szCs w:val="18"/>
          <w:shd w:val="clear" w:color="auto" w:fill="EFEFEF"/>
        </w:rPr>
        <w:t>host.</w:t>
      </w:r>
      <w:proofErr w:type="gramStart"/>
      <w:r>
        <w:rPr>
          <w:rFonts w:ascii="Consolas" w:eastAsia="Consolas" w:hAnsi="Consolas" w:cs="Consolas"/>
          <w:sz w:val="18"/>
          <w:szCs w:val="18"/>
          <w:shd w:val="clear" w:color="auto" w:fill="EFEFEF"/>
        </w:rPr>
        <w:t>os.type</w:t>
      </w:r>
      <w:proofErr w:type="spellEnd"/>
      <w:proofErr w:type="gramEnd"/>
      <w:r>
        <w:rPr>
          <w:rFonts w:ascii="Consolas" w:eastAsia="Consolas" w:hAnsi="Consolas" w:cs="Consolas"/>
          <w:sz w:val="18"/>
          <w:szCs w:val="18"/>
          <w:shd w:val="clear" w:color="auto" w:fill="EFEFEF"/>
        </w:rPr>
        <w:t xml:space="preserve"> == "windows" and </w:t>
      </w:r>
      <w:proofErr w:type="spellStart"/>
      <w:r>
        <w:rPr>
          <w:rFonts w:ascii="Consolas" w:eastAsia="Consolas" w:hAnsi="Consolas" w:cs="Consolas"/>
          <w:sz w:val="18"/>
          <w:szCs w:val="18"/>
          <w:shd w:val="clear" w:color="auto" w:fill="EFEFEF"/>
        </w:rPr>
        <w:t>event.type</w:t>
      </w:r>
      <w:proofErr w:type="spellEnd"/>
      <w:r>
        <w:rPr>
          <w:rFonts w:ascii="Consolas" w:eastAsia="Consolas" w:hAnsi="Consolas" w:cs="Consolas"/>
          <w:sz w:val="18"/>
          <w:szCs w:val="18"/>
          <w:shd w:val="clear" w:color="auto" w:fill="EFEFEF"/>
        </w:rPr>
        <w:t xml:space="preserve"> == "start" and</w:t>
      </w:r>
    </w:p>
    <w:p w14:paraId="4CF5906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process.name :</w:t>
      </w:r>
      <w:proofErr w:type="gramEnd"/>
      <w:r>
        <w:rPr>
          <w:rFonts w:ascii="Consolas" w:eastAsia="Consolas" w:hAnsi="Consolas" w:cs="Consolas"/>
          <w:sz w:val="18"/>
          <w:szCs w:val="18"/>
          <w:shd w:val="clear" w:color="auto" w:fill="EFEFEF"/>
        </w:rPr>
        <w:t xml:space="preserve"> "nbtstat.exe" and </w:t>
      </w:r>
      <w:proofErr w:type="spellStart"/>
      <w:r>
        <w:rPr>
          <w:rFonts w:ascii="Consolas" w:eastAsia="Consolas" w:hAnsi="Consolas" w:cs="Consolas"/>
          <w:sz w:val="18"/>
          <w:szCs w:val="18"/>
          <w:shd w:val="clear" w:color="auto" w:fill="EFEFEF"/>
        </w:rPr>
        <w:t>process.args</w:t>
      </w:r>
      <w:proofErr w:type="spellEnd"/>
      <w:r>
        <w:rPr>
          <w:rFonts w:ascii="Consolas" w:eastAsia="Consolas" w:hAnsi="Consolas" w:cs="Consolas"/>
          <w:sz w:val="18"/>
          <w:szCs w:val="18"/>
          <w:shd w:val="clear" w:color="auto" w:fill="EFEFEF"/>
        </w:rPr>
        <w:t xml:space="preserve"> : ("-n", "-s")) or</w:t>
      </w:r>
    </w:p>
    <w:p w14:paraId="03B1946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process.name :</w:t>
      </w:r>
      <w:proofErr w:type="gramEnd"/>
      <w:r>
        <w:rPr>
          <w:rFonts w:ascii="Consolas" w:eastAsia="Consolas" w:hAnsi="Consolas" w:cs="Consolas"/>
          <w:sz w:val="18"/>
          <w:szCs w:val="18"/>
          <w:shd w:val="clear" w:color="auto" w:fill="EFEFEF"/>
        </w:rPr>
        <w:t xml:space="preserve"> "arp.exe" and </w:t>
      </w:r>
      <w:proofErr w:type="spellStart"/>
      <w:r>
        <w:rPr>
          <w:rFonts w:ascii="Consolas" w:eastAsia="Consolas" w:hAnsi="Consolas" w:cs="Consolas"/>
          <w:sz w:val="18"/>
          <w:szCs w:val="18"/>
          <w:shd w:val="clear" w:color="auto" w:fill="EFEFEF"/>
        </w:rPr>
        <w:t>process.args</w:t>
      </w:r>
      <w:proofErr w:type="spellEnd"/>
      <w:r>
        <w:rPr>
          <w:rFonts w:ascii="Consolas" w:eastAsia="Consolas" w:hAnsi="Consolas" w:cs="Consolas"/>
          <w:sz w:val="18"/>
          <w:szCs w:val="18"/>
          <w:shd w:val="clear" w:color="auto" w:fill="EFEFEF"/>
        </w:rPr>
        <w:t xml:space="preserve"> : "-a") or</w:t>
      </w:r>
    </w:p>
    <w:p w14:paraId="4E96730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process.name :</w:t>
      </w:r>
      <w:proofErr w:type="gramEnd"/>
      <w:r>
        <w:rPr>
          <w:rFonts w:ascii="Consolas" w:eastAsia="Consolas" w:hAnsi="Consolas" w:cs="Consolas"/>
          <w:sz w:val="18"/>
          <w:szCs w:val="18"/>
          <w:shd w:val="clear" w:color="auto" w:fill="EFEFEF"/>
        </w:rPr>
        <w:t xml:space="preserve"> "nltest.exe" and </w:t>
      </w:r>
      <w:proofErr w:type="spellStart"/>
      <w:r>
        <w:rPr>
          <w:rFonts w:ascii="Consolas" w:eastAsia="Consolas" w:hAnsi="Consolas" w:cs="Consolas"/>
          <w:sz w:val="18"/>
          <w:szCs w:val="18"/>
          <w:shd w:val="clear" w:color="auto" w:fill="EFEFEF"/>
        </w:rPr>
        <w:t>process.args</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dclist</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dsgetdc</w:t>
      </w:r>
      <w:proofErr w:type="spellEnd"/>
      <w:r>
        <w:rPr>
          <w:rFonts w:ascii="Consolas" w:eastAsia="Consolas" w:hAnsi="Consolas" w:cs="Consolas"/>
          <w:sz w:val="18"/>
          <w:szCs w:val="18"/>
          <w:shd w:val="clear" w:color="auto" w:fill="EFEFEF"/>
        </w:rPr>
        <w:t>")) or</w:t>
      </w:r>
    </w:p>
    <w:p w14:paraId="7CC8B8C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process.name :</w:t>
      </w:r>
      <w:proofErr w:type="gramEnd"/>
      <w:r>
        <w:rPr>
          <w:rFonts w:ascii="Consolas" w:eastAsia="Consolas" w:hAnsi="Consolas" w:cs="Consolas"/>
          <w:sz w:val="18"/>
          <w:szCs w:val="18"/>
          <w:shd w:val="clear" w:color="auto" w:fill="EFEFEF"/>
        </w:rPr>
        <w:t xml:space="preserve"> "nslookup.exe" and </w:t>
      </w:r>
      <w:proofErr w:type="spellStart"/>
      <w:r>
        <w:rPr>
          <w:rFonts w:ascii="Consolas" w:eastAsia="Consolas" w:hAnsi="Consolas" w:cs="Consolas"/>
          <w:sz w:val="18"/>
          <w:szCs w:val="18"/>
          <w:shd w:val="clear" w:color="auto" w:fill="EFEFEF"/>
        </w:rPr>
        <w:t>process.args</w:t>
      </w:r>
      <w:proofErr w:type="spellEnd"/>
      <w:r>
        <w:rPr>
          <w:rFonts w:ascii="Consolas" w:eastAsia="Consolas" w:hAnsi="Consolas" w:cs="Consolas"/>
          <w:sz w:val="18"/>
          <w:szCs w:val="18"/>
          <w:shd w:val="clear" w:color="auto" w:fill="EFEFEF"/>
        </w:rPr>
        <w:t xml:space="preserve"> : "*_</w:t>
      </w:r>
      <w:proofErr w:type="spellStart"/>
      <w:r>
        <w:rPr>
          <w:rFonts w:ascii="Consolas" w:eastAsia="Consolas" w:hAnsi="Consolas" w:cs="Consolas"/>
          <w:sz w:val="18"/>
          <w:szCs w:val="18"/>
          <w:shd w:val="clear" w:color="auto" w:fill="EFEFEF"/>
        </w:rPr>
        <w:t>ldap</w:t>
      </w:r>
      <w:proofErr w:type="spellEnd"/>
      <w:r>
        <w:rPr>
          <w:rFonts w:ascii="Consolas" w:eastAsia="Consolas" w:hAnsi="Consolas" w:cs="Consolas"/>
          <w:sz w:val="18"/>
          <w:szCs w:val="18"/>
          <w:shd w:val="clear" w:color="auto" w:fill="EFEFEF"/>
        </w:rPr>
        <w:t>._</w:t>
      </w:r>
      <w:proofErr w:type="spellStart"/>
      <w:r>
        <w:rPr>
          <w:rFonts w:ascii="Consolas" w:eastAsia="Consolas" w:hAnsi="Consolas" w:cs="Consolas"/>
          <w:sz w:val="18"/>
          <w:szCs w:val="18"/>
          <w:shd w:val="clear" w:color="auto" w:fill="EFEFEF"/>
        </w:rPr>
        <w:t>tcp.dc</w:t>
      </w:r>
      <w:proofErr w:type="spellEnd"/>
      <w:r>
        <w:rPr>
          <w:rFonts w:ascii="Consolas" w:eastAsia="Consolas" w:hAnsi="Consolas" w:cs="Consolas"/>
          <w:sz w:val="18"/>
          <w:szCs w:val="18"/>
          <w:shd w:val="clear" w:color="auto" w:fill="EFEFEF"/>
        </w:rPr>
        <w:t>.*") or</w:t>
      </w:r>
    </w:p>
    <w:p w14:paraId="3B666CB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(process.name: ("dsquery.exe", "dsget.exe") and </w:t>
      </w:r>
      <w:proofErr w:type="spellStart"/>
      <w:proofErr w:type="gramStart"/>
      <w:r>
        <w:rPr>
          <w:rFonts w:ascii="Consolas" w:eastAsia="Consolas" w:hAnsi="Consolas" w:cs="Consolas"/>
          <w:sz w:val="18"/>
          <w:szCs w:val="18"/>
          <w:shd w:val="clear" w:color="auto" w:fill="EFEFEF"/>
        </w:rPr>
        <w:t>process.args</w:t>
      </w:r>
      <w:proofErr w:type="spellEnd"/>
      <w:proofErr w:type="gramEnd"/>
      <w:r>
        <w:rPr>
          <w:rFonts w:ascii="Consolas" w:eastAsia="Consolas" w:hAnsi="Consolas" w:cs="Consolas"/>
          <w:sz w:val="18"/>
          <w:szCs w:val="18"/>
          <w:shd w:val="clear" w:color="auto" w:fill="EFEFEF"/>
        </w:rPr>
        <w:t>: "subnet") or</w:t>
      </w:r>
    </w:p>
    <w:p w14:paraId="63654CA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process.name :</w:t>
      </w:r>
      <w:proofErr w:type="gramEnd"/>
      <w:r>
        <w:rPr>
          <w:rFonts w:ascii="Consolas" w:eastAsia="Consolas" w:hAnsi="Consolas" w:cs="Consolas"/>
          <w:sz w:val="18"/>
          <w:szCs w:val="18"/>
          <w:shd w:val="clear" w:color="auto" w:fill="EFEFEF"/>
        </w:rPr>
        <w:t xml:space="preserve"> "net.exe" or </w:t>
      </w:r>
      <w:proofErr w:type="spellStart"/>
      <w:r>
        <w:rPr>
          <w:rFonts w:ascii="Consolas" w:eastAsia="Consolas" w:hAnsi="Consolas" w:cs="Consolas"/>
          <w:sz w:val="18"/>
          <w:szCs w:val="18"/>
          <w:shd w:val="clear" w:color="auto" w:fill="EFEFEF"/>
        </w:rPr>
        <w:t>process.pe.original_file_name</w:t>
      </w:r>
      <w:proofErr w:type="spellEnd"/>
      <w:r>
        <w:rPr>
          <w:rFonts w:ascii="Consolas" w:eastAsia="Consolas" w:hAnsi="Consolas" w:cs="Consolas"/>
          <w:sz w:val="18"/>
          <w:szCs w:val="18"/>
          <w:shd w:val="clear" w:color="auto" w:fill="EFEFEF"/>
        </w:rPr>
        <w:t xml:space="preserve"> == "net.exe") or</w:t>
      </w:r>
    </w:p>
    <w:p w14:paraId="403B320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process.name :</w:t>
      </w:r>
      <w:proofErr w:type="gramEnd"/>
      <w:r>
        <w:rPr>
          <w:rFonts w:ascii="Consolas" w:eastAsia="Consolas" w:hAnsi="Consolas" w:cs="Consolas"/>
          <w:sz w:val="18"/>
          <w:szCs w:val="18"/>
          <w:shd w:val="clear" w:color="auto" w:fill="EFEFEF"/>
        </w:rPr>
        <w:t xml:space="preserve"> "net1.exe" or </w:t>
      </w:r>
      <w:proofErr w:type="spellStart"/>
      <w:r>
        <w:rPr>
          <w:rFonts w:ascii="Consolas" w:eastAsia="Consolas" w:hAnsi="Consolas" w:cs="Consolas"/>
          <w:sz w:val="18"/>
          <w:szCs w:val="18"/>
          <w:shd w:val="clear" w:color="auto" w:fill="EFEFEF"/>
        </w:rPr>
        <w:t>process.pe.original_file_name</w:t>
      </w:r>
      <w:proofErr w:type="spellEnd"/>
      <w:r>
        <w:rPr>
          <w:rFonts w:ascii="Consolas" w:eastAsia="Consolas" w:hAnsi="Consolas" w:cs="Consolas"/>
          <w:sz w:val="18"/>
          <w:szCs w:val="18"/>
          <w:shd w:val="clear" w:color="auto" w:fill="EFEFEF"/>
        </w:rPr>
        <w:t xml:space="preserve"> == "net1.exe") and not</w:t>
      </w:r>
    </w:p>
    <w:p w14:paraId="39FC3F8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process.parent.name :</w:t>
      </w:r>
      <w:proofErr w:type="gramEnd"/>
      <w:r>
        <w:rPr>
          <w:rFonts w:ascii="Consolas" w:eastAsia="Consolas" w:hAnsi="Consolas" w:cs="Consolas"/>
          <w:sz w:val="18"/>
          <w:szCs w:val="18"/>
          <w:shd w:val="clear" w:color="auto" w:fill="EFEFEF"/>
        </w:rPr>
        <w:t xml:space="preserve"> "net.exe")) and</w:t>
      </w:r>
    </w:p>
    <w:p w14:paraId="1D1E8606" w14:textId="77777777" w:rsidR="009F37E0" w:rsidRDefault="00000000">
      <w:pPr>
        <w:spacing w:line="240" w:lineRule="auto"/>
        <w:rPr>
          <w:sz w:val="22"/>
          <w:szCs w:val="22"/>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process.args</w:t>
      </w:r>
      <w:proofErr w:type="spellEnd"/>
      <w:proofErr w:type="gramEnd"/>
      <w:r>
        <w:rPr>
          <w:rFonts w:ascii="Consolas" w:eastAsia="Consolas" w:hAnsi="Consolas" w:cs="Consolas"/>
          <w:sz w:val="18"/>
          <w:szCs w:val="18"/>
          <w:shd w:val="clear" w:color="auto" w:fill="EFEFEF"/>
        </w:rPr>
        <w:t xml:space="preserve"> : "group" and </w:t>
      </w:r>
      <w:proofErr w:type="spellStart"/>
      <w:r>
        <w:rPr>
          <w:rFonts w:ascii="Consolas" w:eastAsia="Consolas" w:hAnsi="Consolas" w:cs="Consolas"/>
          <w:sz w:val="18"/>
          <w:szCs w:val="18"/>
          <w:shd w:val="clear" w:color="auto" w:fill="EFEFEF"/>
        </w:rPr>
        <w:t>process.args</w:t>
      </w:r>
      <w:proofErr w:type="spellEnd"/>
      <w:r>
        <w:rPr>
          <w:rFonts w:ascii="Consolas" w:eastAsia="Consolas" w:hAnsi="Consolas" w:cs="Consolas"/>
          <w:sz w:val="18"/>
          <w:szCs w:val="18"/>
          <w:shd w:val="clear" w:color="auto" w:fill="EFEFEF"/>
        </w:rPr>
        <w:t xml:space="preserve"> : "/domain" and not </w:t>
      </w:r>
      <w:proofErr w:type="spellStart"/>
      <w:r>
        <w:rPr>
          <w:rFonts w:ascii="Consolas" w:eastAsia="Consolas" w:hAnsi="Consolas" w:cs="Consolas"/>
          <w:sz w:val="18"/>
          <w:szCs w:val="18"/>
          <w:shd w:val="clear" w:color="auto" w:fill="EFEFEF"/>
        </w:rPr>
        <w:t>process.args</w:t>
      </w:r>
      <w:proofErr w:type="spellEnd"/>
      <w:r>
        <w:rPr>
          <w:rFonts w:ascii="Consolas" w:eastAsia="Consolas" w:hAnsi="Consolas" w:cs="Consolas"/>
          <w:sz w:val="18"/>
          <w:szCs w:val="18"/>
          <w:shd w:val="clear" w:color="auto" w:fill="EFEFEF"/>
        </w:rPr>
        <w:t xml:space="preserve"> : "/add")))</w:t>
      </w:r>
    </w:p>
    <w:p w14:paraId="37085571" w14:textId="77777777" w:rsidR="009F37E0" w:rsidRDefault="009F37E0">
      <w:pPr>
        <w:rPr>
          <w:sz w:val="22"/>
          <w:szCs w:val="22"/>
        </w:rPr>
      </w:pPr>
    </w:p>
    <w:p w14:paraId="55C2B1E8" w14:textId="77777777" w:rsidR="009F37E0" w:rsidRDefault="00000000">
      <w:pPr>
        <w:pStyle w:val="Heading2"/>
      </w:pPr>
      <w:bookmarkStart w:id="52" w:name="_Toc149300655"/>
      <w:r>
        <w:lastRenderedPageBreak/>
        <w:t>5.7 HTTP API Command</w:t>
      </w:r>
      <w:bookmarkEnd w:id="52"/>
    </w:p>
    <w:p w14:paraId="292FF3AA" w14:textId="77777777" w:rsidR="009F37E0" w:rsidRDefault="00000000">
      <w:r>
        <w:t>The HTTP API command represents a command that is intended to be processed via an HTTP API. In addition to the inherited properties, this section defines the following additional properties that are valid for this type.</w:t>
      </w:r>
    </w:p>
    <w:p w14:paraId="2FA38731" w14:textId="77777777" w:rsidR="009F37E0" w:rsidRDefault="009F37E0"/>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9F37E0" w14:paraId="1AFF300A" w14:textId="77777777">
        <w:tc>
          <w:tcPr>
            <w:tcW w:w="2310" w:type="dxa"/>
            <w:shd w:val="clear" w:color="auto" w:fill="C9DAF8"/>
            <w:tcMar>
              <w:top w:w="100" w:type="dxa"/>
              <w:left w:w="100" w:type="dxa"/>
              <w:bottom w:w="100" w:type="dxa"/>
              <w:right w:w="100" w:type="dxa"/>
            </w:tcMar>
          </w:tcPr>
          <w:p w14:paraId="2F8632C0" w14:textId="77777777" w:rsidR="009F37E0"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4A55C252" w14:textId="77777777" w:rsidR="009F37E0"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570CA412" w14:textId="77777777" w:rsidR="009F37E0" w:rsidRDefault="00000000">
            <w:pPr>
              <w:widowControl w:val="0"/>
              <w:spacing w:line="240" w:lineRule="auto"/>
              <w:rPr>
                <w:b/>
              </w:rPr>
            </w:pPr>
            <w:r>
              <w:rPr>
                <w:b/>
              </w:rPr>
              <w:t>Details</w:t>
            </w:r>
          </w:p>
        </w:tc>
      </w:tr>
      <w:tr w:rsidR="009F37E0" w14:paraId="0E949916" w14:textId="77777777">
        <w:tc>
          <w:tcPr>
            <w:tcW w:w="2310" w:type="dxa"/>
            <w:shd w:val="clear" w:color="auto" w:fill="D9D9D9"/>
            <w:tcMar>
              <w:top w:w="100" w:type="dxa"/>
              <w:left w:w="100" w:type="dxa"/>
              <w:bottom w:w="100" w:type="dxa"/>
              <w:right w:w="100" w:type="dxa"/>
            </w:tcMar>
          </w:tcPr>
          <w:p w14:paraId="4AE2BFE1" w14:textId="77777777" w:rsidR="009F37E0"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77E8092E"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1BB51FE0"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r>
              <w:t>.</w:t>
            </w:r>
          </w:p>
        </w:tc>
      </w:tr>
      <w:tr w:rsidR="009F37E0" w14:paraId="2AE86044" w14:textId="77777777">
        <w:tc>
          <w:tcPr>
            <w:tcW w:w="2310" w:type="dxa"/>
            <w:tcMar>
              <w:top w:w="100" w:type="dxa"/>
              <w:left w:w="100" w:type="dxa"/>
              <w:bottom w:w="100" w:type="dxa"/>
              <w:right w:w="100" w:type="dxa"/>
            </w:tcMar>
          </w:tcPr>
          <w:p w14:paraId="75C1AA1F" w14:textId="77777777" w:rsidR="009F37E0" w:rsidRDefault="00000000">
            <w:r>
              <w:rPr>
                <w:rFonts w:ascii="Consolas" w:eastAsia="Consolas" w:hAnsi="Consolas" w:cs="Consolas"/>
                <w:b/>
              </w:rPr>
              <w:t>command</w:t>
            </w:r>
            <w:r>
              <w:t xml:space="preserve"> (required)</w:t>
            </w:r>
          </w:p>
        </w:tc>
        <w:tc>
          <w:tcPr>
            <w:tcW w:w="1680" w:type="dxa"/>
            <w:tcMar>
              <w:top w:w="100" w:type="dxa"/>
              <w:left w:w="100" w:type="dxa"/>
              <w:bottom w:w="100" w:type="dxa"/>
              <w:right w:w="100" w:type="dxa"/>
            </w:tcMar>
          </w:tcPr>
          <w:p w14:paraId="21A84BE5"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tcMar>
              <w:top w:w="100" w:type="dxa"/>
              <w:left w:w="100" w:type="dxa"/>
              <w:bottom w:w="100" w:type="dxa"/>
              <w:right w:w="100" w:type="dxa"/>
            </w:tcMar>
          </w:tcPr>
          <w:p w14:paraId="50744192" w14:textId="77777777" w:rsidR="009F37E0" w:rsidRDefault="00000000">
            <w:pPr>
              <w:spacing w:line="240" w:lineRule="auto"/>
            </w:pPr>
            <w:r>
              <w:t>An HTTP start line that contains three elements, an HTTP method, a request target, and the HTTP version (see https://developer.mozilla.org/en-US/docs/Web/HTTP/Messages). For example:</w:t>
            </w:r>
            <w:r>
              <w:br/>
            </w:r>
          </w:p>
          <w:p w14:paraId="17044C6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w:t>
            </w:r>
            <w:proofErr w:type="spellStart"/>
            <w:r>
              <w:rPr>
                <w:rFonts w:ascii="Consolas" w:eastAsia="Consolas" w:hAnsi="Consolas" w:cs="Consolas"/>
                <w:sz w:val="18"/>
                <w:szCs w:val="18"/>
                <w:shd w:val="clear" w:color="auto" w:fill="EFEFEF"/>
              </w:rPr>
              <w:t>getObject?id</w:t>
            </w:r>
            <w:proofErr w:type="spellEnd"/>
            <w:r>
              <w:rPr>
                <w:rFonts w:ascii="Consolas" w:eastAsia="Consolas" w:hAnsi="Consolas" w:cs="Consolas"/>
                <w:sz w:val="18"/>
                <w:szCs w:val="18"/>
                <w:shd w:val="clear" w:color="auto" w:fill="EFEFEF"/>
              </w:rPr>
              <w:t>=1234 HTTP/1.1</w:t>
            </w:r>
            <w:r>
              <w:rPr>
                <w:rFonts w:ascii="Consolas" w:eastAsia="Consolas" w:hAnsi="Consolas" w:cs="Consolas"/>
                <w:sz w:val="18"/>
                <w:szCs w:val="18"/>
                <w:shd w:val="clear" w:color="auto" w:fill="EFEFEF"/>
              </w:rPr>
              <w:br/>
            </w:r>
          </w:p>
          <w:p w14:paraId="1AF45833" w14:textId="77777777" w:rsidR="009F37E0" w:rsidRDefault="00000000">
            <w:pPr>
              <w:spacing w:line="240" w:lineRule="auto"/>
            </w:pPr>
            <w:r>
              <w:rPr>
                <w:rFonts w:ascii="Consolas" w:eastAsia="Consolas" w:hAnsi="Consolas" w:cs="Consolas"/>
                <w:sz w:val="18"/>
                <w:szCs w:val="18"/>
                <w:shd w:val="clear" w:color="auto" w:fill="EFEFEF"/>
              </w:rPr>
              <w:t>POST /api1/</w:t>
            </w:r>
            <w:proofErr w:type="spellStart"/>
            <w:r>
              <w:rPr>
                <w:rFonts w:ascii="Consolas" w:eastAsia="Consolas" w:hAnsi="Consolas" w:cs="Consolas"/>
                <w:sz w:val="18"/>
                <w:szCs w:val="18"/>
                <w:shd w:val="clear" w:color="auto" w:fill="EFEFEF"/>
              </w:rPr>
              <w:t>newObject</w:t>
            </w:r>
            <w:proofErr w:type="spellEnd"/>
            <w:r>
              <w:rPr>
                <w:rFonts w:ascii="Consolas" w:eastAsia="Consolas" w:hAnsi="Consolas" w:cs="Consolas"/>
                <w:sz w:val="18"/>
                <w:szCs w:val="18"/>
                <w:shd w:val="clear" w:color="auto" w:fill="EFEFEF"/>
              </w:rPr>
              <w:t xml:space="preserve"> HTTP/1.1</w:t>
            </w:r>
          </w:p>
        </w:tc>
      </w:tr>
      <w:tr w:rsidR="009F37E0" w14:paraId="4E9F89DC" w14:textId="77777777">
        <w:tc>
          <w:tcPr>
            <w:tcW w:w="2310" w:type="dxa"/>
            <w:shd w:val="clear" w:color="auto" w:fill="auto"/>
            <w:tcMar>
              <w:top w:w="100" w:type="dxa"/>
              <w:left w:w="100" w:type="dxa"/>
              <w:bottom w:w="100" w:type="dxa"/>
              <w:right w:w="100" w:type="dxa"/>
            </w:tcMar>
          </w:tcPr>
          <w:p w14:paraId="2FC1CBF9" w14:textId="77777777" w:rsidR="009F37E0" w:rsidRDefault="00000000">
            <w:pPr>
              <w:spacing w:line="240" w:lineRule="auto"/>
              <w:rPr>
                <w:rFonts w:ascii="Consolas" w:eastAsia="Consolas" w:hAnsi="Consolas" w:cs="Consolas"/>
                <w:b/>
              </w:rPr>
            </w:pPr>
            <w:r>
              <w:rPr>
                <w:rFonts w:ascii="Consolas" w:eastAsia="Consolas" w:hAnsi="Consolas" w:cs="Consolas"/>
                <w:b/>
              </w:rPr>
              <w:t>headers</w:t>
            </w:r>
            <w:r>
              <w:t xml:space="preserve"> (optional)</w:t>
            </w:r>
          </w:p>
        </w:tc>
        <w:tc>
          <w:tcPr>
            <w:tcW w:w="1680" w:type="dxa"/>
            <w:shd w:val="clear" w:color="auto" w:fill="auto"/>
            <w:tcMar>
              <w:top w:w="100" w:type="dxa"/>
              <w:left w:w="100" w:type="dxa"/>
              <w:bottom w:w="100" w:type="dxa"/>
              <w:right w:w="100" w:type="dxa"/>
            </w:tcMar>
          </w:tcPr>
          <w:p w14:paraId="38BADCEF"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370" w:type="dxa"/>
            <w:shd w:val="clear" w:color="auto" w:fill="auto"/>
            <w:tcMar>
              <w:top w:w="100" w:type="dxa"/>
              <w:left w:w="100" w:type="dxa"/>
              <w:bottom w:w="100" w:type="dxa"/>
              <w:right w:w="100" w:type="dxa"/>
            </w:tcMar>
          </w:tcPr>
          <w:p w14:paraId="73BA8F9E" w14:textId="77777777" w:rsidR="009F37E0" w:rsidRDefault="00000000">
            <w:pPr>
              <w:spacing w:line="240" w:lineRule="auto"/>
            </w:pPr>
            <w:r>
              <w:t>This property contains any required HTTP headers.</w:t>
            </w:r>
          </w:p>
          <w:p w14:paraId="57249596" w14:textId="77777777" w:rsidR="009F37E0" w:rsidRDefault="009F37E0">
            <w:pPr>
              <w:spacing w:line="240" w:lineRule="auto"/>
            </w:pPr>
          </w:p>
          <w:p w14:paraId="318B78A1" w14:textId="77777777" w:rsidR="009F37E0" w:rsidRDefault="00000000">
            <w:pPr>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header. The value for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w:t>
            </w:r>
          </w:p>
        </w:tc>
      </w:tr>
      <w:tr w:rsidR="009F37E0" w14:paraId="6BFB8094" w14:textId="77777777">
        <w:tc>
          <w:tcPr>
            <w:tcW w:w="2310" w:type="dxa"/>
            <w:shd w:val="clear" w:color="auto" w:fill="auto"/>
            <w:tcMar>
              <w:top w:w="100" w:type="dxa"/>
              <w:left w:w="100" w:type="dxa"/>
              <w:bottom w:w="100" w:type="dxa"/>
              <w:right w:w="100" w:type="dxa"/>
            </w:tcMar>
          </w:tcPr>
          <w:p w14:paraId="5978A0CD" w14:textId="77777777" w:rsidR="009F37E0" w:rsidRDefault="00000000">
            <w:pPr>
              <w:rPr>
                <w:rFonts w:ascii="Consolas" w:eastAsia="Consolas" w:hAnsi="Consolas" w:cs="Consolas"/>
                <w:b/>
              </w:rPr>
            </w:pPr>
            <w:r>
              <w:rPr>
                <w:rFonts w:ascii="Consolas" w:eastAsia="Consolas" w:hAnsi="Consolas" w:cs="Consolas"/>
                <w:b/>
              </w:rPr>
              <w:t>content</w:t>
            </w:r>
            <w:r>
              <w:t xml:space="preserve"> (optional)</w:t>
            </w:r>
          </w:p>
        </w:tc>
        <w:tc>
          <w:tcPr>
            <w:tcW w:w="1680" w:type="dxa"/>
            <w:shd w:val="clear" w:color="auto" w:fill="auto"/>
            <w:tcMar>
              <w:top w:w="100" w:type="dxa"/>
              <w:left w:w="100" w:type="dxa"/>
              <w:bottom w:w="100" w:type="dxa"/>
              <w:right w:w="100" w:type="dxa"/>
            </w:tcMar>
          </w:tcPr>
          <w:p w14:paraId="03BDB730"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0295055" w14:textId="77777777" w:rsidR="009F37E0" w:rsidRDefault="00000000">
            <w:r>
              <w:t xml:space="preserve">A simple string-based content (payload/body) for a given method (e.g., </w:t>
            </w:r>
            <w:r>
              <w:rPr>
                <w:rFonts w:ascii="Consolas" w:eastAsia="Consolas" w:hAnsi="Consolas" w:cs="Consolas"/>
                <w:color w:val="073763"/>
                <w:shd w:val="clear" w:color="auto" w:fill="CFE2F3"/>
              </w:rPr>
              <w:t>POST</w:t>
            </w:r>
            <w:r>
              <w:t xml:space="preserve"> and </w:t>
            </w:r>
            <w:r>
              <w:rPr>
                <w:rFonts w:ascii="Consolas" w:eastAsia="Consolas" w:hAnsi="Consolas" w:cs="Consolas"/>
                <w:color w:val="073763"/>
                <w:shd w:val="clear" w:color="auto" w:fill="CFE2F3"/>
              </w:rPr>
              <w:t>PUT</w:t>
            </w:r>
            <w:r>
              <w:t>).</w:t>
            </w:r>
          </w:p>
        </w:tc>
      </w:tr>
      <w:tr w:rsidR="009F37E0" w14:paraId="3C55A5FD" w14:textId="77777777">
        <w:tc>
          <w:tcPr>
            <w:tcW w:w="2310" w:type="dxa"/>
            <w:shd w:val="clear" w:color="auto" w:fill="auto"/>
            <w:tcMar>
              <w:top w:w="100" w:type="dxa"/>
              <w:left w:w="100" w:type="dxa"/>
              <w:bottom w:w="100" w:type="dxa"/>
              <w:right w:w="100" w:type="dxa"/>
            </w:tcMar>
          </w:tcPr>
          <w:p w14:paraId="2A809458" w14:textId="77777777" w:rsidR="009F37E0" w:rsidRDefault="00000000">
            <w:pPr>
              <w:rPr>
                <w:rFonts w:ascii="Consolas" w:eastAsia="Consolas" w:hAnsi="Consolas" w:cs="Consolas"/>
                <w:b/>
              </w:rPr>
            </w:pPr>
            <w:r>
              <w:rPr>
                <w:rFonts w:ascii="Consolas" w:eastAsia="Consolas" w:hAnsi="Consolas" w:cs="Consolas"/>
                <w:b/>
              </w:rPr>
              <w:t>content_b64</w:t>
            </w:r>
            <w:r>
              <w:t xml:space="preserve"> (optional)</w:t>
            </w:r>
          </w:p>
        </w:tc>
        <w:tc>
          <w:tcPr>
            <w:tcW w:w="1680" w:type="dxa"/>
            <w:shd w:val="clear" w:color="auto" w:fill="auto"/>
            <w:tcMar>
              <w:top w:w="100" w:type="dxa"/>
              <w:left w:w="100" w:type="dxa"/>
              <w:bottom w:w="100" w:type="dxa"/>
              <w:right w:w="100" w:type="dxa"/>
            </w:tcMar>
          </w:tcPr>
          <w:p w14:paraId="21C7C112"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746A5DC" w14:textId="77777777" w:rsidR="009F37E0" w:rsidRDefault="00000000">
            <w:pPr>
              <w:spacing w:line="240" w:lineRule="auto"/>
            </w:pPr>
            <w:r>
              <w:t xml:space="preserve">A complex or binary content (payload/body) for a given method (e.g., </w:t>
            </w:r>
            <w:r>
              <w:rPr>
                <w:rFonts w:ascii="Consolas" w:eastAsia="Consolas" w:hAnsi="Consolas" w:cs="Consolas"/>
                <w:color w:val="073763"/>
                <w:shd w:val="clear" w:color="auto" w:fill="CFE2F3"/>
              </w:rPr>
              <w:t>POST</w:t>
            </w:r>
            <w:r>
              <w:t xml:space="preserve"> and </w:t>
            </w:r>
            <w:r>
              <w:rPr>
                <w:rFonts w:ascii="Consolas" w:eastAsia="Consolas" w:hAnsi="Consolas" w:cs="Consolas"/>
                <w:color w:val="073763"/>
                <w:shd w:val="clear" w:color="auto" w:fill="CFE2F3"/>
              </w:rPr>
              <w:t>PUT</w:t>
            </w:r>
            <w:r>
              <w:t xml:space="preserve">) that </w:t>
            </w:r>
            <w:proofErr w:type="spellStart"/>
            <w:r>
              <w:t>can not</w:t>
            </w:r>
            <w:proofErr w:type="spellEnd"/>
            <w:r>
              <w:t xml:space="preserve"> be encoded as a simple string and thus </w:t>
            </w:r>
            <w:r>
              <w:rPr>
                <w:b/>
              </w:rPr>
              <w:t>MUST</w:t>
            </w:r>
            <w:r>
              <w:t xml:space="preserve"> be base64 encoded (see section 4 of [RFC 4648]).</w:t>
            </w:r>
          </w:p>
        </w:tc>
      </w:tr>
    </w:tbl>
    <w:p w14:paraId="3CCDB62C" w14:textId="77777777" w:rsidR="009F37E0" w:rsidRDefault="009F37E0"/>
    <w:p w14:paraId="3AD298F7" w14:textId="77777777" w:rsidR="009F37E0" w:rsidRDefault="00000000">
      <w:pPr>
        <w:rPr>
          <w:b/>
        </w:rPr>
      </w:pPr>
      <w:r>
        <w:rPr>
          <w:b/>
        </w:rPr>
        <w:t>Example 5.6 (HTTP API GET Command)</w:t>
      </w:r>
    </w:p>
    <w:p w14:paraId="3C43138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51B73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7DEE1B7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"GET /v1/</w:t>
      </w:r>
      <w:proofErr w:type="spellStart"/>
      <w:r>
        <w:rPr>
          <w:rFonts w:ascii="Consolas" w:eastAsia="Consolas" w:hAnsi="Consolas" w:cs="Consolas"/>
          <w:sz w:val="18"/>
          <w:szCs w:val="18"/>
          <w:shd w:val="clear" w:color="auto" w:fill="EFEFEF"/>
        </w:rPr>
        <w:t>getData?id</w:t>
      </w:r>
      <w:proofErr w:type="spellEnd"/>
      <w:r>
        <w:rPr>
          <w:rFonts w:ascii="Consolas" w:eastAsia="Consolas" w:hAnsi="Consolas" w:cs="Consolas"/>
          <w:sz w:val="18"/>
          <w:szCs w:val="18"/>
          <w:shd w:val="clear" w:color="auto" w:fill="EFEFEF"/>
        </w:rPr>
        <w:t>=1234 HTTP/1.1"</w:t>
      </w:r>
    </w:p>
    <w:p w14:paraId="32A0422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915B1BF" w14:textId="77777777" w:rsidR="009F37E0" w:rsidRDefault="009F37E0">
      <w:pPr>
        <w:rPr>
          <w:rFonts w:ascii="Consolas" w:eastAsia="Consolas" w:hAnsi="Consolas" w:cs="Consolas"/>
          <w:sz w:val="18"/>
          <w:szCs w:val="18"/>
          <w:shd w:val="clear" w:color="auto" w:fill="EFEFEF"/>
        </w:rPr>
      </w:pPr>
    </w:p>
    <w:p w14:paraId="6050CA58" w14:textId="77777777" w:rsidR="009F37E0" w:rsidRDefault="00000000">
      <w:pPr>
        <w:rPr>
          <w:rFonts w:ascii="Consolas" w:eastAsia="Consolas" w:hAnsi="Consolas" w:cs="Consolas"/>
          <w:sz w:val="18"/>
          <w:szCs w:val="18"/>
          <w:shd w:val="clear" w:color="auto" w:fill="EFEFEF"/>
        </w:rPr>
      </w:pPr>
      <w:r>
        <w:rPr>
          <w:b/>
        </w:rPr>
        <w:t>Example 5.7 (HTTP API POST Command)</w:t>
      </w:r>
    </w:p>
    <w:p w14:paraId="166F89A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FFFC26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21D1A5E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"POST /api1/</w:t>
      </w:r>
      <w:proofErr w:type="spellStart"/>
      <w:r>
        <w:rPr>
          <w:rFonts w:ascii="Consolas" w:eastAsia="Consolas" w:hAnsi="Consolas" w:cs="Consolas"/>
          <w:sz w:val="18"/>
          <w:szCs w:val="18"/>
          <w:shd w:val="clear" w:color="auto" w:fill="EFEFEF"/>
        </w:rPr>
        <w:t>newObjects</w:t>
      </w:r>
      <w:proofErr w:type="spellEnd"/>
      <w:r>
        <w:rPr>
          <w:rFonts w:ascii="Consolas" w:eastAsia="Consolas" w:hAnsi="Consolas" w:cs="Consolas"/>
          <w:sz w:val="18"/>
          <w:szCs w:val="18"/>
          <w:shd w:val="clear" w:color="auto" w:fill="EFEFEF"/>
        </w:rPr>
        <w:t>/ HTTP/1.1",</w:t>
      </w:r>
    </w:p>
    <w:p w14:paraId="02D5BF5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content</w:t>
      </w:r>
      <w:proofErr w:type="gramEnd"/>
      <w:r>
        <w:rPr>
          <w:rFonts w:ascii="Consolas" w:eastAsia="Consolas" w:hAnsi="Consolas" w:cs="Consolas"/>
          <w:sz w:val="18"/>
          <w:szCs w:val="18"/>
          <w:shd w:val="clear" w:color="auto" w:fill="EFEFEF"/>
        </w:rPr>
        <w:t>_b64": "ewogICJ0eXBlIjogImhvdXNlIiwKICAidmFsdWUiOiAic29tZSBkYXRhIiwKICAuLi4KfQ==",</w:t>
      </w:r>
    </w:p>
    <w:p w14:paraId="5D1A708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"headers": {</w:t>
      </w:r>
    </w:p>
    <w:p w14:paraId="5A5CCC6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"Accept": ["application/</w:t>
      </w:r>
      <w:proofErr w:type="spellStart"/>
      <w:r>
        <w:rPr>
          <w:rFonts w:ascii="Consolas" w:eastAsia="Consolas" w:hAnsi="Consolas" w:cs="Consolas"/>
          <w:sz w:val="18"/>
          <w:szCs w:val="18"/>
          <w:shd w:val="clear" w:color="auto" w:fill="EFEFEF"/>
        </w:rPr>
        <w:t>taxii+</w:t>
      </w:r>
      <w:proofErr w:type="gramStart"/>
      <w:r>
        <w:rPr>
          <w:rFonts w:ascii="Consolas" w:eastAsia="Consolas" w:hAnsi="Consolas" w:cs="Consolas"/>
          <w:sz w:val="18"/>
          <w:szCs w:val="18"/>
          <w:shd w:val="clear" w:color="auto" w:fill="EFEFEF"/>
        </w:rPr>
        <w:t>json;version</w:t>
      </w:r>
      <w:proofErr w:type="spellEnd"/>
      <w:proofErr w:type="gramEnd"/>
      <w:r>
        <w:rPr>
          <w:rFonts w:ascii="Consolas" w:eastAsia="Consolas" w:hAnsi="Consolas" w:cs="Consolas"/>
          <w:sz w:val="18"/>
          <w:szCs w:val="18"/>
          <w:shd w:val="clear" w:color="auto" w:fill="EFEFEF"/>
        </w:rPr>
        <w:t>=2.1"],</w:t>
      </w:r>
    </w:p>
    <w:p w14:paraId="351A93F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"Content-Type": ["application/</w:t>
      </w:r>
      <w:proofErr w:type="spellStart"/>
      <w:r>
        <w:rPr>
          <w:rFonts w:ascii="Consolas" w:eastAsia="Consolas" w:hAnsi="Consolas" w:cs="Consolas"/>
          <w:sz w:val="18"/>
          <w:szCs w:val="18"/>
          <w:shd w:val="clear" w:color="auto" w:fill="EFEFEF"/>
        </w:rPr>
        <w:t>taxii+</w:t>
      </w:r>
      <w:proofErr w:type="gramStart"/>
      <w:r>
        <w:rPr>
          <w:rFonts w:ascii="Consolas" w:eastAsia="Consolas" w:hAnsi="Consolas" w:cs="Consolas"/>
          <w:sz w:val="18"/>
          <w:szCs w:val="18"/>
          <w:shd w:val="clear" w:color="auto" w:fill="EFEFEF"/>
        </w:rPr>
        <w:t>json;version</w:t>
      </w:r>
      <w:proofErr w:type="spellEnd"/>
      <w:proofErr w:type="gramEnd"/>
      <w:r>
        <w:rPr>
          <w:rFonts w:ascii="Consolas" w:eastAsia="Consolas" w:hAnsi="Consolas" w:cs="Consolas"/>
          <w:sz w:val="18"/>
          <w:szCs w:val="18"/>
          <w:shd w:val="clear" w:color="auto" w:fill="EFEFEF"/>
        </w:rPr>
        <w:t>=2.1"]</w:t>
      </w:r>
    </w:p>
    <w:p w14:paraId="57AA361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E9799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E9F437" w14:textId="77777777" w:rsidR="009F37E0" w:rsidRDefault="009F37E0">
      <w:pPr>
        <w:rPr>
          <w:rFonts w:ascii="Consolas" w:eastAsia="Consolas" w:hAnsi="Consolas" w:cs="Consolas"/>
          <w:sz w:val="18"/>
          <w:szCs w:val="18"/>
          <w:shd w:val="clear" w:color="auto" w:fill="EFEFEF"/>
        </w:rPr>
      </w:pPr>
    </w:p>
    <w:p w14:paraId="344AA677" w14:textId="77777777" w:rsidR="009F37E0" w:rsidRDefault="00000000">
      <w:pPr>
        <w:rPr>
          <w:rFonts w:ascii="Consolas" w:eastAsia="Consolas" w:hAnsi="Consolas" w:cs="Consolas"/>
          <w:sz w:val="18"/>
          <w:szCs w:val="18"/>
          <w:shd w:val="clear" w:color="auto" w:fill="EFEFEF"/>
        </w:rPr>
      </w:pPr>
      <w:r>
        <w:t>The content of the above base64 command (</w:t>
      </w:r>
      <w:r>
        <w:rPr>
          <w:rFonts w:ascii="Consolas" w:eastAsia="Consolas" w:hAnsi="Consolas" w:cs="Consolas"/>
          <w:b/>
        </w:rPr>
        <w:t>command_b64</w:t>
      </w:r>
      <w:r>
        <w:t>) is the encoded version of the http content (payload/body) that is shown below (decoded version). The content is shown as text for illustration purposes only.</w:t>
      </w:r>
    </w:p>
    <w:p w14:paraId="2EE0FDD2" w14:textId="77777777" w:rsidR="009F37E0" w:rsidRDefault="009F37E0">
      <w:pPr>
        <w:rPr>
          <w:rFonts w:ascii="Consolas" w:eastAsia="Consolas" w:hAnsi="Consolas" w:cs="Consolas"/>
          <w:sz w:val="18"/>
          <w:szCs w:val="18"/>
          <w:shd w:val="clear" w:color="auto" w:fill="EFEFEF"/>
        </w:rPr>
      </w:pPr>
    </w:p>
    <w:p w14:paraId="08762BE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7FACE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"house",</w:t>
      </w:r>
    </w:p>
    <w:p w14:paraId="15195EF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"some data",</w:t>
      </w:r>
    </w:p>
    <w:p w14:paraId="095D921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5BA13B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2E93E08D" w14:textId="77777777" w:rsidR="009F37E0" w:rsidRDefault="009F37E0">
      <w:pPr>
        <w:rPr>
          <w:rFonts w:ascii="Consolas" w:eastAsia="Consolas" w:hAnsi="Consolas" w:cs="Consolas"/>
          <w:sz w:val="18"/>
          <w:szCs w:val="18"/>
          <w:shd w:val="clear" w:color="auto" w:fill="EFEFEF"/>
        </w:rPr>
      </w:pPr>
    </w:p>
    <w:p w14:paraId="7A1A3F1C" w14:textId="77777777" w:rsidR="009F37E0" w:rsidRDefault="009F37E0"/>
    <w:p w14:paraId="5BF416B9" w14:textId="77777777" w:rsidR="009F37E0" w:rsidRDefault="00000000">
      <w:pPr>
        <w:pStyle w:val="Heading2"/>
      </w:pPr>
      <w:bookmarkStart w:id="53" w:name="_Toc149300656"/>
      <w:r>
        <w:t xml:space="preserve">5.8 </w:t>
      </w:r>
      <w:proofErr w:type="spellStart"/>
      <w:r>
        <w:t>Jupyter</w:t>
      </w:r>
      <w:proofErr w:type="spellEnd"/>
      <w:r>
        <w:t xml:space="preserve"> Notebook Command</w:t>
      </w:r>
      <w:bookmarkEnd w:id="53"/>
    </w:p>
    <w:p w14:paraId="3E18934B" w14:textId="77777777" w:rsidR="009F37E0" w:rsidRDefault="00000000">
      <w:r>
        <w:t xml:space="preserve">The </w:t>
      </w:r>
      <w:proofErr w:type="spellStart"/>
      <w:r>
        <w:t>jupyter</w:t>
      </w:r>
      <w:proofErr w:type="spellEnd"/>
      <w:r>
        <w:t xml:space="preserve"> notebook command represents a command that is intended to be processed via a </w:t>
      </w:r>
      <w:proofErr w:type="spellStart"/>
      <w:r>
        <w:t>jupyter</w:t>
      </w:r>
      <w:proofErr w:type="spellEnd"/>
      <w:r>
        <w:t xml:space="preserve"> notebook processor. In addition to the inherited properties, this section defines the following additional property that is valid for this type.</w:t>
      </w:r>
    </w:p>
    <w:p w14:paraId="4FD78727" w14:textId="77777777" w:rsidR="009F37E0" w:rsidRDefault="009F37E0"/>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9F37E0" w14:paraId="02C2E450" w14:textId="77777777">
        <w:tc>
          <w:tcPr>
            <w:tcW w:w="2310" w:type="dxa"/>
            <w:shd w:val="clear" w:color="auto" w:fill="C9DAF8"/>
            <w:tcMar>
              <w:top w:w="100" w:type="dxa"/>
              <w:left w:w="100" w:type="dxa"/>
              <w:bottom w:w="100" w:type="dxa"/>
              <w:right w:w="100" w:type="dxa"/>
            </w:tcMar>
          </w:tcPr>
          <w:p w14:paraId="1A68B405" w14:textId="77777777" w:rsidR="009F37E0"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3DCED6EB" w14:textId="77777777" w:rsidR="009F37E0"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4317CA91" w14:textId="77777777" w:rsidR="009F37E0" w:rsidRDefault="00000000">
            <w:pPr>
              <w:widowControl w:val="0"/>
              <w:spacing w:line="240" w:lineRule="auto"/>
              <w:rPr>
                <w:b/>
              </w:rPr>
            </w:pPr>
            <w:r>
              <w:rPr>
                <w:b/>
              </w:rPr>
              <w:t>Details</w:t>
            </w:r>
          </w:p>
        </w:tc>
      </w:tr>
      <w:tr w:rsidR="009F37E0" w14:paraId="7DF45A14" w14:textId="77777777">
        <w:tc>
          <w:tcPr>
            <w:tcW w:w="2310" w:type="dxa"/>
            <w:shd w:val="clear" w:color="auto" w:fill="D9D9D9"/>
            <w:tcMar>
              <w:top w:w="100" w:type="dxa"/>
              <w:left w:w="100" w:type="dxa"/>
              <w:bottom w:w="100" w:type="dxa"/>
              <w:right w:w="100" w:type="dxa"/>
            </w:tcMar>
          </w:tcPr>
          <w:p w14:paraId="09BD770E" w14:textId="77777777" w:rsidR="009F37E0"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448D0B16"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71EF21E6" w14:textId="77777777" w:rsidR="009F37E0"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jupyter</w:t>
            </w:r>
            <w:proofErr w:type="spellEnd"/>
            <w:r>
              <w:t>.</w:t>
            </w:r>
          </w:p>
        </w:tc>
      </w:tr>
      <w:tr w:rsidR="009F37E0" w14:paraId="7E88D259" w14:textId="77777777">
        <w:tc>
          <w:tcPr>
            <w:tcW w:w="2310" w:type="dxa"/>
            <w:tcMar>
              <w:top w:w="100" w:type="dxa"/>
              <w:left w:w="100" w:type="dxa"/>
              <w:bottom w:w="100" w:type="dxa"/>
              <w:right w:w="100" w:type="dxa"/>
            </w:tcMar>
          </w:tcPr>
          <w:p w14:paraId="2230B644" w14:textId="77777777" w:rsidR="009F37E0" w:rsidRDefault="00000000">
            <w:pPr>
              <w:rPr>
                <w:rFonts w:ascii="Consolas" w:eastAsia="Consolas" w:hAnsi="Consolas" w:cs="Consolas"/>
                <w:b/>
              </w:rPr>
            </w:pPr>
            <w:r>
              <w:rPr>
                <w:rFonts w:ascii="Consolas" w:eastAsia="Consolas" w:hAnsi="Consolas" w:cs="Consolas"/>
                <w:b/>
              </w:rPr>
              <w:t>command_b64</w:t>
            </w:r>
            <w:r>
              <w:t xml:space="preserve"> (required)</w:t>
            </w:r>
          </w:p>
        </w:tc>
        <w:tc>
          <w:tcPr>
            <w:tcW w:w="1680" w:type="dxa"/>
            <w:tcMar>
              <w:top w:w="100" w:type="dxa"/>
              <w:left w:w="100" w:type="dxa"/>
              <w:bottom w:w="100" w:type="dxa"/>
              <w:right w:w="100" w:type="dxa"/>
            </w:tcMar>
          </w:tcPr>
          <w:p w14:paraId="41CD1210"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tcMar>
              <w:top w:w="100" w:type="dxa"/>
              <w:left w:w="100" w:type="dxa"/>
              <w:bottom w:w="100" w:type="dxa"/>
              <w:right w:w="100" w:type="dxa"/>
            </w:tcMar>
          </w:tcPr>
          <w:p w14:paraId="733AD4F7" w14:textId="77777777" w:rsidR="009F37E0" w:rsidRDefault="00000000">
            <w:pPr>
              <w:spacing w:line="240" w:lineRule="auto"/>
            </w:pPr>
            <w:r>
              <w:t xml:space="preserve">A base64 encoded (see section 4 of [RFC 4648]) sigma command. </w:t>
            </w:r>
          </w:p>
          <w:p w14:paraId="3308E9D0" w14:textId="77777777" w:rsidR="009F37E0" w:rsidRDefault="009F37E0">
            <w:pPr>
              <w:spacing w:line="240" w:lineRule="auto"/>
            </w:pPr>
          </w:p>
          <w:p w14:paraId="77FEA18F" w14:textId="77777777" w:rsidR="009F37E0" w:rsidRDefault="00000000">
            <w:pPr>
              <w:spacing w:line="240" w:lineRule="auto"/>
            </w:pPr>
            <w:r>
              <w:t xml:space="preserve">The value of this </w:t>
            </w:r>
            <w:r>
              <w:rPr>
                <w:rFonts w:ascii="Consolas" w:eastAsia="Consolas" w:hAnsi="Consolas" w:cs="Consolas"/>
                <w:b/>
              </w:rPr>
              <w:t>command_b64</w:t>
            </w:r>
            <w:r>
              <w:t xml:space="preserve"> property </w:t>
            </w:r>
            <w:r>
              <w:rPr>
                <w:b/>
              </w:rPr>
              <w:t>MUST</w:t>
            </w:r>
            <w:r>
              <w:t xml:space="preserve"> be a valid sigma command.</w:t>
            </w:r>
          </w:p>
        </w:tc>
      </w:tr>
    </w:tbl>
    <w:p w14:paraId="61FA93A5" w14:textId="77777777" w:rsidR="009F37E0" w:rsidRDefault="009F37E0"/>
    <w:p w14:paraId="64FF0FC2" w14:textId="77777777" w:rsidR="009F37E0" w:rsidRDefault="00000000">
      <w:pPr>
        <w:rPr>
          <w:b/>
        </w:rPr>
      </w:pPr>
      <w:r>
        <w:rPr>
          <w:b/>
        </w:rPr>
        <w:t>Example 5.8 (</w:t>
      </w:r>
      <w:proofErr w:type="spellStart"/>
      <w:r>
        <w:rPr>
          <w:b/>
        </w:rPr>
        <w:t>Jupyter</w:t>
      </w:r>
      <w:proofErr w:type="spellEnd"/>
      <w:r>
        <w:rPr>
          <w:b/>
        </w:rPr>
        <w:t xml:space="preserve"> Command)</w:t>
      </w:r>
    </w:p>
    <w:p w14:paraId="280C781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68ED4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jupyter</w:t>
      </w:r>
      <w:proofErr w:type="spellEnd"/>
      <w:r>
        <w:rPr>
          <w:rFonts w:ascii="Consolas" w:eastAsia="Consolas" w:hAnsi="Consolas" w:cs="Consolas"/>
          <w:sz w:val="18"/>
          <w:szCs w:val="18"/>
          <w:shd w:val="clear" w:color="auto" w:fill="EFEFEF"/>
        </w:rPr>
        <w:t>",</w:t>
      </w:r>
    </w:p>
    <w:p w14:paraId="31641A4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"command_b64": "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"</w:t>
      </w:r>
    </w:p>
    <w:p w14:paraId="6851134C" w14:textId="77777777" w:rsidR="009F37E0" w:rsidRDefault="00000000">
      <w:pPr>
        <w:spacing w:line="240" w:lineRule="auto"/>
      </w:pPr>
      <w:r>
        <w:rPr>
          <w:rFonts w:ascii="Consolas" w:eastAsia="Consolas" w:hAnsi="Consolas" w:cs="Consolas"/>
          <w:sz w:val="18"/>
          <w:szCs w:val="18"/>
          <w:shd w:val="clear" w:color="auto" w:fill="EFEFEF"/>
        </w:rPr>
        <w:t>}</w:t>
      </w:r>
    </w:p>
    <w:p w14:paraId="095E3978" w14:textId="77777777" w:rsidR="009F37E0" w:rsidRDefault="009F37E0"/>
    <w:p w14:paraId="7ECF6D22" w14:textId="77777777" w:rsidR="009F37E0" w:rsidRDefault="00000000">
      <w:r>
        <w:t>The content of the above base64 command (</w:t>
      </w:r>
      <w:r>
        <w:rPr>
          <w:rFonts w:ascii="Consolas" w:eastAsia="Consolas" w:hAnsi="Consolas" w:cs="Consolas"/>
          <w:b/>
        </w:rPr>
        <w:t>command_b64</w:t>
      </w:r>
      <w:r>
        <w:t xml:space="preserve">) is the encoded version of the </w:t>
      </w:r>
      <w:proofErr w:type="spellStart"/>
      <w:r>
        <w:t>jupyter</w:t>
      </w:r>
      <w:proofErr w:type="spellEnd"/>
      <w:r>
        <w:t xml:space="preserve"> notebook that is shown below (decoded version). The content of the command is shown as text for illustration purposes only. NOTE: This is not a complete </w:t>
      </w:r>
      <w:proofErr w:type="spellStart"/>
      <w:r>
        <w:t>Jupyter</w:t>
      </w:r>
      <w:proofErr w:type="spellEnd"/>
      <w:r>
        <w:t xml:space="preserve"> command. </w:t>
      </w:r>
    </w:p>
    <w:p w14:paraId="769AA88F" w14:textId="77777777" w:rsidR="009F37E0" w:rsidRDefault="009F37E0"/>
    <w:p w14:paraId="264175D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53086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"cells": [</w:t>
      </w:r>
    </w:p>
    <w:p w14:paraId="647754C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FD2B7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cell</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"markdown",</w:t>
      </w:r>
    </w:p>
    <w:p w14:paraId="1B78684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"metadata": {},</w:t>
      </w:r>
    </w:p>
    <w:p w14:paraId="7544C6D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w:t>
      </w:r>
    </w:p>
    <w:p w14:paraId="6A8D845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Running Code"</w:t>
      </w:r>
    </w:p>
    <w:p w14:paraId="521AF43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17D06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A3B56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72CEC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cell</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"markdown",</w:t>
      </w:r>
    </w:p>
    <w:p w14:paraId="3D72FE6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"metadata": {},</w:t>
      </w:r>
    </w:p>
    <w:p w14:paraId="7F96C76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w:t>
      </w:r>
    </w:p>
    <w:p w14:paraId="566BA7C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"First and foremost, the </w:t>
      </w:r>
      <w:proofErr w:type="spellStart"/>
      <w:r>
        <w:rPr>
          <w:rFonts w:ascii="Consolas" w:eastAsia="Consolas" w:hAnsi="Consolas" w:cs="Consolas"/>
          <w:sz w:val="18"/>
          <w:szCs w:val="18"/>
          <w:shd w:val="clear" w:color="auto" w:fill="EFEFEF"/>
        </w:rPr>
        <w:t>Jupyter</w:t>
      </w:r>
      <w:proofErr w:type="spellEnd"/>
      <w:r>
        <w:rPr>
          <w:rFonts w:ascii="Consolas" w:eastAsia="Consolas" w:hAnsi="Consolas" w:cs="Consolas"/>
          <w:sz w:val="18"/>
          <w:szCs w:val="18"/>
          <w:shd w:val="clear" w:color="auto" w:fill="EFEFEF"/>
        </w:rPr>
        <w:t xml:space="preserve"> Notebook is an interactive environment for writing and running code. The notebook is capable of running code in a wide range of languages. However, each </w:t>
      </w:r>
      <w:r>
        <w:rPr>
          <w:rFonts w:ascii="Consolas" w:eastAsia="Consolas" w:hAnsi="Consolas" w:cs="Consolas"/>
          <w:sz w:val="18"/>
          <w:szCs w:val="18"/>
          <w:shd w:val="clear" w:color="auto" w:fill="EFEFEF"/>
        </w:rPr>
        <w:lastRenderedPageBreak/>
        <w:t xml:space="preserve">notebook is associated with a single kernel.  This notebook is associated with the </w:t>
      </w:r>
      <w:proofErr w:type="spellStart"/>
      <w:r>
        <w:rPr>
          <w:rFonts w:ascii="Consolas" w:eastAsia="Consolas" w:hAnsi="Consolas" w:cs="Consolas"/>
          <w:sz w:val="18"/>
          <w:szCs w:val="18"/>
          <w:shd w:val="clear" w:color="auto" w:fill="EFEFEF"/>
        </w:rPr>
        <w:t>IPython</w:t>
      </w:r>
      <w:proofErr w:type="spellEnd"/>
      <w:r>
        <w:rPr>
          <w:rFonts w:ascii="Consolas" w:eastAsia="Consolas" w:hAnsi="Consolas" w:cs="Consolas"/>
          <w:sz w:val="18"/>
          <w:szCs w:val="18"/>
          <w:shd w:val="clear" w:color="auto" w:fill="EFEFEF"/>
        </w:rPr>
        <w:t xml:space="preserve"> kernel, therefore runs Python code."</w:t>
      </w:r>
    </w:p>
    <w:p w14:paraId="7B1091D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B91FA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FF5AF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52DDF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cell</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"markdown",</w:t>
      </w:r>
    </w:p>
    <w:p w14:paraId="7A1A848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"metadata": {},</w:t>
      </w:r>
    </w:p>
    <w:p w14:paraId="665B1E8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w:t>
      </w:r>
    </w:p>
    <w:p w14:paraId="50AF526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Code cells allow you to enter and run code"</w:t>
      </w:r>
    </w:p>
    <w:p w14:paraId="70F8EAB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51829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0C9EE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1398E1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cell</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"markdown",</w:t>
      </w:r>
    </w:p>
    <w:p w14:paraId="380BDCD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"metadata": {},</w:t>
      </w:r>
    </w:p>
    <w:p w14:paraId="3A242CE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w:t>
      </w:r>
    </w:p>
    <w:p w14:paraId="18DC4D8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"Run a code cell using `Shift-Enter` or pressing the &lt;button class='</w:t>
      </w:r>
      <w:proofErr w:type="spellStart"/>
      <w:r>
        <w:rPr>
          <w:rFonts w:ascii="Consolas" w:eastAsia="Consolas" w:hAnsi="Consolas" w:cs="Consolas"/>
          <w:sz w:val="18"/>
          <w:szCs w:val="18"/>
          <w:shd w:val="clear" w:color="auto" w:fill="EFEFEF"/>
        </w:rPr>
        <w:t>btn</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btn</w:t>
      </w:r>
      <w:proofErr w:type="spellEnd"/>
      <w:r>
        <w:rPr>
          <w:rFonts w:ascii="Consolas" w:eastAsia="Consolas" w:hAnsi="Consolas" w:cs="Consolas"/>
          <w:sz w:val="18"/>
          <w:szCs w:val="18"/>
          <w:shd w:val="clear" w:color="auto" w:fill="EFEFEF"/>
        </w:rPr>
        <w:t xml:space="preserve">-default </w:t>
      </w:r>
      <w:proofErr w:type="spellStart"/>
      <w:r>
        <w:rPr>
          <w:rFonts w:ascii="Consolas" w:eastAsia="Consolas" w:hAnsi="Consolas" w:cs="Consolas"/>
          <w:sz w:val="18"/>
          <w:szCs w:val="18"/>
          <w:shd w:val="clear" w:color="auto" w:fill="EFEFEF"/>
        </w:rPr>
        <w:t>btn-xs</w:t>
      </w:r>
      <w:proofErr w:type="spellEnd"/>
      <w:r>
        <w:rPr>
          <w:rFonts w:ascii="Consolas" w:eastAsia="Consolas" w:hAnsi="Consolas" w:cs="Consolas"/>
          <w:sz w:val="18"/>
          <w:szCs w:val="18"/>
          <w:shd w:val="clear" w:color="auto" w:fill="EFEFEF"/>
        </w:rPr>
        <w:t>'&gt;&lt;</w:t>
      </w:r>
      <w:proofErr w:type="spellStart"/>
      <w:r>
        <w:rPr>
          <w:rFonts w:ascii="Consolas" w:eastAsia="Consolas" w:hAnsi="Consolas" w:cs="Consolas"/>
          <w:sz w:val="18"/>
          <w:szCs w:val="18"/>
          <w:shd w:val="clear" w:color="auto" w:fill="EFEFEF"/>
        </w:rPr>
        <w:t>i</w:t>
      </w:r>
      <w:proofErr w:type="spellEnd"/>
      <w:r>
        <w:rPr>
          <w:rFonts w:ascii="Consolas" w:eastAsia="Consolas" w:hAnsi="Consolas" w:cs="Consolas"/>
          <w:sz w:val="18"/>
          <w:szCs w:val="18"/>
          <w:shd w:val="clear" w:color="auto" w:fill="EFEFEF"/>
        </w:rPr>
        <w:t xml:space="preserve"> class=\"icon-step-forward fa fa-play\"&gt;&lt;/</w:t>
      </w:r>
      <w:proofErr w:type="spellStart"/>
      <w:r>
        <w:rPr>
          <w:rFonts w:ascii="Consolas" w:eastAsia="Consolas" w:hAnsi="Consolas" w:cs="Consolas"/>
          <w:sz w:val="18"/>
          <w:szCs w:val="18"/>
          <w:shd w:val="clear" w:color="auto" w:fill="EFEFEF"/>
        </w:rPr>
        <w:t>i</w:t>
      </w:r>
      <w:proofErr w:type="spellEnd"/>
      <w:r>
        <w:rPr>
          <w:rFonts w:ascii="Consolas" w:eastAsia="Consolas" w:hAnsi="Consolas" w:cs="Consolas"/>
          <w:sz w:val="18"/>
          <w:szCs w:val="18"/>
          <w:shd w:val="clear" w:color="auto" w:fill="EFEFEF"/>
        </w:rPr>
        <w:t>&gt;&lt;/button&gt; button in the toolbar above:"</w:t>
      </w:r>
    </w:p>
    <w:p w14:paraId="5695F35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A4B07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127BA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1DA46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23815B9" w14:textId="77777777" w:rsidR="009F37E0" w:rsidRDefault="009F37E0"/>
    <w:p w14:paraId="4CA6370B" w14:textId="77777777" w:rsidR="009F37E0" w:rsidRDefault="00000000">
      <w:pPr>
        <w:pStyle w:val="Heading2"/>
      </w:pPr>
      <w:bookmarkStart w:id="54" w:name="_Toc149300657"/>
      <w:r>
        <w:t>5.9 Kestrel Command</w:t>
      </w:r>
      <w:bookmarkEnd w:id="54"/>
    </w:p>
    <w:p w14:paraId="1F9A7CDC" w14:textId="77777777" w:rsidR="009F37E0" w:rsidRDefault="00000000">
      <w:r>
        <w:t>The kestrel command represents a command that is intended to be processed via a kestrel processor for threat hunting. In addition to the inherited properties, this section defines the following additional properties that are valid for this type.</w:t>
      </w:r>
    </w:p>
    <w:p w14:paraId="04B4D1ED" w14:textId="77777777" w:rsidR="009F37E0" w:rsidRDefault="009F37E0"/>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9F37E0" w14:paraId="07D1E399" w14:textId="77777777">
        <w:tc>
          <w:tcPr>
            <w:tcW w:w="2310" w:type="dxa"/>
            <w:shd w:val="clear" w:color="auto" w:fill="C9DAF8"/>
            <w:tcMar>
              <w:top w:w="100" w:type="dxa"/>
              <w:left w:w="100" w:type="dxa"/>
              <w:bottom w:w="100" w:type="dxa"/>
              <w:right w:w="100" w:type="dxa"/>
            </w:tcMar>
          </w:tcPr>
          <w:p w14:paraId="27E627F2" w14:textId="77777777" w:rsidR="009F37E0"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43974741" w14:textId="77777777" w:rsidR="009F37E0"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1D956860" w14:textId="77777777" w:rsidR="009F37E0" w:rsidRDefault="00000000">
            <w:pPr>
              <w:widowControl w:val="0"/>
              <w:spacing w:line="240" w:lineRule="auto"/>
              <w:rPr>
                <w:b/>
              </w:rPr>
            </w:pPr>
            <w:r>
              <w:rPr>
                <w:b/>
              </w:rPr>
              <w:t>Details</w:t>
            </w:r>
          </w:p>
        </w:tc>
      </w:tr>
      <w:tr w:rsidR="009F37E0" w14:paraId="2B5BF001" w14:textId="77777777">
        <w:tc>
          <w:tcPr>
            <w:tcW w:w="2310" w:type="dxa"/>
            <w:shd w:val="clear" w:color="auto" w:fill="D9D9D9"/>
            <w:tcMar>
              <w:top w:w="100" w:type="dxa"/>
              <w:left w:w="100" w:type="dxa"/>
              <w:bottom w:w="100" w:type="dxa"/>
              <w:right w:w="100" w:type="dxa"/>
            </w:tcMar>
          </w:tcPr>
          <w:p w14:paraId="1A152B51" w14:textId="77777777" w:rsidR="009F37E0"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392B87E3"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5608D18D"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kestrel</w:t>
            </w:r>
            <w:r>
              <w:t>.</w:t>
            </w:r>
          </w:p>
        </w:tc>
      </w:tr>
      <w:tr w:rsidR="009F37E0" w14:paraId="43568B74" w14:textId="77777777">
        <w:tc>
          <w:tcPr>
            <w:tcW w:w="2310" w:type="dxa"/>
            <w:tcMar>
              <w:top w:w="100" w:type="dxa"/>
              <w:left w:w="100" w:type="dxa"/>
              <w:bottom w:w="100" w:type="dxa"/>
              <w:right w:w="100" w:type="dxa"/>
            </w:tcMar>
          </w:tcPr>
          <w:p w14:paraId="011331C8" w14:textId="77777777" w:rsidR="009F37E0" w:rsidRDefault="00000000">
            <w:pPr>
              <w:rPr>
                <w:rFonts w:ascii="Consolas" w:eastAsia="Consolas" w:hAnsi="Consolas" w:cs="Consolas"/>
                <w:b/>
              </w:rPr>
            </w:pPr>
            <w:r>
              <w:rPr>
                <w:rFonts w:ascii="Consolas" w:eastAsia="Consolas" w:hAnsi="Consolas" w:cs="Consolas"/>
                <w:b/>
              </w:rPr>
              <w:t>command_b64</w:t>
            </w:r>
            <w:r>
              <w:t xml:space="preserve"> (required)</w:t>
            </w:r>
          </w:p>
        </w:tc>
        <w:tc>
          <w:tcPr>
            <w:tcW w:w="1680" w:type="dxa"/>
            <w:tcMar>
              <w:top w:w="100" w:type="dxa"/>
              <w:left w:w="100" w:type="dxa"/>
              <w:bottom w:w="100" w:type="dxa"/>
              <w:right w:w="100" w:type="dxa"/>
            </w:tcMar>
          </w:tcPr>
          <w:p w14:paraId="586969D8"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tcMar>
              <w:top w:w="100" w:type="dxa"/>
              <w:left w:w="100" w:type="dxa"/>
              <w:bottom w:w="100" w:type="dxa"/>
              <w:right w:w="100" w:type="dxa"/>
            </w:tcMar>
          </w:tcPr>
          <w:p w14:paraId="5F0E7968" w14:textId="77777777" w:rsidR="009F37E0" w:rsidRDefault="00000000">
            <w:pPr>
              <w:widowControl w:val="0"/>
              <w:spacing w:line="240" w:lineRule="auto"/>
            </w:pPr>
            <w:r>
              <w:t xml:space="preserve">A base64 encoded (see section 4 of [RFC 4648]) kestrel command. </w:t>
            </w:r>
          </w:p>
          <w:p w14:paraId="49546C56" w14:textId="77777777" w:rsidR="009F37E0" w:rsidRDefault="009F37E0">
            <w:pPr>
              <w:widowControl w:val="0"/>
              <w:spacing w:line="240" w:lineRule="auto"/>
            </w:pPr>
          </w:p>
          <w:p w14:paraId="46CD0C1D" w14:textId="77777777" w:rsidR="009F37E0" w:rsidRDefault="00000000">
            <w:pPr>
              <w:widowControl w:val="0"/>
              <w:spacing w:line="240" w:lineRule="auto"/>
            </w:pPr>
            <w:r>
              <w:t xml:space="preserve">The value of this </w:t>
            </w:r>
            <w:r>
              <w:rPr>
                <w:rFonts w:ascii="Consolas" w:eastAsia="Consolas" w:hAnsi="Consolas" w:cs="Consolas"/>
                <w:b/>
              </w:rPr>
              <w:t>command_b64</w:t>
            </w:r>
            <w:r>
              <w:t xml:space="preserve"> property </w:t>
            </w:r>
            <w:r>
              <w:rPr>
                <w:b/>
              </w:rPr>
              <w:t>MUST</w:t>
            </w:r>
            <w:r>
              <w:t xml:space="preserve"> be a valid kestrel command.</w:t>
            </w:r>
          </w:p>
        </w:tc>
      </w:tr>
    </w:tbl>
    <w:p w14:paraId="6A30AF97" w14:textId="77777777" w:rsidR="009F37E0" w:rsidRDefault="009F37E0"/>
    <w:p w14:paraId="68CD1483" w14:textId="77777777" w:rsidR="009F37E0" w:rsidRDefault="00000000">
      <w:pPr>
        <w:rPr>
          <w:b/>
        </w:rPr>
      </w:pPr>
      <w:r>
        <w:rPr>
          <w:b/>
        </w:rPr>
        <w:t>Example 5.9 (Kestrel Command)</w:t>
      </w:r>
    </w:p>
    <w:p w14:paraId="1E98CB9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C65BA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"kestrel",</w:t>
      </w:r>
    </w:p>
    <w:p w14:paraId="62B8128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command</w:t>
      </w:r>
      <w:proofErr w:type="gramEnd"/>
      <w:r>
        <w:rPr>
          <w:rFonts w:ascii="Consolas" w:eastAsia="Consolas" w:hAnsi="Consolas" w:cs="Consolas"/>
          <w:sz w:val="18"/>
          <w:szCs w:val="18"/>
          <w:shd w:val="clear" w:color="auto" w:fill="EFEFEF"/>
        </w:rPr>
        <w:t>_b64": "IyBnZXQgbmV0d29yayB0cmFmZmljIGFuZCBzb3J0IHRoZW0gYnkgdGhlaXIgZGVzdGluYXRpb24gcG9ydApudCA9IEdFVCBuZXR3b3JrLXRyYWZmaWMgRlJPTSBzdGl4c2hpZnRlcjovL2lkc1ggV0hFUkUgZHN0X3JlZl92YWx1ZSA9ICcxLjIuMy40JwpudHggPSBTT1JUIG50IEJZIGRzdF9wb3J0IEFTQwoKIyBkaXNwbGF5IGFsbCBkZXN0aW5hdGlvbiBwb3J0IGFuZCBub3cgaXQgaXMgZWFzeSB0byBjaGVjayBpbXBvcnRhbnQgcG9ydHMKRElTUCBudHggQVRUUiBkc3RfcG9ydA=="</w:t>
      </w:r>
    </w:p>
    <w:p w14:paraId="4AABA99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6962348" w14:textId="77777777" w:rsidR="009F37E0" w:rsidRDefault="009F37E0">
      <w:pPr>
        <w:spacing w:line="240" w:lineRule="auto"/>
        <w:rPr>
          <w:rFonts w:ascii="Consolas" w:eastAsia="Consolas" w:hAnsi="Consolas" w:cs="Consolas"/>
          <w:sz w:val="18"/>
          <w:szCs w:val="18"/>
          <w:shd w:val="clear" w:color="auto" w:fill="EFEFEF"/>
        </w:rPr>
      </w:pPr>
    </w:p>
    <w:p w14:paraId="38D44CAF" w14:textId="77777777" w:rsidR="009F37E0" w:rsidRDefault="00000000">
      <w:r>
        <w:t>The content of the above base64 command (</w:t>
      </w:r>
      <w:r>
        <w:rPr>
          <w:rFonts w:ascii="Consolas" w:eastAsia="Consolas" w:hAnsi="Consolas" w:cs="Consolas"/>
          <w:b/>
        </w:rPr>
        <w:t>command_b64</w:t>
      </w:r>
      <w:r>
        <w:t>) is the encoded version of the kestrel command that is shown below (decoded version). The content of the command is shown as text for illustration purposes only.</w:t>
      </w:r>
    </w:p>
    <w:p w14:paraId="438EB303" w14:textId="77777777" w:rsidR="009F37E0" w:rsidRDefault="009F37E0"/>
    <w:p w14:paraId="547640F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get</w:t>
      </w:r>
      <w:proofErr w:type="gramEnd"/>
      <w:r>
        <w:rPr>
          <w:rFonts w:ascii="Consolas" w:eastAsia="Consolas" w:hAnsi="Consolas" w:cs="Consolas"/>
          <w:sz w:val="18"/>
          <w:szCs w:val="18"/>
          <w:shd w:val="clear" w:color="auto" w:fill="EFEFEF"/>
        </w:rPr>
        <w:t xml:space="preserve"> network traffic and sort them by their destination port</w:t>
      </w:r>
    </w:p>
    <w:p w14:paraId="57A763DA" w14:textId="77777777" w:rsidR="009F37E0" w:rsidRDefault="00000000">
      <w:pPr>
        <w:spacing w:line="240" w:lineRule="auto"/>
        <w:rPr>
          <w:rFonts w:ascii="Consolas" w:eastAsia="Consolas" w:hAnsi="Consolas" w:cs="Consolas"/>
          <w:sz w:val="18"/>
          <w:szCs w:val="18"/>
          <w:shd w:val="clear" w:color="auto" w:fill="EFEFEF"/>
        </w:rPr>
      </w:pPr>
      <w:proofErr w:type="spellStart"/>
      <w:r>
        <w:rPr>
          <w:rFonts w:ascii="Consolas" w:eastAsia="Consolas" w:hAnsi="Consolas" w:cs="Consolas"/>
          <w:sz w:val="18"/>
          <w:szCs w:val="18"/>
          <w:shd w:val="clear" w:color="auto" w:fill="EFEFEF"/>
        </w:rPr>
        <w:t>nt</w:t>
      </w:r>
      <w:proofErr w:type="spellEnd"/>
      <w:r>
        <w:rPr>
          <w:rFonts w:ascii="Consolas" w:eastAsia="Consolas" w:hAnsi="Consolas" w:cs="Consolas"/>
          <w:sz w:val="18"/>
          <w:szCs w:val="18"/>
          <w:shd w:val="clear" w:color="auto" w:fill="EFEFEF"/>
        </w:rPr>
        <w:t xml:space="preserve"> = GET network-traffic FROM stixshifter://idsX WHERE </w:t>
      </w:r>
      <w:proofErr w:type="spellStart"/>
      <w:r>
        <w:rPr>
          <w:rFonts w:ascii="Consolas" w:eastAsia="Consolas" w:hAnsi="Consolas" w:cs="Consolas"/>
          <w:sz w:val="18"/>
          <w:szCs w:val="18"/>
          <w:shd w:val="clear" w:color="auto" w:fill="EFEFEF"/>
        </w:rPr>
        <w:t>dst_ref_value</w:t>
      </w:r>
      <w:proofErr w:type="spellEnd"/>
      <w:r>
        <w:rPr>
          <w:rFonts w:ascii="Consolas" w:eastAsia="Consolas" w:hAnsi="Consolas" w:cs="Consolas"/>
          <w:sz w:val="18"/>
          <w:szCs w:val="18"/>
          <w:shd w:val="clear" w:color="auto" w:fill="EFEFEF"/>
        </w:rPr>
        <w:t xml:space="preserve"> = '1.2.3.4'</w:t>
      </w:r>
    </w:p>
    <w:p w14:paraId="4BAE8267" w14:textId="77777777" w:rsidR="009F37E0" w:rsidRDefault="00000000">
      <w:pPr>
        <w:spacing w:line="240" w:lineRule="auto"/>
        <w:rPr>
          <w:rFonts w:ascii="Consolas" w:eastAsia="Consolas" w:hAnsi="Consolas" w:cs="Consolas"/>
          <w:sz w:val="18"/>
          <w:szCs w:val="18"/>
          <w:shd w:val="clear" w:color="auto" w:fill="EFEFEF"/>
        </w:rPr>
      </w:pPr>
      <w:proofErr w:type="spellStart"/>
      <w:r>
        <w:rPr>
          <w:rFonts w:ascii="Consolas" w:eastAsia="Consolas" w:hAnsi="Consolas" w:cs="Consolas"/>
          <w:sz w:val="18"/>
          <w:szCs w:val="18"/>
          <w:shd w:val="clear" w:color="auto" w:fill="EFEFEF"/>
        </w:rPr>
        <w:t>ntx</w:t>
      </w:r>
      <w:proofErr w:type="spellEnd"/>
      <w:r>
        <w:rPr>
          <w:rFonts w:ascii="Consolas" w:eastAsia="Consolas" w:hAnsi="Consolas" w:cs="Consolas"/>
          <w:sz w:val="18"/>
          <w:szCs w:val="18"/>
          <w:shd w:val="clear" w:color="auto" w:fill="EFEFEF"/>
        </w:rPr>
        <w:t xml:space="preserve"> = SORT </w:t>
      </w:r>
      <w:proofErr w:type="spellStart"/>
      <w:r>
        <w:rPr>
          <w:rFonts w:ascii="Consolas" w:eastAsia="Consolas" w:hAnsi="Consolas" w:cs="Consolas"/>
          <w:sz w:val="18"/>
          <w:szCs w:val="18"/>
          <w:shd w:val="clear" w:color="auto" w:fill="EFEFEF"/>
        </w:rPr>
        <w:t>nt</w:t>
      </w:r>
      <w:proofErr w:type="spellEnd"/>
      <w:r>
        <w:rPr>
          <w:rFonts w:ascii="Consolas" w:eastAsia="Consolas" w:hAnsi="Consolas" w:cs="Consolas"/>
          <w:sz w:val="18"/>
          <w:szCs w:val="18"/>
          <w:shd w:val="clear" w:color="auto" w:fill="EFEFEF"/>
        </w:rPr>
        <w:t xml:space="preserve"> BY </w:t>
      </w:r>
      <w:proofErr w:type="spellStart"/>
      <w:r>
        <w:rPr>
          <w:rFonts w:ascii="Consolas" w:eastAsia="Consolas" w:hAnsi="Consolas" w:cs="Consolas"/>
          <w:sz w:val="18"/>
          <w:szCs w:val="18"/>
          <w:shd w:val="clear" w:color="auto" w:fill="EFEFEF"/>
        </w:rPr>
        <w:t>dst_port</w:t>
      </w:r>
      <w:proofErr w:type="spellEnd"/>
      <w:r>
        <w:rPr>
          <w:rFonts w:ascii="Consolas" w:eastAsia="Consolas" w:hAnsi="Consolas" w:cs="Consolas"/>
          <w:sz w:val="18"/>
          <w:szCs w:val="18"/>
          <w:shd w:val="clear" w:color="auto" w:fill="EFEFEF"/>
        </w:rPr>
        <w:t xml:space="preserve"> ASC</w:t>
      </w:r>
    </w:p>
    <w:p w14:paraId="00CD8BF4" w14:textId="77777777" w:rsidR="009F37E0" w:rsidRDefault="009F37E0">
      <w:pPr>
        <w:spacing w:line="240" w:lineRule="auto"/>
        <w:rPr>
          <w:rFonts w:ascii="Consolas" w:eastAsia="Consolas" w:hAnsi="Consolas" w:cs="Consolas"/>
          <w:sz w:val="18"/>
          <w:szCs w:val="18"/>
          <w:shd w:val="clear" w:color="auto" w:fill="EFEFEF"/>
        </w:rPr>
      </w:pPr>
    </w:p>
    <w:p w14:paraId="687EBDA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display</w:t>
      </w:r>
      <w:proofErr w:type="gramEnd"/>
      <w:r>
        <w:rPr>
          <w:rFonts w:ascii="Consolas" w:eastAsia="Consolas" w:hAnsi="Consolas" w:cs="Consolas"/>
          <w:sz w:val="18"/>
          <w:szCs w:val="18"/>
          <w:shd w:val="clear" w:color="auto" w:fill="EFEFEF"/>
        </w:rPr>
        <w:t xml:space="preserve"> all destination port and now it is easy to check important ports</w:t>
      </w:r>
    </w:p>
    <w:p w14:paraId="613E5103" w14:textId="77777777" w:rsidR="009F37E0" w:rsidRDefault="00000000">
      <w:pPr>
        <w:spacing w:line="240" w:lineRule="auto"/>
      </w:pPr>
      <w:r>
        <w:rPr>
          <w:rFonts w:ascii="Consolas" w:eastAsia="Consolas" w:hAnsi="Consolas" w:cs="Consolas"/>
          <w:sz w:val="18"/>
          <w:szCs w:val="18"/>
          <w:shd w:val="clear" w:color="auto" w:fill="EFEFEF"/>
        </w:rPr>
        <w:t xml:space="preserve">DISP </w:t>
      </w:r>
      <w:proofErr w:type="spellStart"/>
      <w:r>
        <w:rPr>
          <w:rFonts w:ascii="Consolas" w:eastAsia="Consolas" w:hAnsi="Consolas" w:cs="Consolas"/>
          <w:sz w:val="18"/>
          <w:szCs w:val="18"/>
          <w:shd w:val="clear" w:color="auto" w:fill="EFEFEF"/>
        </w:rPr>
        <w:t>ntx</w:t>
      </w:r>
      <w:proofErr w:type="spellEnd"/>
      <w:r>
        <w:rPr>
          <w:rFonts w:ascii="Consolas" w:eastAsia="Consolas" w:hAnsi="Consolas" w:cs="Consolas"/>
          <w:sz w:val="18"/>
          <w:szCs w:val="18"/>
          <w:shd w:val="clear" w:color="auto" w:fill="EFEFEF"/>
        </w:rPr>
        <w:t xml:space="preserve"> ATTR </w:t>
      </w:r>
      <w:proofErr w:type="spellStart"/>
      <w:r>
        <w:rPr>
          <w:rFonts w:ascii="Consolas" w:eastAsia="Consolas" w:hAnsi="Consolas" w:cs="Consolas"/>
          <w:sz w:val="18"/>
          <w:szCs w:val="18"/>
          <w:shd w:val="clear" w:color="auto" w:fill="EFEFEF"/>
        </w:rPr>
        <w:t>dst_port</w:t>
      </w:r>
      <w:proofErr w:type="spellEnd"/>
    </w:p>
    <w:p w14:paraId="2EB6BEE0" w14:textId="77777777" w:rsidR="009F37E0" w:rsidRDefault="009F37E0"/>
    <w:p w14:paraId="33C56899" w14:textId="77777777" w:rsidR="009F37E0" w:rsidRDefault="00000000">
      <w:pPr>
        <w:pStyle w:val="Heading2"/>
      </w:pPr>
      <w:bookmarkStart w:id="55" w:name="_Toc149300658"/>
      <w:r>
        <w:t>5.10 OpenC2 HTTP Command</w:t>
      </w:r>
      <w:bookmarkEnd w:id="55"/>
    </w:p>
    <w:p w14:paraId="374A8B87" w14:textId="77777777" w:rsidR="009F37E0" w:rsidRDefault="00000000">
      <w:r>
        <w:t>The openc2 command represents a command that is intended to be processed via an openc2 processor via an HTTP agent/target. In addition to the inherited properties, this section defines the following additional properties that are valid for this type.</w:t>
      </w:r>
    </w:p>
    <w:p w14:paraId="41D77AA2" w14:textId="77777777" w:rsidR="009F37E0" w:rsidRDefault="009F37E0"/>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590"/>
        <w:gridCol w:w="5370"/>
      </w:tblGrid>
      <w:tr w:rsidR="009F37E0" w14:paraId="01588BDC" w14:textId="77777777">
        <w:tc>
          <w:tcPr>
            <w:tcW w:w="2400" w:type="dxa"/>
            <w:shd w:val="clear" w:color="auto" w:fill="C9DAF8"/>
            <w:tcMar>
              <w:top w:w="100" w:type="dxa"/>
              <w:left w:w="100" w:type="dxa"/>
              <w:bottom w:w="100" w:type="dxa"/>
              <w:right w:w="100" w:type="dxa"/>
            </w:tcMar>
          </w:tcPr>
          <w:p w14:paraId="0288625C" w14:textId="77777777" w:rsidR="009F37E0" w:rsidRDefault="00000000">
            <w:pPr>
              <w:widowControl w:val="0"/>
              <w:spacing w:line="240" w:lineRule="auto"/>
              <w:rPr>
                <w:b/>
              </w:rPr>
            </w:pPr>
            <w:r>
              <w:rPr>
                <w:b/>
              </w:rPr>
              <w:t>Property Name</w:t>
            </w:r>
          </w:p>
        </w:tc>
        <w:tc>
          <w:tcPr>
            <w:tcW w:w="1590" w:type="dxa"/>
            <w:shd w:val="clear" w:color="auto" w:fill="C9DAF8"/>
            <w:tcMar>
              <w:top w:w="100" w:type="dxa"/>
              <w:left w:w="100" w:type="dxa"/>
              <w:bottom w:w="100" w:type="dxa"/>
              <w:right w:w="100" w:type="dxa"/>
            </w:tcMar>
          </w:tcPr>
          <w:p w14:paraId="45321E2A" w14:textId="77777777" w:rsidR="009F37E0"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2EBC1AB0" w14:textId="77777777" w:rsidR="009F37E0" w:rsidRDefault="00000000">
            <w:pPr>
              <w:widowControl w:val="0"/>
              <w:spacing w:line="240" w:lineRule="auto"/>
              <w:rPr>
                <w:b/>
              </w:rPr>
            </w:pPr>
            <w:r>
              <w:rPr>
                <w:b/>
              </w:rPr>
              <w:t>Details</w:t>
            </w:r>
          </w:p>
        </w:tc>
      </w:tr>
      <w:tr w:rsidR="009F37E0" w14:paraId="6547062F" w14:textId="77777777">
        <w:tc>
          <w:tcPr>
            <w:tcW w:w="2400" w:type="dxa"/>
            <w:shd w:val="clear" w:color="auto" w:fill="D9D9D9"/>
            <w:tcMar>
              <w:top w:w="100" w:type="dxa"/>
              <w:left w:w="100" w:type="dxa"/>
              <w:bottom w:w="100" w:type="dxa"/>
              <w:right w:w="100" w:type="dxa"/>
            </w:tcMar>
          </w:tcPr>
          <w:p w14:paraId="3CFA3A0F" w14:textId="77777777" w:rsidR="009F37E0" w:rsidRDefault="00000000">
            <w:r>
              <w:rPr>
                <w:rFonts w:ascii="Consolas" w:eastAsia="Consolas" w:hAnsi="Consolas" w:cs="Consolas"/>
                <w:b/>
              </w:rPr>
              <w:t>type</w:t>
            </w:r>
            <w:r>
              <w:t xml:space="preserve"> (required)</w:t>
            </w:r>
          </w:p>
        </w:tc>
        <w:tc>
          <w:tcPr>
            <w:tcW w:w="1590" w:type="dxa"/>
            <w:shd w:val="clear" w:color="auto" w:fill="D9D9D9"/>
            <w:tcMar>
              <w:top w:w="100" w:type="dxa"/>
              <w:left w:w="100" w:type="dxa"/>
              <w:bottom w:w="100" w:type="dxa"/>
              <w:right w:w="100" w:type="dxa"/>
            </w:tcMar>
          </w:tcPr>
          <w:p w14:paraId="669221B2"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0F23A393"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openc2-http</w:t>
            </w:r>
            <w:r>
              <w:t>.</w:t>
            </w:r>
          </w:p>
        </w:tc>
      </w:tr>
      <w:tr w:rsidR="009F37E0" w14:paraId="1D7B5C53" w14:textId="77777777">
        <w:tc>
          <w:tcPr>
            <w:tcW w:w="2400" w:type="dxa"/>
            <w:tcMar>
              <w:top w:w="100" w:type="dxa"/>
              <w:left w:w="100" w:type="dxa"/>
              <w:bottom w:w="100" w:type="dxa"/>
              <w:right w:w="100" w:type="dxa"/>
            </w:tcMar>
          </w:tcPr>
          <w:p w14:paraId="70C5135C" w14:textId="77777777" w:rsidR="009F37E0" w:rsidRDefault="00000000">
            <w:r>
              <w:rPr>
                <w:rFonts w:ascii="Consolas" w:eastAsia="Consolas" w:hAnsi="Consolas" w:cs="Consolas"/>
                <w:b/>
              </w:rPr>
              <w:t>command</w:t>
            </w:r>
            <w:r>
              <w:t xml:space="preserve"> (required)</w:t>
            </w:r>
          </w:p>
        </w:tc>
        <w:tc>
          <w:tcPr>
            <w:tcW w:w="1590" w:type="dxa"/>
            <w:tcMar>
              <w:top w:w="100" w:type="dxa"/>
              <w:left w:w="100" w:type="dxa"/>
              <w:bottom w:w="100" w:type="dxa"/>
              <w:right w:w="100" w:type="dxa"/>
            </w:tcMar>
          </w:tcPr>
          <w:p w14:paraId="5384ABE7"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tcMar>
              <w:top w:w="100" w:type="dxa"/>
              <w:left w:w="100" w:type="dxa"/>
              <w:bottom w:w="100" w:type="dxa"/>
              <w:right w:w="100" w:type="dxa"/>
            </w:tcMar>
          </w:tcPr>
          <w:p w14:paraId="23C3A3F2" w14:textId="77777777" w:rsidR="009F37E0" w:rsidRDefault="00000000">
            <w:pPr>
              <w:spacing w:line="240" w:lineRule="auto"/>
            </w:pPr>
            <w:r>
              <w:t xml:space="preserve">The OpenC2 HTTP command uses the HTTP transport. </w:t>
            </w:r>
          </w:p>
          <w:p w14:paraId="23754B64" w14:textId="77777777" w:rsidR="009F37E0" w:rsidRDefault="00000000">
            <w:pPr>
              <w:spacing w:line="240" w:lineRule="auto"/>
            </w:pPr>
            <w:r>
              <w:t xml:space="preserve">As such this property </w:t>
            </w:r>
            <w:r>
              <w:rPr>
                <w:b/>
              </w:rPr>
              <w:t>MUST</w:t>
            </w:r>
            <w:r>
              <w:t xml:space="preserve"> contain an HTTP start line that contains three elements, an HTTP method, a request target, and the HTTP version (see https://developer.mozilla.org/en-US/docs/Web/HTTP/Messages).</w:t>
            </w:r>
          </w:p>
          <w:p w14:paraId="65D9F1F3" w14:textId="77777777" w:rsidR="009F37E0" w:rsidRDefault="009F37E0">
            <w:pPr>
              <w:spacing w:line="240" w:lineRule="auto"/>
            </w:pPr>
          </w:p>
          <w:p w14:paraId="7523E113" w14:textId="77777777" w:rsidR="009F37E0" w:rsidRDefault="00000000">
            <w:pPr>
              <w:spacing w:line="240" w:lineRule="auto"/>
            </w:pPr>
            <w:r>
              <w:t xml:space="preserve">For this command the HTTP method </w:t>
            </w:r>
            <w:r>
              <w:rPr>
                <w:b/>
              </w:rPr>
              <w:t>MUST</w:t>
            </w:r>
            <w:r>
              <w:t xml:space="preserve"> be </w:t>
            </w:r>
            <w:r>
              <w:rPr>
                <w:rFonts w:ascii="Consolas" w:eastAsia="Consolas" w:hAnsi="Consolas" w:cs="Consolas"/>
                <w:color w:val="073763"/>
                <w:shd w:val="clear" w:color="auto" w:fill="CFE2F3"/>
              </w:rPr>
              <w:t>POST</w:t>
            </w:r>
            <w:r>
              <w:t>. For example:</w:t>
            </w:r>
          </w:p>
          <w:p w14:paraId="7C7E8205" w14:textId="77777777" w:rsidR="009F37E0" w:rsidRDefault="009F37E0">
            <w:pPr>
              <w:spacing w:line="240" w:lineRule="auto"/>
            </w:pPr>
          </w:p>
          <w:p w14:paraId="1C4EFE38" w14:textId="77777777" w:rsidR="009F37E0" w:rsidRDefault="00000000">
            <w:pPr>
              <w:spacing w:line="240" w:lineRule="auto"/>
            </w:pPr>
            <w:r>
              <w:rPr>
                <w:rFonts w:ascii="Consolas" w:eastAsia="Consolas" w:hAnsi="Consolas" w:cs="Consolas"/>
                <w:sz w:val="18"/>
                <w:szCs w:val="18"/>
                <w:shd w:val="clear" w:color="auto" w:fill="EFEFEF"/>
              </w:rPr>
              <w:t>POST /api1/</w:t>
            </w:r>
            <w:proofErr w:type="spellStart"/>
            <w:r>
              <w:rPr>
                <w:rFonts w:ascii="Consolas" w:eastAsia="Consolas" w:hAnsi="Consolas" w:cs="Consolas"/>
                <w:sz w:val="18"/>
                <w:szCs w:val="18"/>
                <w:shd w:val="clear" w:color="auto" w:fill="EFEFEF"/>
              </w:rPr>
              <w:t>newObject</w:t>
            </w:r>
            <w:proofErr w:type="spellEnd"/>
            <w:r>
              <w:rPr>
                <w:rFonts w:ascii="Consolas" w:eastAsia="Consolas" w:hAnsi="Consolas" w:cs="Consolas"/>
                <w:sz w:val="18"/>
                <w:szCs w:val="18"/>
                <w:shd w:val="clear" w:color="auto" w:fill="EFEFEF"/>
              </w:rPr>
              <w:t xml:space="preserve"> HTTP/1.1</w:t>
            </w:r>
          </w:p>
        </w:tc>
      </w:tr>
      <w:tr w:rsidR="009F37E0" w14:paraId="237A91C4" w14:textId="77777777">
        <w:tc>
          <w:tcPr>
            <w:tcW w:w="2400" w:type="dxa"/>
            <w:shd w:val="clear" w:color="auto" w:fill="auto"/>
            <w:tcMar>
              <w:top w:w="100" w:type="dxa"/>
              <w:left w:w="100" w:type="dxa"/>
              <w:bottom w:w="100" w:type="dxa"/>
              <w:right w:w="100" w:type="dxa"/>
            </w:tcMar>
          </w:tcPr>
          <w:p w14:paraId="2091958D" w14:textId="77777777" w:rsidR="009F37E0" w:rsidRDefault="00000000">
            <w:pPr>
              <w:rPr>
                <w:rFonts w:ascii="Consolas" w:eastAsia="Consolas" w:hAnsi="Consolas" w:cs="Consolas"/>
                <w:b/>
              </w:rPr>
            </w:pPr>
            <w:r>
              <w:rPr>
                <w:rFonts w:ascii="Consolas" w:eastAsia="Consolas" w:hAnsi="Consolas" w:cs="Consolas"/>
                <w:b/>
              </w:rPr>
              <w:t>content_b64</w:t>
            </w:r>
            <w:r>
              <w:t xml:space="preserve"> (required)</w:t>
            </w:r>
          </w:p>
        </w:tc>
        <w:tc>
          <w:tcPr>
            <w:tcW w:w="1590" w:type="dxa"/>
            <w:shd w:val="clear" w:color="auto" w:fill="auto"/>
            <w:tcMar>
              <w:top w:w="100" w:type="dxa"/>
              <w:left w:w="100" w:type="dxa"/>
              <w:bottom w:w="100" w:type="dxa"/>
              <w:right w:w="100" w:type="dxa"/>
            </w:tcMar>
          </w:tcPr>
          <w:p w14:paraId="0C22FAF2"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3501DCA6" w14:textId="77777777" w:rsidR="009F37E0" w:rsidRDefault="00000000">
            <w:pPr>
              <w:spacing w:line="240" w:lineRule="auto"/>
            </w:pPr>
            <w:r>
              <w:t>An OpenC2 command that is base64 encoded (see section 4 of [RFC 4648]).</w:t>
            </w:r>
          </w:p>
        </w:tc>
      </w:tr>
      <w:tr w:rsidR="009F37E0" w14:paraId="50F827D9" w14:textId="77777777">
        <w:tc>
          <w:tcPr>
            <w:tcW w:w="2400" w:type="dxa"/>
            <w:shd w:val="clear" w:color="auto" w:fill="auto"/>
            <w:tcMar>
              <w:top w:w="100" w:type="dxa"/>
              <w:left w:w="100" w:type="dxa"/>
              <w:bottom w:w="100" w:type="dxa"/>
              <w:right w:w="100" w:type="dxa"/>
            </w:tcMar>
          </w:tcPr>
          <w:p w14:paraId="3036CE4B" w14:textId="77777777" w:rsidR="009F37E0" w:rsidRDefault="00000000">
            <w:pPr>
              <w:spacing w:line="240" w:lineRule="auto"/>
              <w:rPr>
                <w:rFonts w:ascii="Consolas" w:eastAsia="Consolas" w:hAnsi="Consolas" w:cs="Consolas"/>
                <w:b/>
              </w:rPr>
            </w:pPr>
            <w:r>
              <w:rPr>
                <w:rFonts w:ascii="Consolas" w:eastAsia="Consolas" w:hAnsi="Consolas" w:cs="Consolas"/>
                <w:b/>
              </w:rPr>
              <w:t>headers</w:t>
            </w:r>
            <w:r>
              <w:t xml:space="preserve"> (optional)</w:t>
            </w:r>
          </w:p>
        </w:tc>
        <w:tc>
          <w:tcPr>
            <w:tcW w:w="1590" w:type="dxa"/>
            <w:shd w:val="clear" w:color="auto" w:fill="auto"/>
            <w:tcMar>
              <w:top w:w="100" w:type="dxa"/>
              <w:left w:w="100" w:type="dxa"/>
              <w:bottom w:w="100" w:type="dxa"/>
              <w:right w:w="100" w:type="dxa"/>
            </w:tcMar>
          </w:tcPr>
          <w:p w14:paraId="4194CEAA"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370" w:type="dxa"/>
            <w:shd w:val="clear" w:color="auto" w:fill="auto"/>
            <w:tcMar>
              <w:top w:w="100" w:type="dxa"/>
              <w:left w:w="100" w:type="dxa"/>
              <w:bottom w:w="100" w:type="dxa"/>
              <w:right w:w="100" w:type="dxa"/>
            </w:tcMar>
          </w:tcPr>
          <w:p w14:paraId="04C92B2D" w14:textId="77777777" w:rsidR="009F37E0" w:rsidRDefault="00000000">
            <w:pPr>
              <w:spacing w:line="240" w:lineRule="auto"/>
            </w:pPr>
            <w:r>
              <w:t>This property contains any required HTTP headers.</w:t>
            </w:r>
          </w:p>
          <w:p w14:paraId="348A018A" w14:textId="77777777" w:rsidR="009F37E0" w:rsidRDefault="009F37E0">
            <w:pPr>
              <w:spacing w:line="240" w:lineRule="auto"/>
            </w:pPr>
          </w:p>
          <w:p w14:paraId="2D69DAB5" w14:textId="77777777" w:rsidR="009F37E0" w:rsidRDefault="00000000">
            <w:pPr>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header. The value for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w:t>
            </w:r>
          </w:p>
        </w:tc>
      </w:tr>
    </w:tbl>
    <w:p w14:paraId="5B1D7E5B" w14:textId="77777777" w:rsidR="009F37E0" w:rsidRDefault="009F37E0"/>
    <w:p w14:paraId="158550B0" w14:textId="77777777" w:rsidR="009F37E0" w:rsidRDefault="00000000">
      <w:pPr>
        <w:rPr>
          <w:b/>
        </w:rPr>
      </w:pPr>
      <w:r>
        <w:rPr>
          <w:b/>
        </w:rPr>
        <w:t>Example 5.10 (OpenC2 Command)</w:t>
      </w:r>
    </w:p>
    <w:p w14:paraId="36752B6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0FFD5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"openc2-http",</w:t>
      </w:r>
    </w:p>
    <w:p w14:paraId="2876DF6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"POST /api1/</w:t>
      </w:r>
      <w:proofErr w:type="spellStart"/>
      <w:r>
        <w:rPr>
          <w:rFonts w:ascii="Consolas" w:eastAsia="Consolas" w:hAnsi="Consolas" w:cs="Consolas"/>
          <w:sz w:val="18"/>
          <w:szCs w:val="18"/>
          <w:shd w:val="clear" w:color="auto" w:fill="EFEFEF"/>
        </w:rPr>
        <w:t>newObjects</w:t>
      </w:r>
      <w:proofErr w:type="spellEnd"/>
      <w:r>
        <w:rPr>
          <w:rFonts w:ascii="Consolas" w:eastAsia="Consolas" w:hAnsi="Consolas" w:cs="Consolas"/>
          <w:sz w:val="18"/>
          <w:szCs w:val="18"/>
          <w:shd w:val="clear" w:color="auto" w:fill="EFEFEF"/>
        </w:rPr>
        <w:t>/ HTTP/1.1",</w:t>
      </w:r>
    </w:p>
    <w:p w14:paraId="7365425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"content_b64": "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",</w:t>
      </w:r>
    </w:p>
    <w:p w14:paraId="0EAFE2B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"headers": {</w:t>
      </w:r>
    </w:p>
    <w:p w14:paraId="0C998D4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"Content-Type": ["application/openc2+</w:t>
      </w:r>
      <w:proofErr w:type="gramStart"/>
      <w:r>
        <w:rPr>
          <w:rFonts w:ascii="Consolas" w:eastAsia="Consolas" w:hAnsi="Consolas" w:cs="Consolas"/>
          <w:sz w:val="18"/>
          <w:szCs w:val="18"/>
          <w:shd w:val="clear" w:color="auto" w:fill="EFEFEF"/>
        </w:rPr>
        <w:t>json;version</w:t>
      </w:r>
      <w:proofErr w:type="gramEnd"/>
      <w:r>
        <w:rPr>
          <w:rFonts w:ascii="Consolas" w:eastAsia="Consolas" w:hAnsi="Consolas" w:cs="Consolas"/>
          <w:sz w:val="18"/>
          <w:szCs w:val="18"/>
          <w:shd w:val="clear" w:color="auto" w:fill="EFEFEF"/>
        </w:rPr>
        <w:t>=1.0"]</w:t>
      </w:r>
    </w:p>
    <w:p w14:paraId="79CDADD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93E5A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EDE26EF" w14:textId="77777777" w:rsidR="009F37E0" w:rsidRDefault="009F37E0">
      <w:pPr>
        <w:rPr>
          <w:rFonts w:ascii="Consolas" w:eastAsia="Consolas" w:hAnsi="Consolas" w:cs="Consolas"/>
          <w:sz w:val="18"/>
          <w:szCs w:val="18"/>
          <w:shd w:val="clear" w:color="auto" w:fill="EFEFEF"/>
        </w:rPr>
      </w:pPr>
    </w:p>
    <w:p w14:paraId="0B8894EA" w14:textId="77777777" w:rsidR="009F37E0" w:rsidRDefault="00000000">
      <w:r>
        <w:t>The content of the above base64 command (</w:t>
      </w:r>
      <w:r>
        <w:rPr>
          <w:rFonts w:ascii="Consolas" w:eastAsia="Consolas" w:hAnsi="Consolas" w:cs="Consolas"/>
          <w:b/>
        </w:rPr>
        <w:t>command_b64</w:t>
      </w:r>
      <w:r>
        <w:t>) is the encoded version of the openc2-http content that is shown below (decoded version). The content is shown as text for illustration purposes only.</w:t>
      </w:r>
    </w:p>
    <w:p w14:paraId="11C592AD" w14:textId="77777777" w:rsidR="009F37E0" w:rsidRDefault="009F37E0"/>
    <w:p w14:paraId="6398BD2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9C835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"headers": {</w:t>
      </w:r>
    </w:p>
    <w:p w14:paraId="1068619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request</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"d1ac0489-ed51-4345-9175-f3078f30afe5",</w:t>
      </w:r>
    </w:p>
    <w:p w14:paraId="0F750A1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1545257700000,</w:t>
      </w:r>
    </w:p>
    <w:p w14:paraId="1811EB1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 "oc2producer.company.net",</w:t>
      </w:r>
    </w:p>
    <w:p w14:paraId="0274315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 [</w:t>
      </w:r>
    </w:p>
    <w:p w14:paraId="3E96811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"oc2consumer.company.net"</w:t>
      </w:r>
    </w:p>
    <w:p w14:paraId="2EE44EE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7B450E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8FBAD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 {</w:t>
      </w:r>
    </w:p>
    <w:p w14:paraId="43FF30D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"openc2": {</w:t>
      </w:r>
    </w:p>
    <w:p w14:paraId="3002133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 {</w:t>
      </w:r>
    </w:p>
    <w:p w14:paraId="5AA897D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 "deny",</w:t>
      </w:r>
    </w:p>
    <w:p w14:paraId="10D547E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 {</w:t>
      </w:r>
    </w:p>
    <w:p w14:paraId="61334E7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"ipv4_connection": {</w:t>
      </w:r>
    </w:p>
    <w:p w14:paraId="085703C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0D37BDA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_addr</w:t>
      </w:r>
      <w:proofErr w:type="spellEnd"/>
      <w:r>
        <w:rPr>
          <w:rFonts w:ascii="Consolas" w:eastAsia="Consolas" w:hAnsi="Consolas" w:cs="Consolas"/>
          <w:sz w:val="18"/>
          <w:szCs w:val="18"/>
          <w:shd w:val="clear" w:color="auto" w:fill="EFEFEF"/>
        </w:rPr>
        <w:t>": "1.2.3.4",</w:t>
      </w:r>
    </w:p>
    <w:p w14:paraId="2E72C45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_port</w:t>
      </w:r>
      <w:proofErr w:type="spellEnd"/>
      <w:r>
        <w:rPr>
          <w:rFonts w:ascii="Consolas" w:eastAsia="Consolas" w:hAnsi="Consolas" w:cs="Consolas"/>
          <w:sz w:val="18"/>
          <w:szCs w:val="18"/>
          <w:shd w:val="clear" w:color="auto" w:fill="EFEFEF"/>
        </w:rPr>
        <w:t>": 10996,</w:t>
      </w:r>
    </w:p>
    <w:p w14:paraId="03E4462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_addr</w:t>
      </w:r>
      <w:proofErr w:type="spellEnd"/>
      <w:r>
        <w:rPr>
          <w:rFonts w:ascii="Consolas" w:eastAsia="Consolas" w:hAnsi="Consolas" w:cs="Consolas"/>
          <w:sz w:val="18"/>
          <w:szCs w:val="18"/>
          <w:shd w:val="clear" w:color="auto" w:fill="EFEFEF"/>
        </w:rPr>
        <w:t>": "198.2.3.4",</w:t>
      </w:r>
    </w:p>
    <w:p w14:paraId="6764379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_port</w:t>
      </w:r>
      <w:proofErr w:type="spellEnd"/>
      <w:r>
        <w:rPr>
          <w:rFonts w:ascii="Consolas" w:eastAsia="Consolas" w:hAnsi="Consolas" w:cs="Consolas"/>
          <w:sz w:val="18"/>
          <w:szCs w:val="18"/>
          <w:shd w:val="clear" w:color="auto" w:fill="EFEFEF"/>
        </w:rPr>
        <w:t>": 80</w:t>
      </w:r>
    </w:p>
    <w:p w14:paraId="0AB635A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35740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B01B8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args</w:t>
      </w:r>
      <w:proofErr w:type="spellEnd"/>
      <w:r>
        <w:rPr>
          <w:rFonts w:ascii="Consolas" w:eastAsia="Consolas" w:hAnsi="Consolas" w:cs="Consolas"/>
          <w:sz w:val="18"/>
          <w:szCs w:val="18"/>
          <w:shd w:val="clear" w:color="auto" w:fill="EFEFEF"/>
        </w:rPr>
        <w:t>": {</w:t>
      </w:r>
    </w:p>
    <w:p w14:paraId="2B1C3F9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start</w:t>
      </w:r>
      <w:proofErr w:type="gramEnd"/>
      <w:r>
        <w:rPr>
          <w:rFonts w:ascii="Consolas" w:eastAsia="Consolas" w:hAnsi="Consolas" w:cs="Consolas"/>
          <w:sz w:val="18"/>
          <w:szCs w:val="18"/>
          <w:shd w:val="clear" w:color="auto" w:fill="EFEFEF"/>
        </w:rPr>
        <w:t>_time</w:t>
      </w:r>
      <w:proofErr w:type="spellEnd"/>
      <w:r>
        <w:rPr>
          <w:rFonts w:ascii="Consolas" w:eastAsia="Consolas" w:hAnsi="Consolas" w:cs="Consolas"/>
          <w:sz w:val="18"/>
          <w:szCs w:val="18"/>
          <w:shd w:val="clear" w:color="auto" w:fill="EFEFEF"/>
        </w:rPr>
        <w:t>": 1534775460000,</w:t>
      </w:r>
    </w:p>
    <w:p w14:paraId="75BF626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"duration": 500,</w:t>
      </w:r>
    </w:p>
    <w:p w14:paraId="4A2E391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response</w:t>
      </w:r>
      <w:proofErr w:type="gramEnd"/>
      <w:r>
        <w:rPr>
          <w:rFonts w:ascii="Consolas" w:eastAsia="Consolas" w:hAnsi="Consolas" w:cs="Consolas"/>
          <w:sz w:val="18"/>
          <w:szCs w:val="18"/>
          <w:shd w:val="clear" w:color="auto" w:fill="EFEFEF"/>
        </w:rPr>
        <w:t>_requested</w:t>
      </w:r>
      <w:proofErr w:type="spellEnd"/>
      <w:r>
        <w:rPr>
          <w:rFonts w:ascii="Consolas" w:eastAsia="Consolas" w:hAnsi="Consolas" w:cs="Consolas"/>
          <w:sz w:val="18"/>
          <w:szCs w:val="18"/>
          <w:shd w:val="clear" w:color="auto" w:fill="EFEFEF"/>
        </w:rPr>
        <w:t>": "ack",</w:t>
      </w:r>
    </w:p>
    <w:p w14:paraId="6A51325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slpf</w:t>
      </w:r>
      <w:proofErr w:type="spellEnd"/>
      <w:r>
        <w:rPr>
          <w:rFonts w:ascii="Consolas" w:eastAsia="Consolas" w:hAnsi="Consolas" w:cs="Consolas"/>
          <w:sz w:val="18"/>
          <w:szCs w:val="18"/>
          <w:shd w:val="clear" w:color="auto" w:fill="EFEFEF"/>
        </w:rPr>
        <w:t>": {</w:t>
      </w:r>
    </w:p>
    <w:p w14:paraId="480557F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drop</w:t>
      </w:r>
      <w:proofErr w:type="gramEnd"/>
      <w:r>
        <w:rPr>
          <w:rFonts w:ascii="Consolas" w:eastAsia="Consolas" w:hAnsi="Consolas" w:cs="Consolas"/>
          <w:sz w:val="18"/>
          <w:szCs w:val="18"/>
          <w:shd w:val="clear" w:color="auto" w:fill="EFEFEF"/>
        </w:rPr>
        <w:t>_process</w:t>
      </w:r>
      <w:proofErr w:type="spellEnd"/>
      <w:r>
        <w:rPr>
          <w:rFonts w:ascii="Consolas" w:eastAsia="Consolas" w:hAnsi="Consolas" w:cs="Consolas"/>
          <w:sz w:val="18"/>
          <w:szCs w:val="18"/>
          <w:shd w:val="clear" w:color="auto" w:fill="EFEFEF"/>
        </w:rPr>
        <w:t>": "none"</w:t>
      </w:r>
    </w:p>
    <w:p w14:paraId="100DBF6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74D69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59489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"profile": "</w:t>
      </w:r>
      <w:proofErr w:type="spellStart"/>
      <w:r>
        <w:rPr>
          <w:rFonts w:ascii="Consolas" w:eastAsia="Consolas" w:hAnsi="Consolas" w:cs="Consolas"/>
          <w:sz w:val="18"/>
          <w:szCs w:val="18"/>
          <w:shd w:val="clear" w:color="auto" w:fill="EFEFEF"/>
        </w:rPr>
        <w:t>slpf</w:t>
      </w:r>
      <w:proofErr w:type="spellEnd"/>
      <w:r>
        <w:rPr>
          <w:rFonts w:ascii="Consolas" w:eastAsia="Consolas" w:hAnsi="Consolas" w:cs="Consolas"/>
          <w:sz w:val="18"/>
          <w:szCs w:val="18"/>
          <w:shd w:val="clear" w:color="auto" w:fill="EFEFEF"/>
        </w:rPr>
        <w:t>"</w:t>
      </w:r>
    </w:p>
    <w:p w14:paraId="4F423AF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DE0B6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681BD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C004A5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30B99B" w14:textId="77777777" w:rsidR="009F37E0" w:rsidRDefault="009F37E0">
      <w:pPr>
        <w:rPr>
          <w:sz w:val="22"/>
          <w:szCs w:val="22"/>
        </w:rPr>
      </w:pPr>
    </w:p>
    <w:p w14:paraId="124D4C99" w14:textId="77777777" w:rsidR="009F37E0" w:rsidRDefault="00000000">
      <w:pPr>
        <w:pStyle w:val="Heading2"/>
      </w:pPr>
      <w:bookmarkStart w:id="56" w:name="_Toc149300659"/>
      <w:r>
        <w:t>5.11 PowerShell</w:t>
      </w:r>
      <w:bookmarkEnd w:id="56"/>
    </w:p>
    <w:p w14:paraId="3A804287" w14:textId="77777777" w:rsidR="009F37E0" w:rsidRDefault="00000000">
      <w:r>
        <w:t xml:space="preserve">The </w:t>
      </w:r>
      <w:proofErr w:type="spellStart"/>
      <w:r>
        <w:t>powershell</w:t>
      </w:r>
      <w:proofErr w:type="spellEnd"/>
      <w:r>
        <w:t xml:space="preserve"> command represents a command that is intended to be processed via a </w:t>
      </w:r>
      <w:proofErr w:type="spellStart"/>
      <w:r>
        <w:t>powershell</w:t>
      </w:r>
      <w:proofErr w:type="spellEnd"/>
      <w:r>
        <w:t xml:space="preserve"> processor. In addition to the inherited properties, this section defines the following additional properties that are valid for this type.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658510AE" w14:textId="77777777" w:rsidR="009F37E0" w:rsidRDefault="009F37E0"/>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9F37E0" w14:paraId="27469410" w14:textId="77777777">
        <w:tc>
          <w:tcPr>
            <w:tcW w:w="2310" w:type="dxa"/>
            <w:shd w:val="clear" w:color="auto" w:fill="C9DAF8"/>
            <w:tcMar>
              <w:top w:w="100" w:type="dxa"/>
              <w:left w:w="100" w:type="dxa"/>
              <w:bottom w:w="100" w:type="dxa"/>
              <w:right w:w="100" w:type="dxa"/>
            </w:tcMar>
          </w:tcPr>
          <w:p w14:paraId="3CDDC2AC" w14:textId="77777777" w:rsidR="009F37E0"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228203B2" w14:textId="77777777" w:rsidR="009F37E0"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70D49AE1" w14:textId="77777777" w:rsidR="009F37E0" w:rsidRDefault="00000000">
            <w:pPr>
              <w:widowControl w:val="0"/>
              <w:spacing w:line="240" w:lineRule="auto"/>
              <w:rPr>
                <w:b/>
              </w:rPr>
            </w:pPr>
            <w:r>
              <w:rPr>
                <w:b/>
              </w:rPr>
              <w:t>Details</w:t>
            </w:r>
          </w:p>
        </w:tc>
      </w:tr>
      <w:tr w:rsidR="009F37E0" w14:paraId="61DBABE8" w14:textId="77777777">
        <w:tc>
          <w:tcPr>
            <w:tcW w:w="2310" w:type="dxa"/>
            <w:shd w:val="clear" w:color="auto" w:fill="D9D9D9"/>
            <w:tcMar>
              <w:top w:w="100" w:type="dxa"/>
              <w:left w:w="100" w:type="dxa"/>
              <w:bottom w:w="100" w:type="dxa"/>
              <w:right w:w="100" w:type="dxa"/>
            </w:tcMar>
          </w:tcPr>
          <w:p w14:paraId="59AAFA0F" w14:textId="77777777" w:rsidR="009F37E0"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0F47FFE6"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5830C3FD" w14:textId="77777777" w:rsidR="009F37E0"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powershell</w:t>
            </w:r>
            <w:proofErr w:type="spellEnd"/>
            <w:r>
              <w:t>.</w:t>
            </w:r>
          </w:p>
        </w:tc>
      </w:tr>
      <w:tr w:rsidR="009F37E0" w14:paraId="2751085E" w14:textId="77777777">
        <w:tc>
          <w:tcPr>
            <w:tcW w:w="2310" w:type="dxa"/>
            <w:shd w:val="clear" w:color="auto" w:fill="auto"/>
            <w:tcMar>
              <w:top w:w="100" w:type="dxa"/>
              <w:left w:w="100" w:type="dxa"/>
              <w:bottom w:w="100" w:type="dxa"/>
              <w:right w:w="100" w:type="dxa"/>
            </w:tcMar>
          </w:tcPr>
          <w:p w14:paraId="435ECBCE" w14:textId="77777777" w:rsidR="009F37E0" w:rsidRDefault="00000000">
            <w:r>
              <w:rPr>
                <w:rFonts w:ascii="Consolas" w:eastAsia="Consolas" w:hAnsi="Consolas" w:cs="Consolas"/>
                <w:b/>
              </w:rPr>
              <w:t>command</w:t>
            </w:r>
            <w:r>
              <w:t xml:space="preserve"> (optional)</w:t>
            </w:r>
          </w:p>
        </w:tc>
        <w:tc>
          <w:tcPr>
            <w:tcW w:w="1680" w:type="dxa"/>
            <w:shd w:val="clear" w:color="auto" w:fill="auto"/>
            <w:tcMar>
              <w:top w:w="100" w:type="dxa"/>
              <w:left w:w="100" w:type="dxa"/>
              <w:bottom w:w="100" w:type="dxa"/>
              <w:right w:w="100" w:type="dxa"/>
            </w:tcMar>
          </w:tcPr>
          <w:p w14:paraId="26BD8696"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4FE0FFC8" w14:textId="77777777" w:rsidR="009F37E0" w:rsidRDefault="00000000">
            <w:pPr>
              <w:spacing w:line="240" w:lineRule="auto"/>
            </w:pPr>
            <w:r>
              <w:t xml:space="preserve">A simple string-based </w:t>
            </w:r>
            <w:proofErr w:type="spellStart"/>
            <w:r>
              <w:t>powershell</w:t>
            </w:r>
            <w:proofErr w:type="spellEnd"/>
            <w:r>
              <w:t xml:space="preserve"> command. A command that has quoted values or other characters including spacing or carriage returns that are significant and thus need to be escaped </w:t>
            </w:r>
            <w:r>
              <w:rPr>
                <w:b/>
              </w:rPr>
              <w:t>SHOULD</w:t>
            </w:r>
            <w:r>
              <w:t xml:space="preserve"> use the command_b64 property instead.</w:t>
            </w:r>
          </w:p>
          <w:p w14:paraId="05C18CF4" w14:textId="77777777" w:rsidR="009F37E0" w:rsidRDefault="009F37E0">
            <w:pPr>
              <w:spacing w:line="240" w:lineRule="auto"/>
            </w:pPr>
          </w:p>
          <w:p w14:paraId="6D491254" w14:textId="77777777" w:rsidR="009F37E0" w:rsidRDefault="00000000">
            <w:pPr>
              <w:spacing w:line="240" w:lineRule="auto"/>
            </w:pPr>
            <w:r>
              <w:t xml:space="preserve">The value of this property if present </w:t>
            </w:r>
            <w:r>
              <w:rPr>
                <w:b/>
              </w:rPr>
              <w:t>MUST</w:t>
            </w:r>
            <w:r>
              <w:t xml:space="preserve"> be a valid </w:t>
            </w:r>
            <w:proofErr w:type="spellStart"/>
            <w:r>
              <w:t>powershell</w:t>
            </w:r>
            <w:proofErr w:type="spellEnd"/>
            <w:r>
              <w:t xml:space="preserve"> command.</w:t>
            </w:r>
          </w:p>
        </w:tc>
      </w:tr>
      <w:tr w:rsidR="009F37E0" w14:paraId="5C614DD4" w14:textId="77777777">
        <w:tc>
          <w:tcPr>
            <w:tcW w:w="2310" w:type="dxa"/>
            <w:shd w:val="clear" w:color="auto" w:fill="auto"/>
            <w:tcMar>
              <w:top w:w="100" w:type="dxa"/>
              <w:left w:w="100" w:type="dxa"/>
              <w:bottom w:w="100" w:type="dxa"/>
              <w:right w:w="100" w:type="dxa"/>
            </w:tcMar>
          </w:tcPr>
          <w:p w14:paraId="6ABACEB2" w14:textId="77777777" w:rsidR="009F37E0" w:rsidRDefault="00000000">
            <w:pPr>
              <w:rPr>
                <w:rFonts w:ascii="Consolas" w:eastAsia="Consolas" w:hAnsi="Consolas" w:cs="Consolas"/>
                <w:b/>
              </w:rPr>
            </w:pPr>
            <w:r>
              <w:rPr>
                <w:rFonts w:ascii="Consolas" w:eastAsia="Consolas" w:hAnsi="Consolas" w:cs="Consolas"/>
                <w:b/>
              </w:rPr>
              <w:t>command_b64</w:t>
            </w:r>
            <w:r>
              <w:t xml:space="preserve"> (optional)</w:t>
            </w:r>
          </w:p>
        </w:tc>
        <w:tc>
          <w:tcPr>
            <w:tcW w:w="1680" w:type="dxa"/>
            <w:shd w:val="clear" w:color="auto" w:fill="auto"/>
            <w:tcMar>
              <w:top w:w="100" w:type="dxa"/>
              <w:left w:w="100" w:type="dxa"/>
              <w:bottom w:w="100" w:type="dxa"/>
              <w:right w:w="100" w:type="dxa"/>
            </w:tcMar>
          </w:tcPr>
          <w:p w14:paraId="1B98669F"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40A5A114" w14:textId="77777777" w:rsidR="009F37E0" w:rsidRDefault="00000000">
            <w:pPr>
              <w:spacing w:line="240" w:lineRule="auto"/>
            </w:pPr>
            <w:r>
              <w:t xml:space="preserve">A complex command that </w:t>
            </w:r>
            <w:proofErr w:type="spellStart"/>
            <w:r>
              <w:t>can not</w:t>
            </w:r>
            <w:proofErr w:type="spellEnd"/>
            <w:r>
              <w:t xml:space="preserve"> be encoded as a simple string and thus </w:t>
            </w:r>
            <w:r>
              <w:rPr>
                <w:b/>
              </w:rPr>
              <w:t>MUST</w:t>
            </w:r>
            <w:r>
              <w:t xml:space="preserve"> be base64 encoded (see section 4 of [RFC 4648]).</w:t>
            </w:r>
          </w:p>
          <w:p w14:paraId="2D214266" w14:textId="77777777" w:rsidR="009F37E0" w:rsidRDefault="009F37E0">
            <w:pPr>
              <w:spacing w:line="240" w:lineRule="auto"/>
            </w:pPr>
          </w:p>
          <w:p w14:paraId="6FFD1D7E" w14:textId="77777777" w:rsidR="009F37E0" w:rsidRDefault="00000000">
            <w:pPr>
              <w:widowControl w:val="0"/>
              <w:spacing w:line="240" w:lineRule="auto"/>
            </w:pPr>
            <w:r>
              <w:lastRenderedPageBreak/>
              <w:t xml:space="preserve">The value of this property if present </w:t>
            </w:r>
            <w:r>
              <w:rPr>
                <w:b/>
              </w:rPr>
              <w:t>MUST</w:t>
            </w:r>
            <w:r>
              <w:t xml:space="preserve"> be a valid </w:t>
            </w:r>
            <w:proofErr w:type="spellStart"/>
            <w:r>
              <w:t>powershell</w:t>
            </w:r>
            <w:proofErr w:type="spellEnd"/>
            <w:r>
              <w:t xml:space="preserve"> command or </w:t>
            </w:r>
            <w:proofErr w:type="spellStart"/>
            <w:r>
              <w:t>powershell</w:t>
            </w:r>
            <w:proofErr w:type="spellEnd"/>
            <w:r>
              <w:t xml:space="preserve"> script.</w:t>
            </w:r>
          </w:p>
        </w:tc>
      </w:tr>
    </w:tbl>
    <w:p w14:paraId="1BF39CF4" w14:textId="77777777" w:rsidR="009F37E0" w:rsidRDefault="009F37E0"/>
    <w:p w14:paraId="6BD8F56F" w14:textId="77777777" w:rsidR="009F37E0" w:rsidRDefault="00000000">
      <w:pPr>
        <w:rPr>
          <w:b/>
        </w:rPr>
      </w:pPr>
      <w:r>
        <w:rPr>
          <w:b/>
        </w:rPr>
        <w:t>Example 5.11 (PowerShell Simple Command)</w:t>
      </w:r>
    </w:p>
    <w:p w14:paraId="7D4C976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5898B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powershell</w:t>
      </w:r>
      <w:proofErr w:type="spellEnd"/>
      <w:r>
        <w:rPr>
          <w:rFonts w:ascii="Consolas" w:eastAsia="Consolas" w:hAnsi="Consolas" w:cs="Consolas"/>
          <w:sz w:val="18"/>
          <w:szCs w:val="18"/>
          <w:shd w:val="clear" w:color="auto" w:fill="EFEFEF"/>
        </w:rPr>
        <w:t>",</w:t>
      </w:r>
    </w:p>
    <w:p w14:paraId="27E87A8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"Get-Process -ID 20496 | Stop-Process"</w:t>
      </w:r>
    </w:p>
    <w:p w14:paraId="1CB16E3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DDE7119" w14:textId="77777777" w:rsidR="009F37E0" w:rsidRDefault="009F37E0">
      <w:pPr>
        <w:spacing w:line="240" w:lineRule="auto"/>
        <w:rPr>
          <w:rFonts w:ascii="Consolas" w:eastAsia="Consolas" w:hAnsi="Consolas" w:cs="Consolas"/>
          <w:sz w:val="18"/>
          <w:szCs w:val="18"/>
          <w:shd w:val="clear" w:color="auto" w:fill="EFEFEF"/>
        </w:rPr>
      </w:pPr>
    </w:p>
    <w:p w14:paraId="39A5B79B" w14:textId="77777777" w:rsidR="009F37E0" w:rsidRDefault="00000000">
      <w:pPr>
        <w:rPr>
          <w:rFonts w:ascii="Consolas" w:eastAsia="Consolas" w:hAnsi="Consolas" w:cs="Consolas"/>
          <w:sz w:val="18"/>
          <w:szCs w:val="18"/>
          <w:shd w:val="clear" w:color="auto" w:fill="EFEFEF"/>
        </w:rPr>
      </w:pPr>
      <w:r>
        <w:rPr>
          <w:b/>
        </w:rPr>
        <w:t>Example 5.12 (PowerShell Script)</w:t>
      </w:r>
    </w:p>
    <w:p w14:paraId="258181E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60AD5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powershell</w:t>
      </w:r>
      <w:proofErr w:type="spellEnd"/>
      <w:r>
        <w:rPr>
          <w:rFonts w:ascii="Consolas" w:eastAsia="Consolas" w:hAnsi="Consolas" w:cs="Consolas"/>
          <w:sz w:val="18"/>
          <w:szCs w:val="18"/>
          <w:shd w:val="clear" w:color="auto" w:fill="EFEFEF"/>
        </w:rPr>
        <w:t>",</w:t>
      </w:r>
    </w:p>
    <w:p w14:paraId="3BE7C91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"command_b64": "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",</w:t>
      </w:r>
    </w:p>
    <w:p w14:paraId="4619437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w:t>
      </w:r>
    </w:p>
    <w:p w14:paraId="523D8E6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8D20B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"Disable Windows Defender",</w:t>
      </w:r>
    </w:p>
    <w:p w14:paraId="272E079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script disables Windows Defender. Run it once (will throw errors), then reboot, run it again (this time no errors should occur) followed by another reboot.",</w:t>
      </w:r>
    </w:p>
    <w:p w14:paraId="2BE7162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"https://github.com/W4RH4WK/Debloat-Windows-10/blob/master/scripts/disable-windows-defender.ps1"</w:t>
      </w:r>
    </w:p>
    <w:p w14:paraId="5B48F91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896A1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B7895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1C7CAF" w14:textId="77777777" w:rsidR="009F37E0" w:rsidRDefault="009F37E0">
      <w:pPr>
        <w:spacing w:line="240" w:lineRule="auto"/>
        <w:rPr>
          <w:rFonts w:ascii="Consolas" w:eastAsia="Consolas" w:hAnsi="Consolas" w:cs="Consolas"/>
          <w:sz w:val="18"/>
          <w:szCs w:val="18"/>
          <w:shd w:val="clear" w:color="auto" w:fill="EFEFEF"/>
        </w:rPr>
      </w:pPr>
    </w:p>
    <w:p w14:paraId="4AE83A9D" w14:textId="77777777" w:rsidR="009F37E0" w:rsidRDefault="00000000">
      <w:r>
        <w:lastRenderedPageBreak/>
        <w:t>The content of the above base64 command (</w:t>
      </w:r>
      <w:r>
        <w:rPr>
          <w:rFonts w:ascii="Consolas" w:eastAsia="Consolas" w:hAnsi="Consolas" w:cs="Consolas"/>
          <w:b/>
        </w:rPr>
        <w:t>command_b64</w:t>
      </w:r>
      <w:r>
        <w:t xml:space="preserve">) is the encoded version of the </w:t>
      </w:r>
      <w:proofErr w:type="spellStart"/>
      <w:r>
        <w:t>powershell</w:t>
      </w:r>
      <w:proofErr w:type="spellEnd"/>
      <w:r>
        <w:t xml:space="preserve"> script that is shown below (decoded version). The content of the command is shown as text for illustration purposes only.</w:t>
      </w:r>
    </w:p>
    <w:p w14:paraId="4A1D683C" w14:textId="77777777" w:rsidR="009F37E0" w:rsidRDefault="009F37E0"/>
    <w:p w14:paraId="65349F6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Description:</w:t>
      </w:r>
    </w:p>
    <w:p w14:paraId="2ED4624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This script disables Windows Defender. Run it once (will throw errors), then</w:t>
      </w:r>
    </w:p>
    <w:p w14:paraId="24CAFD2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reboot, run it again (this time no errors should occur) followed by another</w:t>
      </w:r>
    </w:p>
    <w:p w14:paraId="1A5FC12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reboot.</w:t>
      </w:r>
    </w:p>
    <w:p w14:paraId="6682B1AA" w14:textId="77777777" w:rsidR="009F37E0" w:rsidRDefault="009F37E0">
      <w:pPr>
        <w:spacing w:line="240" w:lineRule="auto"/>
        <w:rPr>
          <w:rFonts w:ascii="Consolas" w:eastAsia="Consolas" w:hAnsi="Consolas" w:cs="Consolas"/>
          <w:sz w:val="18"/>
          <w:szCs w:val="18"/>
          <w:shd w:val="clear" w:color="auto" w:fill="EFEFEF"/>
        </w:rPr>
      </w:pPr>
    </w:p>
    <w:p w14:paraId="3EE6AA3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Import-Module -</w:t>
      </w:r>
      <w:proofErr w:type="spellStart"/>
      <w:r>
        <w:rPr>
          <w:rFonts w:ascii="Consolas" w:eastAsia="Consolas" w:hAnsi="Consolas" w:cs="Consolas"/>
          <w:sz w:val="18"/>
          <w:szCs w:val="18"/>
          <w:shd w:val="clear" w:color="auto" w:fill="EFEFEF"/>
        </w:rPr>
        <w:t>DisableNameChecking</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PSScriptRoot</w:t>
      </w:r>
      <w:proofErr w:type="spellEnd"/>
      <w:r>
        <w:rPr>
          <w:rFonts w:ascii="Consolas" w:eastAsia="Consolas" w:hAnsi="Consolas" w:cs="Consolas"/>
          <w:sz w:val="18"/>
          <w:szCs w:val="18"/>
          <w:shd w:val="clear" w:color="auto" w:fill="EFEFEF"/>
        </w:rPr>
        <w:t>\..\lib\New-FolderForced.psm1</w:t>
      </w:r>
    </w:p>
    <w:p w14:paraId="321BCEB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Import-Module -</w:t>
      </w:r>
      <w:proofErr w:type="spellStart"/>
      <w:r>
        <w:rPr>
          <w:rFonts w:ascii="Consolas" w:eastAsia="Consolas" w:hAnsi="Consolas" w:cs="Consolas"/>
          <w:sz w:val="18"/>
          <w:szCs w:val="18"/>
          <w:shd w:val="clear" w:color="auto" w:fill="EFEFEF"/>
        </w:rPr>
        <w:t>DisableNameChecking</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PSScriptRoot</w:t>
      </w:r>
      <w:proofErr w:type="spellEnd"/>
      <w:r>
        <w:rPr>
          <w:rFonts w:ascii="Consolas" w:eastAsia="Consolas" w:hAnsi="Consolas" w:cs="Consolas"/>
          <w:sz w:val="18"/>
          <w:szCs w:val="18"/>
          <w:shd w:val="clear" w:color="auto" w:fill="EFEFEF"/>
        </w:rPr>
        <w:t>\..\lib\take-own.psm1</w:t>
      </w:r>
    </w:p>
    <w:p w14:paraId="6FD58C01" w14:textId="77777777" w:rsidR="009F37E0" w:rsidRDefault="009F37E0">
      <w:pPr>
        <w:spacing w:line="240" w:lineRule="auto"/>
        <w:rPr>
          <w:rFonts w:ascii="Consolas" w:eastAsia="Consolas" w:hAnsi="Consolas" w:cs="Consolas"/>
          <w:sz w:val="18"/>
          <w:szCs w:val="18"/>
          <w:shd w:val="clear" w:color="auto" w:fill="EFEFEF"/>
        </w:rPr>
      </w:pPr>
    </w:p>
    <w:p w14:paraId="6E69008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Write-Output "Elevating </w:t>
      </w:r>
      <w:proofErr w:type="spellStart"/>
      <w:r>
        <w:rPr>
          <w:rFonts w:ascii="Consolas" w:eastAsia="Consolas" w:hAnsi="Consolas" w:cs="Consolas"/>
          <w:sz w:val="18"/>
          <w:szCs w:val="18"/>
          <w:shd w:val="clear" w:color="auto" w:fill="EFEFEF"/>
        </w:rPr>
        <w:t>priviledges</w:t>
      </w:r>
      <w:proofErr w:type="spellEnd"/>
      <w:r>
        <w:rPr>
          <w:rFonts w:ascii="Consolas" w:eastAsia="Consolas" w:hAnsi="Consolas" w:cs="Consolas"/>
          <w:sz w:val="18"/>
          <w:szCs w:val="18"/>
          <w:shd w:val="clear" w:color="auto" w:fill="EFEFEF"/>
        </w:rPr>
        <w:t xml:space="preserve"> for this process"</w:t>
      </w:r>
    </w:p>
    <w:p w14:paraId="4D46A9D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do {} until (Elevate-Privileges </w:t>
      </w:r>
      <w:proofErr w:type="spellStart"/>
      <w:r>
        <w:rPr>
          <w:rFonts w:ascii="Consolas" w:eastAsia="Consolas" w:hAnsi="Consolas" w:cs="Consolas"/>
          <w:sz w:val="18"/>
          <w:szCs w:val="18"/>
          <w:shd w:val="clear" w:color="auto" w:fill="EFEFEF"/>
        </w:rPr>
        <w:t>SeTakeOwnershipPrivilege</w:t>
      </w:r>
      <w:proofErr w:type="spellEnd"/>
      <w:r>
        <w:rPr>
          <w:rFonts w:ascii="Consolas" w:eastAsia="Consolas" w:hAnsi="Consolas" w:cs="Consolas"/>
          <w:sz w:val="18"/>
          <w:szCs w:val="18"/>
          <w:shd w:val="clear" w:color="auto" w:fill="EFEFEF"/>
        </w:rPr>
        <w:t>)</w:t>
      </w:r>
    </w:p>
    <w:p w14:paraId="2AEE72C0" w14:textId="77777777" w:rsidR="009F37E0" w:rsidRDefault="009F37E0">
      <w:pPr>
        <w:spacing w:line="240" w:lineRule="auto"/>
        <w:rPr>
          <w:rFonts w:ascii="Consolas" w:eastAsia="Consolas" w:hAnsi="Consolas" w:cs="Consolas"/>
          <w:sz w:val="18"/>
          <w:szCs w:val="18"/>
          <w:shd w:val="clear" w:color="auto" w:fill="EFEFEF"/>
        </w:rPr>
      </w:pPr>
    </w:p>
    <w:p w14:paraId="18B4FAD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$tasks = </w:t>
      </w:r>
      <w:proofErr w:type="gramStart"/>
      <w:r>
        <w:rPr>
          <w:rFonts w:ascii="Consolas" w:eastAsia="Consolas" w:hAnsi="Consolas" w:cs="Consolas"/>
          <w:sz w:val="18"/>
          <w:szCs w:val="18"/>
          <w:shd w:val="clear" w:color="auto" w:fill="EFEFEF"/>
        </w:rPr>
        <w:t>@(</w:t>
      </w:r>
      <w:proofErr w:type="gramEnd"/>
    </w:p>
    <w:p w14:paraId="7207710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"\Microsoft\Windows\Windows Defender\Windows Defender Cache Maintenance"</w:t>
      </w:r>
    </w:p>
    <w:p w14:paraId="228712F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"\Microsoft\Windows\Windows Defender\Windows Defender Cleanup"</w:t>
      </w:r>
    </w:p>
    <w:p w14:paraId="32EFAB9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"\Microsoft\Windows\Windows Defender\Windows Defender Scheduled Scan"</w:t>
      </w:r>
    </w:p>
    <w:p w14:paraId="2F97284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"\Microsoft\Windows\Windows Defender\Windows Defender Verification"</w:t>
      </w:r>
    </w:p>
    <w:p w14:paraId="54F13D3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5C6C990" w14:textId="77777777" w:rsidR="009F37E0" w:rsidRDefault="009F37E0">
      <w:pPr>
        <w:spacing w:line="240" w:lineRule="auto"/>
        <w:rPr>
          <w:rFonts w:ascii="Consolas" w:eastAsia="Consolas" w:hAnsi="Consolas" w:cs="Consolas"/>
          <w:sz w:val="18"/>
          <w:szCs w:val="18"/>
          <w:shd w:val="clear" w:color="auto" w:fill="EFEFEF"/>
        </w:rPr>
      </w:pPr>
    </w:p>
    <w:p w14:paraId="762F7DF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foreach ($task in $tasks) {</w:t>
      </w:r>
    </w:p>
    <w:p w14:paraId="16FF5E3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$parts = $</w:t>
      </w:r>
      <w:proofErr w:type="spellStart"/>
      <w:proofErr w:type="gramStart"/>
      <w:r>
        <w:rPr>
          <w:rFonts w:ascii="Consolas" w:eastAsia="Consolas" w:hAnsi="Consolas" w:cs="Consolas"/>
          <w:sz w:val="18"/>
          <w:szCs w:val="18"/>
          <w:shd w:val="clear" w:color="auto" w:fill="EFEFEF"/>
        </w:rPr>
        <w:t>task.split</w:t>
      </w:r>
      <w:proofErr w:type="spellEnd"/>
      <w:proofErr w:type="gramEnd"/>
      <w:r>
        <w:rPr>
          <w:rFonts w:ascii="Consolas" w:eastAsia="Consolas" w:hAnsi="Consolas" w:cs="Consolas"/>
          <w:sz w:val="18"/>
          <w:szCs w:val="18"/>
          <w:shd w:val="clear" w:color="auto" w:fill="EFEFEF"/>
        </w:rPr>
        <w:t>('\')</w:t>
      </w:r>
    </w:p>
    <w:p w14:paraId="5DCE51E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 $</w:t>
      </w:r>
      <w:proofErr w:type="gramStart"/>
      <w:r>
        <w:rPr>
          <w:rFonts w:ascii="Consolas" w:eastAsia="Consolas" w:hAnsi="Consolas" w:cs="Consolas"/>
          <w:sz w:val="18"/>
          <w:szCs w:val="18"/>
          <w:shd w:val="clear" w:color="auto" w:fill="EFEFEF"/>
        </w:rPr>
        <w:t>parts[</w:t>
      </w:r>
      <w:proofErr w:type="gramEnd"/>
      <w:r>
        <w:rPr>
          <w:rFonts w:ascii="Consolas" w:eastAsia="Consolas" w:hAnsi="Consolas" w:cs="Consolas"/>
          <w:sz w:val="18"/>
          <w:szCs w:val="18"/>
          <w:shd w:val="clear" w:color="auto" w:fill="EFEFEF"/>
        </w:rPr>
        <w:t>-1]</w:t>
      </w:r>
    </w:p>
    <w:p w14:paraId="4F28D04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 $</w:t>
      </w:r>
      <w:proofErr w:type="gramStart"/>
      <w:r>
        <w:rPr>
          <w:rFonts w:ascii="Consolas" w:eastAsia="Consolas" w:hAnsi="Consolas" w:cs="Consolas"/>
          <w:sz w:val="18"/>
          <w:szCs w:val="18"/>
          <w:shd w:val="clear" w:color="auto" w:fill="EFEFEF"/>
        </w:rPr>
        <w:t>parts[</w:t>
      </w:r>
      <w:proofErr w:type="gramEnd"/>
      <w:r>
        <w:rPr>
          <w:rFonts w:ascii="Consolas" w:eastAsia="Consolas" w:hAnsi="Consolas" w:cs="Consolas"/>
          <w:sz w:val="18"/>
          <w:szCs w:val="18"/>
          <w:shd w:val="clear" w:color="auto" w:fill="EFEFEF"/>
        </w:rPr>
        <w:t>0..($parts.length-2)] -join '\'</w:t>
      </w:r>
    </w:p>
    <w:p w14:paraId="6BCBFB74" w14:textId="77777777" w:rsidR="009F37E0" w:rsidRDefault="009F37E0">
      <w:pPr>
        <w:spacing w:line="240" w:lineRule="auto"/>
        <w:rPr>
          <w:rFonts w:ascii="Consolas" w:eastAsia="Consolas" w:hAnsi="Consolas" w:cs="Consolas"/>
          <w:sz w:val="18"/>
          <w:szCs w:val="18"/>
          <w:shd w:val="clear" w:color="auto" w:fill="EFEFEF"/>
        </w:rPr>
      </w:pPr>
    </w:p>
    <w:p w14:paraId="0B7A770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Write-Output "Trying to disable scheduled task $name"</w:t>
      </w:r>
    </w:p>
    <w:p w14:paraId="7435BC0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Disable-</w:t>
      </w:r>
      <w:proofErr w:type="spellStart"/>
      <w:r>
        <w:rPr>
          <w:rFonts w:ascii="Consolas" w:eastAsia="Consolas" w:hAnsi="Consolas" w:cs="Consolas"/>
          <w:sz w:val="18"/>
          <w:szCs w:val="18"/>
          <w:shd w:val="clear" w:color="auto" w:fill="EFEFEF"/>
        </w:rPr>
        <w:t>ScheduledTask</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TaskName</w:t>
      </w:r>
      <w:proofErr w:type="spellEnd"/>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TaskPath</w:t>
      </w:r>
      <w:proofErr w:type="spellEnd"/>
      <w:r>
        <w:rPr>
          <w:rFonts w:ascii="Consolas" w:eastAsia="Consolas" w:hAnsi="Consolas" w:cs="Consolas"/>
          <w:sz w:val="18"/>
          <w:szCs w:val="18"/>
          <w:shd w:val="clear" w:color="auto" w:fill="EFEFEF"/>
        </w:rPr>
        <w:t xml:space="preserve"> "$path"</w:t>
      </w:r>
    </w:p>
    <w:p w14:paraId="4C7B735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04DB4C" w14:textId="77777777" w:rsidR="009F37E0" w:rsidRDefault="009F37E0">
      <w:pPr>
        <w:spacing w:line="240" w:lineRule="auto"/>
        <w:rPr>
          <w:rFonts w:ascii="Consolas" w:eastAsia="Consolas" w:hAnsi="Consolas" w:cs="Consolas"/>
          <w:sz w:val="18"/>
          <w:szCs w:val="18"/>
          <w:shd w:val="clear" w:color="auto" w:fill="EFEFEF"/>
        </w:rPr>
      </w:pPr>
    </w:p>
    <w:p w14:paraId="505DD4C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Write-Output "Disabling Windows Defender via Group Policies"</w:t>
      </w:r>
    </w:p>
    <w:p w14:paraId="3AB83B1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New-</w:t>
      </w:r>
      <w:proofErr w:type="spellStart"/>
      <w:r>
        <w:rPr>
          <w:rFonts w:ascii="Consolas" w:eastAsia="Consolas" w:hAnsi="Consolas" w:cs="Consolas"/>
          <w:sz w:val="18"/>
          <w:szCs w:val="18"/>
          <w:shd w:val="clear" w:color="auto" w:fill="EFEFEF"/>
        </w:rPr>
        <w:t>FolderForced</w:t>
      </w:r>
      <w:proofErr w:type="spellEnd"/>
      <w:r>
        <w:rPr>
          <w:rFonts w:ascii="Consolas" w:eastAsia="Consolas" w:hAnsi="Consolas" w:cs="Consolas"/>
          <w:sz w:val="18"/>
          <w:szCs w:val="18"/>
          <w:shd w:val="clear" w:color="auto" w:fill="EFEFEF"/>
        </w:rPr>
        <w:t xml:space="preserve"> -Path "HKLM:\SOFTWARE\Wow6432Node\Policies\Microsoft\Windows Defender"</w:t>
      </w:r>
    </w:p>
    <w:p w14:paraId="48BFE40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"HKLM:\SOFTWARE\Wow6432Node\Policies\Microsoft\Windows Defender" "</w:t>
      </w:r>
      <w:proofErr w:type="spellStart"/>
      <w:r>
        <w:rPr>
          <w:rFonts w:ascii="Consolas" w:eastAsia="Consolas" w:hAnsi="Consolas" w:cs="Consolas"/>
          <w:sz w:val="18"/>
          <w:szCs w:val="18"/>
          <w:shd w:val="clear" w:color="auto" w:fill="EFEFEF"/>
        </w:rPr>
        <w:t>DisableAntiSpyware</w:t>
      </w:r>
      <w:proofErr w:type="spellEnd"/>
      <w:r>
        <w:rPr>
          <w:rFonts w:ascii="Consolas" w:eastAsia="Consolas" w:hAnsi="Consolas" w:cs="Consolas"/>
          <w:sz w:val="18"/>
          <w:szCs w:val="18"/>
          <w:shd w:val="clear" w:color="auto" w:fill="EFEFEF"/>
        </w:rPr>
        <w:t>" 1</w:t>
      </w:r>
    </w:p>
    <w:p w14:paraId="049BD85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"HKLM:\SOFTWARE\Wow6432Node\Policies\Microsoft\Windows Defender" "</w:t>
      </w:r>
      <w:proofErr w:type="spellStart"/>
      <w:r>
        <w:rPr>
          <w:rFonts w:ascii="Consolas" w:eastAsia="Consolas" w:hAnsi="Consolas" w:cs="Consolas"/>
          <w:sz w:val="18"/>
          <w:szCs w:val="18"/>
          <w:shd w:val="clear" w:color="auto" w:fill="EFEFEF"/>
        </w:rPr>
        <w:t>DisableRoutinelyTakingAction</w:t>
      </w:r>
      <w:proofErr w:type="spellEnd"/>
      <w:r>
        <w:rPr>
          <w:rFonts w:ascii="Consolas" w:eastAsia="Consolas" w:hAnsi="Consolas" w:cs="Consolas"/>
          <w:sz w:val="18"/>
          <w:szCs w:val="18"/>
          <w:shd w:val="clear" w:color="auto" w:fill="EFEFEF"/>
        </w:rPr>
        <w:t>" 1</w:t>
      </w:r>
    </w:p>
    <w:p w14:paraId="69C7DF8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New-</w:t>
      </w:r>
      <w:proofErr w:type="spellStart"/>
      <w:r>
        <w:rPr>
          <w:rFonts w:ascii="Consolas" w:eastAsia="Consolas" w:hAnsi="Consolas" w:cs="Consolas"/>
          <w:sz w:val="18"/>
          <w:szCs w:val="18"/>
          <w:shd w:val="clear" w:color="auto" w:fill="EFEFEF"/>
        </w:rPr>
        <w:t>FolderForced</w:t>
      </w:r>
      <w:proofErr w:type="spellEnd"/>
      <w:r>
        <w:rPr>
          <w:rFonts w:ascii="Consolas" w:eastAsia="Consolas" w:hAnsi="Consolas" w:cs="Consolas"/>
          <w:sz w:val="18"/>
          <w:szCs w:val="18"/>
          <w:shd w:val="clear" w:color="auto" w:fill="EFEFEF"/>
        </w:rPr>
        <w:t xml:space="preserve"> -Path "HKLM:\SOFTWARE\Wow6432Node\Policies\Microsoft\Windows Defender\Real-Time Protection"</w:t>
      </w:r>
    </w:p>
    <w:p w14:paraId="33D7B21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"HKLM:\SOFTWARE\Wow6432Node\Policies\Microsoft\Windows Defender\Real-Time Protection" "</w:t>
      </w:r>
      <w:proofErr w:type="spellStart"/>
      <w:r>
        <w:rPr>
          <w:rFonts w:ascii="Consolas" w:eastAsia="Consolas" w:hAnsi="Consolas" w:cs="Consolas"/>
          <w:sz w:val="18"/>
          <w:szCs w:val="18"/>
          <w:shd w:val="clear" w:color="auto" w:fill="EFEFEF"/>
        </w:rPr>
        <w:t>DisableRealtimeMonitoring</w:t>
      </w:r>
      <w:proofErr w:type="spellEnd"/>
      <w:r>
        <w:rPr>
          <w:rFonts w:ascii="Consolas" w:eastAsia="Consolas" w:hAnsi="Consolas" w:cs="Consolas"/>
          <w:sz w:val="18"/>
          <w:szCs w:val="18"/>
          <w:shd w:val="clear" w:color="auto" w:fill="EFEFEF"/>
        </w:rPr>
        <w:t>" 1</w:t>
      </w:r>
    </w:p>
    <w:p w14:paraId="74D7C09E" w14:textId="77777777" w:rsidR="009F37E0" w:rsidRDefault="009F37E0">
      <w:pPr>
        <w:spacing w:line="240" w:lineRule="auto"/>
        <w:rPr>
          <w:rFonts w:ascii="Consolas" w:eastAsia="Consolas" w:hAnsi="Consolas" w:cs="Consolas"/>
          <w:sz w:val="18"/>
          <w:szCs w:val="18"/>
          <w:shd w:val="clear" w:color="auto" w:fill="EFEFEF"/>
        </w:rPr>
      </w:pPr>
    </w:p>
    <w:p w14:paraId="14056A4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Write-Output "Disabling Windows Defender Services"</w:t>
      </w:r>
    </w:p>
    <w:p w14:paraId="2ECC046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Takeown-Registry("HKEY_LOCAL_MACHINE\SYSTEM\CurrentControlSet\Services\WinDefend")</w:t>
      </w:r>
    </w:p>
    <w:p w14:paraId="63D0F97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"HKLM:\SYSTEM\</w:t>
      </w:r>
      <w:proofErr w:type="spellStart"/>
      <w:r>
        <w:rPr>
          <w:rFonts w:ascii="Consolas" w:eastAsia="Consolas" w:hAnsi="Consolas" w:cs="Consolas"/>
          <w:sz w:val="18"/>
          <w:szCs w:val="18"/>
          <w:shd w:val="clear" w:color="auto" w:fill="EFEFEF"/>
        </w:rPr>
        <w:t>CurrentControlSet</w:t>
      </w:r>
      <w:proofErr w:type="spellEnd"/>
      <w:r>
        <w:rPr>
          <w:rFonts w:ascii="Consolas" w:eastAsia="Consolas" w:hAnsi="Consolas" w:cs="Consolas"/>
          <w:sz w:val="18"/>
          <w:szCs w:val="18"/>
          <w:shd w:val="clear" w:color="auto" w:fill="EFEFEF"/>
        </w:rPr>
        <w:t>\Services\</w:t>
      </w:r>
      <w:proofErr w:type="spellStart"/>
      <w:r>
        <w:rPr>
          <w:rFonts w:ascii="Consolas" w:eastAsia="Consolas" w:hAnsi="Consolas" w:cs="Consolas"/>
          <w:sz w:val="18"/>
          <w:szCs w:val="18"/>
          <w:shd w:val="clear" w:color="auto" w:fill="EFEFEF"/>
        </w:rPr>
        <w:t>WinDefend</w:t>
      </w:r>
      <w:proofErr w:type="spellEnd"/>
      <w:r>
        <w:rPr>
          <w:rFonts w:ascii="Consolas" w:eastAsia="Consolas" w:hAnsi="Consolas" w:cs="Consolas"/>
          <w:sz w:val="18"/>
          <w:szCs w:val="18"/>
          <w:shd w:val="clear" w:color="auto" w:fill="EFEFEF"/>
        </w:rPr>
        <w:t>" "Start" 4</w:t>
      </w:r>
    </w:p>
    <w:p w14:paraId="62FF509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"HKLM:\SYSTEM\</w:t>
      </w:r>
      <w:proofErr w:type="spellStart"/>
      <w:r>
        <w:rPr>
          <w:rFonts w:ascii="Consolas" w:eastAsia="Consolas" w:hAnsi="Consolas" w:cs="Consolas"/>
          <w:sz w:val="18"/>
          <w:szCs w:val="18"/>
          <w:shd w:val="clear" w:color="auto" w:fill="EFEFEF"/>
        </w:rPr>
        <w:t>CurrentControlSet</w:t>
      </w:r>
      <w:proofErr w:type="spellEnd"/>
      <w:r>
        <w:rPr>
          <w:rFonts w:ascii="Consolas" w:eastAsia="Consolas" w:hAnsi="Consolas" w:cs="Consolas"/>
          <w:sz w:val="18"/>
          <w:szCs w:val="18"/>
          <w:shd w:val="clear" w:color="auto" w:fill="EFEFEF"/>
        </w:rPr>
        <w:t>\Services\</w:t>
      </w:r>
      <w:proofErr w:type="spellStart"/>
      <w:r>
        <w:rPr>
          <w:rFonts w:ascii="Consolas" w:eastAsia="Consolas" w:hAnsi="Consolas" w:cs="Consolas"/>
          <w:sz w:val="18"/>
          <w:szCs w:val="18"/>
          <w:shd w:val="clear" w:color="auto" w:fill="EFEFEF"/>
        </w:rPr>
        <w:t>WinDefend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AutorunsDisabled</w:t>
      </w:r>
      <w:proofErr w:type="spellEnd"/>
      <w:r>
        <w:rPr>
          <w:rFonts w:ascii="Consolas" w:eastAsia="Consolas" w:hAnsi="Consolas" w:cs="Consolas"/>
          <w:sz w:val="18"/>
          <w:szCs w:val="18"/>
          <w:shd w:val="clear" w:color="auto" w:fill="EFEFEF"/>
        </w:rPr>
        <w:t>" 3</w:t>
      </w:r>
    </w:p>
    <w:p w14:paraId="77C30B6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"HKLM:\SYSTEM\</w:t>
      </w:r>
      <w:proofErr w:type="spellStart"/>
      <w:r>
        <w:rPr>
          <w:rFonts w:ascii="Consolas" w:eastAsia="Consolas" w:hAnsi="Consolas" w:cs="Consolas"/>
          <w:sz w:val="18"/>
          <w:szCs w:val="18"/>
          <w:shd w:val="clear" w:color="auto" w:fill="EFEFEF"/>
        </w:rPr>
        <w:t>CurrentControlSet</w:t>
      </w:r>
      <w:proofErr w:type="spellEnd"/>
      <w:r>
        <w:rPr>
          <w:rFonts w:ascii="Consolas" w:eastAsia="Consolas" w:hAnsi="Consolas" w:cs="Consolas"/>
          <w:sz w:val="18"/>
          <w:szCs w:val="18"/>
          <w:shd w:val="clear" w:color="auto" w:fill="EFEFEF"/>
        </w:rPr>
        <w:t>\Services\</w:t>
      </w:r>
      <w:proofErr w:type="spellStart"/>
      <w:r>
        <w:rPr>
          <w:rFonts w:ascii="Consolas" w:eastAsia="Consolas" w:hAnsi="Consolas" w:cs="Consolas"/>
          <w:sz w:val="18"/>
          <w:szCs w:val="18"/>
          <w:shd w:val="clear" w:color="auto" w:fill="EFEFEF"/>
        </w:rPr>
        <w:t>WdNisSvc</w:t>
      </w:r>
      <w:proofErr w:type="spellEnd"/>
      <w:r>
        <w:rPr>
          <w:rFonts w:ascii="Consolas" w:eastAsia="Consolas" w:hAnsi="Consolas" w:cs="Consolas"/>
          <w:sz w:val="18"/>
          <w:szCs w:val="18"/>
          <w:shd w:val="clear" w:color="auto" w:fill="EFEFEF"/>
        </w:rPr>
        <w:t>" "Start" 4</w:t>
      </w:r>
    </w:p>
    <w:p w14:paraId="1098DC1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"HKLM:\SYSTEM\</w:t>
      </w:r>
      <w:proofErr w:type="spellStart"/>
      <w:r>
        <w:rPr>
          <w:rFonts w:ascii="Consolas" w:eastAsia="Consolas" w:hAnsi="Consolas" w:cs="Consolas"/>
          <w:sz w:val="18"/>
          <w:szCs w:val="18"/>
          <w:shd w:val="clear" w:color="auto" w:fill="EFEFEF"/>
        </w:rPr>
        <w:t>CurrentControlSet</w:t>
      </w:r>
      <w:proofErr w:type="spellEnd"/>
      <w:r>
        <w:rPr>
          <w:rFonts w:ascii="Consolas" w:eastAsia="Consolas" w:hAnsi="Consolas" w:cs="Consolas"/>
          <w:sz w:val="18"/>
          <w:szCs w:val="18"/>
          <w:shd w:val="clear" w:color="auto" w:fill="EFEFEF"/>
        </w:rPr>
        <w:t>\Services\</w:t>
      </w:r>
      <w:proofErr w:type="spellStart"/>
      <w:r>
        <w:rPr>
          <w:rFonts w:ascii="Consolas" w:eastAsia="Consolas" w:hAnsi="Consolas" w:cs="Consolas"/>
          <w:sz w:val="18"/>
          <w:szCs w:val="18"/>
          <w:shd w:val="clear" w:color="auto" w:fill="EFEFEF"/>
        </w:rPr>
        <w:t>WdNisSvc</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AutorunsDisabled</w:t>
      </w:r>
      <w:proofErr w:type="spellEnd"/>
      <w:r>
        <w:rPr>
          <w:rFonts w:ascii="Consolas" w:eastAsia="Consolas" w:hAnsi="Consolas" w:cs="Consolas"/>
          <w:sz w:val="18"/>
          <w:szCs w:val="18"/>
          <w:shd w:val="clear" w:color="auto" w:fill="EFEFEF"/>
        </w:rPr>
        <w:t>" 3</w:t>
      </w:r>
    </w:p>
    <w:p w14:paraId="533F187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"HKLM:\SYSTEM\</w:t>
      </w:r>
      <w:proofErr w:type="spellStart"/>
      <w:r>
        <w:rPr>
          <w:rFonts w:ascii="Consolas" w:eastAsia="Consolas" w:hAnsi="Consolas" w:cs="Consolas"/>
          <w:sz w:val="18"/>
          <w:szCs w:val="18"/>
          <w:shd w:val="clear" w:color="auto" w:fill="EFEFEF"/>
        </w:rPr>
        <w:t>CurrentControlSet</w:t>
      </w:r>
      <w:proofErr w:type="spellEnd"/>
      <w:r>
        <w:rPr>
          <w:rFonts w:ascii="Consolas" w:eastAsia="Consolas" w:hAnsi="Consolas" w:cs="Consolas"/>
          <w:sz w:val="18"/>
          <w:szCs w:val="18"/>
          <w:shd w:val="clear" w:color="auto" w:fill="EFEFEF"/>
        </w:rPr>
        <w:t>\Services\Sense" "Start" 4</w:t>
      </w:r>
    </w:p>
    <w:p w14:paraId="369A987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"HKLM:\SYSTEM\</w:t>
      </w:r>
      <w:proofErr w:type="spellStart"/>
      <w:r>
        <w:rPr>
          <w:rFonts w:ascii="Consolas" w:eastAsia="Consolas" w:hAnsi="Consolas" w:cs="Consolas"/>
          <w:sz w:val="18"/>
          <w:szCs w:val="18"/>
          <w:shd w:val="clear" w:color="auto" w:fill="EFEFEF"/>
        </w:rPr>
        <w:t>CurrentControlSet</w:t>
      </w:r>
      <w:proofErr w:type="spellEnd"/>
      <w:r>
        <w:rPr>
          <w:rFonts w:ascii="Consolas" w:eastAsia="Consolas" w:hAnsi="Consolas" w:cs="Consolas"/>
          <w:sz w:val="18"/>
          <w:szCs w:val="18"/>
          <w:shd w:val="clear" w:color="auto" w:fill="EFEFEF"/>
        </w:rPr>
        <w:t>\Services\Sense" "</w:t>
      </w:r>
      <w:proofErr w:type="spellStart"/>
      <w:r>
        <w:rPr>
          <w:rFonts w:ascii="Consolas" w:eastAsia="Consolas" w:hAnsi="Consolas" w:cs="Consolas"/>
          <w:sz w:val="18"/>
          <w:szCs w:val="18"/>
          <w:shd w:val="clear" w:color="auto" w:fill="EFEFEF"/>
        </w:rPr>
        <w:t>AutorunsDisabled</w:t>
      </w:r>
      <w:proofErr w:type="spellEnd"/>
      <w:r>
        <w:rPr>
          <w:rFonts w:ascii="Consolas" w:eastAsia="Consolas" w:hAnsi="Consolas" w:cs="Consolas"/>
          <w:sz w:val="18"/>
          <w:szCs w:val="18"/>
          <w:shd w:val="clear" w:color="auto" w:fill="EFEFEF"/>
        </w:rPr>
        <w:t>" 3</w:t>
      </w:r>
    </w:p>
    <w:p w14:paraId="63D739FC" w14:textId="77777777" w:rsidR="009F37E0" w:rsidRDefault="009F37E0">
      <w:pPr>
        <w:spacing w:line="240" w:lineRule="auto"/>
        <w:rPr>
          <w:rFonts w:ascii="Consolas" w:eastAsia="Consolas" w:hAnsi="Consolas" w:cs="Consolas"/>
          <w:sz w:val="18"/>
          <w:szCs w:val="18"/>
          <w:shd w:val="clear" w:color="auto" w:fill="EFEFEF"/>
        </w:rPr>
      </w:pPr>
    </w:p>
    <w:p w14:paraId="52D859F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Write-Output "Removing Windows Defender context menu item"</w:t>
      </w:r>
    </w:p>
    <w:p w14:paraId="50FFC49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Set-Item "HKLM:\SOFTWARE\Classes\CLSID\{09A47860-11B0-4DA5-AFA5-26D86198A</w:t>
      </w:r>
      <w:proofErr w:type="gramStart"/>
      <w:r>
        <w:rPr>
          <w:rFonts w:ascii="Consolas" w:eastAsia="Consolas" w:hAnsi="Consolas" w:cs="Consolas"/>
          <w:sz w:val="18"/>
          <w:szCs w:val="18"/>
          <w:shd w:val="clear" w:color="auto" w:fill="EFEFEF"/>
        </w:rPr>
        <w:t>780}\</w:t>
      </w:r>
      <w:proofErr w:type="gramEnd"/>
      <w:r>
        <w:rPr>
          <w:rFonts w:ascii="Consolas" w:eastAsia="Consolas" w:hAnsi="Consolas" w:cs="Consolas"/>
          <w:sz w:val="18"/>
          <w:szCs w:val="18"/>
          <w:shd w:val="clear" w:color="auto" w:fill="EFEFEF"/>
        </w:rPr>
        <w:t>InprocServer32" ""</w:t>
      </w:r>
    </w:p>
    <w:p w14:paraId="7F251A8F" w14:textId="77777777" w:rsidR="009F37E0" w:rsidRDefault="009F37E0">
      <w:pPr>
        <w:spacing w:line="240" w:lineRule="auto"/>
        <w:rPr>
          <w:rFonts w:ascii="Consolas" w:eastAsia="Consolas" w:hAnsi="Consolas" w:cs="Consolas"/>
          <w:sz w:val="18"/>
          <w:szCs w:val="18"/>
          <w:shd w:val="clear" w:color="auto" w:fill="EFEFEF"/>
        </w:rPr>
      </w:pPr>
    </w:p>
    <w:p w14:paraId="4D78D40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Write-Output "Removing Windows Defender GUI / tray from autorun"</w:t>
      </w:r>
    </w:p>
    <w:p w14:paraId="2F6A5ED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Remove-</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"HKLM:\SOFTWARE\Microsoft\Windows\CurrentVersion\Run" "</w:t>
      </w:r>
      <w:proofErr w:type="spellStart"/>
      <w:r>
        <w:rPr>
          <w:rFonts w:ascii="Consolas" w:eastAsia="Consolas" w:hAnsi="Consolas" w:cs="Consolas"/>
          <w:sz w:val="18"/>
          <w:szCs w:val="18"/>
          <w:shd w:val="clear" w:color="auto" w:fill="EFEFEF"/>
        </w:rPr>
        <w:t>WindowsDefender</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ea</w:t>
      </w:r>
      <w:proofErr w:type="spellEnd"/>
      <w:r>
        <w:rPr>
          <w:rFonts w:ascii="Consolas" w:eastAsia="Consolas" w:hAnsi="Consolas" w:cs="Consolas"/>
          <w:sz w:val="18"/>
          <w:szCs w:val="18"/>
          <w:shd w:val="clear" w:color="auto" w:fill="EFEFEF"/>
        </w:rPr>
        <w:t xml:space="preserve"> 0</w:t>
      </w:r>
    </w:p>
    <w:p w14:paraId="1EC63415" w14:textId="77777777" w:rsidR="009F37E0" w:rsidRDefault="009F37E0">
      <w:pPr>
        <w:rPr>
          <w:sz w:val="22"/>
          <w:szCs w:val="22"/>
        </w:rPr>
      </w:pPr>
    </w:p>
    <w:p w14:paraId="34C8BD68" w14:textId="77777777" w:rsidR="009F37E0" w:rsidRDefault="00000000">
      <w:pPr>
        <w:pStyle w:val="Heading2"/>
      </w:pPr>
      <w:bookmarkStart w:id="57" w:name="_Toc149300660"/>
      <w:r>
        <w:lastRenderedPageBreak/>
        <w:t>5.12 SSH Command</w:t>
      </w:r>
      <w:bookmarkEnd w:id="57"/>
    </w:p>
    <w:p w14:paraId="141705F7" w14:textId="77777777" w:rsidR="009F37E0" w:rsidRDefault="00000000">
      <w:r>
        <w:t xml:space="preserve">The SSH command represents a command that is intended to be processed via an SSH connection. In addition to the inherited properties, this section defines the following additional properties that are valid for this type.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524C9DA3" w14:textId="77777777" w:rsidR="009F37E0" w:rsidRDefault="009F37E0"/>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9F37E0" w14:paraId="1C6D7081" w14:textId="77777777">
        <w:tc>
          <w:tcPr>
            <w:tcW w:w="2310" w:type="dxa"/>
            <w:shd w:val="clear" w:color="auto" w:fill="C9DAF8"/>
            <w:tcMar>
              <w:top w:w="100" w:type="dxa"/>
              <w:left w:w="100" w:type="dxa"/>
              <w:bottom w:w="100" w:type="dxa"/>
              <w:right w:w="100" w:type="dxa"/>
            </w:tcMar>
          </w:tcPr>
          <w:p w14:paraId="604845F0" w14:textId="77777777" w:rsidR="009F37E0"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4FAFEC37" w14:textId="77777777" w:rsidR="009F37E0"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2B05E6A1" w14:textId="77777777" w:rsidR="009F37E0" w:rsidRDefault="00000000">
            <w:pPr>
              <w:widowControl w:val="0"/>
              <w:spacing w:line="240" w:lineRule="auto"/>
              <w:rPr>
                <w:b/>
              </w:rPr>
            </w:pPr>
            <w:r>
              <w:rPr>
                <w:b/>
              </w:rPr>
              <w:t>Details</w:t>
            </w:r>
          </w:p>
        </w:tc>
      </w:tr>
      <w:tr w:rsidR="009F37E0" w14:paraId="404EDFF0" w14:textId="77777777">
        <w:tc>
          <w:tcPr>
            <w:tcW w:w="2310" w:type="dxa"/>
            <w:shd w:val="clear" w:color="auto" w:fill="D9D9D9"/>
            <w:tcMar>
              <w:top w:w="100" w:type="dxa"/>
              <w:left w:w="100" w:type="dxa"/>
              <w:bottom w:w="100" w:type="dxa"/>
              <w:right w:w="100" w:type="dxa"/>
            </w:tcMar>
          </w:tcPr>
          <w:p w14:paraId="2D81B951" w14:textId="77777777" w:rsidR="009F37E0"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64AF1198"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2B42E4C3" w14:textId="77777777" w:rsidR="009F37E0"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ssh</w:t>
            </w:r>
            <w:proofErr w:type="spellEnd"/>
            <w:r>
              <w:t>.</w:t>
            </w:r>
          </w:p>
        </w:tc>
      </w:tr>
      <w:tr w:rsidR="009F37E0" w14:paraId="4A0F6156" w14:textId="77777777">
        <w:tc>
          <w:tcPr>
            <w:tcW w:w="2310" w:type="dxa"/>
            <w:shd w:val="clear" w:color="auto" w:fill="auto"/>
            <w:tcMar>
              <w:top w:w="100" w:type="dxa"/>
              <w:left w:w="100" w:type="dxa"/>
              <w:bottom w:w="100" w:type="dxa"/>
              <w:right w:w="100" w:type="dxa"/>
            </w:tcMar>
          </w:tcPr>
          <w:p w14:paraId="2CF1BE86" w14:textId="77777777" w:rsidR="009F37E0" w:rsidRDefault="00000000">
            <w:r>
              <w:rPr>
                <w:rFonts w:ascii="Consolas" w:eastAsia="Consolas" w:hAnsi="Consolas" w:cs="Consolas"/>
                <w:b/>
              </w:rPr>
              <w:t>command</w:t>
            </w:r>
            <w:r>
              <w:t xml:space="preserve"> (optional)</w:t>
            </w:r>
          </w:p>
        </w:tc>
        <w:tc>
          <w:tcPr>
            <w:tcW w:w="1680" w:type="dxa"/>
            <w:shd w:val="clear" w:color="auto" w:fill="auto"/>
            <w:tcMar>
              <w:top w:w="100" w:type="dxa"/>
              <w:left w:w="100" w:type="dxa"/>
              <w:bottom w:w="100" w:type="dxa"/>
              <w:right w:w="100" w:type="dxa"/>
            </w:tcMar>
          </w:tcPr>
          <w:p w14:paraId="5126E755"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C857AC0" w14:textId="77777777" w:rsidR="009F37E0" w:rsidRDefault="00000000">
            <w:pPr>
              <w:spacing w:line="240" w:lineRule="auto"/>
            </w:pPr>
            <w:r>
              <w:t xml:space="preserve">A simple string-based SSH command. A command that has quoted values or other characters including spacing or carriage returns that are significant and thus need to be escaped </w:t>
            </w:r>
            <w:r>
              <w:rPr>
                <w:b/>
              </w:rPr>
              <w:t>SHOULD</w:t>
            </w:r>
            <w:r>
              <w:t xml:space="preserve"> use the command_b64 property instead.</w:t>
            </w:r>
          </w:p>
          <w:p w14:paraId="07C2ED8C" w14:textId="77777777" w:rsidR="009F37E0" w:rsidRDefault="009F37E0">
            <w:pPr>
              <w:spacing w:line="240" w:lineRule="auto"/>
            </w:pPr>
          </w:p>
          <w:p w14:paraId="5C1FC682" w14:textId="77777777" w:rsidR="009F37E0" w:rsidRDefault="00000000">
            <w:pPr>
              <w:spacing w:line="240" w:lineRule="auto"/>
            </w:pPr>
            <w:r>
              <w:t xml:space="preserve">The value of this property if present </w:t>
            </w:r>
            <w:r>
              <w:rPr>
                <w:b/>
              </w:rPr>
              <w:t>MUST</w:t>
            </w:r>
            <w:r>
              <w:t xml:space="preserve"> be a valid </w:t>
            </w:r>
            <w:proofErr w:type="spellStart"/>
            <w:r>
              <w:t>ssh</w:t>
            </w:r>
            <w:proofErr w:type="spellEnd"/>
            <w:r>
              <w:t xml:space="preserve"> command.</w:t>
            </w:r>
          </w:p>
        </w:tc>
      </w:tr>
      <w:tr w:rsidR="009F37E0" w14:paraId="6E65832D" w14:textId="77777777">
        <w:tc>
          <w:tcPr>
            <w:tcW w:w="2310" w:type="dxa"/>
            <w:shd w:val="clear" w:color="auto" w:fill="auto"/>
            <w:tcMar>
              <w:top w:w="100" w:type="dxa"/>
              <w:left w:w="100" w:type="dxa"/>
              <w:bottom w:w="100" w:type="dxa"/>
              <w:right w:w="100" w:type="dxa"/>
            </w:tcMar>
          </w:tcPr>
          <w:p w14:paraId="4B16009A" w14:textId="77777777" w:rsidR="009F37E0" w:rsidRDefault="00000000">
            <w:pPr>
              <w:rPr>
                <w:rFonts w:ascii="Consolas" w:eastAsia="Consolas" w:hAnsi="Consolas" w:cs="Consolas"/>
                <w:b/>
              </w:rPr>
            </w:pPr>
            <w:r>
              <w:rPr>
                <w:rFonts w:ascii="Consolas" w:eastAsia="Consolas" w:hAnsi="Consolas" w:cs="Consolas"/>
                <w:b/>
              </w:rPr>
              <w:t>command_b64</w:t>
            </w:r>
            <w:r>
              <w:t xml:space="preserve"> (optional)</w:t>
            </w:r>
          </w:p>
        </w:tc>
        <w:tc>
          <w:tcPr>
            <w:tcW w:w="1680" w:type="dxa"/>
            <w:shd w:val="clear" w:color="auto" w:fill="auto"/>
            <w:tcMar>
              <w:top w:w="100" w:type="dxa"/>
              <w:left w:w="100" w:type="dxa"/>
              <w:bottom w:w="100" w:type="dxa"/>
              <w:right w:w="100" w:type="dxa"/>
            </w:tcMar>
          </w:tcPr>
          <w:p w14:paraId="2621DE0D"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7C5064D9" w14:textId="77777777" w:rsidR="009F37E0" w:rsidRDefault="00000000">
            <w:pPr>
              <w:spacing w:line="240" w:lineRule="auto"/>
            </w:pPr>
            <w:r>
              <w:t xml:space="preserve">A complex command that </w:t>
            </w:r>
            <w:proofErr w:type="spellStart"/>
            <w:r>
              <w:t>can not</w:t>
            </w:r>
            <w:proofErr w:type="spellEnd"/>
            <w:r>
              <w:t xml:space="preserve"> be encoded as a simple string and thus </w:t>
            </w:r>
            <w:r>
              <w:rPr>
                <w:b/>
              </w:rPr>
              <w:t>MUST</w:t>
            </w:r>
            <w:r>
              <w:t xml:space="preserve"> be base64 encoded (see section 4 of [RFC 4648]).</w:t>
            </w:r>
          </w:p>
          <w:p w14:paraId="3339C7A7" w14:textId="77777777" w:rsidR="009F37E0" w:rsidRDefault="009F37E0">
            <w:pPr>
              <w:spacing w:line="240" w:lineRule="auto"/>
            </w:pPr>
          </w:p>
          <w:p w14:paraId="4AAD1E05" w14:textId="77777777" w:rsidR="009F37E0" w:rsidRDefault="00000000">
            <w:pPr>
              <w:widowControl w:val="0"/>
              <w:spacing w:line="240" w:lineRule="auto"/>
            </w:pPr>
            <w:r>
              <w:t xml:space="preserve">The value of this property if present </w:t>
            </w:r>
            <w:r>
              <w:rPr>
                <w:b/>
              </w:rPr>
              <w:t>MUST</w:t>
            </w:r>
            <w:r>
              <w:t xml:space="preserve"> be a valid </w:t>
            </w:r>
            <w:proofErr w:type="spellStart"/>
            <w:r>
              <w:t>ssh</w:t>
            </w:r>
            <w:proofErr w:type="spellEnd"/>
            <w:r>
              <w:t xml:space="preserve"> command.</w:t>
            </w:r>
          </w:p>
        </w:tc>
      </w:tr>
    </w:tbl>
    <w:p w14:paraId="47663BA0" w14:textId="77777777" w:rsidR="009F37E0" w:rsidRDefault="009F37E0">
      <w:pPr>
        <w:rPr>
          <w:rFonts w:ascii="Consolas" w:eastAsia="Consolas" w:hAnsi="Consolas" w:cs="Consolas"/>
          <w:sz w:val="18"/>
          <w:szCs w:val="18"/>
          <w:shd w:val="clear" w:color="auto" w:fill="EFEFEF"/>
        </w:rPr>
      </w:pPr>
    </w:p>
    <w:p w14:paraId="380A40B8" w14:textId="77777777" w:rsidR="009F37E0" w:rsidRDefault="00000000">
      <w:r>
        <w:rPr>
          <w:b/>
        </w:rPr>
        <w:t>Example 5.13 (SSH Command)</w:t>
      </w:r>
    </w:p>
    <w:p w14:paraId="7C61934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65C131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ssh</w:t>
      </w:r>
      <w:proofErr w:type="spellEnd"/>
      <w:r>
        <w:rPr>
          <w:rFonts w:ascii="Consolas" w:eastAsia="Consolas" w:hAnsi="Consolas" w:cs="Consolas"/>
          <w:sz w:val="18"/>
          <w:szCs w:val="18"/>
          <w:shd w:val="clear" w:color="auto" w:fill="EFEFEF"/>
        </w:rPr>
        <w:t>",</w:t>
      </w:r>
    </w:p>
    <w:p w14:paraId="55551C6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"last; netstat -n; ls -l -a /root" </w:t>
      </w:r>
    </w:p>
    <w:p w14:paraId="3D2FFE2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35EA5E" w14:textId="77777777" w:rsidR="009F37E0" w:rsidRDefault="009F37E0"/>
    <w:p w14:paraId="306D0DF0" w14:textId="77777777" w:rsidR="009F37E0" w:rsidRDefault="00000000">
      <w:pPr>
        <w:pStyle w:val="Heading2"/>
      </w:pPr>
      <w:bookmarkStart w:id="58" w:name="_Toc149300661"/>
      <w:r>
        <w:t>5.13 Sigma Command</w:t>
      </w:r>
      <w:bookmarkEnd w:id="58"/>
    </w:p>
    <w:p w14:paraId="62BC7857" w14:textId="77777777" w:rsidR="009F37E0" w:rsidRDefault="00000000">
      <w:r>
        <w:t>The sigma command represents a command that is intended to be processed via a sigma processor. In addition to the inherited properties, this section defines the following additional property that is valid for this type.</w:t>
      </w:r>
    </w:p>
    <w:p w14:paraId="73619EBC" w14:textId="77777777" w:rsidR="009F37E0" w:rsidRDefault="009F37E0"/>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1635"/>
        <w:gridCol w:w="5370"/>
      </w:tblGrid>
      <w:tr w:rsidR="009F37E0" w14:paraId="0307B476" w14:textId="77777777">
        <w:tc>
          <w:tcPr>
            <w:tcW w:w="2355" w:type="dxa"/>
            <w:shd w:val="clear" w:color="auto" w:fill="C9DAF8"/>
            <w:tcMar>
              <w:top w:w="100" w:type="dxa"/>
              <w:left w:w="100" w:type="dxa"/>
              <w:bottom w:w="100" w:type="dxa"/>
              <w:right w:w="100" w:type="dxa"/>
            </w:tcMar>
          </w:tcPr>
          <w:p w14:paraId="0313792D" w14:textId="77777777" w:rsidR="009F37E0" w:rsidRDefault="00000000">
            <w:pPr>
              <w:widowControl w:val="0"/>
              <w:spacing w:line="240" w:lineRule="auto"/>
              <w:rPr>
                <w:b/>
              </w:rPr>
            </w:pPr>
            <w:r>
              <w:rPr>
                <w:b/>
              </w:rPr>
              <w:t>Property Name</w:t>
            </w:r>
          </w:p>
        </w:tc>
        <w:tc>
          <w:tcPr>
            <w:tcW w:w="1635" w:type="dxa"/>
            <w:shd w:val="clear" w:color="auto" w:fill="C9DAF8"/>
            <w:tcMar>
              <w:top w:w="100" w:type="dxa"/>
              <w:left w:w="100" w:type="dxa"/>
              <w:bottom w:w="100" w:type="dxa"/>
              <w:right w:w="100" w:type="dxa"/>
            </w:tcMar>
          </w:tcPr>
          <w:p w14:paraId="1D1C75F6" w14:textId="77777777" w:rsidR="009F37E0"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67E62433" w14:textId="77777777" w:rsidR="009F37E0" w:rsidRDefault="00000000">
            <w:pPr>
              <w:widowControl w:val="0"/>
              <w:spacing w:line="240" w:lineRule="auto"/>
              <w:rPr>
                <w:b/>
              </w:rPr>
            </w:pPr>
            <w:r>
              <w:rPr>
                <w:b/>
              </w:rPr>
              <w:t>Details</w:t>
            </w:r>
          </w:p>
        </w:tc>
      </w:tr>
      <w:tr w:rsidR="009F37E0" w14:paraId="3B77E0A1" w14:textId="77777777">
        <w:tc>
          <w:tcPr>
            <w:tcW w:w="2355" w:type="dxa"/>
            <w:shd w:val="clear" w:color="auto" w:fill="D9D9D9"/>
            <w:tcMar>
              <w:top w:w="100" w:type="dxa"/>
              <w:left w:w="100" w:type="dxa"/>
              <w:bottom w:w="100" w:type="dxa"/>
              <w:right w:w="100" w:type="dxa"/>
            </w:tcMar>
          </w:tcPr>
          <w:p w14:paraId="59A2D6FA" w14:textId="77777777" w:rsidR="009F37E0" w:rsidRDefault="00000000">
            <w:r>
              <w:rPr>
                <w:rFonts w:ascii="Consolas" w:eastAsia="Consolas" w:hAnsi="Consolas" w:cs="Consolas"/>
                <w:b/>
              </w:rPr>
              <w:t>type</w:t>
            </w:r>
            <w:r>
              <w:t xml:space="preserve"> (required)</w:t>
            </w:r>
          </w:p>
        </w:tc>
        <w:tc>
          <w:tcPr>
            <w:tcW w:w="1635" w:type="dxa"/>
            <w:shd w:val="clear" w:color="auto" w:fill="D9D9D9"/>
            <w:tcMar>
              <w:top w:w="100" w:type="dxa"/>
              <w:left w:w="100" w:type="dxa"/>
              <w:bottom w:w="100" w:type="dxa"/>
              <w:right w:w="100" w:type="dxa"/>
            </w:tcMar>
          </w:tcPr>
          <w:p w14:paraId="571E12EE"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37C92AB3"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sigma</w:t>
            </w:r>
            <w:r>
              <w:t>.</w:t>
            </w:r>
          </w:p>
        </w:tc>
      </w:tr>
      <w:tr w:rsidR="009F37E0" w14:paraId="7CA267D9" w14:textId="77777777">
        <w:tc>
          <w:tcPr>
            <w:tcW w:w="2355" w:type="dxa"/>
            <w:tcMar>
              <w:top w:w="100" w:type="dxa"/>
              <w:left w:w="100" w:type="dxa"/>
              <w:bottom w:w="100" w:type="dxa"/>
              <w:right w:w="100" w:type="dxa"/>
            </w:tcMar>
          </w:tcPr>
          <w:p w14:paraId="00F164E5" w14:textId="77777777" w:rsidR="009F37E0" w:rsidRDefault="00000000">
            <w:pPr>
              <w:rPr>
                <w:rFonts w:ascii="Consolas" w:eastAsia="Consolas" w:hAnsi="Consolas" w:cs="Consolas"/>
                <w:b/>
              </w:rPr>
            </w:pPr>
            <w:r>
              <w:rPr>
                <w:rFonts w:ascii="Consolas" w:eastAsia="Consolas" w:hAnsi="Consolas" w:cs="Consolas"/>
                <w:b/>
              </w:rPr>
              <w:t>command_b64</w:t>
            </w:r>
            <w:r>
              <w:t xml:space="preserve"> (required)</w:t>
            </w:r>
          </w:p>
        </w:tc>
        <w:tc>
          <w:tcPr>
            <w:tcW w:w="1635" w:type="dxa"/>
            <w:tcMar>
              <w:top w:w="100" w:type="dxa"/>
              <w:left w:w="100" w:type="dxa"/>
              <w:bottom w:w="100" w:type="dxa"/>
              <w:right w:w="100" w:type="dxa"/>
            </w:tcMar>
          </w:tcPr>
          <w:p w14:paraId="47B867F4"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tcMar>
              <w:top w:w="100" w:type="dxa"/>
              <w:left w:w="100" w:type="dxa"/>
              <w:bottom w:w="100" w:type="dxa"/>
              <w:right w:w="100" w:type="dxa"/>
            </w:tcMar>
          </w:tcPr>
          <w:p w14:paraId="0878CF6A" w14:textId="77777777" w:rsidR="009F37E0" w:rsidRDefault="00000000">
            <w:pPr>
              <w:widowControl w:val="0"/>
              <w:spacing w:line="240" w:lineRule="auto"/>
            </w:pPr>
            <w:r>
              <w:t xml:space="preserve">A base64 encoded (see section 4 of [RFC 4648]) sigma command. </w:t>
            </w:r>
          </w:p>
          <w:p w14:paraId="1DB9D74C" w14:textId="77777777" w:rsidR="009F37E0" w:rsidRDefault="009F37E0">
            <w:pPr>
              <w:widowControl w:val="0"/>
              <w:spacing w:line="240" w:lineRule="auto"/>
            </w:pPr>
          </w:p>
          <w:p w14:paraId="7D854484" w14:textId="77777777" w:rsidR="009F37E0" w:rsidRDefault="00000000">
            <w:pPr>
              <w:widowControl w:val="0"/>
              <w:spacing w:line="240" w:lineRule="auto"/>
            </w:pPr>
            <w:r>
              <w:t xml:space="preserve">The value of this </w:t>
            </w:r>
            <w:r>
              <w:rPr>
                <w:rFonts w:ascii="Consolas" w:eastAsia="Consolas" w:hAnsi="Consolas" w:cs="Consolas"/>
                <w:b/>
              </w:rPr>
              <w:t>command_b64</w:t>
            </w:r>
            <w:r>
              <w:t xml:space="preserve"> property </w:t>
            </w:r>
            <w:r>
              <w:rPr>
                <w:b/>
              </w:rPr>
              <w:t>MUST</w:t>
            </w:r>
            <w:r>
              <w:t xml:space="preserve"> be a valid sigma command.</w:t>
            </w:r>
          </w:p>
        </w:tc>
      </w:tr>
    </w:tbl>
    <w:p w14:paraId="7D76DF3F" w14:textId="77777777" w:rsidR="009F37E0" w:rsidRDefault="009F37E0"/>
    <w:p w14:paraId="545F77FC" w14:textId="77777777" w:rsidR="009F37E0" w:rsidRDefault="00000000">
      <w:r>
        <w:rPr>
          <w:b/>
        </w:rPr>
        <w:t>Example 5.14 (Sigma Command)</w:t>
      </w:r>
    </w:p>
    <w:p w14:paraId="6D8AE16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3F5101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"sigma",</w:t>
      </w:r>
    </w:p>
    <w:p w14:paraId="6B782CA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"command_b64": "dGl0bGU6IFBvdGVudGlhbCBDT0xEU1RFRUwgUGVyc2lzdGVuY2UgU2VydmljZSBETEwgTG9hZAppZDogMWQ3YTU3ZGEtMDJlMC00ZjdmLTkyYjEtYzdiNDg2Y2NmZWQ1CnN0YXR1czogZXhwZXJpbWVudGFsCmRlc2NyaXB0aW9uOiB8CiAgICBEZXRlY3RzI</w:t>
      </w:r>
      <w:r>
        <w:rPr>
          <w:rFonts w:ascii="Consolas" w:eastAsia="Consolas" w:hAnsi="Consolas" w:cs="Consolas"/>
          <w:sz w:val="18"/>
          <w:szCs w:val="18"/>
          <w:shd w:val="clear" w:color="auto" w:fill="EFEFEF"/>
        </w:rPr>
        <w:lastRenderedPageBreak/>
        <w:t>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",</w:t>
      </w:r>
    </w:p>
    <w:p w14:paraId="7C55259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w:t>
      </w:r>
    </w:p>
    <w:p w14:paraId="699094B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AA6B9A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SigmaHQ</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Coldsteel</w:t>
      </w:r>
      <w:proofErr w:type="spellEnd"/>
      <w:r>
        <w:rPr>
          <w:rFonts w:ascii="Consolas" w:eastAsia="Consolas" w:hAnsi="Consolas" w:cs="Consolas"/>
          <w:sz w:val="18"/>
          <w:szCs w:val="18"/>
          <w:shd w:val="clear" w:color="auto" w:fill="EFEFEF"/>
        </w:rPr>
        <w:t xml:space="preserve"> Malware",</w:t>
      </w:r>
    </w:p>
    <w:p w14:paraId="192D0ED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"Detects a suspicious DLL load by </w:t>
      </w:r>
      <w:proofErr w:type="gramStart"/>
      <w:r>
        <w:rPr>
          <w:rFonts w:ascii="Consolas" w:eastAsia="Consolas" w:hAnsi="Consolas" w:cs="Consolas"/>
          <w:sz w:val="18"/>
          <w:szCs w:val="18"/>
          <w:shd w:val="clear" w:color="auto" w:fill="EFEFEF"/>
        </w:rPr>
        <w:t>an</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svchost</w:t>
      </w:r>
      <w:proofErr w:type="spellEnd"/>
      <w:r>
        <w:rPr>
          <w:rFonts w:ascii="Consolas" w:eastAsia="Consolas" w:hAnsi="Consolas" w:cs="Consolas"/>
          <w:sz w:val="18"/>
          <w:szCs w:val="18"/>
          <w:shd w:val="clear" w:color="auto" w:fill="EFEFEF"/>
        </w:rPr>
        <w:t xml:space="preserve">" process based on location and name that might be related to </w:t>
      </w:r>
      <w:proofErr w:type="spellStart"/>
      <w:r>
        <w:rPr>
          <w:rFonts w:ascii="Consolas" w:eastAsia="Consolas" w:hAnsi="Consolas" w:cs="Consolas"/>
          <w:sz w:val="18"/>
          <w:szCs w:val="18"/>
          <w:shd w:val="clear" w:color="auto" w:fill="EFEFEF"/>
        </w:rPr>
        <w:t>ColdSteel</w:t>
      </w:r>
      <w:proofErr w:type="spellEnd"/>
      <w:r>
        <w:rPr>
          <w:rFonts w:ascii="Consolas" w:eastAsia="Consolas" w:hAnsi="Consolas" w:cs="Consolas"/>
          <w:sz w:val="18"/>
          <w:szCs w:val="18"/>
          <w:shd w:val="clear" w:color="auto" w:fill="EFEFEF"/>
        </w:rPr>
        <w:t xml:space="preserve"> RAT. This DLL location and name has been seen used by </w:t>
      </w:r>
      <w:proofErr w:type="spellStart"/>
      <w:r>
        <w:rPr>
          <w:rFonts w:ascii="Consolas" w:eastAsia="Consolas" w:hAnsi="Consolas" w:cs="Consolas"/>
          <w:sz w:val="18"/>
          <w:szCs w:val="18"/>
          <w:shd w:val="clear" w:color="auto" w:fill="EFEFEF"/>
        </w:rPr>
        <w:t>ColdSteel</w:t>
      </w:r>
      <w:proofErr w:type="spellEnd"/>
      <w:r>
        <w:rPr>
          <w:rFonts w:ascii="Consolas" w:eastAsia="Consolas" w:hAnsi="Consolas" w:cs="Consolas"/>
          <w:sz w:val="18"/>
          <w:szCs w:val="18"/>
          <w:shd w:val="clear" w:color="auto" w:fill="EFEFEF"/>
        </w:rPr>
        <w:t xml:space="preserve"> as the service DLL for its persistence mechanism",</w:t>
      </w:r>
    </w:p>
    <w:p w14:paraId="709F196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"https://github.com/SigmaHQ/sigma/blob/master/rules-emerging-threats/2023/Malware/COLDSTEEL/image_load_malware_coldsteel_persistence_service_dll.yml"</w:t>
      </w:r>
    </w:p>
    <w:p w14:paraId="229E99A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97A551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1F4BF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B313AF" w14:textId="77777777" w:rsidR="009F37E0" w:rsidRDefault="009F37E0">
      <w:pPr>
        <w:spacing w:line="240" w:lineRule="auto"/>
        <w:rPr>
          <w:rFonts w:ascii="Consolas" w:eastAsia="Consolas" w:hAnsi="Consolas" w:cs="Consolas"/>
          <w:sz w:val="18"/>
          <w:szCs w:val="18"/>
          <w:shd w:val="clear" w:color="auto" w:fill="EFEFEF"/>
        </w:rPr>
      </w:pPr>
    </w:p>
    <w:p w14:paraId="3D06F432" w14:textId="77777777" w:rsidR="009F37E0" w:rsidRDefault="00000000">
      <w:pPr>
        <w:rPr>
          <w:rFonts w:ascii="Consolas" w:eastAsia="Consolas" w:hAnsi="Consolas" w:cs="Consolas"/>
          <w:sz w:val="18"/>
          <w:szCs w:val="18"/>
          <w:shd w:val="clear" w:color="auto" w:fill="EFEFEF"/>
        </w:rPr>
      </w:pPr>
      <w:r>
        <w:t>The content of the above base64 command (</w:t>
      </w:r>
      <w:r>
        <w:rPr>
          <w:rFonts w:ascii="Consolas" w:eastAsia="Consolas" w:hAnsi="Consolas" w:cs="Consolas"/>
          <w:b/>
        </w:rPr>
        <w:t>command_b64</w:t>
      </w:r>
      <w:r>
        <w:t>) is the encoded version of the sigma command that is shown below (decoded version). The content of the command is shown as text for illustration purposes only.</w:t>
      </w:r>
    </w:p>
    <w:p w14:paraId="4ED2F0EA" w14:textId="77777777" w:rsidR="009F37E0" w:rsidRDefault="009F37E0">
      <w:pPr>
        <w:spacing w:line="240" w:lineRule="auto"/>
        <w:rPr>
          <w:rFonts w:ascii="Consolas" w:eastAsia="Consolas" w:hAnsi="Consolas" w:cs="Consolas"/>
          <w:sz w:val="18"/>
          <w:szCs w:val="18"/>
          <w:shd w:val="clear" w:color="auto" w:fill="EFEFEF"/>
        </w:rPr>
      </w:pPr>
    </w:p>
    <w:p w14:paraId="0D71172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title: Potential COLDSTEEL Persistence Service DLL Load</w:t>
      </w:r>
    </w:p>
    <w:p w14:paraId="4692EED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id: 1d7a57da-02e0-4f7f-92b1-c7b486ccfed5</w:t>
      </w:r>
    </w:p>
    <w:p w14:paraId="0DE1919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status: experimental</w:t>
      </w:r>
    </w:p>
    <w:p w14:paraId="219BEFE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description: |</w:t>
      </w:r>
    </w:p>
    <w:p w14:paraId="764F4FC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Detects a suspicious DLL load by </w:t>
      </w:r>
      <w:proofErr w:type="gramStart"/>
      <w:r>
        <w:rPr>
          <w:rFonts w:ascii="Consolas" w:eastAsia="Consolas" w:hAnsi="Consolas" w:cs="Consolas"/>
          <w:sz w:val="18"/>
          <w:szCs w:val="18"/>
          <w:shd w:val="clear" w:color="auto" w:fill="EFEFEF"/>
        </w:rPr>
        <w:t>an</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svchost</w:t>
      </w:r>
      <w:proofErr w:type="spellEnd"/>
      <w:r>
        <w:rPr>
          <w:rFonts w:ascii="Consolas" w:eastAsia="Consolas" w:hAnsi="Consolas" w:cs="Consolas"/>
          <w:sz w:val="18"/>
          <w:szCs w:val="18"/>
          <w:shd w:val="clear" w:color="auto" w:fill="EFEFEF"/>
        </w:rPr>
        <w:t xml:space="preserve">" process based on location and name that might be related to </w:t>
      </w:r>
      <w:proofErr w:type="spellStart"/>
      <w:r>
        <w:rPr>
          <w:rFonts w:ascii="Consolas" w:eastAsia="Consolas" w:hAnsi="Consolas" w:cs="Consolas"/>
          <w:sz w:val="18"/>
          <w:szCs w:val="18"/>
          <w:shd w:val="clear" w:color="auto" w:fill="EFEFEF"/>
        </w:rPr>
        <w:t>ColdSteel</w:t>
      </w:r>
      <w:proofErr w:type="spellEnd"/>
      <w:r>
        <w:rPr>
          <w:rFonts w:ascii="Consolas" w:eastAsia="Consolas" w:hAnsi="Consolas" w:cs="Consolas"/>
          <w:sz w:val="18"/>
          <w:szCs w:val="18"/>
          <w:shd w:val="clear" w:color="auto" w:fill="EFEFEF"/>
        </w:rPr>
        <w:t xml:space="preserve"> RAT. This DLL location and name has been seen used by </w:t>
      </w:r>
      <w:proofErr w:type="spellStart"/>
      <w:r>
        <w:rPr>
          <w:rFonts w:ascii="Consolas" w:eastAsia="Consolas" w:hAnsi="Consolas" w:cs="Consolas"/>
          <w:sz w:val="18"/>
          <w:szCs w:val="18"/>
          <w:shd w:val="clear" w:color="auto" w:fill="EFEFEF"/>
        </w:rPr>
        <w:t>ColdSteel</w:t>
      </w:r>
      <w:proofErr w:type="spellEnd"/>
      <w:r>
        <w:rPr>
          <w:rFonts w:ascii="Consolas" w:eastAsia="Consolas" w:hAnsi="Consolas" w:cs="Consolas"/>
          <w:sz w:val="18"/>
          <w:szCs w:val="18"/>
          <w:shd w:val="clear" w:color="auto" w:fill="EFEFEF"/>
        </w:rPr>
        <w:t xml:space="preserve"> as the service DLL for its persistence mechanism</w:t>
      </w:r>
    </w:p>
    <w:p w14:paraId="5BB45D7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references:</w:t>
      </w:r>
    </w:p>
    <w:p w14:paraId="31732FF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https://www.ncsc.gov.uk/static-assets/documents/malware-analysis-reports/cold-steel/NCSC-MAR-Cold-Steel.pdf</w:t>
      </w:r>
    </w:p>
    <w:p w14:paraId="2B031ED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author: </w:t>
      </w:r>
      <w:proofErr w:type="spellStart"/>
      <w:r>
        <w:rPr>
          <w:rFonts w:ascii="Consolas" w:eastAsia="Consolas" w:hAnsi="Consolas" w:cs="Consolas"/>
          <w:sz w:val="18"/>
          <w:szCs w:val="18"/>
          <w:shd w:val="clear" w:color="auto" w:fill="EFEFEF"/>
        </w:rPr>
        <w:t>Nasreddine</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Bencherchali</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Nextron</w:t>
      </w:r>
      <w:proofErr w:type="spellEnd"/>
      <w:r>
        <w:rPr>
          <w:rFonts w:ascii="Consolas" w:eastAsia="Consolas" w:hAnsi="Consolas" w:cs="Consolas"/>
          <w:sz w:val="18"/>
          <w:szCs w:val="18"/>
          <w:shd w:val="clear" w:color="auto" w:fill="EFEFEF"/>
        </w:rPr>
        <w:t xml:space="preserve"> Systems)</w:t>
      </w:r>
    </w:p>
    <w:p w14:paraId="31C32CB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date: 2023/05/02</w:t>
      </w:r>
    </w:p>
    <w:p w14:paraId="2796758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tags:</w:t>
      </w:r>
    </w:p>
    <w:p w14:paraId="522816E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roofErr w:type="spellStart"/>
      <w:proofErr w:type="gramStart"/>
      <w:r>
        <w:rPr>
          <w:rFonts w:ascii="Consolas" w:eastAsia="Consolas" w:hAnsi="Consolas" w:cs="Consolas"/>
          <w:sz w:val="18"/>
          <w:szCs w:val="18"/>
          <w:shd w:val="clear" w:color="auto" w:fill="EFEFEF"/>
        </w:rPr>
        <w:t>attack.persistence</w:t>
      </w:r>
      <w:proofErr w:type="spellEnd"/>
      <w:proofErr w:type="gramEnd"/>
    </w:p>
    <w:p w14:paraId="6703B21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roofErr w:type="spellStart"/>
      <w:proofErr w:type="gramStart"/>
      <w:r>
        <w:rPr>
          <w:rFonts w:ascii="Consolas" w:eastAsia="Consolas" w:hAnsi="Consolas" w:cs="Consolas"/>
          <w:sz w:val="18"/>
          <w:szCs w:val="18"/>
          <w:shd w:val="clear" w:color="auto" w:fill="EFEFEF"/>
        </w:rPr>
        <w:t>attack.defense</w:t>
      </w:r>
      <w:proofErr w:type="gramEnd"/>
      <w:r>
        <w:rPr>
          <w:rFonts w:ascii="Consolas" w:eastAsia="Consolas" w:hAnsi="Consolas" w:cs="Consolas"/>
          <w:sz w:val="18"/>
          <w:szCs w:val="18"/>
          <w:shd w:val="clear" w:color="auto" w:fill="EFEFEF"/>
        </w:rPr>
        <w:t>_evasion</w:t>
      </w:r>
      <w:proofErr w:type="spellEnd"/>
    </w:p>
    <w:p w14:paraId="13D35D0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roofErr w:type="spellStart"/>
      <w:proofErr w:type="gramStart"/>
      <w:r>
        <w:rPr>
          <w:rFonts w:ascii="Consolas" w:eastAsia="Consolas" w:hAnsi="Consolas" w:cs="Consolas"/>
          <w:sz w:val="18"/>
          <w:szCs w:val="18"/>
          <w:shd w:val="clear" w:color="auto" w:fill="EFEFEF"/>
        </w:rPr>
        <w:t>detection.emerging</w:t>
      </w:r>
      <w:proofErr w:type="gramEnd"/>
      <w:r>
        <w:rPr>
          <w:rFonts w:ascii="Consolas" w:eastAsia="Consolas" w:hAnsi="Consolas" w:cs="Consolas"/>
          <w:sz w:val="18"/>
          <w:szCs w:val="18"/>
          <w:shd w:val="clear" w:color="auto" w:fill="EFEFEF"/>
        </w:rPr>
        <w:t>_threats</w:t>
      </w:r>
      <w:proofErr w:type="spellEnd"/>
    </w:p>
    <w:p w14:paraId="2EA5362E" w14:textId="77777777" w:rsidR="009F37E0" w:rsidRDefault="00000000">
      <w:pPr>
        <w:spacing w:line="240" w:lineRule="auto"/>
        <w:rPr>
          <w:rFonts w:ascii="Consolas" w:eastAsia="Consolas" w:hAnsi="Consolas" w:cs="Consolas"/>
          <w:sz w:val="18"/>
          <w:szCs w:val="18"/>
          <w:shd w:val="clear" w:color="auto" w:fill="EFEFEF"/>
        </w:rPr>
      </w:pPr>
      <w:proofErr w:type="spellStart"/>
      <w:r>
        <w:rPr>
          <w:rFonts w:ascii="Consolas" w:eastAsia="Consolas" w:hAnsi="Consolas" w:cs="Consolas"/>
          <w:sz w:val="18"/>
          <w:szCs w:val="18"/>
          <w:shd w:val="clear" w:color="auto" w:fill="EFEFEF"/>
        </w:rPr>
        <w:t>logsource</w:t>
      </w:r>
      <w:proofErr w:type="spellEnd"/>
      <w:r>
        <w:rPr>
          <w:rFonts w:ascii="Consolas" w:eastAsia="Consolas" w:hAnsi="Consolas" w:cs="Consolas"/>
          <w:sz w:val="18"/>
          <w:szCs w:val="18"/>
          <w:shd w:val="clear" w:color="auto" w:fill="EFEFEF"/>
        </w:rPr>
        <w:t>:</w:t>
      </w:r>
    </w:p>
    <w:p w14:paraId="131C4B9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product: windows</w:t>
      </w:r>
    </w:p>
    <w:p w14:paraId="3F8DBC1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w:t>
      </w:r>
      <w:proofErr w:type="spellStart"/>
      <w:r>
        <w:rPr>
          <w:rFonts w:ascii="Consolas" w:eastAsia="Consolas" w:hAnsi="Consolas" w:cs="Consolas"/>
          <w:sz w:val="18"/>
          <w:szCs w:val="18"/>
          <w:shd w:val="clear" w:color="auto" w:fill="EFEFEF"/>
        </w:rPr>
        <w:t>image_load</w:t>
      </w:r>
      <w:proofErr w:type="spellEnd"/>
    </w:p>
    <w:p w14:paraId="3B76D54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detection:</w:t>
      </w:r>
    </w:p>
    <w:p w14:paraId="58E1648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selection:</w:t>
      </w:r>
    </w:p>
    <w:p w14:paraId="59DA776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Image|endswith</w:t>
      </w:r>
      <w:proofErr w:type="spellEnd"/>
      <w:r>
        <w:rPr>
          <w:rFonts w:ascii="Consolas" w:eastAsia="Consolas" w:hAnsi="Consolas" w:cs="Consolas"/>
          <w:sz w:val="18"/>
          <w:szCs w:val="18"/>
          <w:shd w:val="clear" w:color="auto" w:fill="EFEFEF"/>
        </w:rPr>
        <w:t>: '\svchost.exe'</w:t>
      </w:r>
    </w:p>
    <w:p w14:paraId="2D241EB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ImageLoaded|endswith</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AppData</w:t>
      </w:r>
      <w:proofErr w:type="spellEnd"/>
      <w:r>
        <w:rPr>
          <w:rFonts w:ascii="Consolas" w:eastAsia="Consolas" w:hAnsi="Consolas" w:cs="Consolas"/>
          <w:sz w:val="18"/>
          <w:szCs w:val="18"/>
          <w:shd w:val="clear" w:color="auto" w:fill="EFEFEF"/>
        </w:rPr>
        <w:t>\Roaming\newdev.dll'</w:t>
      </w:r>
    </w:p>
    <w:p w14:paraId="5DB9FF1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selection</w:t>
      </w:r>
    </w:p>
    <w:p w14:paraId="437C9F5A" w14:textId="77777777" w:rsidR="009F37E0" w:rsidRDefault="00000000">
      <w:pPr>
        <w:spacing w:line="240" w:lineRule="auto"/>
        <w:rPr>
          <w:rFonts w:ascii="Consolas" w:eastAsia="Consolas" w:hAnsi="Consolas" w:cs="Consolas"/>
          <w:sz w:val="18"/>
          <w:szCs w:val="18"/>
          <w:shd w:val="clear" w:color="auto" w:fill="EFEFEF"/>
        </w:rPr>
      </w:pPr>
      <w:proofErr w:type="spellStart"/>
      <w:r>
        <w:rPr>
          <w:rFonts w:ascii="Consolas" w:eastAsia="Consolas" w:hAnsi="Consolas" w:cs="Consolas"/>
          <w:sz w:val="18"/>
          <w:szCs w:val="18"/>
          <w:shd w:val="clear" w:color="auto" w:fill="EFEFEF"/>
        </w:rPr>
        <w:t>falsepositives</w:t>
      </w:r>
      <w:proofErr w:type="spellEnd"/>
      <w:r>
        <w:rPr>
          <w:rFonts w:ascii="Consolas" w:eastAsia="Consolas" w:hAnsi="Consolas" w:cs="Consolas"/>
          <w:sz w:val="18"/>
          <w:szCs w:val="18"/>
          <w:shd w:val="clear" w:color="auto" w:fill="EFEFEF"/>
        </w:rPr>
        <w:t>:</w:t>
      </w:r>
    </w:p>
    <w:p w14:paraId="1EFA12C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Unlikely</w:t>
      </w:r>
    </w:p>
    <w:p w14:paraId="7AAFBA1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level: high</w:t>
      </w:r>
    </w:p>
    <w:p w14:paraId="42828448" w14:textId="77777777" w:rsidR="009F37E0" w:rsidRDefault="009F37E0">
      <w:pPr>
        <w:rPr>
          <w:sz w:val="22"/>
          <w:szCs w:val="22"/>
        </w:rPr>
      </w:pPr>
    </w:p>
    <w:p w14:paraId="2419911B" w14:textId="77777777" w:rsidR="009F37E0" w:rsidRDefault="00000000">
      <w:pPr>
        <w:pStyle w:val="Heading2"/>
      </w:pPr>
      <w:bookmarkStart w:id="59" w:name="_Toc149300662"/>
      <w:r>
        <w:t>5.14 Yara Command</w:t>
      </w:r>
      <w:bookmarkEnd w:id="59"/>
    </w:p>
    <w:p w14:paraId="03E06F36" w14:textId="77777777" w:rsidR="009F37E0" w:rsidRDefault="00000000">
      <w:r>
        <w:t xml:space="preserve">The </w:t>
      </w:r>
      <w:proofErr w:type="spellStart"/>
      <w:r>
        <w:t>yara</w:t>
      </w:r>
      <w:proofErr w:type="spellEnd"/>
      <w:r>
        <w:t xml:space="preserve"> command represents a command that is intended to be processed via a </w:t>
      </w:r>
      <w:proofErr w:type="spellStart"/>
      <w:r>
        <w:t>yara</w:t>
      </w:r>
      <w:proofErr w:type="spellEnd"/>
      <w:r>
        <w:t xml:space="preserve"> processor. In addition to the inherited properties, this section defines the following additional property that is valid for this type.</w:t>
      </w:r>
    </w:p>
    <w:p w14:paraId="54171926" w14:textId="77777777" w:rsidR="009F37E0" w:rsidRDefault="009F37E0"/>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9F37E0" w14:paraId="6DD80216" w14:textId="77777777">
        <w:tc>
          <w:tcPr>
            <w:tcW w:w="2310" w:type="dxa"/>
            <w:shd w:val="clear" w:color="auto" w:fill="C9DAF8"/>
            <w:tcMar>
              <w:top w:w="100" w:type="dxa"/>
              <w:left w:w="100" w:type="dxa"/>
              <w:bottom w:w="100" w:type="dxa"/>
              <w:right w:w="100" w:type="dxa"/>
            </w:tcMar>
          </w:tcPr>
          <w:p w14:paraId="152C98EE" w14:textId="77777777" w:rsidR="009F37E0" w:rsidRDefault="00000000">
            <w:pPr>
              <w:widowControl w:val="0"/>
              <w:spacing w:line="240" w:lineRule="auto"/>
              <w:rPr>
                <w:b/>
              </w:rPr>
            </w:pPr>
            <w:r>
              <w:rPr>
                <w:b/>
              </w:rPr>
              <w:lastRenderedPageBreak/>
              <w:t>Property Name</w:t>
            </w:r>
          </w:p>
        </w:tc>
        <w:tc>
          <w:tcPr>
            <w:tcW w:w="1680" w:type="dxa"/>
            <w:shd w:val="clear" w:color="auto" w:fill="C9DAF8"/>
            <w:tcMar>
              <w:top w:w="100" w:type="dxa"/>
              <w:left w:w="100" w:type="dxa"/>
              <w:bottom w:w="100" w:type="dxa"/>
              <w:right w:w="100" w:type="dxa"/>
            </w:tcMar>
          </w:tcPr>
          <w:p w14:paraId="6AF398EE" w14:textId="77777777" w:rsidR="009F37E0"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1E3EE4B0" w14:textId="77777777" w:rsidR="009F37E0" w:rsidRDefault="00000000">
            <w:pPr>
              <w:widowControl w:val="0"/>
              <w:spacing w:line="240" w:lineRule="auto"/>
              <w:rPr>
                <w:b/>
              </w:rPr>
            </w:pPr>
            <w:r>
              <w:rPr>
                <w:b/>
              </w:rPr>
              <w:t>Details</w:t>
            </w:r>
          </w:p>
        </w:tc>
      </w:tr>
      <w:tr w:rsidR="009F37E0" w14:paraId="522C3561" w14:textId="77777777">
        <w:tc>
          <w:tcPr>
            <w:tcW w:w="2310" w:type="dxa"/>
            <w:shd w:val="clear" w:color="auto" w:fill="D9D9D9"/>
            <w:tcMar>
              <w:top w:w="100" w:type="dxa"/>
              <w:left w:w="100" w:type="dxa"/>
              <w:bottom w:w="100" w:type="dxa"/>
              <w:right w:w="100" w:type="dxa"/>
            </w:tcMar>
          </w:tcPr>
          <w:p w14:paraId="12D4F125" w14:textId="77777777" w:rsidR="009F37E0"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0E33C254"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72B2D898" w14:textId="77777777" w:rsidR="009F37E0"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yara</w:t>
            </w:r>
            <w:proofErr w:type="spellEnd"/>
            <w:r>
              <w:t>.</w:t>
            </w:r>
          </w:p>
        </w:tc>
      </w:tr>
      <w:tr w:rsidR="009F37E0" w14:paraId="0452A801" w14:textId="77777777">
        <w:tc>
          <w:tcPr>
            <w:tcW w:w="2310" w:type="dxa"/>
            <w:tcMar>
              <w:top w:w="100" w:type="dxa"/>
              <w:left w:w="100" w:type="dxa"/>
              <w:bottom w:w="100" w:type="dxa"/>
              <w:right w:w="100" w:type="dxa"/>
            </w:tcMar>
          </w:tcPr>
          <w:p w14:paraId="0508B551" w14:textId="77777777" w:rsidR="009F37E0" w:rsidRDefault="00000000">
            <w:pPr>
              <w:rPr>
                <w:rFonts w:ascii="Consolas" w:eastAsia="Consolas" w:hAnsi="Consolas" w:cs="Consolas"/>
                <w:b/>
              </w:rPr>
            </w:pPr>
            <w:r>
              <w:rPr>
                <w:rFonts w:ascii="Consolas" w:eastAsia="Consolas" w:hAnsi="Consolas" w:cs="Consolas"/>
                <w:b/>
              </w:rPr>
              <w:t>command_b64</w:t>
            </w:r>
            <w:r>
              <w:t xml:space="preserve"> (required)</w:t>
            </w:r>
          </w:p>
        </w:tc>
        <w:tc>
          <w:tcPr>
            <w:tcW w:w="1680" w:type="dxa"/>
            <w:tcMar>
              <w:top w:w="100" w:type="dxa"/>
              <w:left w:w="100" w:type="dxa"/>
              <w:bottom w:w="100" w:type="dxa"/>
              <w:right w:w="100" w:type="dxa"/>
            </w:tcMar>
          </w:tcPr>
          <w:p w14:paraId="3A208731"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tcMar>
              <w:top w:w="100" w:type="dxa"/>
              <w:left w:w="100" w:type="dxa"/>
              <w:bottom w:w="100" w:type="dxa"/>
              <w:right w:w="100" w:type="dxa"/>
            </w:tcMar>
          </w:tcPr>
          <w:p w14:paraId="0CEF476F" w14:textId="77777777" w:rsidR="009F37E0" w:rsidRDefault="00000000">
            <w:pPr>
              <w:widowControl w:val="0"/>
              <w:spacing w:line="240" w:lineRule="auto"/>
            </w:pPr>
            <w:r>
              <w:t xml:space="preserve">A base64 encoded (see section 4 of [RFC 4648]) </w:t>
            </w:r>
            <w:proofErr w:type="spellStart"/>
            <w:r>
              <w:t>yara</w:t>
            </w:r>
            <w:proofErr w:type="spellEnd"/>
            <w:r>
              <w:t xml:space="preserve"> command. </w:t>
            </w:r>
          </w:p>
          <w:p w14:paraId="52941EA0" w14:textId="77777777" w:rsidR="009F37E0" w:rsidRDefault="009F37E0">
            <w:pPr>
              <w:widowControl w:val="0"/>
              <w:spacing w:line="240" w:lineRule="auto"/>
            </w:pPr>
          </w:p>
          <w:p w14:paraId="1767CDE6" w14:textId="77777777" w:rsidR="009F37E0" w:rsidRDefault="00000000">
            <w:pPr>
              <w:widowControl w:val="0"/>
              <w:spacing w:line="240" w:lineRule="auto"/>
            </w:pPr>
            <w:r>
              <w:t xml:space="preserve">The value of this </w:t>
            </w:r>
            <w:r>
              <w:rPr>
                <w:rFonts w:ascii="Consolas" w:eastAsia="Consolas" w:hAnsi="Consolas" w:cs="Consolas"/>
                <w:b/>
              </w:rPr>
              <w:t>command_b64</w:t>
            </w:r>
            <w:r>
              <w:t xml:space="preserve"> property </w:t>
            </w:r>
            <w:r>
              <w:rPr>
                <w:b/>
              </w:rPr>
              <w:t>MUST</w:t>
            </w:r>
            <w:r>
              <w:t xml:space="preserve"> be a valid </w:t>
            </w:r>
            <w:proofErr w:type="spellStart"/>
            <w:r>
              <w:t>yara</w:t>
            </w:r>
            <w:proofErr w:type="spellEnd"/>
            <w:r>
              <w:t xml:space="preserve"> command.</w:t>
            </w:r>
          </w:p>
        </w:tc>
      </w:tr>
    </w:tbl>
    <w:p w14:paraId="7203F1B9" w14:textId="77777777" w:rsidR="009F37E0" w:rsidRDefault="009F37E0">
      <w:pPr>
        <w:rPr>
          <w:sz w:val="22"/>
          <w:szCs w:val="22"/>
        </w:rPr>
      </w:pPr>
    </w:p>
    <w:p w14:paraId="1C5D2B5D" w14:textId="77777777" w:rsidR="009F37E0" w:rsidRDefault="00000000">
      <w:pPr>
        <w:rPr>
          <w:sz w:val="22"/>
          <w:szCs w:val="22"/>
        </w:rPr>
      </w:pPr>
      <w:r>
        <w:rPr>
          <w:b/>
        </w:rPr>
        <w:t>Example 5.15 (Yara Command)</w:t>
      </w:r>
    </w:p>
    <w:p w14:paraId="3D554AA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C1DC78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yara</w:t>
      </w:r>
      <w:proofErr w:type="spellEnd"/>
      <w:r>
        <w:rPr>
          <w:rFonts w:ascii="Consolas" w:eastAsia="Consolas" w:hAnsi="Consolas" w:cs="Consolas"/>
          <w:sz w:val="18"/>
          <w:szCs w:val="18"/>
          <w:shd w:val="clear" w:color="auto" w:fill="EFEFEF"/>
        </w:rPr>
        <w:t>",</w:t>
      </w:r>
    </w:p>
    <w:p w14:paraId="6D7C5E3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"command_b64": "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",</w:t>
      </w:r>
    </w:p>
    <w:p w14:paraId="5737F59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w:t>
      </w:r>
    </w:p>
    <w:p w14:paraId="18D695B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3AC68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"NCC Group </w:t>
      </w:r>
      <w:proofErr w:type="spellStart"/>
      <w:r>
        <w:rPr>
          <w:rFonts w:ascii="Consolas" w:eastAsia="Consolas" w:hAnsi="Consolas" w:cs="Consolas"/>
          <w:sz w:val="18"/>
          <w:szCs w:val="18"/>
          <w:shd w:val="clear" w:color="auto" w:fill="EFEFEF"/>
        </w:rPr>
        <w:t>Badwinmail</w:t>
      </w:r>
      <w:proofErr w:type="spellEnd"/>
      <w:r>
        <w:rPr>
          <w:rFonts w:ascii="Consolas" w:eastAsia="Consolas" w:hAnsi="Consolas" w:cs="Consolas"/>
          <w:sz w:val="18"/>
          <w:szCs w:val="18"/>
          <w:shd w:val="clear" w:color="auto" w:fill="EFEFEF"/>
        </w:rPr>
        <w:t xml:space="preserve"> Exploit",</w:t>
      </w:r>
    </w:p>
    <w:p w14:paraId="18E0021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"Specific rule to detect files containing SWF objects, </w:t>
      </w:r>
      <w:proofErr w:type="gramStart"/>
      <w:r>
        <w:rPr>
          <w:rFonts w:ascii="Consolas" w:eastAsia="Consolas" w:hAnsi="Consolas" w:cs="Consolas"/>
          <w:sz w:val="18"/>
          <w:szCs w:val="18"/>
          <w:shd w:val="clear" w:color="auto" w:fill="EFEFEF"/>
        </w:rPr>
        <w:t>e.g.</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Badwinmail</w:t>
      </w:r>
      <w:proofErr w:type="spellEnd"/>
      <w:r>
        <w:rPr>
          <w:rFonts w:ascii="Consolas" w:eastAsia="Consolas" w:hAnsi="Consolas" w:cs="Consolas"/>
          <w:sz w:val="18"/>
          <w:szCs w:val="18"/>
          <w:shd w:val="clear" w:color="auto" w:fill="EFEFEF"/>
        </w:rPr>
        <w:t>",</w:t>
      </w:r>
    </w:p>
    <w:p w14:paraId="64BCF15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"https://github.com/nccgroup/Cyber-Defence/blob/master/Signatures/yara/badwinmail.yara"</w:t>
      </w:r>
    </w:p>
    <w:p w14:paraId="3F8461C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A8568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0C523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BA9AF0" w14:textId="77777777" w:rsidR="009F37E0" w:rsidRDefault="009F37E0">
      <w:pPr>
        <w:spacing w:line="240" w:lineRule="auto"/>
        <w:rPr>
          <w:rFonts w:ascii="Consolas" w:eastAsia="Consolas" w:hAnsi="Consolas" w:cs="Consolas"/>
          <w:sz w:val="18"/>
          <w:szCs w:val="18"/>
          <w:shd w:val="clear" w:color="auto" w:fill="EFEFEF"/>
        </w:rPr>
      </w:pPr>
    </w:p>
    <w:p w14:paraId="39D6C14E" w14:textId="77777777" w:rsidR="009F37E0" w:rsidRDefault="00000000">
      <w:pPr>
        <w:rPr>
          <w:rFonts w:ascii="Consolas" w:eastAsia="Consolas" w:hAnsi="Consolas" w:cs="Consolas"/>
          <w:sz w:val="18"/>
          <w:szCs w:val="18"/>
          <w:shd w:val="clear" w:color="auto" w:fill="EFEFEF"/>
        </w:rPr>
      </w:pPr>
      <w:r>
        <w:t>The content of the above base64 command (</w:t>
      </w:r>
      <w:r>
        <w:rPr>
          <w:rFonts w:ascii="Consolas" w:eastAsia="Consolas" w:hAnsi="Consolas" w:cs="Consolas"/>
          <w:b/>
        </w:rPr>
        <w:t>command_b64</w:t>
      </w:r>
      <w:r>
        <w:t xml:space="preserve">) is the encoded version of the </w:t>
      </w:r>
      <w:proofErr w:type="spellStart"/>
      <w:r>
        <w:t>yara</w:t>
      </w:r>
      <w:proofErr w:type="spellEnd"/>
      <w:r>
        <w:t xml:space="preserve"> rule that is shown below (decoded version). The content of the command is shown as text for illustration purposes only.</w:t>
      </w:r>
    </w:p>
    <w:p w14:paraId="7EC29830" w14:textId="77777777" w:rsidR="009F37E0" w:rsidRDefault="009F37E0">
      <w:pPr>
        <w:spacing w:line="240" w:lineRule="auto"/>
        <w:rPr>
          <w:rFonts w:ascii="Consolas" w:eastAsia="Consolas" w:hAnsi="Consolas" w:cs="Consolas"/>
          <w:sz w:val="18"/>
          <w:szCs w:val="18"/>
          <w:shd w:val="clear" w:color="auto" w:fill="EFEFEF"/>
        </w:rPr>
      </w:pPr>
    </w:p>
    <w:p w14:paraId="0A5554E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rule </w:t>
      </w:r>
      <w:proofErr w:type="spellStart"/>
      <w:r>
        <w:rPr>
          <w:rFonts w:ascii="Consolas" w:eastAsia="Consolas" w:hAnsi="Consolas" w:cs="Consolas"/>
          <w:sz w:val="18"/>
          <w:szCs w:val="18"/>
          <w:shd w:val="clear" w:color="auto" w:fill="EFEFEF"/>
        </w:rPr>
        <w:t>exploit_Office_Badwinmail</w:t>
      </w:r>
      <w:proofErr w:type="spellEnd"/>
      <w:r>
        <w:rPr>
          <w:rFonts w:ascii="Consolas" w:eastAsia="Consolas" w:hAnsi="Consolas" w:cs="Consolas"/>
          <w:sz w:val="18"/>
          <w:szCs w:val="18"/>
          <w:shd w:val="clear" w:color="auto" w:fill="EFEFEF"/>
        </w:rPr>
        <w:t xml:space="preserve"> {</w:t>
      </w:r>
    </w:p>
    <w:p w14:paraId="06A64E3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meta:</w:t>
      </w:r>
    </w:p>
    <w:p w14:paraId="3513BEA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 = "David Cannings"</w:t>
      </w:r>
    </w:p>
    <w:p w14:paraId="5186776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 "Specific rule to detect files containing SWF objects, </w:t>
      </w:r>
      <w:proofErr w:type="gramStart"/>
      <w:r>
        <w:rPr>
          <w:rFonts w:ascii="Consolas" w:eastAsia="Consolas" w:hAnsi="Consolas" w:cs="Consolas"/>
          <w:sz w:val="18"/>
          <w:szCs w:val="18"/>
          <w:shd w:val="clear" w:color="auto" w:fill="EFEFEF"/>
        </w:rPr>
        <w:t>e.g.</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Badwinmail</w:t>
      </w:r>
      <w:proofErr w:type="spellEnd"/>
      <w:r>
        <w:rPr>
          <w:rFonts w:ascii="Consolas" w:eastAsia="Consolas" w:hAnsi="Consolas" w:cs="Consolas"/>
          <w:sz w:val="18"/>
          <w:szCs w:val="18"/>
          <w:shd w:val="clear" w:color="auto" w:fill="EFEFEF"/>
        </w:rPr>
        <w:t>"</w:t>
      </w:r>
    </w:p>
    <w:p w14:paraId="2EA020C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ref = "https://cansecwest.com/slides/2016/CSW2016_Li-Xu_BadWinmail_and_EmailSecurityOutlook_final.pdf"</w:t>
      </w:r>
    </w:p>
    <w:p w14:paraId="50167B7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8C344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strings:</w:t>
      </w:r>
    </w:p>
    <w:p w14:paraId="62BED87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header_tnef</w:t>
      </w:r>
      <w:proofErr w:type="spellEnd"/>
      <w:r>
        <w:rPr>
          <w:rFonts w:ascii="Consolas" w:eastAsia="Consolas" w:hAnsi="Consolas" w:cs="Consolas"/>
          <w:sz w:val="18"/>
          <w:szCs w:val="18"/>
          <w:shd w:val="clear" w:color="auto" w:fill="EFEFEF"/>
        </w:rPr>
        <w:t xml:space="preserve"> = </w:t>
      </w:r>
      <w:proofErr w:type="gramStart"/>
      <w:r>
        <w:rPr>
          <w:rFonts w:ascii="Consolas" w:eastAsia="Consolas" w:hAnsi="Consolas" w:cs="Consolas"/>
          <w:sz w:val="18"/>
          <w:szCs w:val="18"/>
          <w:shd w:val="clear" w:color="auto" w:fill="EFEFEF"/>
        </w:rPr>
        <w:t>{ 78</w:t>
      </w:r>
      <w:proofErr w:type="gramEnd"/>
      <w:r>
        <w:rPr>
          <w:rFonts w:ascii="Consolas" w:eastAsia="Consolas" w:hAnsi="Consolas" w:cs="Consolas"/>
          <w:sz w:val="18"/>
          <w:szCs w:val="18"/>
          <w:shd w:val="clear" w:color="auto" w:fill="EFEFEF"/>
        </w:rPr>
        <w:t xml:space="preserve"> 9F 3E 22 }</w:t>
      </w:r>
    </w:p>
    <w:p w14:paraId="4E83486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header_docf</w:t>
      </w:r>
      <w:proofErr w:type="spellEnd"/>
      <w:r>
        <w:rPr>
          <w:rFonts w:ascii="Consolas" w:eastAsia="Consolas" w:hAnsi="Consolas" w:cs="Consolas"/>
          <w:sz w:val="18"/>
          <w:szCs w:val="18"/>
          <w:shd w:val="clear" w:color="auto" w:fill="EFEFEF"/>
        </w:rPr>
        <w:t xml:space="preserve"> = </w:t>
      </w:r>
      <w:proofErr w:type="gramStart"/>
      <w:r>
        <w:rPr>
          <w:rFonts w:ascii="Consolas" w:eastAsia="Consolas" w:hAnsi="Consolas" w:cs="Consolas"/>
          <w:sz w:val="18"/>
          <w:szCs w:val="18"/>
          <w:shd w:val="clear" w:color="auto" w:fill="EFEFEF"/>
        </w:rPr>
        <w:t>{ D</w:t>
      </w:r>
      <w:proofErr w:type="gramEnd"/>
      <w:r>
        <w:rPr>
          <w:rFonts w:ascii="Consolas" w:eastAsia="Consolas" w:hAnsi="Consolas" w:cs="Consolas"/>
          <w:sz w:val="18"/>
          <w:szCs w:val="18"/>
          <w:shd w:val="clear" w:color="auto" w:fill="EFEFEF"/>
        </w:rPr>
        <w:t>0 CF 11 E0 }</w:t>
      </w:r>
    </w:p>
    <w:p w14:paraId="1D7DD5AA" w14:textId="77777777" w:rsidR="009F37E0" w:rsidRDefault="009F37E0">
      <w:pPr>
        <w:spacing w:line="240" w:lineRule="auto"/>
        <w:rPr>
          <w:rFonts w:ascii="Consolas" w:eastAsia="Consolas" w:hAnsi="Consolas" w:cs="Consolas"/>
          <w:sz w:val="18"/>
          <w:szCs w:val="18"/>
          <w:shd w:val="clear" w:color="auto" w:fill="EFEFEF"/>
        </w:rPr>
      </w:pPr>
    </w:p>
    <w:p w14:paraId="7F7A955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Reduce FPs on other DOCF documents by requiring Outlook specific properties</w:t>
      </w:r>
    </w:p>
    <w:p w14:paraId="1CC0792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Could be improved by taking further items from MS-OXMSG specs.</w:t>
      </w:r>
    </w:p>
    <w:p w14:paraId="1EF5D1A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msg_recip</w:t>
      </w:r>
      <w:proofErr w:type="spellEnd"/>
      <w:r>
        <w:rPr>
          <w:rFonts w:ascii="Consolas" w:eastAsia="Consolas" w:hAnsi="Consolas" w:cs="Consolas"/>
          <w:sz w:val="18"/>
          <w:szCs w:val="18"/>
          <w:shd w:val="clear" w:color="auto" w:fill="EFEFEF"/>
        </w:rPr>
        <w:t xml:space="preserve"> = "__recip_version1.0" wide</w:t>
      </w:r>
    </w:p>
    <w:p w14:paraId="577985E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msg_attach</w:t>
      </w:r>
      <w:proofErr w:type="spellEnd"/>
      <w:r>
        <w:rPr>
          <w:rFonts w:ascii="Consolas" w:eastAsia="Consolas" w:hAnsi="Consolas" w:cs="Consolas"/>
          <w:sz w:val="18"/>
          <w:szCs w:val="18"/>
          <w:shd w:val="clear" w:color="auto" w:fill="EFEFEF"/>
        </w:rPr>
        <w:t xml:space="preserve"> = "__attach_version1.0" wide</w:t>
      </w:r>
    </w:p>
    <w:p w14:paraId="6C12E7A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msg_props</w:t>
      </w:r>
      <w:proofErr w:type="spellEnd"/>
      <w:r>
        <w:rPr>
          <w:rFonts w:ascii="Consolas" w:eastAsia="Consolas" w:hAnsi="Consolas" w:cs="Consolas"/>
          <w:sz w:val="18"/>
          <w:szCs w:val="18"/>
          <w:shd w:val="clear" w:color="auto" w:fill="EFEFEF"/>
        </w:rPr>
        <w:t xml:space="preserve"> = "__</w:t>
      </w:r>
      <w:proofErr w:type="spellStart"/>
      <w:r>
        <w:rPr>
          <w:rFonts w:ascii="Consolas" w:eastAsia="Consolas" w:hAnsi="Consolas" w:cs="Consolas"/>
          <w:sz w:val="18"/>
          <w:szCs w:val="18"/>
          <w:shd w:val="clear" w:color="auto" w:fill="EFEFEF"/>
        </w:rPr>
        <w:t>properties_version</w:t>
      </w:r>
      <w:proofErr w:type="spellEnd"/>
      <w:r>
        <w:rPr>
          <w:rFonts w:ascii="Consolas" w:eastAsia="Consolas" w:hAnsi="Consolas" w:cs="Consolas"/>
          <w:sz w:val="18"/>
          <w:szCs w:val="18"/>
          <w:shd w:val="clear" w:color="auto" w:fill="EFEFEF"/>
        </w:rPr>
        <w:t>" wide</w:t>
      </w:r>
    </w:p>
    <w:p w14:paraId="2C4CD6D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DBD24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TODO: Is there any requirement to signature RFC822 emails?</w:t>
      </w:r>
    </w:p>
    <w:p w14:paraId="7E1F8AA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1B17B2E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SWF class identifiers, as embedded in the document</w:t>
      </w:r>
    </w:p>
    <w:p w14:paraId="7736968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embedded_clsid_hex</w:t>
      </w:r>
      <w:proofErr w:type="spellEnd"/>
      <w:r>
        <w:rPr>
          <w:rFonts w:ascii="Consolas" w:eastAsia="Consolas" w:hAnsi="Consolas" w:cs="Consolas"/>
          <w:sz w:val="18"/>
          <w:szCs w:val="18"/>
          <w:shd w:val="clear" w:color="auto" w:fill="EFEFEF"/>
        </w:rPr>
        <w:t xml:space="preserve"> = "D27CDB6E-AE6D-11cf-96B8-444553540000" </w:t>
      </w:r>
      <w:proofErr w:type="spellStart"/>
      <w:r>
        <w:rPr>
          <w:rFonts w:ascii="Consolas" w:eastAsia="Consolas" w:hAnsi="Consolas" w:cs="Consolas"/>
          <w:sz w:val="18"/>
          <w:szCs w:val="18"/>
          <w:shd w:val="clear" w:color="auto" w:fill="EFEFEF"/>
        </w:rPr>
        <w:t>nocase</w:t>
      </w:r>
      <w:proofErr w:type="spellEnd"/>
      <w:r>
        <w:rPr>
          <w:rFonts w:ascii="Consolas" w:eastAsia="Consolas" w:hAnsi="Consolas" w:cs="Consolas"/>
          <w:sz w:val="18"/>
          <w:szCs w:val="18"/>
          <w:shd w:val="clear" w:color="auto" w:fill="EFEFEF"/>
        </w:rPr>
        <w:t xml:space="preserve"> wide ascii</w:t>
      </w:r>
    </w:p>
    <w:p w14:paraId="043A117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embedded_class</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objclass</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ShockwaveFlash</w:t>
      </w:r>
      <w:proofErr w:type="spellEnd"/>
      <w:r>
        <w:rPr>
          <w:rFonts w:ascii="Consolas" w:eastAsia="Consolas" w:hAnsi="Consolas" w:cs="Consolas"/>
          <w:sz w:val="18"/>
          <w:szCs w:val="18"/>
          <w:shd w:val="clear" w:color="auto" w:fill="EFEFEF"/>
        </w:rPr>
        <w:t>."</w:t>
      </w:r>
    </w:p>
    <w:p w14:paraId="42BBBF5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embedded_clsid</w:t>
      </w:r>
      <w:proofErr w:type="spellEnd"/>
      <w:r>
        <w:rPr>
          <w:rFonts w:ascii="Consolas" w:eastAsia="Consolas" w:hAnsi="Consolas" w:cs="Consolas"/>
          <w:sz w:val="18"/>
          <w:szCs w:val="18"/>
          <w:shd w:val="clear" w:color="auto" w:fill="EFEFEF"/>
        </w:rPr>
        <w:t xml:space="preserve"> = </w:t>
      </w:r>
      <w:proofErr w:type="gramStart"/>
      <w:r>
        <w:rPr>
          <w:rFonts w:ascii="Consolas" w:eastAsia="Consolas" w:hAnsi="Consolas" w:cs="Consolas"/>
          <w:sz w:val="18"/>
          <w:szCs w:val="18"/>
          <w:shd w:val="clear" w:color="auto" w:fill="EFEFEF"/>
        </w:rPr>
        <w:t>{ 6</w:t>
      </w:r>
      <w:proofErr w:type="gramEnd"/>
      <w:r>
        <w:rPr>
          <w:rFonts w:ascii="Consolas" w:eastAsia="Consolas" w:hAnsi="Consolas" w:cs="Consolas"/>
          <w:sz w:val="18"/>
          <w:szCs w:val="18"/>
          <w:shd w:val="clear" w:color="auto" w:fill="EFEFEF"/>
        </w:rPr>
        <w:t xml:space="preserve">e </w:t>
      </w:r>
      <w:proofErr w:type="spellStart"/>
      <w:r>
        <w:rPr>
          <w:rFonts w:ascii="Consolas" w:eastAsia="Consolas" w:hAnsi="Consolas" w:cs="Consolas"/>
          <w:sz w:val="18"/>
          <w:szCs w:val="18"/>
          <w:shd w:val="clear" w:color="auto" w:fill="EFEFEF"/>
        </w:rPr>
        <w:t>db</w:t>
      </w:r>
      <w:proofErr w:type="spellEnd"/>
      <w:r>
        <w:rPr>
          <w:rFonts w:ascii="Consolas" w:eastAsia="Consolas" w:hAnsi="Consolas" w:cs="Consolas"/>
          <w:sz w:val="18"/>
          <w:szCs w:val="18"/>
          <w:shd w:val="clear" w:color="auto" w:fill="EFEFEF"/>
        </w:rPr>
        <w:t xml:space="preserve"> 7c d2 6d ae </w:t>
      </w:r>
      <w:proofErr w:type="spellStart"/>
      <w:r>
        <w:rPr>
          <w:rFonts w:ascii="Consolas" w:eastAsia="Consolas" w:hAnsi="Consolas" w:cs="Consolas"/>
          <w:sz w:val="18"/>
          <w:szCs w:val="18"/>
          <w:shd w:val="clear" w:color="auto" w:fill="EFEFEF"/>
        </w:rPr>
        <w:t>cf</w:t>
      </w:r>
      <w:proofErr w:type="spellEnd"/>
      <w:r>
        <w:rPr>
          <w:rFonts w:ascii="Consolas" w:eastAsia="Consolas" w:hAnsi="Consolas" w:cs="Consolas"/>
          <w:sz w:val="18"/>
          <w:szCs w:val="18"/>
          <w:shd w:val="clear" w:color="auto" w:fill="EFEFEF"/>
        </w:rPr>
        <w:t xml:space="preserve"> 11 96 b8 44 45 53 54 00 00 }</w:t>
      </w:r>
    </w:p>
    <w:p w14:paraId="37A85BA6" w14:textId="77777777" w:rsidR="009F37E0" w:rsidRDefault="009F37E0">
      <w:pPr>
        <w:spacing w:line="240" w:lineRule="auto"/>
        <w:rPr>
          <w:rFonts w:ascii="Consolas" w:eastAsia="Consolas" w:hAnsi="Consolas" w:cs="Consolas"/>
          <w:sz w:val="18"/>
          <w:szCs w:val="18"/>
          <w:shd w:val="clear" w:color="auto" w:fill="EFEFEF"/>
        </w:rPr>
      </w:pPr>
    </w:p>
    <w:p w14:paraId="50D0D07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w:t>
      </w:r>
    </w:p>
    <w:p w14:paraId="75DB157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D2553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header_tnef</w:t>
      </w:r>
      <w:proofErr w:type="spellEnd"/>
      <w:r>
        <w:rPr>
          <w:rFonts w:ascii="Consolas" w:eastAsia="Consolas" w:hAnsi="Consolas" w:cs="Consolas"/>
          <w:sz w:val="18"/>
          <w:szCs w:val="18"/>
          <w:shd w:val="clear" w:color="auto" w:fill="EFEFEF"/>
        </w:rPr>
        <w:t xml:space="preserve"> at 0 or </w:t>
      </w:r>
    </w:p>
    <w:p w14:paraId="501BC54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6BBB0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header_docf</w:t>
      </w:r>
      <w:proofErr w:type="spellEnd"/>
      <w:r>
        <w:rPr>
          <w:rFonts w:ascii="Consolas" w:eastAsia="Consolas" w:hAnsi="Consolas" w:cs="Consolas"/>
          <w:sz w:val="18"/>
          <w:szCs w:val="18"/>
          <w:shd w:val="clear" w:color="auto" w:fill="EFEFEF"/>
        </w:rPr>
        <w:t xml:space="preserve"> at 0 and</w:t>
      </w:r>
    </w:p>
    <w:p w14:paraId="43F23ED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of ($msg_*)</w:t>
      </w:r>
    </w:p>
    <w:p w14:paraId="3F62061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90727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roofErr w:type="gramStart"/>
      <w:r>
        <w:rPr>
          <w:rFonts w:ascii="Consolas" w:eastAsia="Consolas" w:hAnsi="Consolas" w:cs="Consolas"/>
          <w:sz w:val="18"/>
          <w:szCs w:val="18"/>
          <w:shd w:val="clear" w:color="auto" w:fill="EFEFEF"/>
        </w:rPr>
        <w:t>and</w:t>
      </w:r>
      <w:proofErr w:type="gramEnd"/>
      <w:r>
        <w:rPr>
          <w:rFonts w:ascii="Consolas" w:eastAsia="Consolas" w:hAnsi="Consolas" w:cs="Consolas"/>
          <w:sz w:val="18"/>
          <w:szCs w:val="18"/>
          <w:shd w:val="clear" w:color="auto" w:fill="EFEFEF"/>
        </w:rPr>
        <w:t xml:space="preserve"> </w:t>
      </w:r>
    </w:p>
    <w:p w14:paraId="76848F2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of ($embedded*)</w:t>
      </w:r>
    </w:p>
    <w:p w14:paraId="5674CD6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9F869D7" w14:textId="77777777" w:rsidR="009F37E0" w:rsidRDefault="00000000">
      <w:r>
        <w:br w:type="page"/>
      </w:r>
    </w:p>
    <w:p w14:paraId="2A014841" w14:textId="77777777" w:rsidR="009F37E0" w:rsidRDefault="00000000">
      <w:r>
        <w:lastRenderedPageBreak/>
        <w:pict w14:anchorId="166F04E1">
          <v:rect id="_x0000_i1032" style="width:0;height:1.5pt" o:hralign="center" o:hrstd="t" o:hr="t" fillcolor="#a0a0a0" stroked="f"/>
        </w:pict>
      </w:r>
    </w:p>
    <w:p w14:paraId="0E3DB5B7" w14:textId="77777777" w:rsidR="009F37E0" w:rsidRDefault="00000000">
      <w:pPr>
        <w:pStyle w:val="Heading1"/>
      </w:pPr>
      <w:bookmarkStart w:id="60" w:name="_Toc149300663"/>
      <w:r>
        <w:t>6 Authentication Information</w:t>
      </w:r>
      <w:bookmarkEnd w:id="60"/>
    </w:p>
    <w:p w14:paraId="7070E79F" w14:textId="77777777" w:rsidR="009F37E0" w:rsidRDefault="00000000">
      <w:r>
        <w:t xml:space="preserve">In a CACAO playbook, authentication information is used by agents and targets when they need to authenticate against a resource. Authentication information is stored in a dictionary where the ID is the key and the value is an </w:t>
      </w:r>
      <w:r>
        <w:rPr>
          <w:rFonts w:ascii="Consolas" w:eastAsia="Consolas" w:hAnsi="Consolas" w:cs="Consolas"/>
          <w:color w:val="C7254E"/>
          <w:shd w:val="clear" w:color="auto" w:fill="F9F2F4"/>
        </w:rPr>
        <w:t>authentication-info</w:t>
      </w:r>
      <w:r>
        <w:t xml:space="preserve"> object (see section 10.2). Common properties for an authentication information object are defined in section 6.1.</w:t>
      </w:r>
    </w:p>
    <w:p w14:paraId="3672BD2B" w14:textId="77777777" w:rsidR="009F37E0" w:rsidRDefault="009F37E0"/>
    <w:p w14:paraId="6ACFDE94" w14:textId="77777777" w:rsidR="009F37E0" w:rsidRDefault="00000000">
      <w:r>
        <w:t xml:space="preserve">Authentication information can use and refer to variables just like other parts of the playbook. For any authentication information property value, the producer may define a variable substitution such that the actual property value is determined at runtime based on the variable assigned to the authentication information. In Example 6.1, authentication information is referenced within an agent, but the authentication information's actual values are based on variables instead of being hard-coded in the data itself. It is generally best practice to always use variables for authentication information. </w:t>
      </w:r>
    </w:p>
    <w:p w14:paraId="439ACA4D" w14:textId="77777777" w:rsidR="009F37E0" w:rsidRDefault="009F37E0"/>
    <w:p w14:paraId="244FD39A" w14:textId="77777777" w:rsidR="009F37E0" w:rsidRDefault="00000000">
      <w:pPr>
        <w:rPr>
          <w:b/>
        </w:rPr>
      </w:pPr>
      <w:r>
        <w:rPr>
          <w:b/>
        </w:rPr>
        <w:t>Example 6.1</w:t>
      </w:r>
    </w:p>
    <w:p w14:paraId="25757671" w14:textId="77777777" w:rsidR="009F37E0" w:rsidRDefault="00000000">
      <w:pPr>
        <w:rPr>
          <w:b/>
        </w:rPr>
      </w:pPr>
      <w:r>
        <w:rPr>
          <w:i/>
        </w:rPr>
        <w:t>The IDs used in this example are notional and for illustrative purposes, they do not represent real objects.</w:t>
      </w:r>
    </w:p>
    <w:p w14:paraId="264D891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authentication</w:t>
      </w:r>
      <w:proofErr w:type="gramEnd"/>
      <w:r>
        <w:rPr>
          <w:rFonts w:ascii="Consolas" w:eastAsia="Consolas" w:hAnsi="Consolas" w:cs="Consolas"/>
          <w:sz w:val="18"/>
          <w:szCs w:val="18"/>
          <w:shd w:val="clear" w:color="auto" w:fill="EFEFEF"/>
        </w:rPr>
        <w:t>_info_definitions</w:t>
      </w:r>
      <w:proofErr w:type="spellEnd"/>
      <w:r>
        <w:rPr>
          <w:rFonts w:ascii="Consolas" w:eastAsia="Consolas" w:hAnsi="Consolas" w:cs="Consolas"/>
          <w:sz w:val="18"/>
          <w:szCs w:val="18"/>
          <w:shd w:val="clear" w:color="auto" w:fill="EFEFEF"/>
        </w:rPr>
        <w:t>": {</w:t>
      </w:r>
    </w:p>
    <w:p w14:paraId="07903DF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http</w:t>
      </w:r>
      <w:proofErr w:type="gramEnd"/>
      <w:r>
        <w:rPr>
          <w:rFonts w:ascii="Consolas" w:eastAsia="Consolas" w:hAnsi="Consolas" w:cs="Consolas"/>
          <w:sz w:val="18"/>
          <w:szCs w:val="18"/>
          <w:shd w:val="clear" w:color="auto" w:fill="EFEFEF"/>
        </w:rPr>
        <w:t>-basic--8899e52a-6c7b-4a10-b197-d1efb57e075b": {</w:t>
      </w:r>
    </w:p>
    <w:p w14:paraId="43A6496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"http-basic",</w:t>
      </w:r>
    </w:p>
    <w:p w14:paraId="5D5AED5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user</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"__</w:t>
      </w:r>
      <w:proofErr w:type="spellStart"/>
      <w:r>
        <w:rPr>
          <w:rFonts w:ascii="Consolas" w:eastAsia="Consolas" w:hAnsi="Consolas" w:cs="Consolas"/>
          <w:sz w:val="18"/>
          <w:szCs w:val="18"/>
          <w:shd w:val="clear" w:color="auto" w:fill="EFEFEF"/>
        </w:rPr>
        <w:t>username__:value</w:t>
      </w:r>
      <w:proofErr w:type="spellEnd"/>
      <w:r>
        <w:rPr>
          <w:rFonts w:ascii="Consolas" w:eastAsia="Consolas" w:hAnsi="Consolas" w:cs="Consolas"/>
          <w:sz w:val="18"/>
          <w:szCs w:val="18"/>
          <w:shd w:val="clear" w:color="auto" w:fill="EFEFEF"/>
        </w:rPr>
        <w:t>",</w:t>
      </w:r>
    </w:p>
    <w:p w14:paraId="045075F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"__</w:t>
      </w:r>
      <w:proofErr w:type="spellStart"/>
      <w:r>
        <w:rPr>
          <w:rFonts w:ascii="Consolas" w:eastAsia="Consolas" w:hAnsi="Consolas" w:cs="Consolas"/>
          <w:sz w:val="18"/>
          <w:szCs w:val="18"/>
          <w:shd w:val="clear" w:color="auto" w:fill="EFEFEF"/>
        </w:rPr>
        <w:t>password__:value</w:t>
      </w:r>
      <w:proofErr w:type="spellEnd"/>
      <w:r>
        <w:rPr>
          <w:rFonts w:ascii="Consolas" w:eastAsia="Consolas" w:hAnsi="Consolas" w:cs="Consolas"/>
          <w:sz w:val="18"/>
          <w:szCs w:val="18"/>
          <w:shd w:val="clear" w:color="auto" w:fill="EFEFEF"/>
        </w:rPr>
        <w:t>",</w:t>
      </w:r>
    </w:p>
    <w:p w14:paraId="1DCAE15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32D70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7062B7" w14:textId="77777777" w:rsidR="009F37E0" w:rsidRDefault="009F37E0"/>
    <w:p w14:paraId="4A87D647" w14:textId="77777777" w:rsidR="009F37E0" w:rsidRDefault="00000000">
      <w:pPr>
        <w:pStyle w:val="Heading2"/>
      </w:pPr>
      <w:bookmarkStart w:id="61" w:name="_Toc149300664"/>
      <w:r>
        <w:t>6.1 Authentication Information Common Properties</w:t>
      </w:r>
      <w:bookmarkEnd w:id="61"/>
    </w:p>
    <w:p w14:paraId="58344CCA" w14:textId="77777777" w:rsidR="009F37E0" w:rsidRDefault="00000000">
      <w:r>
        <w:t xml:space="preserve">Each authentication information object contains base properties that are common across all objects. These properties are defined in the following table. The ID for each object is stored as the key in the </w:t>
      </w:r>
      <w:proofErr w:type="spellStart"/>
      <w:r>
        <w:rPr>
          <w:rFonts w:ascii="Consolas" w:eastAsia="Consolas" w:hAnsi="Consolas" w:cs="Consolas"/>
          <w:b/>
        </w:rPr>
        <w:t>authentication_info_definitions</w:t>
      </w:r>
      <w:proofErr w:type="spellEnd"/>
      <w:r>
        <w:t xml:space="preserve"> dictionary at the Playbook level. </w:t>
      </w:r>
    </w:p>
    <w:p w14:paraId="6972C9E8" w14:textId="77777777" w:rsidR="009F37E0" w:rsidRDefault="009F37E0"/>
    <w:tbl>
      <w:tblPr>
        <w:tblStyle w:val="aff"/>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220"/>
      </w:tblGrid>
      <w:tr w:rsidR="009F37E0" w14:paraId="4F1ADB6D" w14:textId="77777777">
        <w:tc>
          <w:tcPr>
            <w:tcW w:w="2310" w:type="dxa"/>
            <w:shd w:val="clear" w:color="auto" w:fill="C9DAF8"/>
            <w:tcMar>
              <w:top w:w="100" w:type="dxa"/>
              <w:left w:w="100" w:type="dxa"/>
              <w:bottom w:w="100" w:type="dxa"/>
              <w:right w:w="100" w:type="dxa"/>
            </w:tcMar>
          </w:tcPr>
          <w:p w14:paraId="73B8B207" w14:textId="77777777" w:rsidR="009F37E0"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0F92B433" w14:textId="77777777" w:rsidR="009F37E0" w:rsidRDefault="00000000">
            <w:pPr>
              <w:widowControl w:val="0"/>
              <w:spacing w:line="240" w:lineRule="auto"/>
              <w:rPr>
                <w:b/>
              </w:rPr>
            </w:pPr>
            <w:r>
              <w:rPr>
                <w:b/>
              </w:rPr>
              <w:t>Data Type</w:t>
            </w:r>
          </w:p>
        </w:tc>
        <w:tc>
          <w:tcPr>
            <w:tcW w:w="5220" w:type="dxa"/>
            <w:shd w:val="clear" w:color="auto" w:fill="C9DAF8"/>
            <w:tcMar>
              <w:top w:w="100" w:type="dxa"/>
              <w:left w:w="100" w:type="dxa"/>
              <w:bottom w:w="100" w:type="dxa"/>
              <w:right w:w="100" w:type="dxa"/>
            </w:tcMar>
          </w:tcPr>
          <w:p w14:paraId="0A17D389" w14:textId="77777777" w:rsidR="009F37E0" w:rsidRDefault="00000000">
            <w:pPr>
              <w:widowControl w:val="0"/>
              <w:spacing w:line="240" w:lineRule="auto"/>
              <w:rPr>
                <w:b/>
              </w:rPr>
            </w:pPr>
            <w:r>
              <w:rPr>
                <w:b/>
              </w:rPr>
              <w:t>Details</w:t>
            </w:r>
          </w:p>
        </w:tc>
      </w:tr>
      <w:tr w:rsidR="009F37E0" w14:paraId="7A81CE8D" w14:textId="77777777">
        <w:tc>
          <w:tcPr>
            <w:tcW w:w="2310" w:type="dxa"/>
            <w:shd w:val="clear" w:color="auto" w:fill="auto"/>
            <w:tcMar>
              <w:top w:w="100" w:type="dxa"/>
              <w:left w:w="100" w:type="dxa"/>
              <w:bottom w:w="100" w:type="dxa"/>
              <w:right w:w="100" w:type="dxa"/>
            </w:tcMar>
          </w:tcPr>
          <w:p w14:paraId="5460C854" w14:textId="77777777" w:rsidR="009F37E0" w:rsidRDefault="00000000">
            <w:r>
              <w:rPr>
                <w:rFonts w:ascii="Consolas" w:eastAsia="Consolas" w:hAnsi="Consolas" w:cs="Consolas"/>
                <w:b/>
              </w:rPr>
              <w:t>type</w:t>
            </w:r>
            <w:r>
              <w:t xml:space="preserve"> (required)</w:t>
            </w:r>
          </w:p>
        </w:tc>
        <w:tc>
          <w:tcPr>
            <w:tcW w:w="1860" w:type="dxa"/>
            <w:shd w:val="clear" w:color="auto" w:fill="auto"/>
            <w:tcMar>
              <w:top w:w="100" w:type="dxa"/>
              <w:left w:w="100" w:type="dxa"/>
              <w:bottom w:w="100" w:type="dxa"/>
              <w:right w:w="100" w:type="dxa"/>
            </w:tcMar>
          </w:tcPr>
          <w:p w14:paraId="1FF20F4A"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open-vocab</w:t>
            </w:r>
          </w:p>
        </w:tc>
        <w:tc>
          <w:tcPr>
            <w:tcW w:w="5220" w:type="dxa"/>
            <w:shd w:val="clear" w:color="auto" w:fill="auto"/>
            <w:tcMar>
              <w:top w:w="100" w:type="dxa"/>
              <w:left w:w="100" w:type="dxa"/>
              <w:bottom w:w="100" w:type="dxa"/>
              <w:right w:w="100" w:type="dxa"/>
            </w:tcMar>
          </w:tcPr>
          <w:p w14:paraId="24415C62" w14:textId="77777777" w:rsidR="009F37E0" w:rsidRDefault="00000000">
            <w:r>
              <w:t xml:space="preserve">The type of object being used. The value of this property </w:t>
            </w:r>
            <w:r>
              <w:rPr>
                <w:b/>
              </w:rPr>
              <w:t>SHOULD</w:t>
            </w:r>
            <w:r>
              <w:t xml:space="preserve"> come from the </w:t>
            </w:r>
            <w:r>
              <w:rPr>
                <w:rFonts w:ascii="Consolas" w:eastAsia="Consolas" w:hAnsi="Consolas" w:cs="Consolas"/>
                <w:color w:val="C7254E"/>
                <w:shd w:val="clear" w:color="auto" w:fill="F9F2F4"/>
              </w:rPr>
              <w:t>authentication-info-type-</w:t>
            </w:r>
            <w:proofErr w:type="spellStart"/>
            <w:r>
              <w:rPr>
                <w:rFonts w:ascii="Consolas" w:eastAsia="Consolas" w:hAnsi="Consolas" w:cs="Consolas"/>
                <w:color w:val="C7254E"/>
                <w:shd w:val="clear" w:color="auto" w:fill="F9F2F4"/>
              </w:rPr>
              <w:t>ov</w:t>
            </w:r>
            <w:proofErr w:type="spellEnd"/>
            <w:r>
              <w:t xml:space="preserve"> vocabulary.</w:t>
            </w:r>
          </w:p>
        </w:tc>
      </w:tr>
      <w:tr w:rsidR="009F37E0" w14:paraId="6AFFF055" w14:textId="77777777">
        <w:tc>
          <w:tcPr>
            <w:tcW w:w="2310" w:type="dxa"/>
            <w:shd w:val="clear" w:color="auto" w:fill="auto"/>
            <w:tcMar>
              <w:top w:w="100" w:type="dxa"/>
              <w:left w:w="100" w:type="dxa"/>
              <w:bottom w:w="100" w:type="dxa"/>
              <w:right w:w="100" w:type="dxa"/>
            </w:tcMar>
          </w:tcPr>
          <w:p w14:paraId="60DDE4D7" w14:textId="77777777" w:rsidR="009F37E0" w:rsidRDefault="00000000">
            <w:pPr>
              <w:rPr>
                <w:rFonts w:ascii="Consolas" w:eastAsia="Consolas" w:hAnsi="Consolas" w:cs="Consolas"/>
                <w:b/>
              </w:rPr>
            </w:pPr>
            <w:r>
              <w:rPr>
                <w:rFonts w:ascii="Consolas" w:eastAsia="Consolas" w:hAnsi="Consolas" w:cs="Consolas"/>
                <w:b/>
              </w:rPr>
              <w:t>name</w:t>
            </w:r>
            <w:r>
              <w:t xml:space="preserve"> (optional)</w:t>
            </w:r>
          </w:p>
        </w:tc>
        <w:tc>
          <w:tcPr>
            <w:tcW w:w="1860" w:type="dxa"/>
            <w:shd w:val="clear" w:color="auto" w:fill="auto"/>
            <w:tcMar>
              <w:top w:w="100" w:type="dxa"/>
              <w:left w:w="100" w:type="dxa"/>
              <w:bottom w:w="100" w:type="dxa"/>
              <w:right w:w="100" w:type="dxa"/>
            </w:tcMar>
          </w:tcPr>
          <w:p w14:paraId="3BA1026B"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20" w:type="dxa"/>
            <w:shd w:val="clear" w:color="auto" w:fill="auto"/>
            <w:tcMar>
              <w:top w:w="100" w:type="dxa"/>
              <w:left w:w="100" w:type="dxa"/>
              <w:bottom w:w="100" w:type="dxa"/>
              <w:right w:w="100" w:type="dxa"/>
            </w:tcMar>
          </w:tcPr>
          <w:p w14:paraId="2AE69572" w14:textId="77777777" w:rsidR="009F37E0" w:rsidRDefault="00000000">
            <w:pPr>
              <w:spacing w:line="240" w:lineRule="auto"/>
            </w:pPr>
            <w:r>
              <w:t xml:space="preserve">The name that represents this object that is meant to be displayed in a user interface or captured in a log message. This property </w:t>
            </w:r>
            <w:r>
              <w:rPr>
                <w:b/>
              </w:rPr>
              <w:t xml:space="preserve">SHOULD </w:t>
            </w:r>
            <w:r>
              <w:t>be populated.</w:t>
            </w:r>
          </w:p>
        </w:tc>
      </w:tr>
      <w:tr w:rsidR="009F37E0" w14:paraId="3AE83772" w14:textId="77777777">
        <w:tc>
          <w:tcPr>
            <w:tcW w:w="2310" w:type="dxa"/>
            <w:shd w:val="clear" w:color="auto" w:fill="auto"/>
            <w:tcMar>
              <w:top w:w="100" w:type="dxa"/>
              <w:left w:w="100" w:type="dxa"/>
              <w:bottom w:w="100" w:type="dxa"/>
              <w:right w:w="100" w:type="dxa"/>
            </w:tcMar>
          </w:tcPr>
          <w:p w14:paraId="77B3D660" w14:textId="77777777" w:rsidR="009F37E0" w:rsidRDefault="00000000">
            <w:pPr>
              <w:rPr>
                <w:rFonts w:ascii="Consolas" w:eastAsia="Consolas" w:hAnsi="Consolas" w:cs="Consolas"/>
                <w:b/>
              </w:rPr>
            </w:pPr>
            <w:r>
              <w:rPr>
                <w:rFonts w:ascii="Consolas" w:eastAsia="Consolas" w:hAnsi="Consolas" w:cs="Consolas"/>
                <w:b/>
              </w:rPr>
              <w:t>description</w:t>
            </w:r>
            <w:r>
              <w:t xml:space="preserve"> (optional)</w:t>
            </w:r>
          </w:p>
        </w:tc>
        <w:tc>
          <w:tcPr>
            <w:tcW w:w="1860" w:type="dxa"/>
            <w:shd w:val="clear" w:color="auto" w:fill="auto"/>
            <w:tcMar>
              <w:top w:w="100" w:type="dxa"/>
              <w:left w:w="100" w:type="dxa"/>
              <w:bottom w:w="100" w:type="dxa"/>
              <w:right w:w="100" w:type="dxa"/>
            </w:tcMar>
          </w:tcPr>
          <w:p w14:paraId="4934177C"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20" w:type="dxa"/>
            <w:shd w:val="clear" w:color="auto" w:fill="auto"/>
            <w:tcMar>
              <w:top w:w="100" w:type="dxa"/>
              <w:left w:w="100" w:type="dxa"/>
              <w:bottom w:w="100" w:type="dxa"/>
              <w:right w:w="100" w:type="dxa"/>
            </w:tcMar>
          </w:tcPr>
          <w:p w14:paraId="6E75DE90" w14:textId="77777777" w:rsidR="009F37E0" w:rsidRDefault="00000000">
            <w:pPr>
              <w:spacing w:line="240" w:lineRule="auto"/>
            </w:pPr>
            <w:r>
              <w:t>More details, context, and possibly an explanation about this object.</w:t>
            </w:r>
          </w:p>
        </w:tc>
      </w:tr>
      <w:tr w:rsidR="009F37E0" w14:paraId="13B25F06" w14:textId="77777777">
        <w:tc>
          <w:tcPr>
            <w:tcW w:w="2310" w:type="dxa"/>
            <w:shd w:val="clear" w:color="auto" w:fill="auto"/>
            <w:tcMar>
              <w:top w:w="100" w:type="dxa"/>
              <w:left w:w="100" w:type="dxa"/>
              <w:bottom w:w="100" w:type="dxa"/>
              <w:right w:w="100" w:type="dxa"/>
            </w:tcMar>
          </w:tcPr>
          <w:p w14:paraId="79A3D113" w14:textId="77777777" w:rsidR="009F37E0" w:rsidRDefault="00000000">
            <w:pPr>
              <w:rPr>
                <w:rFonts w:ascii="Consolas" w:eastAsia="Consolas" w:hAnsi="Consolas" w:cs="Consolas"/>
                <w:b/>
              </w:rPr>
            </w:pPr>
            <w:proofErr w:type="spellStart"/>
            <w:r>
              <w:rPr>
                <w:rFonts w:ascii="Consolas" w:eastAsia="Consolas" w:hAnsi="Consolas" w:cs="Consolas"/>
                <w:b/>
              </w:rPr>
              <w:t>authentication_info_extensions</w:t>
            </w:r>
            <w:proofErr w:type="spellEnd"/>
            <w:r>
              <w:t xml:space="preserve"> (optional)</w:t>
            </w:r>
          </w:p>
        </w:tc>
        <w:tc>
          <w:tcPr>
            <w:tcW w:w="1860" w:type="dxa"/>
            <w:shd w:val="clear" w:color="auto" w:fill="auto"/>
            <w:tcMar>
              <w:top w:w="100" w:type="dxa"/>
              <w:left w:w="100" w:type="dxa"/>
              <w:bottom w:w="100" w:type="dxa"/>
              <w:right w:w="100" w:type="dxa"/>
            </w:tcMar>
          </w:tcPr>
          <w:p w14:paraId="1C98BCBE"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20" w:type="dxa"/>
            <w:shd w:val="clear" w:color="auto" w:fill="auto"/>
            <w:tcMar>
              <w:top w:w="100" w:type="dxa"/>
              <w:left w:w="100" w:type="dxa"/>
              <w:bottom w:w="100" w:type="dxa"/>
              <w:right w:w="100" w:type="dxa"/>
            </w:tcMar>
          </w:tcPr>
          <w:p w14:paraId="2A8D7BCC" w14:textId="77777777" w:rsidR="009F37E0" w:rsidRDefault="00000000">
            <w:r>
              <w:t>This property declares the extensions that are in use on this authentication information object and contains any of the properties and values that are to be used by that extension.</w:t>
            </w:r>
          </w:p>
          <w:p w14:paraId="10D3127C" w14:textId="77777777" w:rsidR="009F37E0" w:rsidRDefault="009F37E0"/>
          <w:p w14:paraId="0C78DC91" w14:textId="77777777" w:rsidR="009F37E0"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(see section 9.9 for more information on identifiers) that uniquely identifies the extension. The value for each key is a JSON object that contains the </w:t>
            </w:r>
            <w:r>
              <w:lastRenderedPageBreak/>
              <w:t xml:space="preserve">structure as defined in the extension definition's schema property. The actual step extension definition is located in the </w:t>
            </w:r>
            <w:proofErr w:type="spellStart"/>
            <w:r>
              <w:rPr>
                <w:rFonts w:ascii="Consolas" w:eastAsia="Consolas" w:hAnsi="Consolas" w:cs="Consolas"/>
                <w:b/>
              </w:rPr>
              <w:t>extension_definitions</w:t>
            </w:r>
            <w:proofErr w:type="spellEnd"/>
            <w:r>
              <w:t xml:space="preserve"> property found at the Playbook level. </w:t>
            </w:r>
          </w:p>
        </w:tc>
      </w:tr>
    </w:tbl>
    <w:p w14:paraId="3CF4336F" w14:textId="77777777" w:rsidR="009F37E0" w:rsidRDefault="009F37E0"/>
    <w:p w14:paraId="7F660362" w14:textId="77777777" w:rsidR="009F37E0" w:rsidRDefault="00000000">
      <w:pPr>
        <w:pStyle w:val="Heading2"/>
      </w:pPr>
      <w:bookmarkStart w:id="62" w:name="_Toc149300665"/>
      <w:r>
        <w:t>6.2 Authentication Information Type Vocabulary</w:t>
      </w:r>
      <w:bookmarkEnd w:id="62"/>
    </w:p>
    <w:p w14:paraId="079CD38C" w14:textId="77777777" w:rsidR="009F37E0"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authentication-info-type-</w:t>
      </w:r>
      <w:proofErr w:type="spellStart"/>
      <w:r>
        <w:rPr>
          <w:rFonts w:ascii="Consolas" w:eastAsia="Consolas" w:hAnsi="Consolas" w:cs="Consolas"/>
          <w:color w:val="C7254E"/>
          <w:shd w:val="clear" w:color="auto" w:fill="F9F2F4"/>
        </w:rPr>
        <w:t>ov</w:t>
      </w:r>
      <w:proofErr w:type="spellEnd"/>
    </w:p>
    <w:p w14:paraId="266C4899" w14:textId="77777777" w:rsidR="009F37E0" w:rsidRDefault="009F37E0">
      <w:pPr>
        <w:rPr>
          <w:rFonts w:ascii="Consolas" w:eastAsia="Consolas" w:hAnsi="Consolas" w:cs="Consolas"/>
          <w:color w:val="C7254E"/>
          <w:shd w:val="clear" w:color="auto" w:fill="F9F2F4"/>
        </w:rPr>
      </w:pPr>
    </w:p>
    <w:p w14:paraId="2329EBE7" w14:textId="77777777" w:rsidR="009F37E0" w:rsidRDefault="00000000">
      <w:r>
        <w:t>This section contains the types of authentication information defined in this specification. Each object is further defined in the following sections.</w:t>
      </w:r>
    </w:p>
    <w:p w14:paraId="1A4BB9FD" w14:textId="77777777" w:rsidR="009F37E0" w:rsidRDefault="009F37E0"/>
    <w:tbl>
      <w:tblPr>
        <w:tblStyle w:val="aff0"/>
        <w:tblW w:w="9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220"/>
      </w:tblGrid>
      <w:tr w:rsidR="009F37E0" w14:paraId="40DDAF87" w14:textId="77777777">
        <w:tc>
          <w:tcPr>
            <w:tcW w:w="3075" w:type="dxa"/>
            <w:shd w:val="clear" w:color="auto" w:fill="C9DAF8"/>
            <w:tcMar>
              <w:top w:w="100" w:type="dxa"/>
              <w:left w:w="100" w:type="dxa"/>
              <w:bottom w:w="100" w:type="dxa"/>
              <w:right w:w="100" w:type="dxa"/>
            </w:tcMar>
          </w:tcPr>
          <w:p w14:paraId="662AD3CF" w14:textId="77777777" w:rsidR="009F37E0" w:rsidRDefault="00000000">
            <w:pPr>
              <w:widowControl w:val="0"/>
              <w:spacing w:line="240" w:lineRule="auto"/>
              <w:rPr>
                <w:b/>
              </w:rPr>
            </w:pPr>
            <w:r>
              <w:rPr>
                <w:b/>
              </w:rPr>
              <w:t>Type</w:t>
            </w:r>
          </w:p>
        </w:tc>
        <w:tc>
          <w:tcPr>
            <w:tcW w:w="6220" w:type="dxa"/>
            <w:shd w:val="clear" w:color="auto" w:fill="C9DAF8"/>
            <w:tcMar>
              <w:top w:w="100" w:type="dxa"/>
              <w:left w:w="100" w:type="dxa"/>
              <w:bottom w:w="100" w:type="dxa"/>
              <w:right w:w="100" w:type="dxa"/>
            </w:tcMar>
          </w:tcPr>
          <w:p w14:paraId="140C8F2F" w14:textId="77777777" w:rsidR="009F37E0" w:rsidRDefault="00000000">
            <w:pPr>
              <w:widowControl w:val="0"/>
              <w:spacing w:line="240" w:lineRule="auto"/>
              <w:jc w:val="center"/>
              <w:rPr>
                <w:b/>
              </w:rPr>
            </w:pPr>
            <w:r>
              <w:rPr>
                <w:b/>
              </w:rPr>
              <w:t>Description</w:t>
            </w:r>
          </w:p>
        </w:tc>
      </w:tr>
      <w:tr w:rsidR="009F37E0" w14:paraId="676265E1" w14:textId="77777777">
        <w:tc>
          <w:tcPr>
            <w:tcW w:w="3075" w:type="dxa"/>
            <w:shd w:val="clear" w:color="auto" w:fill="auto"/>
            <w:tcMar>
              <w:top w:w="100" w:type="dxa"/>
              <w:left w:w="100" w:type="dxa"/>
              <w:bottom w:w="100" w:type="dxa"/>
              <w:right w:w="100" w:type="dxa"/>
            </w:tcMar>
          </w:tcPr>
          <w:p w14:paraId="13A3A364" w14:textId="77777777" w:rsidR="009F37E0" w:rsidRDefault="00000000">
            <w:pPr>
              <w:widowControl w:val="0"/>
              <w:spacing w:line="240" w:lineRule="auto"/>
            </w:pPr>
            <w:r>
              <w:rPr>
                <w:rFonts w:ascii="Consolas" w:eastAsia="Consolas" w:hAnsi="Consolas" w:cs="Consolas"/>
                <w:color w:val="073763"/>
                <w:shd w:val="clear" w:color="auto" w:fill="CFE2F3"/>
              </w:rPr>
              <w:t>http-basic</w:t>
            </w:r>
          </w:p>
        </w:tc>
        <w:tc>
          <w:tcPr>
            <w:tcW w:w="6220" w:type="dxa"/>
            <w:shd w:val="clear" w:color="auto" w:fill="auto"/>
            <w:tcMar>
              <w:top w:w="100" w:type="dxa"/>
              <w:left w:w="100" w:type="dxa"/>
              <w:bottom w:w="100" w:type="dxa"/>
              <w:right w:w="100" w:type="dxa"/>
            </w:tcMar>
          </w:tcPr>
          <w:p w14:paraId="07BFE289" w14:textId="77777777" w:rsidR="009F37E0" w:rsidRDefault="00000000">
            <w:r>
              <w:t>Describes that the authentication data is for an HTTP basic authentication. This refers to the HTTP basic authentication scheme as defined in [RFC7617].</w:t>
            </w:r>
          </w:p>
        </w:tc>
      </w:tr>
      <w:tr w:rsidR="009F37E0" w14:paraId="40CCAAD8" w14:textId="77777777">
        <w:tc>
          <w:tcPr>
            <w:tcW w:w="3075" w:type="dxa"/>
            <w:shd w:val="clear" w:color="auto" w:fill="auto"/>
            <w:tcMar>
              <w:top w:w="100" w:type="dxa"/>
              <w:left w:w="100" w:type="dxa"/>
              <w:bottom w:w="100" w:type="dxa"/>
              <w:right w:w="100" w:type="dxa"/>
            </w:tcMar>
          </w:tcPr>
          <w:p w14:paraId="44EB46D9" w14:textId="77777777" w:rsidR="009F37E0" w:rsidRDefault="00000000">
            <w:pPr>
              <w:widowControl w:val="0"/>
              <w:spacing w:line="240" w:lineRule="auto"/>
            </w:pPr>
            <w:r>
              <w:rPr>
                <w:rFonts w:ascii="Consolas" w:eastAsia="Consolas" w:hAnsi="Consolas" w:cs="Consolas"/>
                <w:color w:val="073763"/>
                <w:shd w:val="clear" w:color="auto" w:fill="CFE2F3"/>
              </w:rPr>
              <w:t>oauth2</w:t>
            </w:r>
          </w:p>
        </w:tc>
        <w:tc>
          <w:tcPr>
            <w:tcW w:w="6220" w:type="dxa"/>
            <w:shd w:val="clear" w:color="auto" w:fill="auto"/>
            <w:tcMar>
              <w:top w:w="100" w:type="dxa"/>
              <w:left w:w="100" w:type="dxa"/>
              <w:bottom w:w="100" w:type="dxa"/>
              <w:right w:w="100" w:type="dxa"/>
            </w:tcMar>
          </w:tcPr>
          <w:p w14:paraId="1109D212" w14:textId="77777777" w:rsidR="009F37E0" w:rsidRDefault="00000000">
            <w:r>
              <w:t>Describes that the authentication data refers to the OAuth 2.0 specification as defined in [RFC5849] and [RFC6750].</w:t>
            </w:r>
          </w:p>
        </w:tc>
      </w:tr>
      <w:tr w:rsidR="009F37E0" w14:paraId="636A2DAF" w14:textId="77777777">
        <w:tc>
          <w:tcPr>
            <w:tcW w:w="3075" w:type="dxa"/>
            <w:shd w:val="clear" w:color="auto" w:fill="auto"/>
            <w:tcMar>
              <w:top w:w="100" w:type="dxa"/>
              <w:left w:w="100" w:type="dxa"/>
              <w:bottom w:w="100" w:type="dxa"/>
              <w:right w:w="100" w:type="dxa"/>
            </w:tcMar>
          </w:tcPr>
          <w:p w14:paraId="06C3040D"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user-auth</w:t>
            </w:r>
          </w:p>
        </w:tc>
        <w:tc>
          <w:tcPr>
            <w:tcW w:w="6220" w:type="dxa"/>
            <w:shd w:val="clear" w:color="auto" w:fill="auto"/>
            <w:tcMar>
              <w:top w:w="100" w:type="dxa"/>
              <w:left w:w="100" w:type="dxa"/>
              <w:bottom w:w="100" w:type="dxa"/>
              <w:right w:w="100" w:type="dxa"/>
            </w:tcMar>
          </w:tcPr>
          <w:p w14:paraId="027F2990" w14:textId="77777777" w:rsidR="009F37E0" w:rsidRDefault="00000000">
            <w:r>
              <w:t>Describes that the authentication data uses a generic username and password and can be used for many different types of logins, such as system or console level logins.</w:t>
            </w:r>
          </w:p>
        </w:tc>
      </w:tr>
    </w:tbl>
    <w:p w14:paraId="7B679180" w14:textId="77777777" w:rsidR="009F37E0" w:rsidRDefault="009F37E0"/>
    <w:p w14:paraId="4F45E72A" w14:textId="77777777" w:rsidR="009F37E0" w:rsidRDefault="00000000">
      <w:pPr>
        <w:pStyle w:val="Heading2"/>
      </w:pPr>
      <w:bookmarkStart w:id="63" w:name="_Toc149300666"/>
      <w:r>
        <w:t>6.3 HTTP Basic Authentication</w:t>
      </w:r>
      <w:bookmarkEnd w:id="63"/>
    </w:p>
    <w:p w14:paraId="47C22647" w14:textId="77777777" w:rsidR="009F37E0" w:rsidRDefault="00000000">
      <w:r>
        <w:t xml:space="preserve">This type defines the HTTP basic authentication information object and is used by agents and targets when performing HTTP basic authentication. This object inherits all of the authentication information common properties (see section 6.1). In addition to the inherited properties, this section defines the following additional properties that are valid for this type. If the </w:t>
      </w:r>
      <w:r>
        <w:rPr>
          <w:rFonts w:ascii="Consolas" w:eastAsia="Consolas" w:hAnsi="Consolas" w:cs="Consolas"/>
          <w:b/>
          <w:color w:val="000000"/>
        </w:rPr>
        <w:t>kms</w:t>
      </w:r>
      <w:r>
        <w:t xml:space="preserve"> and </w:t>
      </w:r>
      <w:proofErr w:type="spellStart"/>
      <w:r>
        <w:rPr>
          <w:rFonts w:ascii="Consolas" w:eastAsia="Consolas" w:hAnsi="Consolas" w:cs="Consolas"/>
          <w:b/>
          <w:color w:val="000000"/>
        </w:rPr>
        <w:t>kms_key_identifier</w:t>
      </w:r>
      <w:proofErr w:type="spellEnd"/>
      <w:r>
        <w:t xml:space="preserve"> properties are used the </w:t>
      </w:r>
      <w:proofErr w:type="spellStart"/>
      <w:r>
        <w:rPr>
          <w:rFonts w:ascii="Consolas" w:eastAsia="Consolas" w:hAnsi="Consolas" w:cs="Consolas"/>
          <w:b/>
        </w:rPr>
        <w:t>user_id</w:t>
      </w:r>
      <w:proofErr w:type="spellEnd"/>
      <w:r>
        <w:t xml:space="preserve"> and </w:t>
      </w:r>
      <w:r>
        <w:rPr>
          <w:rFonts w:ascii="Consolas" w:eastAsia="Consolas" w:hAnsi="Consolas" w:cs="Consolas"/>
          <w:b/>
        </w:rPr>
        <w:t>password</w:t>
      </w:r>
      <w:r>
        <w:t xml:space="preserve"> properties </w:t>
      </w:r>
      <w:r>
        <w:rPr>
          <w:b/>
        </w:rPr>
        <w:t>MUST NOT</w:t>
      </w:r>
      <w:r>
        <w:t xml:space="preserve"> be populated.</w:t>
      </w:r>
    </w:p>
    <w:p w14:paraId="7E433A78" w14:textId="77777777" w:rsidR="009F37E0" w:rsidRDefault="009F37E0"/>
    <w:tbl>
      <w:tblPr>
        <w:tblStyle w:val="aff1"/>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9F37E0" w14:paraId="3E5BDE38" w14:textId="77777777">
        <w:tc>
          <w:tcPr>
            <w:tcW w:w="1905" w:type="dxa"/>
            <w:shd w:val="clear" w:color="auto" w:fill="C9DAF8"/>
            <w:tcMar>
              <w:top w:w="100" w:type="dxa"/>
              <w:left w:w="100" w:type="dxa"/>
              <w:bottom w:w="100" w:type="dxa"/>
              <w:right w:w="100" w:type="dxa"/>
            </w:tcMar>
          </w:tcPr>
          <w:p w14:paraId="74271523" w14:textId="77777777" w:rsidR="009F37E0"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1A62D02F" w14:textId="77777777" w:rsidR="009F37E0"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5BD96746" w14:textId="77777777" w:rsidR="009F37E0" w:rsidRDefault="00000000">
            <w:pPr>
              <w:widowControl w:val="0"/>
              <w:spacing w:line="240" w:lineRule="auto"/>
              <w:rPr>
                <w:b/>
              </w:rPr>
            </w:pPr>
            <w:r>
              <w:rPr>
                <w:b/>
              </w:rPr>
              <w:t>Details</w:t>
            </w:r>
          </w:p>
        </w:tc>
      </w:tr>
      <w:tr w:rsidR="009F37E0" w14:paraId="7FE178AA" w14:textId="77777777">
        <w:tc>
          <w:tcPr>
            <w:tcW w:w="1905" w:type="dxa"/>
            <w:shd w:val="clear" w:color="auto" w:fill="D9D9D9"/>
            <w:tcMar>
              <w:top w:w="100" w:type="dxa"/>
              <w:left w:w="100" w:type="dxa"/>
              <w:bottom w:w="100" w:type="dxa"/>
              <w:right w:w="100" w:type="dxa"/>
            </w:tcMar>
          </w:tcPr>
          <w:p w14:paraId="6568D27F" w14:textId="77777777" w:rsidR="009F37E0"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01604F45"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66CDCA94"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http-basic</w:t>
            </w:r>
            <w:r>
              <w:t>.</w:t>
            </w:r>
          </w:p>
        </w:tc>
      </w:tr>
      <w:tr w:rsidR="009F37E0" w14:paraId="6E9DEB6E" w14:textId="77777777">
        <w:tc>
          <w:tcPr>
            <w:tcW w:w="1905" w:type="dxa"/>
            <w:shd w:val="clear" w:color="auto" w:fill="auto"/>
            <w:tcMar>
              <w:top w:w="100" w:type="dxa"/>
              <w:left w:w="100" w:type="dxa"/>
              <w:bottom w:w="100" w:type="dxa"/>
              <w:right w:w="100" w:type="dxa"/>
            </w:tcMar>
          </w:tcPr>
          <w:p w14:paraId="07DF0274" w14:textId="77777777" w:rsidR="009F37E0" w:rsidRDefault="00000000">
            <w:pPr>
              <w:rPr>
                <w:rFonts w:ascii="Consolas" w:eastAsia="Consolas" w:hAnsi="Consolas" w:cs="Consolas"/>
                <w:b/>
              </w:rPr>
            </w:pPr>
            <w:proofErr w:type="spellStart"/>
            <w:r>
              <w:rPr>
                <w:rFonts w:ascii="Consolas" w:eastAsia="Consolas" w:hAnsi="Consolas" w:cs="Consolas"/>
                <w:b/>
              </w:rPr>
              <w:t>user_id</w:t>
            </w:r>
            <w:proofErr w:type="spellEnd"/>
            <w:r>
              <w:t xml:space="preserve"> (optional)</w:t>
            </w:r>
          </w:p>
        </w:tc>
        <w:tc>
          <w:tcPr>
            <w:tcW w:w="1995" w:type="dxa"/>
            <w:shd w:val="clear" w:color="auto" w:fill="auto"/>
            <w:tcMar>
              <w:top w:w="100" w:type="dxa"/>
              <w:left w:w="100" w:type="dxa"/>
              <w:bottom w:w="100" w:type="dxa"/>
              <w:right w:w="100" w:type="dxa"/>
            </w:tcMar>
          </w:tcPr>
          <w:p w14:paraId="116DD6D0"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3DD6A5A8" w14:textId="77777777" w:rsidR="009F37E0" w:rsidRDefault="00000000">
            <w:r>
              <w:t xml:space="preserve">The </w:t>
            </w:r>
            <w:proofErr w:type="spellStart"/>
            <w:r>
              <w:rPr>
                <w:rFonts w:ascii="Consolas" w:eastAsia="Consolas" w:hAnsi="Consolas" w:cs="Consolas"/>
                <w:b/>
              </w:rPr>
              <w:t>user_id</w:t>
            </w:r>
            <w:proofErr w:type="spellEnd"/>
            <w:r>
              <w:t xml:space="preserve"> property used in HTTP Basic authentication as defined by [RFC7617].</w:t>
            </w:r>
          </w:p>
        </w:tc>
      </w:tr>
      <w:tr w:rsidR="009F37E0" w14:paraId="051ABD82" w14:textId="77777777">
        <w:tc>
          <w:tcPr>
            <w:tcW w:w="1905" w:type="dxa"/>
            <w:shd w:val="clear" w:color="auto" w:fill="auto"/>
            <w:tcMar>
              <w:top w:w="100" w:type="dxa"/>
              <w:left w:w="100" w:type="dxa"/>
              <w:bottom w:w="100" w:type="dxa"/>
              <w:right w:w="100" w:type="dxa"/>
            </w:tcMar>
          </w:tcPr>
          <w:p w14:paraId="3B5DCD27" w14:textId="77777777" w:rsidR="009F37E0" w:rsidRDefault="00000000">
            <w:pPr>
              <w:rPr>
                <w:rFonts w:ascii="Consolas" w:eastAsia="Consolas" w:hAnsi="Consolas" w:cs="Consolas"/>
                <w:b/>
              </w:rPr>
            </w:pPr>
            <w:r>
              <w:rPr>
                <w:rFonts w:ascii="Consolas" w:eastAsia="Consolas" w:hAnsi="Consolas" w:cs="Consolas"/>
                <w:b/>
              </w:rPr>
              <w:t>password</w:t>
            </w:r>
            <w:r>
              <w:t xml:space="preserve"> (optional)</w:t>
            </w:r>
          </w:p>
        </w:tc>
        <w:tc>
          <w:tcPr>
            <w:tcW w:w="1995" w:type="dxa"/>
            <w:shd w:val="clear" w:color="auto" w:fill="auto"/>
            <w:tcMar>
              <w:top w:w="100" w:type="dxa"/>
              <w:left w:w="100" w:type="dxa"/>
              <w:bottom w:w="100" w:type="dxa"/>
              <w:right w:w="100" w:type="dxa"/>
            </w:tcMar>
          </w:tcPr>
          <w:p w14:paraId="1894241E"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063A494D" w14:textId="77777777" w:rsidR="009F37E0" w:rsidRDefault="00000000">
            <w:r>
              <w:t xml:space="preserve">The password property used in HTTP Basic authentication as defined by [RFC7617]. This value </w:t>
            </w:r>
            <w:r>
              <w:rPr>
                <w:b/>
              </w:rPr>
              <w:t>SHOULD</w:t>
            </w:r>
            <w:r>
              <w:t xml:space="preserve"> be passed in via a variable.</w:t>
            </w:r>
          </w:p>
        </w:tc>
      </w:tr>
      <w:tr w:rsidR="009F37E0" w14:paraId="4965A560" w14:textId="77777777">
        <w:tc>
          <w:tcPr>
            <w:tcW w:w="1905" w:type="dxa"/>
            <w:shd w:val="clear" w:color="auto" w:fill="auto"/>
            <w:tcMar>
              <w:top w:w="100" w:type="dxa"/>
              <w:left w:w="100" w:type="dxa"/>
              <w:bottom w:w="100" w:type="dxa"/>
              <w:right w:w="100" w:type="dxa"/>
            </w:tcMar>
          </w:tcPr>
          <w:p w14:paraId="6DE4CFFB" w14:textId="77777777" w:rsidR="009F37E0" w:rsidRDefault="00000000">
            <w:r>
              <w:rPr>
                <w:rFonts w:ascii="Consolas" w:eastAsia="Consolas" w:hAnsi="Consolas" w:cs="Consolas"/>
                <w:b/>
              </w:rPr>
              <w:t>kms</w:t>
            </w:r>
            <w:r>
              <w:t xml:space="preserve"> (optional)</w:t>
            </w:r>
          </w:p>
        </w:tc>
        <w:tc>
          <w:tcPr>
            <w:tcW w:w="1995" w:type="dxa"/>
            <w:shd w:val="clear" w:color="auto" w:fill="auto"/>
            <w:tcMar>
              <w:top w:w="100" w:type="dxa"/>
              <w:left w:w="100" w:type="dxa"/>
              <w:bottom w:w="100" w:type="dxa"/>
              <w:right w:w="100" w:type="dxa"/>
            </w:tcMar>
          </w:tcPr>
          <w:p w14:paraId="7E0BD361" w14:textId="77777777" w:rsidR="009F37E0"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445" w:type="dxa"/>
            <w:shd w:val="clear" w:color="auto" w:fill="auto"/>
            <w:tcMar>
              <w:top w:w="100" w:type="dxa"/>
              <w:left w:w="100" w:type="dxa"/>
              <w:bottom w:w="100" w:type="dxa"/>
              <w:right w:w="100" w:type="dxa"/>
            </w:tcMar>
          </w:tcPr>
          <w:p w14:paraId="26B9328A" w14:textId="77777777" w:rsidR="009F37E0" w:rsidRDefault="00000000">
            <w:r>
              <w:t xml:space="preserve">If this property is </w:t>
            </w:r>
            <w:r>
              <w:rPr>
                <w:b/>
              </w:rPr>
              <w:t>true</w:t>
            </w:r>
            <w:r>
              <w:t xml:space="preserve"> the key material associated with this authentication information is stored in a key management store and the </w:t>
            </w:r>
            <w:proofErr w:type="spellStart"/>
            <w:r>
              <w:rPr>
                <w:rFonts w:ascii="Consolas" w:eastAsia="Consolas" w:hAnsi="Consolas" w:cs="Consolas"/>
                <w:b/>
              </w:rPr>
              <w:t>kms_key_identifier</w:t>
            </w:r>
            <w:proofErr w:type="spellEnd"/>
            <w:r>
              <w:t xml:space="preserve"> property contains the </w:t>
            </w:r>
            <w:r>
              <w:lastRenderedPageBreak/>
              <w:t xml:space="preserve">identifier used to look up the key material associated with the </w:t>
            </w:r>
            <w:proofErr w:type="spellStart"/>
            <w:r>
              <w:rPr>
                <w:rFonts w:ascii="Consolas" w:eastAsia="Consolas" w:hAnsi="Consolas" w:cs="Consolas"/>
                <w:b/>
              </w:rPr>
              <w:t>kms_key_identifier</w:t>
            </w:r>
            <w:proofErr w:type="spellEnd"/>
            <w:r>
              <w:t>.</w:t>
            </w:r>
          </w:p>
          <w:p w14:paraId="29D4AD2E" w14:textId="77777777" w:rsidR="009F37E0" w:rsidRDefault="009F37E0"/>
          <w:p w14:paraId="5F047767" w14:textId="77777777" w:rsidR="009F37E0" w:rsidRDefault="00000000">
            <w:r>
              <w:t xml:space="preserve">If this property is set to </w:t>
            </w:r>
            <w:r>
              <w:rPr>
                <w:rFonts w:ascii="Consolas" w:eastAsia="Consolas" w:hAnsi="Consolas" w:cs="Consolas"/>
                <w:color w:val="073763"/>
                <w:shd w:val="clear" w:color="auto" w:fill="CFE2F3"/>
              </w:rPr>
              <w:t>true</w:t>
            </w:r>
            <w:r>
              <w:t xml:space="preserve"> then the value of the </w:t>
            </w:r>
            <w:proofErr w:type="spellStart"/>
            <w:r>
              <w:rPr>
                <w:rFonts w:ascii="Consolas" w:eastAsia="Consolas" w:hAnsi="Consolas" w:cs="Consolas"/>
                <w:b/>
              </w:rPr>
              <w:t>kms_key_identifier</w:t>
            </w:r>
            <w:proofErr w:type="spellEnd"/>
            <w:r>
              <w:t xml:space="preserve"> property </w:t>
            </w:r>
            <w:r>
              <w:rPr>
                <w:b/>
              </w:rPr>
              <w:t>MUST</w:t>
            </w:r>
            <w:r>
              <w:t xml:space="preserve"> be defined and the value of the </w:t>
            </w:r>
            <w:r>
              <w:rPr>
                <w:b/>
              </w:rPr>
              <w:t>password</w:t>
            </w:r>
            <w:r>
              <w:t xml:space="preserve"> property </w:t>
            </w:r>
            <w:r>
              <w:rPr>
                <w:b/>
              </w:rPr>
              <w:t>MUST</w:t>
            </w:r>
            <w:r>
              <w:t xml:space="preserve"> be ignored.</w:t>
            </w:r>
          </w:p>
        </w:tc>
      </w:tr>
      <w:tr w:rsidR="009F37E0" w14:paraId="47D16492" w14:textId="77777777">
        <w:tc>
          <w:tcPr>
            <w:tcW w:w="1905" w:type="dxa"/>
            <w:shd w:val="clear" w:color="auto" w:fill="auto"/>
            <w:tcMar>
              <w:top w:w="100" w:type="dxa"/>
              <w:left w:w="100" w:type="dxa"/>
              <w:bottom w:w="100" w:type="dxa"/>
              <w:right w:w="100" w:type="dxa"/>
            </w:tcMar>
          </w:tcPr>
          <w:p w14:paraId="5B86307C" w14:textId="77777777" w:rsidR="009F37E0" w:rsidRDefault="00000000">
            <w:proofErr w:type="spellStart"/>
            <w:r>
              <w:rPr>
                <w:rFonts w:ascii="Consolas" w:eastAsia="Consolas" w:hAnsi="Consolas" w:cs="Consolas"/>
                <w:b/>
              </w:rPr>
              <w:lastRenderedPageBreak/>
              <w:t>kms_key_identifier</w:t>
            </w:r>
            <w:proofErr w:type="spellEnd"/>
            <w:r>
              <w:t xml:space="preserve"> (optional)</w:t>
            </w:r>
          </w:p>
        </w:tc>
        <w:tc>
          <w:tcPr>
            <w:tcW w:w="1995" w:type="dxa"/>
            <w:shd w:val="clear" w:color="auto" w:fill="auto"/>
            <w:tcMar>
              <w:top w:w="100" w:type="dxa"/>
              <w:left w:w="100" w:type="dxa"/>
              <w:bottom w:w="100" w:type="dxa"/>
              <w:right w:w="100" w:type="dxa"/>
            </w:tcMar>
          </w:tcPr>
          <w:p w14:paraId="45FEF25E"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60A4DA83" w14:textId="77777777" w:rsidR="009F37E0" w:rsidRDefault="00000000">
            <w:r>
              <w:t>This property contains the key identifier for the authentication information value stored in a key management service (KMS) used by the orchestration system executing the playbook.</w:t>
            </w:r>
          </w:p>
          <w:p w14:paraId="2F5FAFAE" w14:textId="77777777" w:rsidR="009F37E0" w:rsidRDefault="009F37E0"/>
          <w:p w14:paraId="04E362C2" w14:textId="77777777" w:rsidR="009F37E0" w:rsidRDefault="00000000">
            <w:r>
              <w:t xml:space="preserve">The specific KMS used by the orchestration system is out of scope of this specification.  </w:t>
            </w:r>
          </w:p>
          <w:p w14:paraId="225056F7" w14:textId="77777777" w:rsidR="009F37E0" w:rsidRDefault="009F37E0"/>
          <w:p w14:paraId="7F24F4D4" w14:textId="77777777" w:rsidR="009F37E0" w:rsidRDefault="00000000">
            <w:r>
              <w:t xml:space="preserve">If this property is defined then the </w:t>
            </w:r>
            <w:r>
              <w:rPr>
                <w:rFonts w:ascii="Consolas" w:eastAsia="Consolas" w:hAnsi="Consolas" w:cs="Consolas"/>
                <w:b/>
              </w:rPr>
              <w:t>kms</w:t>
            </w:r>
            <w:r>
              <w:t xml:space="preserve"> property </w:t>
            </w:r>
            <w:r>
              <w:rPr>
                <w:b/>
              </w:rPr>
              <w:t>MUST</w:t>
            </w:r>
            <w:r>
              <w:t xml:space="preserve"> be set to </w:t>
            </w:r>
            <w:r>
              <w:rPr>
                <w:rFonts w:ascii="Consolas" w:eastAsia="Consolas" w:hAnsi="Consolas" w:cs="Consolas"/>
                <w:color w:val="073763"/>
                <w:shd w:val="clear" w:color="auto" w:fill="CFE2F3"/>
              </w:rPr>
              <w:t>true</w:t>
            </w:r>
            <w:r>
              <w:t>.</w:t>
            </w:r>
          </w:p>
        </w:tc>
      </w:tr>
    </w:tbl>
    <w:p w14:paraId="470C231C" w14:textId="77777777" w:rsidR="009F37E0" w:rsidRDefault="009F37E0">
      <w:pPr>
        <w:spacing w:line="240" w:lineRule="auto"/>
        <w:rPr>
          <w:rFonts w:ascii="Consolas" w:eastAsia="Consolas" w:hAnsi="Consolas" w:cs="Consolas"/>
          <w:sz w:val="18"/>
          <w:szCs w:val="18"/>
          <w:shd w:val="clear" w:color="auto" w:fill="EFEFEF"/>
        </w:rPr>
      </w:pPr>
    </w:p>
    <w:p w14:paraId="37ABBC7E" w14:textId="77777777" w:rsidR="009F37E0" w:rsidRDefault="00000000">
      <w:pPr>
        <w:pStyle w:val="Heading2"/>
      </w:pPr>
      <w:bookmarkStart w:id="64" w:name="_Toc149300667"/>
      <w:r>
        <w:t>6.4 OAuth2 Authentication</w:t>
      </w:r>
      <w:bookmarkEnd w:id="64"/>
    </w:p>
    <w:p w14:paraId="526B0703" w14:textId="77777777" w:rsidR="009F37E0" w:rsidRDefault="00000000">
      <w:r>
        <w:t xml:space="preserve">This type defines the Oauth2 authentication information object and is used by agents and targets when performing oauth2 authentication. This object inherits all of the authentication information common properties (see section 6.1). In addition to the inherited properties, this section defines the following additional properties that are valid for this type. If the </w:t>
      </w:r>
      <w:r>
        <w:rPr>
          <w:rFonts w:ascii="Consolas" w:eastAsia="Consolas" w:hAnsi="Consolas" w:cs="Consolas"/>
          <w:b/>
        </w:rPr>
        <w:t>kms</w:t>
      </w:r>
      <w:r>
        <w:t xml:space="preserve"> and </w:t>
      </w:r>
      <w:proofErr w:type="spellStart"/>
      <w:r>
        <w:rPr>
          <w:rFonts w:ascii="Consolas" w:eastAsia="Consolas" w:hAnsi="Consolas" w:cs="Consolas"/>
          <w:b/>
        </w:rPr>
        <w:t>kms_key_identifier</w:t>
      </w:r>
      <w:proofErr w:type="spellEnd"/>
      <w:r>
        <w:t xml:space="preserve"> properties are used the </w:t>
      </w:r>
      <w:r>
        <w:rPr>
          <w:rFonts w:ascii="Consolas" w:eastAsia="Consolas" w:hAnsi="Consolas" w:cs="Consolas"/>
          <w:b/>
        </w:rPr>
        <w:t>token</w:t>
      </w:r>
      <w:r>
        <w:t xml:space="preserve"> property </w:t>
      </w:r>
      <w:r>
        <w:rPr>
          <w:b/>
        </w:rPr>
        <w:t>MUST NOT</w:t>
      </w:r>
      <w:r>
        <w:t xml:space="preserve"> be populated.</w:t>
      </w:r>
    </w:p>
    <w:p w14:paraId="6EF8E4BD" w14:textId="77777777" w:rsidR="009F37E0" w:rsidRDefault="009F37E0"/>
    <w:tbl>
      <w:tblPr>
        <w:tblStyle w:val="aff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9F37E0" w14:paraId="78D39FFD" w14:textId="77777777">
        <w:tc>
          <w:tcPr>
            <w:tcW w:w="1905" w:type="dxa"/>
            <w:shd w:val="clear" w:color="auto" w:fill="C9DAF8"/>
            <w:tcMar>
              <w:top w:w="100" w:type="dxa"/>
              <w:left w:w="100" w:type="dxa"/>
              <w:bottom w:w="100" w:type="dxa"/>
              <w:right w:w="100" w:type="dxa"/>
            </w:tcMar>
          </w:tcPr>
          <w:p w14:paraId="5D6C2104" w14:textId="77777777" w:rsidR="009F37E0"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183B881F" w14:textId="77777777" w:rsidR="009F37E0"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3EE1D5CB" w14:textId="77777777" w:rsidR="009F37E0" w:rsidRDefault="00000000">
            <w:pPr>
              <w:widowControl w:val="0"/>
              <w:spacing w:line="240" w:lineRule="auto"/>
              <w:rPr>
                <w:b/>
              </w:rPr>
            </w:pPr>
            <w:r>
              <w:rPr>
                <w:b/>
              </w:rPr>
              <w:t>Details</w:t>
            </w:r>
          </w:p>
        </w:tc>
      </w:tr>
      <w:tr w:rsidR="009F37E0" w14:paraId="30287478" w14:textId="77777777">
        <w:tc>
          <w:tcPr>
            <w:tcW w:w="1905" w:type="dxa"/>
            <w:shd w:val="clear" w:color="auto" w:fill="D9D9D9"/>
            <w:tcMar>
              <w:top w:w="100" w:type="dxa"/>
              <w:left w:w="100" w:type="dxa"/>
              <w:bottom w:w="100" w:type="dxa"/>
              <w:right w:w="100" w:type="dxa"/>
            </w:tcMar>
          </w:tcPr>
          <w:p w14:paraId="69ADA58B" w14:textId="77777777" w:rsidR="009F37E0"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45B4B06B"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3FE0DA6E"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oauth2</w:t>
            </w:r>
            <w:r>
              <w:t>.</w:t>
            </w:r>
          </w:p>
        </w:tc>
      </w:tr>
      <w:tr w:rsidR="009F37E0" w14:paraId="2A159ADD" w14:textId="77777777">
        <w:tc>
          <w:tcPr>
            <w:tcW w:w="1905" w:type="dxa"/>
            <w:shd w:val="clear" w:color="auto" w:fill="auto"/>
            <w:tcMar>
              <w:top w:w="100" w:type="dxa"/>
              <w:left w:w="100" w:type="dxa"/>
              <w:bottom w:w="100" w:type="dxa"/>
              <w:right w:w="100" w:type="dxa"/>
            </w:tcMar>
          </w:tcPr>
          <w:p w14:paraId="1B08F683" w14:textId="77777777" w:rsidR="009F37E0" w:rsidRDefault="00000000">
            <w:pPr>
              <w:rPr>
                <w:rFonts w:ascii="Consolas" w:eastAsia="Consolas" w:hAnsi="Consolas" w:cs="Consolas"/>
                <w:b/>
              </w:rPr>
            </w:pPr>
            <w:proofErr w:type="spellStart"/>
            <w:r>
              <w:rPr>
                <w:rFonts w:ascii="Consolas" w:eastAsia="Consolas" w:hAnsi="Consolas" w:cs="Consolas"/>
                <w:b/>
              </w:rPr>
              <w:t>oauth_header</w:t>
            </w:r>
            <w:proofErr w:type="spellEnd"/>
            <w:r>
              <w:t xml:space="preserve"> (required)</w:t>
            </w:r>
          </w:p>
        </w:tc>
        <w:tc>
          <w:tcPr>
            <w:tcW w:w="1995" w:type="dxa"/>
            <w:shd w:val="clear" w:color="auto" w:fill="auto"/>
            <w:tcMar>
              <w:top w:w="100" w:type="dxa"/>
              <w:left w:w="100" w:type="dxa"/>
              <w:bottom w:w="100" w:type="dxa"/>
              <w:right w:w="100" w:type="dxa"/>
            </w:tcMar>
          </w:tcPr>
          <w:p w14:paraId="41E5CE0A"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281E364B" w14:textId="77777777" w:rsidR="009F37E0" w:rsidRDefault="00000000">
            <w:r>
              <w:t>The OAuth header used in OAuth authentication as defined in section 3.5.1 of [RFC5849] and [RFC6750].</w:t>
            </w:r>
          </w:p>
        </w:tc>
      </w:tr>
      <w:tr w:rsidR="009F37E0" w14:paraId="65C28C82" w14:textId="77777777">
        <w:tc>
          <w:tcPr>
            <w:tcW w:w="1905" w:type="dxa"/>
            <w:shd w:val="clear" w:color="auto" w:fill="auto"/>
            <w:tcMar>
              <w:top w:w="100" w:type="dxa"/>
              <w:left w:w="100" w:type="dxa"/>
              <w:bottom w:w="100" w:type="dxa"/>
              <w:right w:w="100" w:type="dxa"/>
            </w:tcMar>
          </w:tcPr>
          <w:p w14:paraId="19E2CBEE" w14:textId="77777777" w:rsidR="009F37E0" w:rsidRDefault="00000000">
            <w:pPr>
              <w:rPr>
                <w:rFonts w:ascii="Consolas" w:eastAsia="Consolas" w:hAnsi="Consolas" w:cs="Consolas"/>
                <w:b/>
              </w:rPr>
            </w:pPr>
            <w:r>
              <w:rPr>
                <w:rFonts w:ascii="Consolas" w:eastAsia="Consolas" w:hAnsi="Consolas" w:cs="Consolas"/>
                <w:b/>
              </w:rPr>
              <w:t>token</w:t>
            </w:r>
            <w:r>
              <w:t xml:space="preserve"> (optional)</w:t>
            </w:r>
          </w:p>
        </w:tc>
        <w:tc>
          <w:tcPr>
            <w:tcW w:w="1995" w:type="dxa"/>
            <w:shd w:val="clear" w:color="auto" w:fill="auto"/>
            <w:tcMar>
              <w:top w:w="100" w:type="dxa"/>
              <w:left w:w="100" w:type="dxa"/>
              <w:bottom w:w="100" w:type="dxa"/>
              <w:right w:w="100" w:type="dxa"/>
            </w:tcMar>
          </w:tcPr>
          <w:p w14:paraId="2CB6336B"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64DF4E0F" w14:textId="77777777" w:rsidR="009F37E0" w:rsidRDefault="00000000">
            <w:r>
              <w:t xml:space="preserve">The bearer token used in HTTP Bearer Token authentication as defined by [RFC6749] and [RFC6750]. This value </w:t>
            </w:r>
            <w:r>
              <w:rPr>
                <w:b/>
              </w:rPr>
              <w:t>SHOULD</w:t>
            </w:r>
            <w:r>
              <w:t xml:space="preserve"> be passed in via a variable.</w:t>
            </w:r>
          </w:p>
        </w:tc>
      </w:tr>
      <w:tr w:rsidR="009F37E0" w14:paraId="649CD2A7" w14:textId="77777777">
        <w:tc>
          <w:tcPr>
            <w:tcW w:w="1905" w:type="dxa"/>
            <w:shd w:val="clear" w:color="auto" w:fill="auto"/>
            <w:tcMar>
              <w:top w:w="100" w:type="dxa"/>
              <w:left w:w="100" w:type="dxa"/>
              <w:bottom w:w="100" w:type="dxa"/>
              <w:right w:w="100" w:type="dxa"/>
            </w:tcMar>
          </w:tcPr>
          <w:p w14:paraId="7395491D" w14:textId="77777777" w:rsidR="009F37E0" w:rsidRDefault="00000000">
            <w:r>
              <w:rPr>
                <w:rFonts w:ascii="Consolas" w:eastAsia="Consolas" w:hAnsi="Consolas" w:cs="Consolas"/>
                <w:b/>
              </w:rPr>
              <w:t>kms</w:t>
            </w:r>
            <w:r>
              <w:t xml:space="preserve"> (optional)</w:t>
            </w:r>
          </w:p>
        </w:tc>
        <w:tc>
          <w:tcPr>
            <w:tcW w:w="1995" w:type="dxa"/>
            <w:shd w:val="clear" w:color="auto" w:fill="auto"/>
            <w:tcMar>
              <w:top w:w="100" w:type="dxa"/>
              <w:left w:w="100" w:type="dxa"/>
              <w:bottom w:w="100" w:type="dxa"/>
              <w:right w:w="100" w:type="dxa"/>
            </w:tcMar>
          </w:tcPr>
          <w:p w14:paraId="4122E156" w14:textId="77777777" w:rsidR="009F37E0"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445" w:type="dxa"/>
            <w:shd w:val="clear" w:color="auto" w:fill="auto"/>
            <w:tcMar>
              <w:top w:w="100" w:type="dxa"/>
              <w:left w:w="100" w:type="dxa"/>
              <w:bottom w:w="100" w:type="dxa"/>
              <w:right w:w="100" w:type="dxa"/>
            </w:tcMar>
          </w:tcPr>
          <w:p w14:paraId="722B6732" w14:textId="77777777" w:rsidR="009F37E0" w:rsidRDefault="00000000">
            <w:r>
              <w:t xml:space="preserve">If this property is </w:t>
            </w:r>
            <w:r>
              <w:rPr>
                <w:b/>
              </w:rPr>
              <w:t>true</w:t>
            </w:r>
            <w:r>
              <w:t xml:space="preserve"> the key material associated with this authentication information is stored in a key management store and the </w:t>
            </w:r>
            <w:proofErr w:type="spellStart"/>
            <w:r>
              <w:rPr>
                <w:rFonts w:ascii="Consolas" w:eastAsia="Consolas" w:hAnsi="Consolas" w:cs="Consolas"/>
                <w:b/>
              </w:rPr>
              <w:t>kms_key_identifier</w:t>
            </w:r>
            <w:proofErr w:type="spellEnd"/>
            <w:r>
              <w:t xml:space="preserve"> property contains the identifier used to look up the key material associated with the </w:t>
            </w:r>
            <w:proofErr w:type="spellStart"/>
            <w:r>
              <w:rPr>
                <w:rFonts w:ascii="Consolas" w:eastAsia="Consolas" w:hAnsi="Consolas" w:cs="Consolas"/>
                <w:b/>
              </w:rPr>
              <w:t>kms_key_identifier</w:t>
            </w:r>
            <w:proofErr w:type="spellEnd"/>
            <w:r>
              <w:t>.</w:t>
            </w:r>
          </w:p>
          <w:p w14:paraId="0622E9E5" w14:textId="77777777" w:rsidR="009F37E0" w:rsidRDefault="009F37E0"/>
          <w:p w14:paraId="0473AC12" w14:textId="77777777" w:rsidR="009F37E0" w:rsidRDefault="00000000">
            <w:r>
              <w:t xml:space="preserve">If this property is set to </w:t>
            </w:r>
            <w:r>
              <w:rPr>
                <w:rFonts w:ascii="Consolas" w:eastAsia="Consolas" w:hAnsi="Consolas" w:cs="Consolas"/>
                <w:color w:val="073763"/>
                <w:shd w:val="clear" w:color="auto" w:fill="CFE2F3"/>
              </w:rPr>
              <w:t>true</w:t>
            </w:r>
            <w:r>
              <w:t xml:space="preserve"> then the value of the </w:t>
            </w:r>
            <w:proofErr w:type="spellStart"/>
            <w:r>
              <w:rPr>
                <w:rFonts w:ascii="Consolas" w:eastAsia="Consolas" w:hAnsi="Consolas" w:cs="Consolas"/>
                <w:b/>
              </w:rPr>
              <w:t>kms_key_identifier</w:t>
            </w:r>
            <w:proofErr w:type="spellEnd"/>
            <w:r>
              <w:t xml:space="preserve"> property </w:t>
            </w:r>
            <w:r>
              <w:rPr>
                <w:b/>
              </w:rPr>
              <w:t>MUST</w:t>
            </w:r>
            <w:r>
              <w:t xml:space="preserve"> be defined and the value of the </w:t>
            </w:r>
            <w:r>
              <w:rPr>
                <w:b/>
              </w:rPr>
              <w:t>token</w:t>
            </w:r>
            <w:r>
              <w:t xml:space="preserve"> property </w:t>
            </w:r>
            <w:r>
              <w:rPr>
                <w:b/>
              </w:rPr>
              <w:t>MUST</w:t>
            </w:r>
            <w:r>
              <w:t xml:space="preserve"> be ignored.</w:t>
            </w:r>
          </w:p>
        </w:tc>
      </w:tr>
      <w:tr w:rsidR="009F37E0" w14:paraId="20684464" w14:textId="77777777">
        <w:tc>
          <w:tcPr>
            <w:tcW w:w="1905" w:type="dxa"/>
            <w:shd w:val="clear" w:color="auto" w:fill="auto"/>
            <w:tcMar>
              <w:top w:w="100" w:type="dxa"/>
              <w:left w:w="100" w:type="dxa"/>
              <w:bottom w:w="100" w:type="dxa"/>
              <w:right w:w="100" w:type="dxa"/>
            </w:tcMar>
          </w:tcPr>
          <w:p w14:paraId="6F4A3FA2" w14:textId="77777777" w:rsidR="009F37E0" w:rsidRDefault="00000000">
            <w:proofErr w:type="spellStart"/>
            <w:r>
              <w:rPr>
                <w:rFonts w:ascii="Consolas" w:eastAsia="Consolas" w:hAnsi="Consolas" w:cs="Consolas"/>
                <w:b/>
              </w:rPr>
              <w:t>kms_key_identifier</w:t>
            </w:r>
            <w:proofErr w:type="spellEnd"/>
            <w:r>
              <w:t xml:space="preserve"> (optional)</w:t>
            </w:r>
          </w:p>
        </w:tc>
        <w:tc>
          <w:tcPr>
            <w:tcW w:w="1995" w:type="dxa"/>
            <w:shd w:val="clear" w:color="auto" w:fill="auto"/>
            <w:tcMar>
              <w:top w:w="100" w:type="dxa"/>
              <w:left w:w="100" w:type="dxa"/>
              <w:bottom w:w="100" w:type="dxa"/>
              <w:right w:w="100" w:type="dxa"/>
            </w:tcMar>
          </w:tcPr>
          <w:p w14:paraId="0E782A6F"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33008C1D" w14:textId="77777777" w:rsidR="009F37E0" w:rsidRDefault="00000000">
            <w:r>
              <w:t xml:space="preserve">This property contains the key identifier for the authentication information value stored in a key </w:t>
            </w:r>
            <w:r>
              <w:lastRenderedPageBreak/>
              <w:t>management service (KMS) used by the orchestration system executing the playbook.</w:t>
            </w:r>
          </w:p>
          <w:p w14:paraId="370BF952" w14:textId="77777777" w:rsidR="009F37E0" w:rsidRDefault="009F37E0"/>
          <w:p w14:paraId="61688EE3" w14:textId="77777777" w:rsidR="009F37E0" w:rsidRDefault="00000000">
            <w:r>
              <w:t xml:space="preserve">The specific KMS used by the orchestration system is out of scope of this specification.  </w:t>
            </w:r>
          </w:p>
          <w:p w14:paraId="033E7AFA" w14:textId="77777777" w:rsidR="009F37E0" w:rsidRDefault="009F37E0"/>
          <w:p w14:paraId="0F007A80" w14:textId="77777777" w:rsidR="009F37E0" w:rsidRDefault="00000000">
            <w:r>
              <w:t xml:space="preserve">If this property is defined then the </w:t>
            </w:r>
            <w:r>
              <w:rPr>
                <w:rFonts w:ascii="Consolas" w:eastAsia="Consolas" w:hAnsi="Consolas" w:cs="Consolas"/>
                <w:b/>
              </w:rPr>
              <w:t>kms</w:t>
            </w:r>
            <w:r>
              <w:t xml:space="preserve"> property </w:t>
            </w:r>
            <w:r>
              <w:rPr>
                <w:b/>
              </w:rPr>
              <w:t>MUST</w:t>
            </w:r>
            <w:r>
              <w:t xml:space="preserve"> be set to </w:t>
            </w:r>
            <w:r>
              <w:rPr>
                <w:rFonts w:ascii="Consolas" w:eastAsia="Consolas" w:hAnsi="Consolas" w:cs="Consolas"/>
                <w:color w:val="073763"/>
                <w:shd w:val="clear" w:color="auto" w:fill="CFE2F3"/>
              </w:rPr>
              <w:t>true</w:t>
            </w:r>
            <w:r>
              <w:t>.</w:t>
            </w:r>
          </w:p>
        </w:tc>
      </w:tr>
    </w:tbl>
    <w:p w14:paraId="5B146A2C" w14:textId="77777777" w:rsidR="009F37E0" w:rsidRDefault="009F37E0"/>
    <w:p w14:paraId="3939FC84" w14:textId="77777777" w:rsidR="009F37E0" w:rsidRDefault="00000000">
      <w:pPr>
        <w:pStyle w:val="Heading2"/>
      </w:pPr>
      <w:bookmarkStart w:id="65" w:name="_Toc149300668"/>
      <w:r>
        <w:t>6.5 User Authentication</w:t>
      </w:r>
      <w:bookmarkEnd w:id="65"/>
    </w:p>
    <w:p w14:paraId="00992854" w14:textId="77777777" w:rsidR="009F37E0" w:rsidRDefault="00000000">
      <w:r>
        <w:t xml:space="preserve">This type defines a generic username / password authentication information object and is used by agents and targets when performing authentication. This object inherits all of the authentication information common properties (see section 6.1). In addition to the inherited properties, this section defines the following additional properties that are valid for this type. If the </w:t>
      </w:r>
      <w:r>
        <w:rPr>
          <w:rFonts w:ascii="Consolas" w:eastAsia="Consolas" w:hAnsi="Consolas" w:cs="Consolas"/>
          <w:b/>
        </w:rPr>
        <w:t>kms</w:t>
      </w:r>
      <w:r>
        <w:t xml:space="preserve"> and </w:t>
      </w:r>
      <w:proofErr w:type="spellStart"/>
      <w:r>
        <w:rPr>
          <w:rFonts w:ascii="Consolas" w:eastAsia="Consolas" w:hAnsi="Consolas" w:cs="Consolas"/>
          <w:b/>
        </w:rPr>
        <w:t>kms_key_identifier</w:t>
      </w:r>
      <w:proofErr w:type="spellEnd"/>
      <w:r>
        <w:t xml:space="preserve"> properties are used the </w:t>
      </w:r>
      <w:r>
        <w:rPr>
          <w:rFonts w:ascii="Consolas" w:eastAsia="Consolas" w:hAnsi="Consolas" w:cs="Consolas"/>
          <w:b/>
        </w:rPr>
        <w:t>username</w:t>
      </w:r>
      <w:r>
        <w:t xml:space="preserve"> and </w:t>
      </w:r>
      <w:r>
        <w:rPr>
          <w:rFonts w:ascii="Consolas" w:eastAsia="Consolas" w:hAnsi="Consolas" w:cs="Consolas"/>
          <w:b/>
        </w:rPr>
        <w:t>password</w:t>
      </w:r>
      <w:r>
        <w:t xml:space="preserve"> properties </w:t>
      </w:r>
      <w:r>
        <w:rPr>
          <w:b/>
        </w:rPr>
        <w:t>MUST NOT</w:t>
      </w:r>
      <w:r>
        <w:t xml:space="preserve"> be populated.</w:t>
      </w:r>
    </w:p>
    <w:p w14:paraId="0EACBFDD" w14:textId="77777777" w:rsidR="009F37E0" w:rsidRDefault="009F37E0"/>
    <w:tbl>
      <w:tblPr>
        <w:tblStyle w:val="aff3"/>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9F37E0" w14:paraId="0DD5D7F3" w14:textId="77777777">
        <w:tc>
          <w:tcPr>
            <w:tcW w:w="1905" w:type="dxa"/>
            <w:shd w:val="clear" w:color="auto" w:fill="C9DAF8"/>
            <w:tcMar>
              <w:top w:w="100" w:type="dxa"/>
              <w:left w:w="100" w:type="dxa"/>
              <w:bottom w:w="100" w:type="dxa"/>
              <w:right w:w="100" w:type="dxa"/>
            </w:tcMar>
          </w:tcPr>
          <w:p w14:paraId="14492E3F" w14:textId="77777777" w:rsidR="009F37E0"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567FE543" w14:textId="77777777" w:rsidR="009F37E0"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038B30A5" w14:textId="77777777" w:rsidR="009F37E0" w:rsidRDefault="00000000">
            <w:pPr>
              <w:widowControl w:val="0"/>
              <w:spacing w:line="240" w:lineRule="auto"/>
              <w:rPr>
                <w:b/>
              </w:rPr>
            </w:pPr>
            <w:r>
              <w:rPr>
                <w:b/>
              </w:rPr>
              <w:t>Details</w:t>
            </w:r>
          </w:p>
        </w:tc>
      </w:tr>
      <w:tr w:rsidR="009F37E0" w14:paraId="7F06B630" w14:textId="77777777">
        <w:tc>
          <w:tcPr>
            <w:tcW w:w="1905" w:type="dxa"/>
            <w:shd w:val="clear" w:color="auto" w:fill="D9D9D9"/>
            <w:tcMar>
              <w:top w:w="100" w:type="dxa"/>
              <w:left w:w="100" w:type="dxa"/>
              <w:bottom w:w="100" w:type="dxa"/>
              <w:right w:w="100" w:type="dxa"/>
            </w:tcMar>
          </w:tcPr>
          <w:p w14:paraId="5FCA4CFB" w14:textId="77777777" w:rsidR="009F37E0"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6EF832DD"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42C447E3"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user-auth</w:t>
            </w:r>
            <w:r>
              <w:t>.</w:t>
            </w:r>
          </w:p>
        </w:tc>
      </w:tr>
      <w:tr w:rsidR="009F37E0" w14:paraId="744070C6" w14:textId="77777777">
        <w:tc>
          <w:tcPr>
            <w:tcW w:w="1905" w:type="dxa"/>
            <w:shd w:val="clear" w:color="auto" w:fill="auto"/>
            <w:tcMar>
              <w:top w:w="100" w:type="dxa"/>
              <w:left w:w="100" w:type="dxa"/>
              <w:bottom w:w="100" w:type="dxa"/>
              <w:right w:w="100" w:type="dxa"/>
            </w:tcMar>
          </w:tcPr>
          <w:p w14:paraId="3F8850C4" w14:textId="77777777" w:rsidR="009F37E0" w:rsidRDefault="00000000">
            <w:pPr>
              <w:rPr>
                <w:rFonts w:ascii="Consolas" w:eastAsia="Consolas" w:hAnsi="Consolas" w:cs="Consolas"/>
                <w:b/>
              </w:rPr>
            </w:pPr>
            <w:r>
              <w:rPr>
                <w:rFonts w:ascii="Consolas" w:eastAsia="Consolas" w:hAnsi="Consolas" w:cs="Consolas"/>
                <w:b/>
              </w:rPr>
              <w:t>username</w:t>
            </w:r>
            <w:r>
              <w:t xml:space="preserve"> (optional)</w:t>
            </w:r>
          </w:p>
        </w:tc>
        <w:tc>
          <w:tcPr>
            <w:tcW w:w="1995" w:type="dxa"/>
            <w:shd w:val="clear" w:color="auto" w:fill="auto"/>
            <w:tcMar>
              <w:top w:w="100" w:type="dxa"/>
              <w:left w:w="100" w:type="dxa"/>
              <w:bottom w:w="100" w:type="dxa"/>
              <w:right w:w="100" w:type="dxa"/>
            </w:tcMar>
          </w:tcPr>
          <w:p w14:paraId="6B8F3675"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70291CBD" w14:textId="77777777" w:rsidR="009F37E0" w:rsidRDefault="00000000">
            <w:r>
              <w:t>A username for this authentication.</w:t>
            </w:r>
          </w:p>
        </w:tc>
      </w:tr>
      <w:tr w:rsidR="009F37E0" w14:paraId="119B5CD9" w14:textId="77777777">
        <w:tc>
          <w:tcPr>
            <w:tcW w:w="1905" w:type="dxa"/>
            <w:shd w:val="clear" w:color="auto" w:fill="auto"/>
            <w:tcMar>
              <w:top w:w="100" w:type="dxa"/>
              <w:left w:w="100" w:type="dxa"/>
              <w:bottom w:w="100" w:type="dxa"/>
              <w:right w:w="100" w:type="dxa"/>
            </w:tcMar>
          </w:tcPr>
          <w:p w14:paraId="67334E58" w14:textId="77777777" w:rsidR="009F37E0" w:rsidRDefault="00000000">
            <w:pPr>
              <w:rPr>
                <w:rFonts w:ascii="Consolas" w:eastAsia="Consolas" w:hAnsi="Consolas" w:cs="Consolas"/>
                <w:b/>
              </w:rPr>
            </w:pPr>
            <w:r>
              <w:rPr>
                <w:rFonts w:ascii="Consolas" w:eastAsia="Consolas" w:hAnsi="Consolas" w:cs="Consolas"/>
                <w:b/>
              </w:rPr>
              <w:t>password</w:t>
            </w:r>
            <w:r>
              <w:t xml:space="preserve"> (optional)</w:t>
            </w:r>
          </w:p>
        </w:tc>
        <w:tc>
          <w:tcPr>
            <w:tcW w:w="1995" w:type="dxa"/>
            <w:shd w:val="clear" w:color="auto" w:fill="auto"/>
            <w:tcMar>
              <w:top w:w="100" w:type="dxa"/>
              <w:left w:w="100" w:type="dxa"/>
              <w:bottom w:w="100" w:type="dxa"/>
              <w:right w:w="100" w:type="dxa"/>
            </w:tcMar>
          </w:tcPr>
          <w:p w14:paraId="36516DE5"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6CF1C18E" w14:textId="77777777" w:rsidR="009F37E0" w:rsidRDefault="00000000">
            <w:r>
              <w:t xml:space="preserve">The password for this authentication. This value </w:t>
            </w:r>
            <w:r>
              <w:rPr>
                <w:b/>
              </w:rPr>
              <w:t>SHOULD</w:t>
            </w:r>
            <w:r>
              <w:t xml:space="preserve"> be passed in via a variable.</w:t>
            </w:r>
          </w:p>
        </w:tc>
      </w:tr>
      <w:tr w:rsidR="009F37E0" w14:paraId="4CA4B281" w14:textId="77777777">
        <w:tc>
          <w:tcPr>
            <w:tcW w:w="1905" w:type="dxa"/>
            <w:shd w:val="clear" w:color="auto" w:fill="auto"/>
            <w:tcMar>
              <w:top w:w="100" w:type="dxa"/>
              <w:left w:w="100" w:type="dxa"/>
              <w:bottom w:w="100" w:type="dxa"/>
              <w:right w:w="100" w:type="dxa"/>
            </w:tcMar>
          </w:tcPr>
          <w:p w14:paraId="1045B8D7" w14:textId="77777777" w:rsidR="009F37E0" w:rsidRDefault="00000000">
            <w:r>
              <w:rPr>
                <w:rFonts w:ascii="Consolas" w:eastAsia="Consolas" w:hAnsi="Consolas" w:cs="Consolas"/>
                <w:b/>
              </w:rPr>
              <w:t>kms</w:t>
            </w:r>
            <w:r>
              <w:t xml:space="preserve"> (optional)</w:t>
            </w:r>
          </w:p>
        </w:tc>
        <w:tc>
          <w:tcPr>
            <w:tcW w:w="1995" w:type="dxa"/>
            <w:shd w:val="clear" w:color="auto" w:fill="auto"/>
            <w:tcMar>
              <w:top w:w="100" w:type="dxa"/>
              <w:left w:w="100" w:type="dxa"/>
              <w:bottom w:w="100" w:type="dxa"/>
              <w:right w:w="100" w:type="dxa"/>
            </w:tcMar>
          </w:tcPr>
          <w:p w14:paraId="5DD0D8EF" w14:textId="77777777" w:rsidR="009F37E0"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445" w:type="dxa"/>
            <w:shd w:val="clear" w:color="auto" w:fill="auto"/>
            <w:tcMar>
              <w:top w:w="100" w:type="dxa"/>
              <w:left w:w="100" w:type="dxa"/>
              <w:bottom w:w="100" w:type="dxa"/>
              <w:right w:w="100" w:type="dxa"/>
            </w:tcMar>
          </w:tcPr>
          <w:p w14:paraId="301F37F2" w14:textId="77777777" w:rsidR="009F37E0" w:rsidRDefault="00000000">
            <w:r>
              <w:t xml:space="preserve">If this property is </w:t>
            </w:r>
            <w:r>
              <w:rPr>
                <w:b/>
              </w:rPr>
              <w:t>true</w:t>
            </w:r>
            <w:r>
              <w:t xml:space="preserve"> the key material associated with this authentication information is stored in a key management store and the </w:t>
            </w:r>
            <w:proofErr w:type="spellStart"/>
            <w:r>
              <w:rPr>
                <w:rFonts w:ascii="Consolas" w:eastAsia="Consolas" w:hAnsi="Consolas" w:cs="Consolas"/>
                <w:b/>
              </w:rPr>
              <w:t>kms_key_identifier</w:t>
            </w:r>
            <w:proofErr w:type="spellEnd"/>
            <w:r>
              <w:t xml:space="preserve"> property contains the identifier used to look up the key material associated with the </w:t>
            </w:r>
            <w:proofErr w:type="spellStart"/>
            <w:r>
              <w:rPr>
                <w:rFonts w:ascii="Consolas" w:eastAsia="Consolas" w:hAnsi="Consolas" w:cs="Consolas"/>
                <w:b/>
              </w:rPr>
              <w:t>kms_key_identifier</w:t>
            </w:r>
            <w:proofErr w:type="spellEnd"/>
            <w:r>
              <w:t>.</w:t>
            </w:r>
          </w:p>
          <w:p w14:paraId="38B200B4" w14:textId="77777777" w:rsidR="009F37E0" w:rsidRDefault="009F37E0"/>
          <w:p w14:paraId="1FD1BF4D" w14:textId="77777777" w:rsidR="009F37E0" w:rsidRDefault="00000000">
            <w:r>
              <w:t xml:space="preserve">If this property is set to </w:t>
            </w:r>
            <w:r>
              <w:rPr>
                <w:rFonts w:ascii="Consolas" w:eastAsia="Consolas" w:hAnsi="Consolas" w:cs="Consolas"/>
                <w:color w:val="073763"/>
                <w:shd w:val="clear" w:color="auto" w:fill="CFE2F3"/>
              </w:rPr>
              <w:t>true</w:t>
            </w:r>
            <w:r>
              <w:t xml:space="preserve"> then the value of the </w:t>
            </w:r>
            <w:proofErr w:type="spellStart"/>
            <w:r>
              <w:rPr>
                <w:rFonts w:ascii="Consolas" w:eastAsia="Consolas" w:hAnsi="Consolas" w:cs="Consolas"/>
                <w:b/>
              </w:rPr>
              <w:t>kms_key_identifier</w:t>
            </w:r>
            <w:proofErr w:type="spellEnd"/>
            <w:r>
              <w:t xml:space="preserve"> property </w:t>
            </w:r>
            <w:r>
              <w:rPr>
                <w:b/>
              </w:rPr>
              <w:t>MUST</w:t>
            </w:r>
            <w:r>
              <w:t xml:space="preserve"> be defined and the value of the </w:t>
            </w:r>
            <w:r>
              <w:rPr>
                <w:b/>
              </w:rPr>
              <w:t>password</w:t>
            </w:r>
            <w:r>
              <w:t xml:space="preserve"> property </w:t>
            </w:r>
            <w:r>
              <w:rPr>
                <w:b/>
              </w:rPr>
              <w:t>MUST</w:t>
            </w:r>
            <w:r>
              <w:t xml:space="preserve"> be ignored.</w:t>
            </w:r>
          </w:p>
        </w:tc>
      </w:tr>
      <w:tr w:rsidR="009F37E0" w14:paraId="2D640A07" w14:textId="77777777">
        <w:tc>
          <w:tcPr>
            <w:tcW w:w="1905" w:type="dxa"/>
            <w:shd w:val="clear" w:color="auto" w:fill="auto"/>
            <w:tcMar>
              <w:top w:w="100" w:type="dxa"/>
              <w:left w:w="100" w:type="dxa"/>
              <w:bottom w:w="100" w:type="dxa"/>
              <w:right w:w="100" w:type="dxa"/>
            </w:tcMar>
          </w:tcPr>
          <w:p w14:paraId="6560EE48" w14:textId="77777777" w:rsidR="009F37E0" w:rsidRDefault="00000000">
            <w:proofErr w:type="spellStart"/>
            <w:r>
              <w:rPr>
                <w:rFonts w:ascii="Consolas" w:eastAsia="Consolas" w:hAnsi="Consolas" w:cs="Consolas"/>
                <w:b/>
              </w:rPr>
              <w:t>kms_key_identifier</w:t>
            </w:r>
            <w:proofErr w:type="spellEnd"/>
            <w:r>
              <w:t xml:space="preserve"> (optional)</w:t>
            </w:r>
          </w:p>
        </w:tc>
        <w:tc>
          <w:tcPr>
            <w:tcW w:w="1995" w:type="dxa"/>
            <w:shd w:val="clear" w:color="auto" w:fill="auto"/>
            <w:tcMar>
              <w:top w:w="100" w:type="dxa"/>
              <w:left w:w="100" w:type="dxa"/>
              <w:bottom w:w="100" w:type="dxa"/>
              <w:right w:w="100" w:type="dxa"/>
            </w:tcMar>
          </w:tcPr>
          <w:p w14:paraId="52A21DD1"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305EB6B7" w14:textId="77777777" w:rsidR="009F37E0" w:rsidRDefault="00000000">
            <w:r>
              <w:t>This property contains the key identifier for the authentication information value stored in a key management service (KMS) used by the orchestration system executing the playbook.</w:t>
            </w:r>
          </w:p>
          <w:p w14:paraId="3C945183" w14:textId="77777777" w:rsidR="009F37E0" w:rsidRDefault="009F37E0"/>
          <w:p w14:paraId="2107EFED" w14:textId="77777777" w:rsidR="009F37E0" w:rsidRDefault="00000000">
            <w:r>
              <w:t xml:space="preserve">The specific KMS used by the orchestration system is out of scope of this specification.  </w:t>
            </w:r>
          </w:p>
          <w:p w14:paraId="488C08B3" w14:textId="77777777" w:rsidR="009F37E0" w:rsidRDefault="009F37E0"/>
          <w:p w14:paraId="3F369E4F" w14:textId="77777777" w:rsidR="009F37E0" w:rsidRDefault="00000000">
            <w:r>
              <w:t xml:space="preserve">If this property is defined then the </w:t>
            </w:r>
            <w:r>
              <w:rPr>
                <w:rFonts w:ascii="Consolas" w:eastAsia="Consolas" w:hAnsi="Consolas" w:cs="Consolas"/>
                <w:b/>
              </w:rPr>
              <w:t>kms</w:t>
            </w:r>
            <w:r>
              <w:t xml:space="preserve"> property </w:t>
            </w:r>
            <w:r>
              <w:rPr>
                <w:b/>
              </w:rPr>
              <w:t>MUST</w:t>
            </w:r>
            <w:r>
              <w:t xml:space="preserve"> be set to </w:t>
            </w:r>
            <w:r>
              <w:rPr>
                <w:rFonts w:ascii="Consolas" w:eastAsia="Consolas" w:hAnsi="Consolas" w:cs="Consolas"/>
                <w:color w:val="073763"/>
                <w:shd w:val="clear" w:color="auto" w:fill="CFE2F3"/>
              </w:rPr>
              <w:t>true</w:t>
            </w:r>
            <w:r>
              <w:t>.</w:t>
            </w:r>
          </w:p>
        </w:tc>
      </w:tr>
    </w:tbl>
    <w:p w14:paraId="71E17366" w14:textId="77777777" w:rsidR="009F37E0" w:rsidRDefault="00000000">
      <w:r>
        <w:br w:type="page"/>
      </w:r>
    </w:p>
    <w:p w14:paraId="71150D7B" w14:textId="77777777" w:rsidR="009F37E0" w:rsidRDefault="00000000">
      <w:r>
        <w:lastRenderedPageBreak/>
        <w:pict w14:anchorId="3C1AEFA0">
          <v:rect id="_x0000_i1033" style="width:0;height:1.5pt" o:hralign="center" o:hrstd="t" o:hr="t" fillcolor="#a0a0a0" stroked="f"/>
        </w:pict>
      </w:r>
    </w:p>
    <w:p w14:paraId="4FB32A95" w14:textId="77777777" w:rsidR="009F37E0" w:rsidRDefault="00000000">
      <w:pPr>
        <w:pStyle w:val="Heading1"/>
      </w:pPr>
      <w:bookmarkStart w:id="66" w:name="_Toc149300669"/>
      <w:r>
        <w:t>7 Agents and Targets</w:t>
      </w:r>
      <w:bookmarkEnd w:id="66"/>
    </w:p>
    <w:p w14:paraId="27757C8F" w14:textId="77777777" w:rsidR="009F37E0" w:rsidRDefault="00000000">
      <w:r>
        <w:t xml:space="preserve">In a CACAO playbook, agents are the entities that execute commands (see section 5) on or against targets. Agents are stored in a dictionary where the ID is the key and the value is an </w:t>
      </w:r>
      <w:r>
        <w:rPr>
          <w:rFonts w:ascii="Consolas" w:eastAsia="Consolas" w:hAnsi="Consolas" w:cs="Consolas"/>
          <w:color w:val="C7254E"/>
          <w:shd w:val="clear" w:color="auto" w:fill="F9F2F4"/>
        </w:rPr>
        <w:t>agent-target</w:t>
      </w:r>
      <w:r>
        <w:t xml:space="preserve"> object (see section 10.1). Targets are stored in a dictionary where the ID is the key and the value is an </w:t>
      </w:r>
      <w:r>
        <w:rPr>
          <w:rFonts w:ascii="Consolas" w:eastAsia="Consolas" w:hAnsi="Consolas" w:cs="Consolas"/>
          <w:color w:val="C7254E"/>
          <w:shd w:val="clear" w:color="auto" w:fill="F9F2F4"/>
        </w:rPr>
        <w:t>agent-target</w:t>
      </w:r>
      <w:r>
        <w:t xml:space="preserve"> object (see section 10.1). Common properties for agents and targets are defined in section 7.1.</w:t>
      </w:r>
    </w:p>
    <w:p w14:paraId="6138390A" w14:textId="77777777" w:rsidR="009F37E0" w:rsidRDefault="009F37E0"/>
    <w:p w14:paraId="44F10C39" w14:textId="77777777" w:rsidR="009F37E0" w:rsidRDefault="00000000">
      <w:r>
        <w:t xml:space="preserve">Agents can involve either manual or automated processing. For example, an individual may process a command manually, while a firewall may process a command automatically. An agent and target type vocabulary </w:t>
      </w:r>
      <w:proofErr w:type="gramStart"/>
      <w:r>
        <w:t>is</w:t>
      </w:r>
      <w:proofErr w:type="gramEnd"/>
      <w:r>
        <w:t xml:space="preserve"> defined in section 7.2, and each agent and target type is further defined in the rest of the sections. Types include security infrastructure such as firewalls, routers, and threat intelligence platforms, as well as specific network addressable agents like URLs and IPv4/IPv6/MAC addresses.  </w:t>
      </w:r>
    </w:p>
    <w:p w14:paraId="6E6ECD82" w14:textId="77777777" w:rsidR="009F37E0" w:rsidRDefault="009F37E0"/>
    <w:p w14:paraId="2BCED629" w14:textId="77777777" w:rsidR="009F37E0" w:rsidRDefault="00000000">
      <w:r>
        <w:t>Agents and targets can use and refer to variables just like other parts of the playbook. For any agent or target property value, the producer may define a variable substitution such that the actual property value is determined at runtime based on the variable assigned to the agent or target. In Example 7.1, an agent is referenced within a workflow step, but the agent's actual values are based on variables (e.g., name, email, phone, location) instead of being hard-coded by the agent itself.</w:t>
      </w:r>
    </w:p>
    <w:p w14:paraId="38FAA5F5" w14:textId="77777777" w:rsidR="009F37E0" w:rsidRDefault="009F37E0"/>
    <w:p w14:paraId="02BD714A" w14:textId="77777777" w:rsidR="009F37E0" w:rsidRDefault="00000000">
      <w:pPr>
        <w:rPr>
          <w:b/>
        </w:rPr>
      </w:pPr>
      <w:r>
        <w:rPr>
          <w:b/>
        </w:rPr>
        <w:t>Example 7.1</w:t>
      </w:r>
    </w:p>
    <w:p w14:paraId="38AFC9B9" w14:textId="77777777" w:rsidR="009F37E0" w:rsidRDefault="00000000">
      <w:pPr>
        <w:rPr>
          <w:b/>
        </w:rPr>
      </w:pPr>
      <w:r>
        <w:rPr>
          <w:i/>
        </w:rPr>
        <w:t>The IDs used in this example are notional and for illustrative purposes, they do not represent real objects.</w:t>
      </w:r>
    </w:p>
    <w:p w14:paraId="4ADA8DA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3D785F0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individual</w:t>
      </w:r>
      <w:proofErr w:type="gramEnd"/>
      <w:r>
        <w:rPr>
          <w:rFonts w:ascii="Consolas" w:eastAsia="Consolas" w:hAnsi="Consolas" w:cs="Consolas"/>
          <w:sz w:val="18"/>
          <w:szCs w:val="18"/>
          <w:shd w:val="clear" w:color="auto" w:fill="EFEFEF"/>
        </w:rPr>
        <w:t>--4486f3d9-e5c3-43e8-9019-ae48899679a4": {</w:t>
      </w:r>
    </w:p>
    <w:p w14:paraId="4DE1C3C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"individual",</w:t>
      </w:r>
    </w:p>
    <w:p w14:paraId="6921041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"__</w:t>
      </w:r>
      <w:proofErr w:type="spellStart"/>
      <w:r>
        <w:rPr>
          <w:rFonts w:ascii="Consolas" w:eastAsia="Consolas" w:hAnsi="Consolas" w:cs="Consolas"/>
          <w:sz w:val="18"/>
          <w:szCs w:val="18"/>
          <w:shd w:val="clear" w:color="auto" w:fill="EFEFEF"/>
        </w:rPr>
        <w:t>INDIVIDUALS_NAME__:value</w:t>
      </w:r>
      <w:proofErr w:type="spellEnd"/>
      <w:r>
        <w:rPr>
          <w:rFonts w:ascii="Consolas" w:eastAsia="Consolas" w:hAnsi="Consolas" w:cs="Consolas"/>
          <w:sz w:val="18"/>
          <w:szCs w:val="18"/>
          <w:shd w:val="clear" w:color="auto" w:fill="EFEFEF"/>
        </w:rPr>
        <w:t>",</w:t>
      </w:r>
    </w:p>
    <w:p w14:paraId="32A6827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38E77A6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234F883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"__</w:t>
      </w:r>
      <w:proofErr w:type="spellStart"/>
      <w:r>
        <w:rPr>
          <w:rFonts w:ascii="Consolas" w:eastAsia="Consolas" w:hAnsi="Consolas" w:cs="Consolas"/>
          <w:sz w:val="18"/>
          <w:szCs w:val="18"/>
          <w:shd w:val="clear" w:color="auto" w:fill="EFEFEF"/>
        </w:rPr>
        <w:t>INDIVIDUALS_EMAIL__:value</w:t>
      </w:r>
      <w:proofErr w:type="spellEnd"/>
      <w:r>
        <w:rPr>
          <w:rFonts w:ascii="Consolas" w:eastAsia="Consolas" w:hAnsi="Consolas" w:cs="Consolas"/>
          <w:sz w:val="18"/>
          <w:szCs w:val="18"/>
          <w:shd w:val="clear" w:color="auto" w:fill="EFEFEF"/>
        </w:rPr>
        <w:t>"</w:t>
      </w:r>
    </w:p>
    <w:p w14:paraId="3D29E57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561D7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01B5406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"__</w:t>
      </w:r>
      <w:proofErr w:type="spellStart"/>
      <w:r>
        <w:rPr>
          <w:rFonts w:ascii="Consolas" w:eastAsia="Consolas" w:hAnsi="Consolas" w:cs="Consolas"/>
          <w:sz w:val="18"/>
          <w:szCs w:val="18"/>
          <w:shd w:val="clear" w:color="auto" w:fill="EFEFEF"/>
        </w:rPr>
        <w:t>INDIVIDUALS_PHONE__:value</w:t>
      </w:r>
      <w:proofErr w:type="spellEnd"/>
      <w:r>
        <w:rPr>
          <w:rFonts w:ascii="Consolas" w:eastAsia="Consolas" w:hAnsi="Consolas" w:cs="Consolas"/>
          <w:sz w:val="18"/>
          <w:szCs w:val="18"/>
          <w:shd w:val="clear" w:color="auto" w:fill="EFEFEF"/>
        </w:rPr>
        <w:t>"</w:t>
      </w:r>
    </w:p>
    <w:p w14:paraId="2173EDD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78C6D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72417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D462DC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857D488" w14:textId="77777777" w:rsidR="009F37E0" w:rsidRDefault="009F37E0"/>
    <w:p w14:paraId="3C81550D" w14:textId="77777777" w:rsidR="009F37E0" w:rsidRDefault="00000000">
      <w:pPr>
        <w:pStyle w:val="Heading2"/>
      </w:pPr>
      <w:bookmarkStart w:id="67" w:name="_Toc149300670"/>
      <w:r>
        <w:t>7.1 Agent and Target Common Properties</w:t>
      </w:r>
      <w:bookmarkEnd w:id="67"/>
    </w:p>
    <w:p w14:paraId="48A89FED" w14:textId="77777777" w:rsidR="009F37E0" w:rsidRDefault="00000000">
      <w:r>
        <w:t xml:space="preserve">Each object (agent or target) contains base properties that are common across all objects. These properties are defined in the following table. The ID for each object is stored as the key in the </w:t>
      </w:r>
      <w:proofErr w:type="spellStart"/>
      <w:r>
        <w:rPr>
          <w:rFonts w:ascii="Consolas" w:eastAsia="Consolas" w:hAnsi="Consolas" w:cs="Consolas"/>
          <w:b/>
        </w:rPr>
        <w:t>agent_definitions</w:t>
      </w:r>
      <w:proofErr w:type="spellEnd"/>
      <w:r>
        <w:t xml:space="preserve"> dictionary or the </w:t>
      </w:r>
      <w:proofErr w:type="spellStart"/>
      <w:r>
        <w:rPr>
          <w:rFonts w:ascii="Consolas" w:eastAsia="Consolas" w:hAnsi="Consolas" w:cs="Consolas"/>
          <w:b/>
        </w:rPr>
        <w:t>target_definitions</w:t>
      </w:r>
      <w:proofErr w:type="spellEnd"/>
      <w:r>
        <w:t xml:space="preserve"> dictionary. </w:t>
      </w:r>
    </w:p>
    <w:p w14:paraId="080C1686" w14:textId="77777777" w:rsidR="009F37E0" w:rsidRDefault="009F37E0"/>
    <w:tbl>
      <w:tblPr>
        <w:tblStyle w:val="aff4"/>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220"/>
      </w:tblGrid>
      <w:tr w:rsidR="009F37E0" w14:paraId="1026D26C" w14:textId="77777777">
        <w:tc>
          <w:tcPr>
            <w:tcW w:w="2310" w:type="dxa"/>
            <w:shd w:val="clear" w:color="auto" w:fill="C9DAF8"/>
            <w:tcMar>
              <w:top w:w="100" w:type="dxa"/>
              <w:left w:w="100" w:type="dxa"/>
              <w:bottom w:w="100" w:type="dxa"/>
              <w:right w:w="100" w:type="dxa"/>
            </w:tcMar>
          </w:tcPr>
          <w:p w14:paraId="52C8DAD6" w14:textId="77777777" w:rsidR="009F37E0"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7E801A81" w14:textId="77777777" w:rsidR="009F37E0" w:rsidRDefault="00000000">
            <w:pPr>
              <w:widowControl w:val="0"/>
              <w:spacing w:line="240" w:lineRule="auto"/>
              <w:rPr>
                <w:b/>
              </w:rPr>
            </w:pPr>
            <w:r>
              <w:rPr>
                <w:b/>
              </w:rPr>
              <w:t>Data Type</w:t>
            </w:r>
          </w:p>
        </w:tc>
        <w:tc>
          <w:tcPr>
            <w:tcW w:w="5220" w:type="dxa"/>
            <w:shd w:val="clear" w:color="auto" w:fill="C9DAF8"/>
            <w:tcMar>
              <w:top w:w="100" w:type="dxa"/>
              <w:left w:w="100" w:type="dxa"/>
              <w:bottom w:w="100" w:type="dxa"/>
              <w:right w:w="100" w:type="dxa"/>
            </w:tcMar>
          </w:tcPr>
          <w:p w14:paraId="1385D41B" w14:textId="77777777" w:rsidR="009F37E0" w:rsidRDefault="00000000">
            <w:pPr>
              <w:widowControl w:val="0"/>
              <w:spacing w:line="240" w:lineRule="auto"/>
              <w:rPr>
                <w:b/>
              </w:rPr>
            </w:pPr>
            <w:r>
              <w:rPr>
                <w:b/>
              </w:rPr>
              <w:t>Details</w:t>
            </w:r>
          </w:p>
        </w:tc>
      </w:tr>
      <w:tr w:rsidR="009F37E0" w14:paraId="09160CD6" w14:textId="77777777">
        <w:tc>
          <w:tcPr>
            <w:tcW w:w="2310" w:type="dxa"/>
            <w:shd w:val="clear" w:color="auto" w:fill="auto"/>
            <w:tcMar>
              <w:top w:w="100" w:type="dxa"/>
              <w:left w:w="100" w:type="dxa"/>
              <w:bottom w:w="100" w:type="dxa"/>
              <w:right w:w="100" w:type="dxa"/>
            </w:tcMar>
          </w:tcPr>
          <w:p w14:paraId="3C633F11" w14:textId="77777777" w:rsidR="009F37E0" w:rsidRDefault="00000000">
            <w:r>
              <w:rPr>
                <w:rFonts w:ascii="Consolas" w:eastAsia="Consolas" w:hAnsi="Consolas" w:cs="Consolas"/>
                <w:b/>
              </w:rPr>
              <w:t>type</w:t>
            </w:r>
            <w:r>
              <w:t xml:space="preserve"> (required)</w:t>
            </w:r>
          </w:p>
        </w:tc>
        <w:tc>
          <w:tcPr>
            <w:tcW w:w="1860" w:type="dxa"/>
            <w:shd w:val="clear" w:color="auto" w:fill="auto"/>
            <w:tcMar>
              <w:top w:w="100" w:type="dxa"/>
              <w:left w:w="100" w:type="dxa"/>
              <w:bottom w:w="100" w:type="dxa"/>
              <w:right w:w="100" w:type="dxa"/>
            </w:tcMar>
          </w:tcPr>
          <w:p w14:paraId="4677541B"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open-vocab</w:t>
            </w:r>
          </w:p>
        </w:tc>
        <w:tc>
          <w:tcPr>
            <w:tcW w:w="5220" w:type="dxa"/>
            <w:shd w:val="clear" w:color="auto" w:fill="auto"/>
            <w:tcMar>
              <w:top w:w="100" w:type="dxa"/>
              <w:left w:w="100" w:type="dxa"/>
              <w:bottom w:w="100" w:type="dxa"/>
              <w:right w:w="100" w:type="dxa"/>
            </w:tcMar>
          </w:tcPr>
          <w:p w14:paraId="6AE25CFC" w14:textId="77777777" w:rsidR="009F37E0" w:rsidRDefault="00000000">
            <w:r>
              <w:t xml:space="preserve">The type of object being used. The value of this property </w:t>
            </w:r>
            <w:r>
              <w:rPr>
                <w:b/>
              </w:rPr>
              <w:t>SHOULD</w:t>
            </w:r>
            <w:r>
              <w:t xml:space="preserve"> come from the </w:t>
            </w:r>
            <w:r>
              <w:rPr>
                <w:rFonts w:ascii="Consolas" w:eastAsia="Consolas" w:hAnsi="Consolas" w:cs="Consolas"/>
                <w:color w:val="C7254E"/>
                <w:shd w:val="clear" w:color="auto" w:fill="F9F2F4"/>
              </w:rPr>
              <w:t>agent-target-type-</w:t>
            </w:r>
            <w:proofErr w:type="spellStart"/>
            <w:r>
              <w:rPr>
                <w:rFonts w:ascii="Consolas" w:eastAsia="Consolas" w:hAnsi="Consolas" w:cs="Consolas"/>
                <w:color w:val="C7254E"/>
                <w:shd w:val="clear" w:color="auto" w:fill="F9F2F4"/>
              </w:rPr>
              <w:t>ov</w:t>
            </w:r>
            <w:proofErr w:type="spellEnd"/>
            <w:r>
              <w:t xml:space="preserve"> vocabulary.</w:t>
            </w:r>
          </w:p>
        </w:tc>
      </w:tr>
      <w:tr w:rsidR="009F37E0" w14:paraId="432BD0C6" w14:textId="77777777">
        <w:tc>
          <w:tcPr>
            <w:tcW w:w="2310" w:type="dxa"/>
            <w:shd w:val="clear" w:color="auto" w:fill="auto"/>
            <w:tcMar>
              <w:top w:w="100" w:type="dxa"/>
              <w:left w:w="100" w:type="dxa"/>
              <w:bottom w:w="100" w:type="dxa"/>
              <w:right w:w="100" w:type="dxa"/>
            </w:tcMar>
          </w:tcPr>
          <w:p w14:paraId="2DF726C4" w14:textId="77777777" w:rsidR="009F37E0" w:rsidRDefault="00000000">
            <w:pPr>
              <w:rPr>
                <w:rFonts w:ascii="Consolas" w:eastAsia="Consolas" w:hAnsi="Consolas" w:cs="Consolas"/>
                <w:b/>
              </w:rPr>
            </w:pPr>
            <w:r>
              <w:rPr>
                <w:rFonts w:ascii="Consolas" w:eastAsia="Consolas" w:hAnsi="Consolas" w:cs="Consolas"/>
                <w:b/>
              </w:rPr>
              <w:t>name</w:t>
            </w:r>
            <w:r>
              <w:t xml:space="preserve"> (required)</w:t>
            </w:r>
          </w:p>
        </w:tc>
        <w:tc>
          <w:tcPr>
            <w:tcW w:w="1860" w:type="dxa"/>
            <w:shd w:val="clear" w:color="auto" w:fill="auto"/>
            <w:tcMar>
              <w:top w:w="100" w:type="dxa"/>
              <w:left w:w="100" w:type="dxa"/>
              <w:bottom w:w="100" w:type="dxa"/>
              <w:right w:w="100" w:type="dxa"/>
            </w:tcMar>
          </w:tcPr>
          <w:p w14:paraId="7D96E971"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20" w:type="dxa"/>
            <w:shd w:val="clear" w:color="auto" w:fill="auto"/>
            <w:tcMar>
              <w:top w:w="100" w:type="dxa"/>
              <w:left w:w="100" w:type="dxa"/>
              <w:bottom w:w="100" w:type="dxa"/>
              <w:right w:w="100" w:type="dxa"/>
            </w:tcMar>
          </w:tcPr>
          <w:p w14:paraId="218695C1" w14:textId="77777777" w:rsidR="009F37E0" w:rsidRDefault="00000000">
            <w:pPr>
              <w:spacing w:line="240" w:lineRule="auto"/>
            </w:pPr>
            <w:r>
              <w:t xml:space="preserve">The name that represents this object that is meant to be displayed in a user interface or captured in a log message. This property </w:t>
            </w:r>
            <w:r>
              <w:rPr>
                <w:b/>
              </w:rPr>
              <w:t xml:space="preserve">MUST </w:t>
            </w:r>
            <w:r>
              <w:t>be populated.</w:t>
            </w:r>
          </w:p>
        </w:tc>
      </w:tr>
      <w:tr w:rsidR="009F37E0" w14:paraId="2F9F19AF" w14:textId="77777777">
        <w:tc>
          <w:tcPr>
            <w:tcW w:w="2310" w:type="dxa"/>
            <w:shd w:val="clear" w:color="auto" w:fill="auto"/>
            <w:tcMar>
              <w:top w:w="100" w:type="dxa"/>
              <w:left w:w="100" w:type="dxa"/>
              <w:bottom w:w="100" w:type="dxa"/>
              <w:right w:w="100" w:type="dxa"/>
            </w:tcMar>
          </w:tcPr>
          <w:p w14:paraId="02F51699" w14:textId="77777777" w:rsidR="009F37E0" w:rsidRDefault="00000000">
            <w:pPr>
              <w:rPr>
                <w:rFonts w:ascii="Consolas" w:eastAsia="Consolas" w:hAnsi="Consolas" w:cs="Consolas"/>
                <w:b/>
              </w:rPr>
            </w:pPr>
            <w:r>
              <w:rPr>
                <w:rFonts w:ascii="Consolas" w:eastAsia="Consolas" w:hAnsi="Consolas" w:cs="Consolas"/>
                <w:b/>
              </w:rPr>
              <w:lastRenderedPageBreak/>
              <w:t>description</w:t>
            </w:r>
            <w:r>
              <w:t xml:space="preserve"> (optional)</w:t>
            </w:r>
          </w:p>
        </w:tc>
        <w:tc>
          <w:tcPr>
            <w:tcW w:w="1860" w:type="dxa"/>
            <w:shd w:val="clear" w:color="auto" w:fill="auto"/>
            <w:tcMar>
              <w:top w:w="100" w:type="dxa"/>
              <w:left w:w="100" w:type="dxa"/>
              <w:bottom w:w="100" w:type="dxa"/>
              <w:right w:w="100" w:type="dxa"/>
            </w:tcMar>
          </w:tcPr>
          <w:p w14:paraId="0F7096D2"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20" w:type="dxa"/>
            <w:shd w:val="clear" w:color="auto" w:fill="auto"/>
            <w:tcMar>
              <w:top w:w="100" w:type="dxa"/>
              <w:left w:w="100" w:type="dxa"/>
              <w:bottom w:w="100" w:type="dxa"/>
              <w:right w:w="100" w:type="dxa"/>
            </w:tcMar>
          </w:tcPr>
          <w:p w14:paraId="6D56A259" w14:textId="77777777" w:rsidR="009F37E0" w:rsidRDefault="00000000">
            <w:pPr>
              <w:spacing w:line="240" w:lineRule="auto"/>
            </w:pPr>
            <w:r>
              <w:t xml:space="preserve">More details, context, and possibly an explanation about this object. This property </w:t>
            </w:r>
            <w:r>
              <w:rPr>
                <w:b/>
              </w:rPr>
              <w:t xml:space="preserve">SHOULD </w:t>
            </w:r>
            <w:r>
              <w:t>be populated.</w:t>
            </w:r>
          </w:p>
        </w:tc>
      </w:tr>
      <w:tr w:rsidR="009F37E0" w14:paraId="5C6A1668" w14:textId="77777777">
        <w:tc>
          <w:tcPr>
            <w:tcW w:w="2310" w:type="dxa"/>
            <w:tcMar>
              <w:top w:w="100" w:type="dxa"/>
              <w:left w:w="100" w:type="dxa"/>
              <w:bottom w:w="100" w:type="dxa"/>
              <w:right w:w="100" w:type="dxa"/>
            </w:tcMar>
          </w:tcPr>
          <w:p w14:paraId="05A9110A" w14:textId="77777777" w:rsidR="009F37E0" w:rsidRDefault="00000000">
            <w:pPr>
              <w:rPr>
                <w:rFonts w:ascii="Consolas" w:eastAsia="Consolas" w:hAnsi="Consolas" w:cs="Consolas"/>
                <w:b/>
              </w:rPr>
            </w:pPr>
            <w:r>
              <w:rPr>
                <w:rFonts w:ascii="Consolas" w:eastAsia="Consolas" w:hAnsi="Consolas" w:cs="Consolas"/>
                <w:b/>
              </w:rPr>
              <w:t>location</w:t>
            </w:r>
            <w:r>
              <w:t xml:space="preserve"> (optional)</w:t>
            </w:r>
          </w:p>
        </w:tc>
        <w:tc>
          <w:tcPr>
            <w:tcW w:w="1860" w:type="dxa"/>
            <w:tcMar>
              <w:top w:w="100" w:type="dxa"/>
              <w:left w:w="100" w:type="dxa"/>
              <w:bottom w:w="100" w:type="dxa"/>
              <w:right w:w="100" w:type="dxa"/>
            </w:tcMar>
          </w:tcPr>
          <w:p w14:paraId="41FF6488"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5220" w:type="dxa"/>
            <w:tcMar>
              <w:top w:w="100" w:type="dxa"/>
              <w:left w:w="100" w:type="dxa"/>
              <w:bottom w:w="100" w:type="dxa"/>
              <w:right w:w="100" w:type="dxa"/>
            </w:tcMar>
          </w:tcPr>
          <w:p w14:paraId="7DC07C36" w14:textId="77777777" w:rsidR="009F37E0" w:rsidRDefault="00000000">
            <w:r>
              <w:t>Physical address information for this object.</w:t>
            </w:r>
          </w:p>
        </w:tc>
      </w:tr>
      <w:tr w:rsidR="009F37E0" w14:paraId="48C1D667" w14:textId="77777777">
        <w:tc>
          <w:tcPr>
            <w:tcW w:w="2310" w:type="dxa"/>
            <w:shd w:val="clear" w:color="auto" w:fill="auto"/>
            <w:tcMar>
              <w:top w:w="100" w:type="dxa"/>
              <w:left w:w="100" w:type="dxa"/>
              <w:bottom w:w="100" w:type="dxa"/>
              <w:right w:w="100" w:type="dxa"/>
            </w:tcMar>
          </w:tcPr>
          <w:p w14:paraId="6CEA781C" w14:textId="77777777" w:rsidR="009F37E0" w:rsidRDefault="00000000">
            <w:pPr>
              <w:rPr>
                <w:rFonts w:ascii="Consolas" w:eastAsia="Consolas" w:hAnsi="Consolas" w:cs="Consolas"/>
                <w:b/>
              </w:rPr>
            </w:pPr>
            <w:proofErr w:type="spellStart"/>
            <w:r>
              <w:rPr>
                <w:rFonts w:ascii="Consolas" w:eastAsia="Consolas" w:hAnsi="Consolas" w:cs="Consolas"/>
                <w:b/>
              </w:rPr>
              <w:t>agent_target_extensions</w:t>
            </w:r>
            <w:proofErr w:type="spellEnd"/>
            <w:r>
              <w:t xml:space="preserve"> (optional)</w:t>
            </w:r>
          </w:p>
        </w:tc>
        <w:tc>
          <w:tcPr>
            <w:tcW w:w="1860" w:type="dxa"/>
            <w:shd w:val="clear" w:color="auto" w:fill="auto"/>
            <w:tcMar>
              <w:top w:w="100" w:type="dxa"/>
              <w:left w:w="100" w:type="dxa"/>
              <w:bottom w:w="100" w:type="dxa"/>
              <w:right w:w="100" w:type="dxa"/>
            </w:tcMar>
          </w:tcPr>
          <w:p w14:paraId="7A0EAC53"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20" w:type="dxa"/>
            <w:shd w:val="clear" w:color="auto" w:fill="auto"/>
            <w:tcMar>
              <w:top w:w="100" w:type="dxa"/>
              <w:left w:w="100" w:type="dxa"/>
              <w:bottom w:w="100" w:type="dxa"/>
              <w:right w:w="100" w:type="dxa"/>
            </w:tcMar>
          </w:tcPr>
          <w:p w14:paraId="1FF5EA8F" w14:textId="77777777" w:rsidR="009F37E0" w:rsidRDefault="00000000">
            <w:r>
              <w:t>This property declares the extensions that are in use on this action or target and contains any of the properties and values that are to be used by that extension.</w:t>
            </w:r>
          </w:p>
          <w:p w14:paraId="383433E9" w14:textId="77777777" w:rsidR="009F37E0" w:rsidRDefault="009F37E0"/>
          <w:p w14:paraId="45B841D1" w14:textId="77777777" w:rsidR="009F37E0"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(see section 10.10 for more information on identifiers) that uniquely identifies the extension. The value for each key is a JSON object that contains the structure as defined in the extension definition's schema property. The actual step extension definition is located in the </w:t>
            </w:r>
            <w:proofErr w:type="spellStart"/>
            <w:r>
              <w:rPr>
                <w:rFonts w:ascii="Consolas" w:eastAsia="Consolas" w:hAnsi="Consolas" w:cs="Consolas"/>
                <w:b/>
              </w:rPr>
              <w:t>extension_definitions</w:t>
            </w:r>
            <w:proofErr w:type="spellEnd"/>
            <w:r>
              <w:t xml:space="preserve"> property found at the Playbook level. </w:t>
            </w:r>
          </w:p>
        </w:tc>
      </w:tr>
    </w:tbl>
    <w:p w14:paraId="4F4B0156" w14:textId="77777777" w:rsidR="009F37E0" w:rsidRDefault="009F37E0"/>
    <w:p w14:paraId="0B7F2ADE" w14:textId="77777777" w:rsidR="009F37E0" w:rsidRDefault="00000000">
      <w:pPr>
        <w:pStyle w:val="Heading2"/>
      </w:pPr>
      <w:bookmarkStart w:id="68" w:name="_Toc149300671"/>
      <w:r>
        <w:t>7.2 Agent-Target Type Vocabulary</w:t>
      </w:r>
      <w:bookmarkEnd w:id="68"/>
    </w:p>
    <w:p w14:paraId="289C4C55" w14:textId="77777777" w:rsidR="009F37E0"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agent-target-type-</w:t>
      </w:r>
      <w:proofErr w:type="spellStart"/>
      <w:r>
        <w:rPr>
          <w:rFonts w:ascii="Consolas" w:eastAsia="Consolas" w:hAnsi="Consolas" w:cs="Consolas"/>
          <w:color w:val="C7254E"/>
          <w:shd w:val="clear" w:color="auto" w:fill="F9F2F4"/>
        </w:rPr>
        <w:t>ov</w:t>
      </w:r>
      <w:proofErr w:type="spellEnd"/>
    </w:p>
    <w:p w14:paraId="0F292FE0" w14:textId="77777777" w:rsidR="009F37E0" w:rsidRDefault="009F37E0">
      <w:pPr>
        <w:rPr>
          <w:rFonts w:ascii="Consolas" w:eastAsia="Consolas" w:hAnsi="Consolas" w:cs="Consolas"/>
          <w:color w:val="C7254E"/>
          <w:shd w:val="clear" w:color="auto" w:fill="F9F2F4"/>
        </w:rPr>
      </w:pPr>
    </w:p>
    <w:p w14:paraId="3A1E536E" w14:textId="77777777" w:rsidR="009F37E0" w:rsidRDefault="00000000">
      <w:r>
        <w:t>This section contains the types of agents and targets defined in this specification. Each object listed below can be either an agent or a target and each object is further defined in the following sections. From the description in section 7, agents are the entities that execute commands on or against targets. Each example in the following sections show these types as agents, but they could also be targets.</w:t>
      </w:r>
    </w:p>
    <w:p w14:paraId="38737F80" w14:textId="77777777" w:rsidR="009F37E0" w:rsidRDefault="009F37E0"/>
    <w:tbl>
      <w:tblPr>
        <w:tblStyle w:val="aff5"/>
        <w:tblW w:w="9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220"/>
      </w:tblGrid>
      <w:tr w:rsidR="009F37E0" w14:paraId="19A11AE8" w14:textId="77777777">
        <w:tc>
          <w:tcPr>
            <w:tcW w:w="3075" w:type="dxa"/>
            <w:shd w:val="clear" w:color="auto" w:fill="C9DAF8"/>
            <w:tcMar>
              <w:top w:w="100" w:type="dxa"/>
              <w:left w:w="100" w:type="dxa"/>
              <w:bottom w:w="100" w:type="dxa"/>
              <w:right w:w="100" w:type="dxa"/>
            </w:tcMar>
          </w:tcPr>
          <w:p w14:paraId="41EF117D" w14:textId="77777777" w:rsidR="009F37E0" w:rsidRDefault="00000000">
            <w:pPr>
              <w:widowControl w:val="0"/>
              <w:spacing w:line="240" w:lineRule="auto"/>
              <w:rPr>
                <w:b/>
              </w:rPr>
            </w:pPr>
            <w:r>
              <w:rPr>
                <w:b/>
              </w:rPr>
              <w:t>Type</w:t>
            </w:r>
          </w:p>
        </w:tc>
        <w:tc>
          <w:tcPr>
            <w:tcW w:w="6220" w:type="dxa"/>
            <w:shd w:val="clear" w:color="auto" w:fill="C9DAF8"/>
            <w:tcMar>
              <w:top w:w="100" w:type="dxa"/>
              <w:left w:w="100" w:type="dxa"/>
              <w:bottom w:w="100" w:type="dxa"/>
              <w:right w:w="100" w:type="dxa"/>
            </w:tcMar>
          </w:tcPr>
          <w:p w14:paraId="0B7EC6E6" w14:textId="77777777" w:rsidR="009F37E0" w:rsidRDefault="00000000">
            <w:pPr>
              <w:widowControl w:val="0"/>
              <w:spacing w:line="240" w:lineRule="auto"/>
              <w:jc w:val="center"/>
              <w:rPr>
                <w:b/>
              </w:rPr>
            </w:pPr>
            <w:r>
              <w:rPr>
                <w:b/>
              </w:rPr>
              <w:t>Description</w:t>
            </w:r>
          </w:p>
        </w:tc>
      </w:tr>
      <w:tr w:rsidR="009F37E0" w14:paraId="7EA4736B" w14:textId="77777777">
        <w:trPr>
          <w:trHeight w:val="400"/>
        </w:trPr>
        <w:tc>
          <w:tcPr>
            <w:tcW w:w="9295" w:type="dxa"/>
            <w:gridSpan w:val="2"/>
            <w:shd w:val="clear" w:color="auto" w:fill="D9D9D9"/>
            <w:tcMar>
              <w:top w:w="100" w:type="dxa"/>
              <w:left w:w="100" w:type="dxa"/>
              <w:bottom w:w="100" w:type="dxa"/>
              <w:right w:w="100" w:type="dxa"/>
            </w:tcMar>
          </w:tcPr>
          <w:p w14:paraId="5491F658" w14:textId="77777777" w:rsidR="009F37E0" w:rsidRDefault="00000000">
            <w:pPr>
              <w:widowControl w:val="0"/>
              <w:spacing w:line="240" w:lineRule="auto"/>
              <w:rPr>
                <w:b/>
              </w:rPr>
            </w:pPr>
            <w:r>
              <w:rPr>
                <w:b/>
              </w:rPr>
              <w:t>People and Places</w:t>
            </w:r>
          </w:p>
        </w:tc>
      </w:tr>
      <w:tr w:rsidR="009F37E0" w14:paraId="035169F2" w14:textId="77777777">
        <w:tc>
          <w:tcPr>
            <w:tcW w:w="3075" w:type="dxa"/>
            <w:shd w:val="clear" w:color="auto" w:fill="auto"/>
            <w:tcMar>
              <w:top w:w="100" w:type="dxa"/>
              <w:left w:w="100" w:type="dxa"/>
              <w:bottom w:w="100" w:type="dxa"/>
              <w:right w:w="100" w:type="dxa"/>
            </w:tcMar>
          </w:tcPr>
          <w:p w14:paraId="05ECCDD4" w14:textId="77777777" w:rsidR="009F37E0" w:rsidRDefault="00000000">
            <w:pPr>
              <w:widowControl w:val="0"/>
              <w:spacing w:line="240" w:lineRule="auto"/>
            </w:pPr>
            <w:r>
              <w:rPr>
                <w:rFonts w:ascii="Consolas" w:eastAsia="Consolas" w:hAnsi="Consolas" w:cs="Consolas"/>
                <w:color w:val="073763"/>
                <w:shd w:val="clear" w:color="auto" w:fill="CFE2F3"/>
              </w:rPr>
              <w:t>group</w:t>
            </w:r>
          </w:p>
        </w:tc>
        <w:tc>
          <w:tcPr>
            <w:tcW w:w="6220" w:type="dxa"/>
            <w:shd w:val="clear" w:color="auto" w:fill="auto"/>
            <w:tcMar>
              <w:top w:w="100" w:type="dxa"/>
              <w:left w:w="100" w:type="dxa"/>
              <w:bottom w:w="100" w:type="dxa"/>
              <w:right w:w="100" w:type="dxa"/>
            </w:tcMar>
          </w:tcPr>
          <w:p w14:paraId="68A0FE87" w14:textId="77777777" w:rsidR="009F37E0" w:rsidRDefault="00000000">
            <w:r>
              <w:t>A group typically associated with a team or organizational group</w:t>
            </w:r>
          </w:p>
        </w:tc>
      </w:tr>
      <w:tr w:rsidR="009F37E0" w14:paraId="0CF5A1C7" w14:textId="77777777">
        <w:tc>
          <w:tcPr>
            <w:tcW w:w="3075" w:type="dxa"/>
            <w:shd w:val="clear" w:color="auto" w:fill="auto"/>
            <w:tcMar>
              <w:top w:w="100" w:type="dxa"/>
              <w:left w:w="100" w:type="dxa"/>
              <w:bottom w:w="100" w:type="dxa"/>
              <w:right w:w="100" w:type="dxa"/>
            </w:tcMar>
          </w:tcPr>
          <w:p w14:paraId="655A27C7" w14:textId="77777777" w:rsidR="009F37E0" w:rsidRDefault="00000000">
            <w:pPr>
              <w:widowControl w:val="0"/>
              <w:spacing w:line="240" w:lineRule="auto"/>
            </w:pPr>
            <w:r>
              <w:rPr>
                <w:rFonts w:ascii="Consolas" w:eastAsia="Consolas" w:hAnsi="Consolas" w:cs="Consolas"/>
                <w:color w:val="073763"/>
                <w:shd w:val="clear" w:color="auto" w:fill="CFE2F3"/>
              </w:rPr>
              <w:t>individual</w:t>
            </w:r>
          </w:p>
        </w:tc>
        <w:tc>
          <w:tcPr>
            <w:tcW w:w="6220" w:type="dxa"/>
            <w:shd w:val="clear" w:color="auto" w:fill="auto"/>
            <w:tcMar>
              <w:top w:w="100" w:type="dxa"/>
              <w:left w:w="100" w:type="dxa"/>
              <w:bottom w:w="100" w:type="dxa"/>
              <w:right w:w="100" w:type="dxa"/>
            </w:tcMar>
          </w:tcPr>
          <w:p w14:paraId="4EB4E658" w14:textId="77777777" w:rsidR="009F37E0" w:rsidRDefault="00000000">
            <w:r>
              <w:t>An individual human-being</w:t>
            </w:r>
          </w:p>
        </w:tc>
      </w:tr>
      <w:tr w:rsidR="009F37E0" w14:paraId="7FD5959C" w14:textId="77777777">
        <w:tc>
          <w:tcPr>
            <w:tcW w:w="3075" w:type="dxa"/>
            <w:shd w:val="clear" w:color="auto" w:fill="auto"/>
            <w:tcMar>
              <w:top w:w="100" w:type="dxa"/>
              <w:left w:w="100" w:type="dxa"/>
              <w:bottom w:w="100" w:type="dxa"/>
              <w:right w:w="100" w:type="dxa"/>
            </w:tcMar>
          </w:tcPr>
          <w:p w14:paraId="464C00AC"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location</w:t>
            </w:r>
          </w:p>
        </w:tc>
        <w:tc>
          <w:tcPr>
            <w:tcW w:w="6220" w:type="dxa"/>
            <w:shd w:val="clear" w:color="auto" w:fill="auto"/>
            <w:tcMar>
              <w:top w:w="100" w:type="dxa"/>
              <w:left w:w="100" w:type="dxa"/>
              <w:bottom w:w="100" w:type="dxa"/>
              <w:right w:w="100" w:type="dxa"/>
            </w:tcMar>
          </w:tcPr>
          <w:p w14:paraId="6CC294DB" w14:textId="77777777" w:rsidR="009F37E0" w:rsidRDefault="00000000">
            <w:pPr>
              <w:spacing w:line="240" w:lineRule="auto"/>
            </w:pPr>
            <w:r>
              <w:t>An identified location (either physical or logical)</w:t>
            </w:r>
          </w:p>
        </w:tc>
      </w:tr>
      <w:tr w:rsidR="009F37E0" w14:paraId="2DC329C4" w14:textId="77777777">
        <w:tc>
          <w:tcPr>
            <w:tcW w:w="3075" w:type="dxa"/>
            <w:shd w:val="clear" w:color="auto" w:fill="auto"/>
            <w:tcMar>
              <w:top w:w="100" w:type="dxa"/>
              <w:left w:w="100" w:type="dxa"/>
              <w:bottom w:w="100" w:type="dxa"/>
              <w:right w:w="100" w:type="dxa"/>
            </w:tcMar>
          </w:tcPr>
          <w:p w14:paraId="3FD96BD8" w14:textId="77777777" w:rsidR="009F37E0" w:rsidRDefault="00000000">
            <w:pPr>
              <w:widowControl w:val="0"/>
              <w:spacing w:line="240" w:lineRule="auto"/>
            </w:pPr>
            <w:r>
              <w:rPr>
                <w:rFonts w:ascii="Consolas" w:eastAsia="Consolas" w:hAnsi="Consolas" w:cs="Consolas"/>
                <w:color w:val="073763"/>
                <w:shd w:val="clear" w:color="auto" w:fill="CFE2F3"/>
              </w:rPr>
              <w:t>organization</w:t>
            </w:r>
          </w:p>
        </w:tc>
        <w:tc>
          <w:tcPr>
            <w:tcW w:w="6220" w:type="dxa"/>
            <w:shd w:val="clear" w:color="auto" w:fill="auto"/>
            <w:tcMar>
              <w:top w:w="100" w:type="dxa"/>
              <w:left w:w="100" w:type="dxa"/>
              <w:bottom w:w="100" w:type="dxa"/>
              <w:right w:w="100" w:type="dxa"/>
            </w:tcMar>
          </w:tcPr>
          <w:p w14:paraId="130B2626" w14:textId="77777777" w:rsidR="009F37E0" w:rsidRDefault="00000000">
            <w:r>
              <w:t>A named organization or business entity</w:t>
            </w:r>
          </w:p>
        </w:tc>
      </w:tr>
      <w:tr w:rsidR="009F37E0" w14:paraId="3C89B241" w14:textId="77777777">
        <w:tc>
          <w:tcPr>
            <w:tcW w:w="3075" w:type="dxa"/>
            <w:shd w:val="clear" w:color="auto" w:fill="auto"/>
            <w:tcMar>
              <w:top w:w="100" w:type="dxa"/>
              <w:left w:w="100" w:type="dxa"/>
              <w:bottom w:w="100" w:type="dxa"/>
              <w:right w:w="100" w:type="dxa"/>
            </w:tcMar>
          </w:tcPr>
          <w:p w14:paraId="33261341"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sector</w:t>
            </w:r>
          </w:p>
        </w:tc>
        <w:tc>
          <w:tcPr>
            <w:tcW w:w="6220" w:type="dxa"/>
            <w:shd w:val="clear" w:color="auto" w:fill="auto"/>
            <w:tcMar>
              <w:top w:w="100" w:type="dxa"/>
              <w:left w:w="100" w:type="dxa"/>
              <w:bottom w:w="100" w:type="dxa"/>
              <w:right w:w="100" w:type="dxa"/>
            </w:tcMar>
          </w:tcPr>
          <w:p w14:paraId="56BD704A" w14:textId="77777777" w:rsidR="009F37E0" w:rsidRDefault="00000000">
            <w:pPr>
              <w:spacing w:line="240" w:lineRule="auto"/>
            </w:pPr>
            <w:r>
              <w:t>A business or government sector, includes industrial categories</w:t>
            </w:r>
          </w:p>
        </w:tc>
      </w:tr>
      <w:tr w:rsidR="009F37E0" w14:paraId="4CF01D8B" w14:textId="77777777">
        <w:trPr>
          <w:trHeight w:val="400"/>
        </w:trPr>
        <w:tc>
          <w:tcPr>
            <w:tcW w:w="9295" w:type="dxa"/>
            <w:gridSpan w:val="2"/>
            <w:shd w:val="clear" w:color="auto" w:fill="D9D9D9"/>
            <w:tcMar>
              <w:top w:w="100" w:type="dxa"/>
              <w:left w:w="100" w:type="dxa"/>
              <w:bottom w:w="100" w:type="dxa"/>
              <w:right w:w="100" w:type="dxa"/>
            </w:tcMar>
          </w:tcPr>
          <w:p w14:paraId="09884C9F" w14:textId="77777777" w:rsidR="009F37E0" w:rsidRDefault="00000000">
            <w:pPr>
              <w:widowControl w:val="0"/>
              <w:spacing w:line="240" w:lineRule="auto"/>
              <w:rPr>
                <w:b/>
              </w:rPr>
            </w:pPr>
            <w:r>
              <w:rPr>
                <w:b/>
              </w:rPr>
              <w:t>Devices and Equipment</w:t>
            </w:r>
          </w:p>
        </w:tc>
      </w:tr>
      <w:tr w:rsidR="009F37E0" w14:paraId="5F04C461" w14:textId="77777777">
        <w:tc>
          <w:tcPr>
            <w:tcW w:w="3075" w:type="dxa"/>
            <w:shd w:val="clear" w:color="auto" w:fill="auto"/>
            <w:tcMar>
              <w:top w:w="100" w:type="dxa"/>
              <w:left w:w="100" w:type="dxa"/>
              <w:bottom w:w="100" w:type="dxa"/>
              <w:right w:w="100" w:type="dxa"/>
            </w:tcMar>
          </w:tcPr>
          <w:p w14:paraId="32AA36A9"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p>
        </w:tc>
        <w:tc>
          <w:tcPr>
            <w:tcW w:w="6220" w:type="dxa"/>
            <w:shd w:val="clear" w:color="auto" w:fill="auto"/>
            <w:tcMar>
              <w:top w:w="100" w:type="dxa"/>
              <w:left w:w="100" w:type="dxa"/>
              <w:bottom w:w="100" w:type="dxa"/>
              <w:right w:w="100" w:type="dxa"/>
            </w:tcMar>
          </w:tcPr>
          <w:p w14:paraId="46FFD114" w14:textId="77777777" w:rsidR="009F37E0" w:rsidRDefault="00000000">
            <w:pPr>
              <w:spacing w:line="240" w:lineRule="auto"/>
            </w:pPr>
            <w:r>
              <w:t>An HTTP API interface.</w:t>
            </w:r>
          </w:p>
        </w:tc>
      </w:tr>
      <w:tr w:rsidR="009F37E0" w14:paraId="2C6FFD77" w14:textId="77777777">
        <w:tc>
          <w:tcPr>
            <w:tcW w:w="3075" w:type="dxa"/>
            <w:shd w:val="clear" w:color="auto" w:fill="auto"/>
            <w:tcMar>
              <w:top w:w="100" w:type="dxa"/>
              <w:left w:w="100" w:type="dxa"/>
              <w:bottom w:w="100" w:type="dxa"/>
              <w:right w:w="100" w:type="dxa"/>
            </w:tcMar>
          </w:tcPr>
          <w:p w14:paraId="54EEAE74" w14:textId="77777777" w:rsidR="009F37E0"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linux</w:t>
            </w:r>
            <w:proofErr w:type="spellEnd"/>
          </w:p>
        </w:tc>
        <w:tc>
          <w:tcPr>
            <w:tcW w:w="6220" w:type="dxa"/>
            <w:shd w:val="clear" w:color="auto" w:fill="auto"/>
            <w:tcMar>
              <w:top w:w="100" w:type="dxa"/>
              <w:left w:w="100" w:type="dxa"/>
              <w:bottom w:w="100" w:type="dxa"/>
              <w:right w:w="100" w:type="dxa"/>
            </w:tcMar>
          </w:tcPr>
          <w:p w14:paraId="63A78396" w14:textId="77777777" w:rsidR="009F37E0" w:rsidRDefault="00000000">
            <w:pPr>
              <w:spacing w:line="240" w:lineRule="auto"/>
            </w:pPr>
            <w:r>
              <w:t>A generic Linux system</w:t>
            </w:r>
          </w:p>
        </w:tc>
      </w:tr>
      <w:tr w:rsidR="009F37E0" w14:paraId="356A0D55" w14:textId="77777777">
        <w:tc>
          <w:tcPr>
            <w:tcW w:w="3075" w:type="dxa"/>
            <w:shd w:val="clear" w:color="auto" w:fill="auto"/>
            <w:tcMar>
              <w:top w:w="100" w:type="dxa"/>
              <w:left w:w="100" w:type="dxa"/>
              <w:bottom w:w="100" w:type="dxa"/>
              <w:right w:w="100" w:type="dxa"/>
            </w:tcMar>
          </w:tcPr>
          <w:p w14:paraId="5F5B8E41"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net-address</w:t>
            </w:r>
          </w:p>
        </w:tc>
        <w:tc>
          <w:tcPr>
            <w:tcW w:w="6220" w:type="dxa"/>
            <w:shd w:val="clear" w:color="auto" w:fill="auto"/>
            <w:tcMar>
              <w:top w:w="100" w:type="dxa"/>
              <w:left w:w="100" w:type="dxa"/>
              <w:bottom w:w="100" w:type="dxa"/>
              <w:right w:w="100" w:type="dxa"/>
            </w:tcMar>
          </w:tcPr>
          <w:p w14:paraId="566D2D27" w14:textId="77777777" w:rsidR="009F37E0" w:rsidRDefault="00000000">
            <w:pPr>
              <w:spacing w:line="240" w:lineRule="auto"/>
            </w:pPr>
            <w:r>
              <w:t>A general identified network addressable entity</w:t>
            </w:r>
          </w:p>
        </w:tc>
      </w:tr>
      <w:tr w:rsidR="009F37E0" w14:paraId="4ABCB8ED" w14:textId="77777777">
        <w:tc>
          <w:tcPr>
            <w:tcW w:w="3075" w:type="dxa"/>
            <w:shd w:val="clear" w:color="auto" w:fill="auto"/>
            <w:tcMar>
              <w:top w:w="100" w:type="dxa"/>
              <w:left w:w="100" w:type="dxa"/>
              <w:bottom w:w="100" w:type="dxa"/>
              <w:right w:w="100" w:type="dxa"/>
            </w:tcMar>
          </w:tcPr>
          <w:p w14:paraId="408E3964" w14:textId="77777777" w:rsidR="009F37E0" w:rsidRDefault="00000000">
            <w:pPr>
              <w:widowControl w:val="0"/>
              <w:spacing w:line="240" w:lineRule="auto"/>
            </w:pPr>
            <w:r>
              <w:rPr>
                <w:rFonts w:ascii="Consolas" w:eastAsia="Consolas" w:hAnsi="Consolas" w:cs="Consolas"/>
                <w:color w:val="073763"/>
                <w:shd w:val="clear" w:color="auto" w:fill="CFE2F3"/>
              </w:rPr>
              <w:t>security-category</w:t>
            </w:r>
          </w:p>
        </w:tc>
        <w:tc>
          <w:tcPr>
            <w:tcW w:w="6220" w:type="dxa"/>
            <w:shd w:val="clear" w:color="auto" w:fill="auto"/>
            <w:tcMar>
              <w:top w:w="100" w:type="dxa"/>
              <w:left w:w="100" w:type="dxa"/>
              <w:bottom w:w="100" w:type="dxa"/>
              <w:right w:w="100" w:type="dxa"/>
            </w:tcMar>
          </w:tcPr>
          <w:p w14:paraId="2B3C7E0E" w14:textId="77777777" w:rsidR="009F37E0" w:rsidRDefault="00000000">
            <w:pPr>
              <w:widowControl w:val="0"/>
              <w:spacing w:line="240" w:lineRule="auto"/>
            </w:pPr>
            <w:r>
              <w:t xml:space="preserve">A named security infrastructure category such as Firewall, IPS, TIP, </w:t>
            </w:r>
            <w:proofErr w:type="spellStart"/>
            <w:r>
              <w:t>etc</w:t>
            </w:r>
            <w:proofErr w:type="spellEnd"/>
          </w:p>
        </w:tc>
      </w:tr>
      <w:tr w:rsidR="009F37E0" w14:paraId="43AD003B" w14:textId="77777777">
        <w:tc>
          <w:tcPr>
            <w:tcW w:w="3075" w:type="dxa"/>
            <w:shd w:val="clear" w:color="auto" w:fill="auto"/>
            <w:tcMar>
              <w:top w:w="100" w:type="dxa"/>
              <w:left w:w="100" w:type="dxa"/>
              <w:bottom w:w="100" w:type="dxa"/>
              <w:right w:w="100" w:type="dxa"/>
            </w:tcMar>
          </w:tcPr>
          <w:p w14:paraId="450F2DC5" w14:textId="77777777" w:rsidR="009F37E0"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lastRenderedPageBreak/>
              <w:t>ssh</w:t>
            </w:r>
            <w:proofErr w:type="spellEnd"/>
          </w:p>
        </w:tc>
        <w:tc>
          <w:tcPr>
            <w:tcW w:w="6220" w:type="dxa"/>
            <w:shd w:val="clear" w:color="auto" w:fill="auto"/>
            <w:tcMar>
              <w:top w:w="100" w:type="dxa"/>
              <w:left w:w="100" w:type="dxa"/>
              <w:bottom w:w="100" w:type="dxa"/>
              <w:right w:w="100" w:type="dxa"/>
            </w:tcMar>
          </w:tcPr>
          <w:p w14:paraId="725BB7F4" w14:textId="77777777" w:rsidR="009F37E0" w:rsidRDefault="00000000">
            <w:pPr>
              <w:spacing w:line="240" w:lineRule="auto"/>
            </w:pPr>
            <w:r>
              <w:t>An SSH service running on some device</w:t>
            </w:r>
          </w:p>
        </w:tc>
      </w:tr>
    </w:tbl>
    <w:p w14:paraId="5EEEA32F" w14:textId="77777777" w:rsidR="009F37E0" w:rsidRDefault="009F37E0"/>
    <w:p w14:paraId="03F7346B" w14:textId="77777777" w:rsidR="009F37E0" w:rsidRDefault="00000000">
      <w:pPr>
        <w:pStyle w:val="Heading2"/>
      </w:pPr>
      <w:bookmarkStart w:id="69" w:name="_Toc149300672"/>
      <w:r>
        <w:t>7.3 Group</w:t>
      </w:r>
      <w:bookmarkEnd w:id="69"/>
    </w:p>
    <w:p w14:paraId="3DA2A764" w14:textId="77777777" w:rsidR="009F37E0" w:rsidRDefault="00000000">
      <w:r>
        <w:t>This type defines a group object and is used for commands that need to be processed or executed by a group. This object inherits the common agent properties. In addition to the inherited properties, this section defines the following additional property that is valid for this type.</w:t>
      </w:r>
    </w:p>
    <w:p w14:paraId="23FC7BD9" w14:textId="77777777" w:rsidR="009F37E0" w:rsidRDefault="009F37E0"/>
    <w:tbl>
      <w:tblPr>
        <w:tblStyle w:val="aff6"/>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9F37E0" w14:paraId="05B6549C" w14:textId="77777777">
        <w:tc>
          <w:tcPr>
            <w:tcW w:w="1905" w:type="dxa"/>
            <w:shd w:val="clear" w:color="auto" w:fill="C9DAF8"/>
            <w:tcMar>
              <w:top w:w="100" w:type="dxa"/>
              <w:left w:w="100" w:type="dxa"/>
              <w:bottom w:w="100" w:type="dxa"/>
              <w:right w:w="100" w:type="dxa"/>
            </w:tcMar>
          </w:tcPr>
          <w:p w14:paraId="2828097A" w14:textId="77777777" w:rsidR="009F37E0"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23005867" w14:textId="77777777" w:rsidR="009F37E0"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5F4C1B0B" w14:textId="77777777" w:rsidR="009F37E0" w:rsidRDefault="00000000">
            <w:pPr>
              <w:widowControl w:val="0"/>
              <w:spacing w:line="240" w:lineRule="auto"/>
              <w:rPr>
                <w:b/>
              </w:rPr>
            </w:pPr>
            <w:r>
              <w:rPr>
                <w:b/>
              </w:rPr>
              <w:t>Details</w:t>
            </w:r>
          </w:p>
        </w:tc>
      </w:tr>
      <w:tr w:rsidR="009F37E0" w14:paraId="78038CD1" w14:textId="77777777">
        <w:tc>
          <w:tcPr>
            <w:tcW w:w="1905" w:type="dxa"/>
            <w:shd w:val="clear" w:color="auto" w:fill="D9D9D9"/>
            <w:tcMar>
              <w:top w:w="100" w:type="dxa"/>
              <w:left w:w="100" w:type="dxa"/>
              <w:bottom w:w="100" w:type="dxa"/>
              <w:right w:w="100" w:type="dxa"/>
            </w:tcMar>
          </w:tcPr>
          <w:p w14:paraId="3ED88F75" w14:textId="77777777" w:rsidR="009F37E0"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15044A7B"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60AA1564"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group</w:t>
            </w:r>
            <w:r>
              <w:t>.</w:t>
            </w:r>
          </w:p>
        </w:tc>
      </w:tr>
      <w:tr w:rsidR="009F37E0" w14:paraId="6CD47155" w14:textId="77777777">
        <w:tc>
          <w:tcPr>
            <w:tcW w:w="1905" w:type="dxa"/>
            <w:tcMar>
              <w:top w:w="100" w:type="dxa"/>
              <w:left w:w="100" w:type="dxa"/>
              <w:bottom w:w="100" w:type="dxa"/>
              <w:right w:w="100" w:type="dxa"/>
            </w:tcMar>
          </w:tcPr>
          <w:p w14:paraId="3B3E38EB" w14:textId="77777777" w:rsidR="009F37E0" w:rsidRDefault="00000000">
            <w:pPr>
              <w:rPr>
                <w:rFonts w:ascii="Consolas" w:eastAsia="Consolas" w:hAnsi="Consolas" w:cs="Consolas"/>
                <w:b/>
              </w:rPr>
            </w:pPr>
            <w:r>
              <w:rPr>
                <w:rFonts w:ascii="Consolas" w:eastAsia="Consolas" w:hAnsi="Consolas" w:cs="Consolas"/>
                <w:b/>
              </w:rPr>
              <w:t>contact</w:t>
            </w:r>
            <w:r>
              <w:t xml:space="preserve"> (optional)</w:t>
            </w:r>
          </w:p>
        </w:tc>
        <w:tc>
          <w:tcPr>
            <w:tcW w:w="1995" w:type="dxa"/>
            <w:tcMar>
              <w:top w:w="100" w:type="dxa"/>
              <w:left w:w="100" w:type="dxa"/>
              <w:bottom w:w="100" w:type="dxa"/>
              <w:right w:w="100" w:type="dxa"/>
            </w:tcMar>
          </w:tcPr>
          <w:p w14:paraId="5D1A671C"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5445" w:type="dxa"/>
            <w:tcMar>
              <w:top w:w="100" w:type="dxa"/>
              <w:left w:w="100" w:type="dxa"/>
              <w:bottom w:w="100" w:type="dxa"/>
              <w:right w:w="100" w:type="dxa"/>
            </w:tcMar>
          </w:tcPr>
          <w:p w14:paraId="58F291E9" w14:textId="77777777" w:rsidR="009F37E0" w:rsidRDefault="00000000">
            <w:r>
              <w:t>Contact information for this agent.</w:t>
            </w:r>
          </w:p>
        </w:tc>
      </w:tr>
    </w:tbl>
    <w:p w14:paraId="2D0CB3FB" w14:textId="77777777" w:rsidR="009F37E0" w:rsidRDefault="009F37E0">
      <w:pPr>
        <w:rPr>
          <w:b/>
        </w:rPr>
      </w:pPr>
    </w:p>
    <w:p w14:paraId="5B615F73" w14:textId="77777777" w:rsidR="009F37E0" w:rsidRDefault="00000000">
      <w:pPr>
        <w:rPr>
          <w:b/>
        </w:rPr>
      </w:pPr>
      <w:r>
        <w:rPr>
          <w:b/>
        </w:rPr>
        <w:t>Example 7.2 (Group Agent)</w:t>
      </w:r>
    </w:p>
    <w:p w14:paraId="4197B29E" w14:textId="77777777" w:rsidR="009F37E0" w:rsidRDefault="00000000">
      <w:pPr>
        <w:rPr>
          <w:b/>
        </w:rPr>
      </w:pPr>
      <w:r>
        <w:rPr>
          <w:i/>
        </w:rPr>
        <w:t>The IDs used in this example are notional and for illustrative purposes, they do not represent real objects.</w:t>
      </w:r>
    </w:p>
    <w:p w14:paraId="73AC2A3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2EDB8EF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group</w:t>
      </w:r>
      <w:proofErr w:type="gramEnd"/>
      <w:r>
        <w:rPr>
          <w:rFonts w:ascii="Consolas" w:eastAsia="Consolas" w:hAnsi="Consolas" w:cs="Consolas"/>
          <w:sz w:val="18"/>
          <w:szCs w:val="18"/>
          <w:shd w:val="clear" w:color="auto" w:fill="EFEFEF"/>
        </w:rPr>
        <w:t>--edec4af0-0657-4f76-9f5b-b2b980e5698b": {</w:t>
      </w:r>
    </w:p>
    <w:p w14:paraId="38095D0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"group",</w:t>
      </w:r>
    </w:p>
    <w:p w14:paraId="5A4366B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"SOC",</w:t>
      </w:r>
    </w:p>
    <w:p w14:paraId="66C8F7D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SOC for company example dot com",</w:t>
      </w:r>
    </w:p>
    <w:p w14:paraId="46D7C54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5EB7D8A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 HQ"</w:t>
      </w:r>
    </w:p>
    <w:p w14:paraId="4E008BA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F9D2C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5C1882C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335DB54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"soc@example.com"</w:t>
      </w:r>
    </w:p>
    <w:p w14:paraId="2D004C5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7DA6D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277061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3059D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F4937C" w14:textId="77777777" w:rsidR="009F37E0" w:rsidRDefault="009F37E0"/>
    <w:p w14:paraId="29CABD03" w14:textId="77777777" w:rsidR="009F37E0" w:rsidRDefault="00000000">
      <w:pPr>
        <w:pStyle w:val="Heading2"/>
      </w:pPr>
      <w:bookmarkStart w:id="70" w:name="_Toc149300673"/>
      <w:r>
        <w:t>7.4 Individual</w:t>
      </w:r>
      <w:bookmarkEnd w:id="70"/>
    </w:p>
    <w:p w14:paraId="61C1E212" w14:textId="77777777" w:rsidR="009F37E0" w:rsidRDefault="00000000">
      <w:r>
        <w:t>This type defines an individual object and is used for commands that need to be processed or executed by an individual. This object inherits the common agent properties. In addition to the inherited properties, this section defines the following additional property that is valid for this type.</w:t>
      </w:r>
    </w:p>
    <w:p w14:paraId="660ABF67" w14:textId="77777777" w:rsidR="009F37E0" w:rsidRDefault="009F37E0"/>
    <w:tbl>
      <w:tblPr>
        <w:tblStyle w:val="aff7"/>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505"/>
      </w:tblGrid>
      <w:tr w:rsidR="009F37E0" w14:paraId="72702822" w14:textId="77777777">
        <w:tc>
          <w:tcPr>
            <w:tcW w:w="1905" w:type="dxa"/>
            <w:shd w:val="clear" w:color="auto" w:fill="C9DAF8"/>
            <w:tcMar>
              <w:top w:w="100" w:type="dxa"/>
              <w:left w:w="100" w:type="dxa"/>
              <w:bottom w:w="100" w:type="dxa"/>
              <w:right w:w="100" w:type="dxa"/>
            </w:tcMar>
          </w:tcPr>
          <w:p w14:paraId="455DBDB7" w14:textId="77777777" w:rsidR="009F37E0"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3843F384" w14:textId="77777777" w:rsidR="009F37E0" w:rsidRDefault="00000000">
            <w:pPr>
              <w:widowControl w:val="0"/>
              <w:spacing w:line="240" w:lineRule="auto"/>
              <w:rPr>
                <w:b/>
              </w:rPr>
            </w:pPr>
            <w:r>
              <w:rPr>
                <w:b/>
              </w:rPr>
              <w:t>Data Type</w:t>
            </w:r>
          </w:p>
        </w:tc>
        <w:tc>
          <w:tcPr>
            <w:tcW w:w="5505" w:type="dxa"/>
            <w:shd w:val="clear" w:color="auto" w:fill="C9DAF8"/>
            <w:tcMar>
              <w:top w:w="100" w:type="dxa"/>
              <w:left w:w="100" w:type="dxa"/>
              <w:bottom w:w="100" w:type="dxa"/>
              <w:right w:w="100" w:type="dxa"/>
            </w:tcMar>
          </w:tcPr>
          <w:p w14:paraId="21E1E739" w14:textId="77777777" w:rsidR="009F37E0" w:rsidRDefault="00000000">
            <w:pPr>
              <w:widowControl w:val="0"/>
              <w:spacing w:line="240" w:lineRule="auto"/>
              <w:rPr>
                <w:b/>
              </w:rPr>
            </w:pPr>
            <w:r>
              <w:rPr>
                <w:b/>
              </w:rPr>
              <w:t>Details</w:t>
            </w:r>
          </w:p>
        </w:tc>
      </w:tr>
      <w:tr w:rsidR="009F37E0" w14:paraId="770C0FE6" w14:textId="77777777">
        <w:tc>
          <w:tcPr>
            <w:tcW w:w="1905" w:type="dxa"/>
            <w:shd w:val="clear" w:color="auto" w:fill="D9D9D9"/>
            <w:tcMar>
              <w:top w:w="100" w:type="dxa"/>
              <w:left w:w="100" w:type="dxa"/>
              <w:bottom w:w="100" w:type="dxa"/>
              <w:right w:w="100" w:type="dxa"/>
            </w:tcMar>
          </w:tcPr>
          <w:p w14:paraId="53C0838E" w14:textId="77777777" w:rsidR="009F37E0"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1B83CB4F"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505" w:type="dxa"/>
            <w:shd w:val="clear" w:color="auto" w:fill="D9D9D9"/>
            <w:tcMar>
              <w:top w:w="100" w:type="dxa"/>
              <w:left w:w="100" w:type="dxa"/>
              <w:bottom w:w="100" w:type="dxa"/>
              <w:right w:w="100" w:type="dxa"/>
            </w:tcMar>
          </w:tcPr>
          <w:p w14:paraId="2A1B5EAE"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individual</w:t>
            </w:r>
            <w:r>
              <w:t>.</w:t>
            </w:r>
          </w:p>
        </w:tc>
      </w:tr>
      <w:tr w:rsidR="009F37E0" w14:paraId="3696C1D0" w14:textId="77777777">
        <w:tc>
          <w:tcPr>
            <w:tcW w:w="1905" w:type="dxa"/>
            <w:tcMar>
              <w:top w:w="100" w:type="dxa"/>
              <w:left w:w="100" w:type="dxa"/>
              <w:bottom w:w="100" w:type="dxa"/>
              <w:right w:w="100" w:type="dxa"/>
            </w:tcMar>
          </w:tcPr>
          <w:p w14:paraId="24CAF0D4" w14:textId="77777777" w:rsidR="009F37E0" w:rsidRDefault="00000000">
            <w:pPr>
              <w:rPr>
                <w:rFonts w:ascii="Consolas" w:eastAsia="Consolas" w:hAnsi="Consolas" w:cs="Consolas"/>
                <w:b/>
              </w:rPr>
            </w:pPr>
            <w:r>
              <w:rPr>
                <w:rFonts w:ascii="Consolas" w:eastAsia="Consolas" w:hAnsi="Consolas" w:cs="Consolas"/>
                <w:b/>
              </w:rPr>
              <w:t>contact</w:t>
            </w:r>
            <w:r>
              <w:t xml:space="preserve"> (optional)</w:t>
            </w:r>
          </w:p>
        </w:tc>
        <w:tc>
          <w:tcPr>
            <w:tcW w:w="1995" w:type="dxa"/>
            <w:tcMar>
              <w:top w:w="100" w:type="dxa"/>
              <w:left w:w="100" w:type="dxa"/>
              <w:bottom w:w="100" w:type="dxa"/>
              <w:right w:w="100" w:type="dxa"/>
            </w:tcMar>
          </w:tcPr>
          <w:p w14:paraId="1885BBAD"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5505" w:type="dxa"/>
            <w:tcMar>
              <w:top w:w="100" w:type="dxa"/>
              <w:left w:w="100" w:type="dxa"/>
              <w:bottom w:w="100" w:type="dxa"/>
              <w:right w:w="100" w:type="dxa"/>
            </w:tcMar>
          </w:tcPr>
          <w:p w14:paraId="5D7D9A56" w14:textId="77777777" w:rsidR="009F37E0" w:rsidRDefault="00000000">
            <w:r>
              <w:t>Contact information for this agent.</w:t>
            </w:r>
          </w:p>
        </w:tc>
      </w:tr>
    </w:tbl>
    <w:p w14:paraId="509629F8" w14:textId="77777777" w:rsidR="009F37E0" w:rsidRDefault="009F37E0">
      <w:pPr>
        <w:rPr>
          <w:b/>
        </w:rPr>
      </w:pPr>
    </w:p>
    <w:p w14:paraId="2BD4EE08" w14:textId="77777777" w:rsidR="009F37E0" w:rsidRDefault="00000000">
      <w:pPr>
        <w:rPr>
          <w:b/>
        </w:rPr>
      </w:pPr>
      <w:r>
        <w:rPr>
          <w:b/>
        </w:rPr>
        <w:t>Example 7.3 (Individual Agent)</w:t>
      </w:r>
    </w:p>
    <w:p w14:paraId="22BC61B4" w14:textId="77777777" w:rsidR="009F37E0" w:rsidRDefault="00000000">
      <w:pPr>
        <w:rPr>
          <w:b/>
        </w:rPr>
      </w:pPr>
      <w:r>
        <w:rPr>
          <w:i/>
        </w:rPr>
        <w:t>The IDs used in this example are notional and for illustrative purposes, they do not represent real objects.</w:t>
      </w:r>
    </w:p>
    <w:p w14:paraId="2FFD041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1892CE0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individual</w:t>
      </w:r>
      <w:proofErr w:type="gramEnd"/>
      <w:r>
        <w:rPr>
          <w:rFonts w:ascii="Consolas" w:eastAsia="Consolas" w:hAnsi="Consolas" w:cs="Consolas"/>
          <w:sz w:val="18"/>
          <w:szCs w:val="18"/>
          <w:shd w:val="clear" w:color="auto" w:fill="EFEFEF"/>
        </w:rPr>
        <w:t>--8380aa57-6920-4beb-8abf-a32eea918823": {</w:t>
      </w:r>
    </w:p>
    <w:p w14:paraId="52F7D7E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"individual",</w:t>
      </w:r>
    </w:p>
    <w:p w14:paraId="0922E3E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"John Doe",</w:t>
      </w:r>
    </w:p>
    <w:p w14:paraId="1A8E021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"John Does is the CISO of Example dot com",</w:t>
      </w:r>
    </w:p>
    <w:p w14:paraId="54F2F8C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083EF4F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"name": "ACME Company",</w:t>
      </w:r>
    </w:p>
    <w:p w14:paraId="724949B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009D564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building</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"Building H, First floor, Suite 110, Room 110-4",</w:t>
      </w:r>
    </w:p>
    <w:p w14:paraId="2F03E48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436380E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5B555CD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administrative</w:t>
      </w:r>
      <w:proofErr w:type="gramEnd"/>
      <w:r>
        <w:rPr>
          <w:rFonts w:ascii="Consolas" w:eastAsia="Consolas" w:hAnsi="Consolas" w:cs="Consolas"/>
          <w:sz w:val="18"/>
          <w:szCs w:val="18"/>
          <w:shd w:val="clear" w:color="auto" w:fill="EFEFEF"/>
        </w:rPr>
        <w:t>_area</w:t>
      </w:r>
      <w:proofErr w:type="spellEnd"/>
      <w:r>
        <w:rPr>
          <w:rFonts w:ascii="Consolas" w:eastAsia="Consolas" w:hAnsi="Consolas" w:cs="Consolas"/>
          <w:sz w:val="18"/>
          <w:szCs w:val="18"/>
          <w:shd w:val="clear" w:color="auto" w:fill="EFEFEF"/>
        </w:rPr>
        <w:t>": "California",</w:t>
      </w:r>
    </w:p>
    <w:p w14:paraId="74D8C0A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3A63F19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street</w:t>
      </w:r>
      <w:proofErr w:type="gramEnd"/>
      <w:r>
        <w:rPr>
          <w:rFonts w:ascii="Consolas" w:eastAsia="Consolas" w:hAnsi="Consolas" w:cs="Consolas"/>
          <w:sz w:val="18"/>
          <w:szCs w:val="18"/>
          <w:shd w:val="clear" w:color="auto" w:fill="EFEFEF"/>
        </w:rPr>
        <w:t>_address</w:t>
      </w:r>
      <w:proofErr w:type="spellEnd"/>
      <w:r>
        <w:rPr>
          <w:rFonts w:ascii="Consolas" w:eastAsia="Consolas" w:hAnsi="Consolas" w:cs="Consolas"/>
          <w:sz w:val="18"/>
          <w:szCs w:val="18"/>
          <w:shd w:val="clear" w:color="auto" w:fill="EFEFEF"/>
        </w:rPr>
        <w:t>": "123 Main Street",</w:t>
      </w:r>
    </w:p>
    <w:p w14:paraId="2737A10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postal</w:t>
      </w:r>
      <w:proofErr w:type="gramEnd"/>
      <w:r>
        <w:rPr>
          <w:rFonts w:ascii="Consolas" w:eastAsia="Consolas" w:hAnsi="Consolas" w:cs="Consolas"/>
          <w:sz w:val="18"/>
          <w:szCs w:val="18"/>
          <w:shd w:val="clear" w:color="auto" w:fill="EFEFEF"/>
        </w:rPr>
        <w:t>_code</w:t>
      </w:r>
      <w:proofErr w:type="spellEnd"/>
      <w:r>
        <w:rPr>
          <w:rFonts w:ascii="Consolas" w:eastAsia="Consolas" w:hAnsi="Consolas" w:cs="Consolas"/>
          <w:sz w:val="18"/>
          <w:szCs w:val="18"/>
          <w:shd w:val="clear" w:color="auto" w:fill="EFEFEF"/>
        </w:rPr>
        <w:t>": "90123"</w:t>
      </w:r>
    </w:p>
    <w:p w14:paraId="1C29FA8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7C536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69993C4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36AAA57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"doej@example.com",</w:t>
      </w:r>
    </w:p>
    <w:p w14:paraId="4B9BBEF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 "john@examplehome.com"</w:t>
      </w:r>
    </w:p>
    <w:p w14:paraId="30FA150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05545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3882045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"+1-123-123-1234"</w:t>
      </w:r>
    </w:p>
    <w:p w14:paraId="6EED834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D2166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contact</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"John works remotely most days"</w:t>
      </w:r>
    </w:p>
    <w:p w14:paraId="1EB3597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7D275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5A218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1C4D604" w14:textId="77777777" w:rsidR="009F37E0" w:rsidRDefault="009F37E0"/>
    <w:p w14:paraId="6753241A" w14:textId="77777777" w:rsidR="009F37E0" w:rsidRDefault="00000000">
      <w:pPr>
        <w:pStyle w:val="Heading2"/>
      </w:pPr>
      <w:bookmarkStart w:id="71" w:name="_Toc149300674"/>
      <w:r>
        <w:t>7.5 Location</w:t>
      </w:r>
      <w:bookmarkEnd w:id="71"/>
    </w:p>
    <w:p w14:paraId="7B9CF2AD" w14:textId="77777777" w:rsidR="009F37E0" w:rsidRDefault="00000000">
      <w:r>
        <w:t>This type defines a location object and is used for commands that need to be processed or executed by or at a location. This object inherits the common agent properties. In addition to the inherited properties, this section defines the following additional property that is valid for this type.</w:t>
      </w:r>
    </w:p>
    <w:p w14:paraId="4F16D301" w14:textId="77777777" w:rsidR="009F37E0" w:rsidRDefault="009F37E0"/>
    <w:tbl>
      <w:tblPr>
        <w:tblStyle w:val="aff8"/>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15"/>
      </w:tblGrid>
      <w:tr w:rsidR="009F37E0" w14:paraId="1FFEFD97" w14:textId="77777777">
        <w:tc>
          <w:tcPr>
            <w:tcW w:w="1905" w:type="dxa"/>
            <w:shd w:val="clear" w:color="auto" w:fill="C9DAF8"/>
            <w:tcMar>
              <w:top w:w="100" w:type="dxa"/>
              <w:left w:w="100" w:type="dxa"/>
              <w:bottom w:w="100" w:type="dxa"/>
              <w:right w:w="100" w:type="dxa"/>
            </w:tcMar>
          </w:tcPr>
          <w:p w14:paraId="39A9A674" w14:textId="77777777" w:rsidR="009F37E0"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3C6388DB" w14:textId="77777777" w:rsidR="009F37E0" w:rsidRDefault="00000000">
            <w:pPr>
              <w:widowControl w:val="0"/>
              <w:spacing w:line="240" w:lineRule="auto"/>
              <w:rPr>
                <w:b/>
              </w:rPr>
            </w:pPr>
            <w:r>
              <w:rPr>
                <w:b/>
              </w:rPr>
              <w:t>Data Type</w:t>
            </w:r>
          </w:p>
        </w:tc>
        <w:tc>
          <w:tcPr>
            <w:tcW w:w="5415" w:type="dxa"/>
            <w:shd w:val="clear" w:color="auto" w:fill="C9DAF8"/>
            <w:tcMar>
              <w:top w:w="100" w:type="dxa"/>
              <w:left w:w="100" w:type="dxa"/>
              <w:bottom w:w="100" w:type="dxa"/>
              <w:right w:w="100" w:type="dxa"/>
            </w:tcMar>
          </w:tcPr>
          <w:p w14:paraId="518615CB" w14:textId="77777777" w:rsidR="009F37E0" w:rsidRDefault="00000000">
            <w:pPr>
              <w:widowControl w:val="0"/>
              <w:spacing w:line="240" w:lineRule="auto"/>
              <w:rPr>
                <w:b/>
              </w:rPr>
            </w:pPr>
            <w:r>
              <w:rPr>
                <w:b/>
              </w:rPr>
              <w:t>Details</w:t>
            </w:r>
          </w:p>
        </w:tc>
      </w:tr>
      <w:tr w:rsidR="009F37E0" w14:paraId="6ED72F70" w14:textId="77777777">
        <w:tc>
          <w:tcPr>
            <w:tcW w:w="1905" w:type="dxa"/>
            <w:shd w:val="clear" w:color="auto" w:fill="D9D9D9"/>
            <w:tcMar>
              <w:top w:w="100" w:type="dxa"/>
              <w:left w:w="100" w:type="dxa"/>
              <w:bottom w:w="100" w:type="dxa"/>
              <w:right w:w="100" w:type="dxa"/>
            </w:tcMar>
          </w:tcPr>
          <w:p w14:paraId="14535277" w14:textId="77777777" w:rsidR="009F37E0"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5B8F5314"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24731AC8"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location</w:t>
            </w:r>
            <w:r>
              <w:t>.</w:t>
            </w:r>
          </w:p>
        </w:tc>
      </w:tr>
      <w:tr w:rsidR="009F37E0" w14:paraId="19BC5696" w14:textId="77777777">
        <w:tc>
          <w:tcPr>
            <w:tcW w:w="1905" w:type="dxa"/>
            <w:shd w:val="clear" w:color="auto" w:fill="auto"/>
            <w:tcMar>
              <w:top w:w="100" w:type="dxa"/>
              <w:left w:w="100" w:type="dxa"/>
              <w:bottom w:w="100" w:type="dxa"/>
              <w:right w:w="100" w:type="dxa"/>
            </w:tcMar>
          </w:tcPr>
          <w:p w14:paraId="5043D226" w14:textId="77777777" w:rsidR="009F37E0" w:rsidRDefault="00000000">
            <w:pPr>
              <w:rPr>
                <w:rFonts w:ascii="Consolas" w:eastAsia="Consolas" w:hAnsi="Consolas" w:cs="Consolas"/>
                <w:b/>
              </w:rPr>
            </w:pPr>
            <w:r>
              <w:rPr>
                <w:rFonts w:ascii="Consolas" w:eastAsia="Consolas" w:hAnsi="Consolas" w:cs="Consolas"/>
                <w:b/>
              </w:rPr>
              <w:t>logical</w:t>
            </w:r>
            <w:r>
              <w:t xml:space="preserve"> (optional)</w:t>
            </w:r>
          </w:p>
        </w:tc>
        <w:tc>
          <w:tcPr>
            <w:tcW w:w="1995" w:type="dxa"/>
            <w:shd w:val="clear" w:color="auto" w:fill="auto"/>
            <w:tcMar>
              <w:top w:w="100" w:type="dxa"/>
              <w:left w:w="100" w:type="dxa"/>
              <w:bottom w:w="100" w:type="dxa"/>
              <w:right w:w="100" w:type="dxa"/>
            </w:tcMar>
          </w:tcPr>
          <w:p w14:paraId="54E1DC63"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77D0A0F9" w14:textId="77777777" w:rsidR="009F37E0" w:rsidRDefault="00000000">
            <w:pPr>
              <w:spacing w:line="240" w:lineRule="auto"/>
            </w:pPr>
            <w:r>
              <w:t>A list of logical location names as defined by the playbook creator (e.g., wiring closet, network segment, room number, etc.).</w:t>
            </w:r>
          </w:p>
        </w:tc>
      </w:tr>
    </w:tbl>
    <w:p w14:paraId="69528225" w14:textId="77777777" w:rsidR="009F37E0" w:rsidRDefault="009F37E0">
      <w:pPr>
        <w:spacing w:line="240" w:lineRule="auto"/>
        <w:rPr>
          <w:b/>
        </w:rPr>
      </w:pPr>
    </w:p>
    <w:p w14:paraId="1D57B47D" w14:textId="77777777" w:rsidR="009F37E0" w:rsidRDefault="00000000">
      <w:pPr>
        <w:rPr>
          <w:b/>
        </w:rPr>
      </w:pPr>
      <w:r>
        <w:rPr>
          <w:b/>
        </w:rPr>
        <w:t>Example 7.4 (Location Agent)</w:t>
      </w:r>
    </w:p>
    <w:p w14:paraId="48B3DA3B" w14:textId="77777777" w:rsidR="009F37E0" w:rsidRDefault="00000000">
      <w:pPr>
        <w:rPr>
          <w:b/>
        </w:rPr>
      </w:pPr>
      <w:r>
        <w:rPr>
          <w:i/>
        </w:rPr>
        <w:t>The IDs used in this example are notional and for illustrative purposes, they do not represent real objects.</w:t>
      </w:r>
    </w:p>
    <w:p w14:paraId="36C7D37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2B08416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location</w:t>
      </w:r>
      <w:proofErr w:type="gramEnd"/>
      <w:r>
        <w:rPr>
          <w:rFonts w:ascii="Consolas" w:eastAsia="Consolas" w:hAnsi="Consolas" w:cs="Consolas"/>
          <w:sz w:val="18"/>
          <w:szCs w:val="18"/>
          <w:shd w:val="clear" w:color="auto" w:fill="EFEFEF"/>
        </w:rPr>
        <w:t>--9b8e6304-670c-4e87-84ce-b37a9afe887c": {</w:t>
      </w:r>
    </w:p>
    <w:p w14:paraId="76C165E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746F412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"Example.com HQ",</w:t>
      </w:r>
    </w:p>
    <w:p w14:paraId="6B24821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HQ site for company example dot com",</w:t>
      </w:r>
    </w:p>
    <w:p w14:paraId="729E7F7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458E035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74227F6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6A7ECD7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building</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"Building H, First floor, Suite 110, Room 110-4",</w:t>
      </w:r>
    </w:p>
    <w:p w14:paraId="1D9C29E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network</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"Network closet 201, rack location:38U",</w:t>
      </w:r>
    </w:p>
    <w:p w14:paraId="0B00C2E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37413FE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5D3C642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administrative</w:t>
      </w:r>
      <w:proofErr w:type="gramEnd"/>
      <w:r>
        <w:rPr>
          <w:rFonts w:ascii="Consolas" w:eastAsia="Consolas" w:hAnsi="Consolas" w:cs="Consolas"/>
          <w:sz w:val="18"/>
          <w:szCs w:val="18"/>
          <w:shd w:val="clear" w:color="auto" w:fill="EFEFEF"/>
        </w:rPr>
        <w:t>_area</w:t>
      </w:r>
      <w:proofErr w:type="spellEnd"/>
      <w:r>
        <w:rPr>
          <w:rFonts w:ascii="Consolas" w:eastAsia="Consolas" w:hAnsi="Consolas" w:cs="Consolas"/>
          <w:sz w:val="18"/>
          <w:szCs w:val="18"/>
          <w:shd w:val="clear" w:color="auto" w:fill="EFEFEF"/>
        </w:rPr>
        <w:t>": "California",</w:t>
      </w:r>
    </w:p>
    <w:p w14:paraId="70DB9FC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348CC30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street</w:t>
      </w:r>
      <w:proofErr w:type="gramEnd"/>
      <w:r>
        <w:rPr>
          <w:rFonts w:ascii="Consolas" w:eastAsia="Consolas" w:hAnsi="Consolas" w:cs="Consolas"/>
          <w:sz w:val="18"/>
          <w:szCs w:val="18"/>
          <w:shd w:val="clear" w:color="auto" w:fill="EFEFEF"/>
        </w:rPr>
        <w:t>_address</w:t>
      </w:r>
      <w:proofErr w:type="spellEnd"/>
      <w:r>
        <w:rPr>
          <w:rFonts w:ascii="Consolas" w:eastAsia="Consolas" w:hAnsi="Consolas" w:cs="Consolas"/>
          <w:sz w:val="18"/>
          <w:szCs w:val="18"/>
          <w:shd w:val="clear" w:color="auto" w:fill="EFEFEF"/>
        </w:rPr>
        <w:t>": "123 Main Street",</w:t>
      </w:r>
    </w:p>
    <w:p w14:paraId="1722863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postal</w:t>
      </w:r>
      <w:proofErr w:type="gramEnd"/>
      <w:r>
        <w:rPr>
          <w:rFonts w:ascii="Consolas" w:eastAsia="Consolas" w:hAnsi="Consolas" w:cs="Consolas"/>
          <w:sz w:val="18"/>
          <w:szCs w:val="18"/>
          <w:shd w:val="clear" w:color="auto" w:fill="EFEFEF"/>
        </w:rPr>
        <w:t>_code</w:t>
      </w:r>
      <w:proofErr w:type="spellEnd"/>
      <w:r>
        <w:rPr>
          <w:rFonts w:ascii="Consolas" w:eastAsia="Consolas" w:hAnsi="Consolas" w:cs="Consolas"/>
          <w:sz w:val="18"/>
          <w:szCs w:val="18"/>
          <w:shd w:val="clear" w:color="auto" w:fill="EFEFEF"/>
        </w:rPr>
        <w:t>": "90123"</w:t>
      </w:r>
    </w:p>
    <w:p w14:paraId="2284897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9A294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"logical": [ "room 213</w:t>
      </w:r>
      <w:proofErr w:type="gramStart"/>
      <w:r>
        <w:rPr>
          <w:rFonts w:ascii="Consolas" w:eastAsia="Consolas" w:hAnsi="Consolas" w:cs="Consolas"/>
          <w:sz w:val="18"/>
          <w:szCs w:val="18"/>
          <w:shd w:val="clear" w:color="auto" w:fill="EFEFEF"/>
        </w:rPr>
        <w:t>" ]</w:t>
      </w:r>
      <w:proofErr w:type="gramEnd"/>
    </w:p>
    <w:p w14:paraId="222EE94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CB82A1F" w14:textId="77777777" w:rsidR="009F37E0" w:rsidRDefault="00000000">
      <w:pPr>
        <w:spacing w:line="240" w:lineRule="auto"/>
        <w:rPr>
          <w:b/>
        </w:rPr>
      </w:pPr>
      <w:r>
        <w:rPr>
          <w:rFonts w:ascii="Consolas" w:eastAsia="Consolas" w:hAnsi="Consolas" w:cs="Consolas"/>
          <w:sz w:val="18"/>
          <w:szCs w:val="18"/>
          <w:shd w:val="clear" w:color="auto" w:fill="EFEFEF"/>
        </w:rPr>
        <w:t>}</w:t>
      </w:r>
    </w:p>
    <w:p w14:paraId="4034E597" w14:textId="77777777" w:rsidR="009F37E0" w:rsidRDefault="009F37E0">
      <w:pPr>
        <w:spacing w:line="240" w:lineRule="auto"/>
        <w:rPr>
          <w:b/>
        </w:rPr>
      </w:pPr>
    </w:p>
    <w:p w14:paraId="4858B549" w14:textId="77777777" w:rsidR="009F37E0" w:rsidRDefault="00000000">
      <w:pPr>
        <w:pStyle w:val="Heading2"/>
      </w:pPr>
      <w:bookmarkStart w:id="72" w:name="_Toc149300675"/>
      <w:r>
        <w:t>7.6 Organization</w:t>
      </w:r>
      <w:bookmarkEnd w:id="72"/>
    </w:p>
    <w:p w14:paraId="0E2F8CC9" w14:textId="77777777" w:rsidR="009F37E0" w:rsidRDefault="00000000">
      <w:r>
        <w:t>This type defines an organization object and is used for commands that need to be processed or executed by an organization. This object inherits the common agent properties. In addition to the inherited properties, this section defines the following additional property that is valid for this type.</w:t>
      </w:r>
    </w:p>
    <w:p w14:paraId="5138B7A3" w14:textId="77777777" w:rsidR="009F37E0" w:rsidRDefault="009F37E0"/>
    <w:tbl>
      <w:tblPr>
        <w:tblStyle w:val="aff9"/>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9F37E0" w14:paraId="5DD68066" w14:textId="77777777">
        <w:tc>
          <w:tcPr>
            <w:tcW w:w="1905" w:type="dxa"/>
            <w:shd w:val="clear" w:color="auto" w:fill="C9DAF8"/>
            <w:tcMar>
              <w:top w:w="100" w:type="dxa"/>
              <w:left w:w="100" w:type="dxa"/>
              <w:bottom w:w="100" w:type="dxa"/>
              <w:right w:w="100" w:type="dxa"/>
            </w:tcMar>
          </w:tcPr>
          <w:p w14:paraId="07E9C009" w14:textId="77777777" w:rsidR="009F37E0"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2D78C840" w14:textId="77777777" w:rsidR="009F37E0"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0DA714D2" w14:textId="77777777" w:rsidR="009F37E0" w:rsidRDefault="00000000">
            <w:pPr>
              <w:widowControl w:val="0"/>
              <w:spacing w:line="240" w:lineRule="auto"/>
              <w:rPr>
                <w:b/>
              </w:rPr>
            </w:pPr>
            <w:r>
              <w:rPr>
                <w:b/>
              </w:rPr>
              <w:t>Details</w:t>
            </w:r>
          </w:p>
        </w:tc>
      </w:tr>
      <w:tr w:rsidR="009F37E0" w14:paraId="7D582DA1" w14:textId="77777777">
        <w:tc>
          <w:tcPr>
            <w:tcW w:w="1905" w:type="dxa"/>
            <w:shd w:val="clear" w:color="auto" w:fill="D9D9D9"/>
            <w:tcMar>
              <w:top w:w="100" w:type="dxa"/>
              <w:left w:w="100" w:type="dxa"/>
              <w:bottom w:w="100" w:type="dxa"/>
              <w:right w:w="100" w:type="dxa"/>
            </w:tcMar>
          </w:tcPr>
          <w:p w14:paraId="0908A72B" w14:textId="77777777" w:rsidR="009F37E0"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2C01D57E"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5D681771"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organization</w:t>
            </w:r>
            <w:r>
              <w:t>.</w:t>
            </w:r>
          </w:p>
        </w:tc>
      </w:tr>
      <w:tr w:rsidR="009F37E0" w14:paraId="17E7B5D0" w14:textId="77777777">
        <w:tc>
          <w:tcPr>
            <w:tcW w:w="1905" w:type="dxa"/>
            <w:tcMar>
              <w:top w:w="100" w:type="dxa"/>
              <w:left w:w="100" w:type="dxa"/>
              <w:bottom w:w="100" w:type="dxa"/>
              <w:right w:w="100" w:type="dxa"/>
            </w:tcMar>
          </w:tcPr>
          <w:p w14:paraId="3ADB62B0" w14:textId="77777777" w:rsidR="009F37E0" w:rsidRDefault="00000000">
            <w:pPr>
              <w:rPr>
                <w:rFonts w:ascii="Consolas" w:eastAsia="Consolas" w:hAnsi="Consolas" w:cs="Consolas"/>
                <w:b/>
              </w:rPr>
            </w:pPr>
            <w:r>
              <w:rPr>
                <w:rFonts w:ascii="Consolas" w:eastAsia="Consolas" w:hAnsi="Consolas" w:cs="Consolas"/>
                <w:b/>
              </w:rPr>
              <w:t>contact</w:t>
            </w:r>
            <w:r>
              <w:t xml:space="preserve"> (optional)</w:t>
            </w:r>
          </w:p>
        </w:tc>
        <w:tc>
          <w:tcPr>
            <w:tcW w:w="1995" w:type="dxa"/>
            <w:tcMar>
              <w:top w:w="100" w:type="dxa"/>
              <w:left w:w="100" w:type="dxa"/>
              <w:bottom w:w="100" w:type="dxa"/>
              <w:right w:w="100" w:type="dxa"/>
            </w:tcMar>
          </w:tcPr>
          <w:p w14:paraId="0D65D4AE"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5445" w:type="dxa"/>
            <w:tcMar>
              <w:top w:w="100" w:type="dxa"/>
              <w:left w:w="100" w:type="dxa"/>
              <w:bottom w:w="100" w:type="dxa"/>
              <w:right w:w="100" w:type="dxa"/>
            </w:tcMar>
          </w:tcPr>
          <w:p w14:paraId="169CC96A" w14:textId="77777777" w:rsidR="009F37E0" w:rsidRDefault="00000000">
            <w:r>
              <w:t>Contact information for this agent.</w:t>
            </w:r>
          </w:p>
        </w:tc>
      </w:tr>
    </w:tbl>
    <w:p w14:paraId="2F3698EC" w14:textId="77777777" w:rsidR="009F37E0" w:rsidRDefault="009F37E0">
      <w:pPr>
        <w:rPr>
          <w:b/>
        </w:rPr>
      </w:pPr>
    </w:p>
    <w:p w14:paraId="5C955D97" w14:textId="77777777" w:rsidR="009F37E0" w:rsidRDefault="00000000">
      <w:pPr>
        <w:rPr>
          <w:b/>
        </w:rPr>
      </w:pPr>
      <w:r>
        <w:rPr>
          <w:b/>
        </w:rPr>
        <w:t>Example 7.5 (Organization Agent)</w:t>
      </w:r>
    </w:p>
    <w:p w14:paraId="69344B1C" w14:textId="77777777" w:rsidR="009F37E0" w:rsidRDefault="00000000">
      <w:pPr>
        <w:rPr>
          <w:b/>
        </w:rPr>
      </w:pPr>
      <w:r>
        <w:rPr>
          <w:i/>
        </w:rPr>
        <w:t>The IDs used in this example are notional and for illustrative purposes, they do not represent real objects.</w:t>
      </w:r>
    </w:p>
    <w:p w14:paraId="1632688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26E110C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organization</w:t>
      </w:r>
      <w:proofErr w:type="gramEnd"/>
      <w:r>
        <w:rPr>
          <w:rFonts w:ascii="Consolas" w:eastAsia="Consolas" w:hAnsi="Consolas" w:cs="Consolas"/>
          <w:sz w:val="18"/>
          <w:szCs w:val="18"/>
          <w:shd w:val="clear" w:color="auto" w:fill="EFEFEF"/>
        </w:rPr>
        <w:t>--0416efe1-6427-4153-844e-8a1b08921ec6": {</w:t>
      </w:r>
    </w:p>
    <w:p w14:paraId="234EA22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"organization",</w:t>
      </w:r>
    </w:p>
    <w:p w14:paraId="1AAF7A8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58FD388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056E93E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7E2D886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33D6655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building</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"Building H, First floor, Suite 110, Room 110-4",</w:t>
      </w:r>
    </w:p>
    <w:p w14:paraId="42FB25C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network</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"Network closet 201, rack location:38U",</w:t>
      </w:r>
    </w:p>
    <w:p w14:paraId="37E6303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14D3B84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1950FB3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administrative</w:t>
      </w:r>
      <w:proofErr w:type="gramEnd"/>
      <w:r>
        <w:rPr>
          <w:rFonts w:ascii="Consolas" w:eastAsia="Consolas" w:hAnsi="Consolas" w:cs="Consolas"/>
          <w:sz w:val="18"/>
          <w:szCs w:val="18"/>
          <w:shd w:val="clear" w:color="auto" w:fill="EFEFEF"/>
        </w:rPr>
        <w:t>_area</w:t>
      </w:r>
      <w:proofErr w:type="spellEnd"/>
      <w:r>
        <w:rPr>
          <w:rFonts w:ascii="Consolas" w:eastAsia="Consolas" w:hAnsi="Consolas" w:cs="Consolas"/>
          <w:sz w:val="18"/>
          <w:szCs w:val="18"/>
          <w:shd w:val="clear" w:color="auto" w:fill="EFEFEF"/>
        </w:rPr>
        <w:t>": "California",</w:t>
      </w:r>
    </w:p>
    <w:p w14:paraId="52C1759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62CA210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street</w:t>
      </w:r>
      <w:proofErr w:type="gramEnd"/>
      <w:r>
        <w:rPr>
          <w:rFonts w:ascii="Consolas" w:eastAsia="Consolas" w:hAnsi="Consolas" w:cs="Consolas"/>
          <w:sz w:val="18"/>
          <w:szCs w:val="18"/>
          <w:shd w:val="clear" w:color="auto" w:fill="EFEFEF"/>
        </w:rPr>
        <w:t>_address</w:t>
      </w:r>
      <w:proofErr w:type="spellEnd"/>
      <w:r>
        <w:rPr>
          <w:rFonts w:ascii="Consolas" w:eastAsia="Consolas" w:hAnsi="Consolas" w:cs="Consolas"/>
          <w:sz w:val="18"/>
          <w:szCs w:val="18"/>
          <w:shd w:val="clear" w:color="auto" w:fill="EFEFEF"/>
        </w:rPr>
        <w:t>": "123 Main Street",</w:t>
      </w:r>
    </w:p>
    <w:p w14:paraId="7F62530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postal</w:t>
      </w:r>
      <w:proofErr w:type="gramEnd"/>
      <w:r>
        <w:rPr>
          <w:rFonts w:ascii="Consolas" w:eastAsia="Consolas" w:hAnsi="Consolas" w:cs="Consolas"/>
          <w:sz w:val="18"/>
          <w:szCs w:val="18"/>
          <w:shd w:val="clear" w:color="auto" w:fill="EFEFEF"/>
        </w:rPr>
        <w:t>_code</w:t>
      </w:r>
      <w:proofErr w:type="spellEnd"/>
      <w:r>
        <w:rPr>
          <w:rFonts w:ascii="Consolas" w:eastAsia="Consolas" w:hAnsi="Consolas" w:cs="Consolas"/>
          <w:sz w:val="18"/>
          <w:szCs w:val="18"/>
          <w:shd w:val="clear" w:color="auto" w:fill="EFEFEF"/>
        </w:rPr>
        <w:t>": "90123"</w:t>
      </w:r>
    </w:p>
    <w:p w14:paraId="7A17F79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81BFE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00AC0AB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6323C36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"doej@example.com",</w:t>
      </w:r>
    </w:p>
    <w:p w14:paraId="6E0B433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 "john@examplehome.com"</w:t>
      </w:r>
    </w:p>
    <w:p w14:paraId="411E9EA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B82D8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0AB75FE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"+1-123-123-1234"</w:t>
      </w:r>
    </w:p>
    <w:p w14:paraId="37E5C0F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2853C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contact</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"John works remotely most days"</w:t>
      </w:r>
    </w:p>
    <w:p w14:paraId="1A225B1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0DA03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C7C7B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7460670" w14:textId="77777777" w:rsidR="009F37E0" w:rsidRDefault="009F37E0">
      <w:pPr>
        <w:rPr>
          <w:b/>
        </w:rPr>
      </w:pPr>
    </w:p>
    <w:p w14:paraId="24719E54" w14:textId="77777777" w:rsidR="009F37E0" w:rsidRDefault="00000000">
      <w:pPr>
        <w:pStyle w:val="Heading2"/>
      </w:pPr>
      <w:bookmarkStart w:id="73" w:name="_Toc149300676"/>
      <w:r>
        <w:t>7.7 Sector</w:t>
      </w:r>
      <w:bookmarkEnd w:id="73"/>
    </w:p>
    <w:p w14:paraId="35D3B35D" w14:textId="77777777" w:rsidR="009F37E0" w:rsidRDefault="00000000">
      <w:r>
        <w:t>This type defines a sector object and is used for commands that need to be processed or executed by a sector. This object inherits the common agent properties. In addition to the inherited properties, this section defines the following additional property that is valid for this type.</w:t>
      </w:r>
    </w:p>
    <w:p w14:paraId="1594CF21" w14:textId="77777777" w:rsidR="009F37E0" w:rsidRDefault="009F37E0"/>
    <w:tbl>
      <w:tblPr>
        <w:tblStyle w:val="aff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9F37E0" w14:paraId="7E322DF0" w14:textId="77777777">
        <w:tc>
          <w:tcPr>
            <w:tcW w:w="1905" w:type="dxa"/>
            <w:shd w:val="clear" w:color="auto" w:fill="C9DAF8"/>
            <w:tcMar>
              <w:top w:w="100" w:type="dxa"/>
              <w:left w:w="100" w:type="dxa"/>
              <w:bottom w:w="100" w:type="dxa"/>
              <w:right w:w="100" w:type="dxa"/>
            </w:tcMar>
          </w:tcPr>
          <w:p w14:paraId="08DADE63" w14:textId="77777777" w:rsidR="009F37E0"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4F9234AF" w14:textId="77777777" w:rsidR="009F37E0"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36FC0AAC" w14:textId="77777777" w:rsidR="009F37E0" w:rsidRDefault="00000000">
            <w:pPr>
              <w:widowControl w:val="0"/>
              <w:spacing w:line="240" w:lineRule="auto"/>
              <w:rPr>
                <w:b/>
              </w:rPr>
            </w:pPr>
            <w:r>
              <w:rPr>
                <w:b/>
              </w:rPr>
              <w:t>Details</w:t>
            </w:r>
          </w:p>
        </w:tc>
      </w:tr>
      <w:tr w:rsidR="009F37E0" w14:paraId="6D93D905" w14:textId="77777777">
        <w:tc>
          <w:tcPr>
            <w:tcW w:w="1905" w:type="dxa"/>
            <w:shd w:val="clear" w:color="auto" w:fill="D9D9D9"/>
            <w:tcMar>
              <w:top w:w="100" w:type="dxa"/>
              <w:left w:w="100" w:type="dxa"/>
              <w:bottom w:w="100" w:type="dxa"/>
              <w:right w:w="100" w:type="dxa"/>
            </w:tcMar>
          </w:tcPr>
          <w:p w14:paraId="66195F00" w14:textId="77777777" w:rsidR="009F37E0"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765E64EE"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1E52E7D0"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sector</w:t>
            </w:r>
            <w:r>
              <w:t>.</w:t>
            </w:r>
          </w:p>
        </w:tc>
      </w:tr>
      <w:tr w:rsidR="009F37E0" w14:paraId="4CBB5C71" w14:textId="77777777">
        <w:tc>
          <w:tcPr>
            <w:tcW w:w="1905" w:type="dxa"/>
            <w:tcMar>
              <w:top w:w="100" w:type="dxa"/>
              <w:left w:w="100" w:type="dxa"/>
              <w:bottom w:w="100" w:type="dxa"/>
              <w:right w:w="100" w:type="dxa"/>
            </w:tcMar>
          </w:tcPr>
          <w:p w14:paraId="5BF99970" w14:textId="77777777" w:rsidR="009F37E0" w:rsidRDefault="00000000">
            <w:pPr>
              <w:rPr>
                <w:rFonts w:ascii="Consolas" w:eastAsia="Consolas" w:hAnsi="Consolas" w:cs="Consolas"/>
                <w:b/>
              </w:rPr>
            </w:pPr>
            <w:r>
              <w:rPr>
                <w:rFonts w:ascii="Consolas" w:eastAsia="Consolas" w:hAnsi="Consolas" w:cs="Consolas"/>
                <w:b/>
              </w:rPr>
              <w:lastRenderedPageBreak/>
              <w:t>sector</w:t>
            </w:r>
            <w:r>
              <w:t xml:space="preserve"> (required)</w:t>
            </w:r>
          </w:p>
        </w:tc>
        <w:tc>
          <w:tcPr>
            <w:tcW w:w="1995" w:type="dxa"/>
            <w:tcMar>
              <w:top w:w="100" w:type="dxa"/>
              <w:left w:w="100" w:type="dxa"/>
              <w:bottom w:w="100" w:type="dxa"/>
              <w:right w:w="100" w:type="dxa"/>
            </w:tcMar>
          </w:tcPr>
          <w:p w14:paraId="11804B03"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Mar>
              <w:top w:w="100" w:type="dxa"/>
              <w:left w:w="100" w:type="dxa"/>
              <w:bottom w:w="100" w:type="dxa"/>
              <w:right w:w="100" w:type="dxa"/>
            </w:tcMar>
          </w:tcPr>
          <w:p w14:paraId="01CA6618" w14:textId="77777777" w:rsidR="009F37E0" w:rsidRDefault="00000000">
            <w:r>
              <w:t xml:space="preserve">The values this property </w:t>
            </w:r>
            <w:r>
              <w:rPr>
                <w:b/>
              </w:rPr>
              <w:t>SHOULD</w:t>
            </w:r>
            <w:r>
              <w:t xml:space="preserve"> come from the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r>
              <w:t xml:space="preserve"> vocabulary, see section 7.7.1.</w:t>
            </w:r>
          </w:p>
        </w:tc>
      </w:tr>
    </w:tbl>
    <w:p w14:paraId="4AD63DF5" w14:textId="77777777" w:rsidR="009F37E0" w:rsidRDefault="009F37E0"/>
    <w:p w14:paraId="1813C7DB" w14:textId="77777777" w:rsidR="009F37E0" w:rsidRDefault="00000000">
      <w:pPr>
        <w:rPr>
          <w:b/>
        </w:rPr>
      </w:pPr>
      <w:r>
        <w:rPr>
          <w:b/>
        </w:rPr>
        <w:t>Example 7.6 (Sector Agent)</w:t>
      </w:r>
    </w:p>
    <w:p w14:paraId="49E6ECF5" w14:textId="77777777" w:rsidR="009F37E0" w:rsidRDefault="00000000">
      <w:pPr>
        <w:rPr>
          <w:b/>
        </w:rPr>
      </w:pPr>
      <w:r>
        <w:rPr>
          <w:i/>
        </w:rPr>
        <w:t>The IDs used in this example are notional and for illustrative purposes, they do not represent real objects.</w:t>
      </w:r>
    </w:p>
    <w:p w14:paraId="3B1D490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6D8732B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sector</w:t>
      </w:r>
      <w:proofErr w:type="gramEnd"/>
      <w:r>
        <w:rPr>
          <w:rFonts w:ascii="Consolas" w:eastAsia="Consolas" w:hAnsi="Consolas" w:cs="Consolas"/>
          <w:sz w:val="18"/>
          <w:szCs w:val="18"/>
          <w:shd w:val="clear" w:color="auto" w:fill="EFEFEF"/>
        </w:rPr>
        <w:t>--5aa10ecd-c367-4157-82b1-2b4891d4ae3e": {</w:t>
      </w:r>
    </w:p>
    <w:p w14:paraId="76B2420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"sector",</w:t>
      </w:r>
    </w:p>
    <w:p w14:paraId="2F9C81A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"Healthcare Sector",</w:t>
      </w:r>
    </w:p>
    <w:p w14:paraId="2225CB0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"sector": "healthcare"</w:t>
      </w:r>
    </w:p>
    <w:p w14:paraId="1EEB186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13CBC2" w14:textId="77777777" w:rsidR="009F37E0" w:rsidRDefault="00000000">
      <w:pPr>
        <w:spacing w:line="240" w:lineRule="auto"/>
        <w:rPr>
          <w:b/>
        </w:rPr>
      </w:pPr>
      <w:r>
        <w:rPr>
          <w:rFonts w:ascii="Consolas" w:eastAsia="Consolas" w:hAnsi="Consolas" w:cs="Consolas"/>
          <w:sz w:val="18"/>
          <w:szCs w:val="18"/>
          <w:shd w:val="clear" w:color="auto" w:fill="EFEFEF"/>
        </w:rPr>
        <w:t>}</w:t>
      </w:r>
    </w:p>
    <w:p w14:paraId="5E7CAEFC" w14:textId="77777777" w:rsidR="009F37E0" w:rsidRDefault="009F37E0"/>
    <w:p w14:paraId="7051EDC2" w14:textId="77777777" w:rsidR="009F37E0" w:rsidRDefault="00000000">
      <w:pPr>
        <w:pStyle w:val="Heading3"/>
      </w:pPr>
      <w:bookmarkStart w:id="74" w:name="_Toc149300677"/>
      <w:r>
        <w:t>7.7.1 Industry Sector Vocabulary</w:t>
      </w:r>
      <w:bookmarkEnd w:id="74"/>
    </w:p>
    <w:p w14:paraId="121B211E" w14:textId="77777777" w:rsidR="009F37E0" w:rsidRDefault="00000000">
      <w:r>
        <w:rPr>
          <w:b/>
        </w:rPr>
        <w:t>Vocabulary Name:</w:t>
      </w:r>
      <w:r>
        <w:t xml:space="preserv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p>
    <w:p w14:paraId="35D23645" w14:textId="77777777" w:rsidR="009F37E0" w:rsidRDefault="009F37E0"/>
    <w:p w14:paraId="5C78BBA6" w14:textId="77777777" w:rsidR="009F37E0" w:rsidRDefault="00000000">
      <w:r>
        <w:t xml:space="preserve">This section defines the industrial and commercial sectors </w:t>
      </w:r>
      <w:proofErr w:type="spellStart"/>
      <w:r>
        <w:t>sectors</w:t>
      </w:r>
      <w:proofErr w:type="spellEnd"/>
      <w:r>
        <w:t xml:space="preserve">  </w:t>
      </w:r>
    </w:p>
    <w:p w14:paraId="1EC3AD31" w14:textId="77777777" w:rsidR="009F37E0" w:rsidRDefault="009F37E0"/>
    <w:tbl>
      <w:tblPr>
        <w:tblStyle w:val="affb"/>
        <w:tblW w:w="9360" w:type="dxa"/>
        <w:tblLayout w:type="fixed"/>
        <w:tblLook w:val="0600" w:firstRow="0" w:lastRow="0" w:firstColumn="0" w:lastColumn="0" w:noHBand="1" w:noVBand="1"/>
      </w:tblPr>
      <w:tblGrid>
        <w:gridCol w:w="3690"/>
        <w:gridCol w:w="5670"/>
      </w:tblGrid>
      <w:tr w:rsidR="009F37E0" w14:paraId="23BC5C46" w14:textId="77777777">
        <w:tc>
          <w:tcPr>
            <w:tcW w:w="369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53D7FB21" w14:textId="77777777" w:rsidR="009F37E0" w:rsidRDefault="00000000">
            <w:pPr>
              <w:rPr>
                <w:b/>
              </w:rPr>
            </w:pPr>
            <w:r>
              <w:rPr>
                <w:b/>
              </w:rPr>
              <w:t>Sector Type</w:t>
            </w:r>
          </w:p>
        </w:tc>
        <w:tc>
          <w:tcPr>
            <w:tcW w:w="567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1FCA0206" w14:textId="77777777" w:rsidR="009F37E0" w:rsidRDefault="00000000">
            <w:pPr>
              <w:rPr>
                <w:b/>
              </w:rPr>
            </w:pPr>
            <w:r>
              <w:rPr>
                <w:b/>
              </w:rPr>
              <w:t>Description</w:t>
            </w:r>
          </w:p>
        </w:tc>
      </w:tr>
      <w:tr w:rsidR="009F37E0" w14:paraId="4A44D5E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2CB6D6" w14:textId="77777777" w:rsidR="009F37E0"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aerospace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6ED535" w14:textId="77777777" w:rsidR="009F37E0" w:rsidRDefault="00000000">
            <w:r>
              <w:t>The aerospace sector/industry comprises entities that research, design, manufacture, operate, and maintain aircraft and spacecraft technology. Aerospace activity is very diverse, with a plethora of commercial, industrial, and military applications.</w:t>
            </w:r>
          </w:p>
          <w:p w14:paraId="78F62532" w14:textId="77777777" w:rsidR="009F37E0" w:rsidRDefault="009F37E0"/>
          <w:p w14:paraId="15FDF24B" w14:textId="77777777" w:rsidR="009F37E0" w:rsidRDefault="00000000">
            <w:r>
              <w:t xml:space="preserve">Subclasses (sector/industry): </w:t>
            </w:r>
            <w:r>
              <w:rPr>
                <w:rFonts w:ascii="Consolas" w:eastAsia="Consolas" w:hAnsi="Consolas" w:cs="Consolas"/>
                <w:color w:val="073763"/>
                <w:shd w:val="clear" w:color="auto" w:fill="CFE2F3"/>
              </w:rPr>
              <w:t>aviation</w:t>
            </w:r>
          </w:p>
        </w:tc>
      </w:tr>
      <w:tr w:rsidR="009F37E0" w14:paraId="33CCFC3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CFC528" w14:textId="77777777" w:rsidR="009F37E0" w:rsidRDefault="00000000">
            <w:pPr>
              <w:spacing w:line="240" w:lineRule="auto"/>
            </w:pPr>
            <w:r>
              <w:t xml:space="preserve">    </w:t>
            </w:r>
            <w:r>
              <w:rPr>
                <w:rFonts w:ascii="Consolas" w:eastAsia="Consolas" w:hAnsi="Consolas" w:cs="Consolas"/>
                <w:color w:val="073763"/>
                <w:shd w:val="clear" w:color="auto" w:fill="CFE2F3"/>
              </w:rPr>
              <w:t>aviation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CB6420" w14:textId="77777777" w:rsidR="009F37E0" w:rsidRDefault="00000000">
            <w:r>
              <w:t>The aviation sector/industry is similar to the aerospace sector/industry, but its applications are focused within the earth's atmosphere.</w:t>
            </w:r>
          </w:p>
        </w:tc>
      </w:tr>
      <w:tr w:rsidR="009F37E0" w14:paraId="272FAA6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9F5771E" w14:textId="77777777" w:rsidR="009F37E0" w:rsidRDefault="00000000">
            <w:r>
              <w:rPr>
                <w:rFonts w:ascii="Consolas" w:eastAsia="Consolas" w:hAnsi="Consolas" w:cs="Consolas"/>
                <w:color w:val="073763"/>
                <w:shd w:val="clear" w:color="auto" w:fill="CFE2F3"/>
              </w:rPr>
              <w:t>agriculture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E79443" w14:textId="77777777" w:rsidR="009F37E0" w:rsidRDefault="00000000">
            <w:r>
              <w:t>The agriculture sector/industry comprises entities primarily engaged in farming animals (animal husbandry) and plants (agronomy, horticulture, and forestry in part).</w:t>
            </w:r>
          </w:p>
        </w:tc>
      </w:tr>
      <w:tr w:rsidR="009F37E0" w14:paraId="7E5ADA9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A9FA80" w14:textId="77777777" w:rsidR="009F37E0" w:rsidRDefault="00000000">
            <w:r>
              <w:rPr>
                <w:rFonts w:ascii="Consolas" w:eastAsia="Consolas" w:hAnsi="Consolas" w:cs="Consolas"/>
                <w:color w:val="073763"/>
                <w:shd w:val="clear" w:color="auto" w:fill="CFE2F3"/>
              </w:rPr>
              <w:t>automotive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FBF7B7" w14:textId="77777777" w:rsidR="009F37E0" w:rsidRDefault="00000000">
            <w:r>
              <w:t>The automotive sector/industry comprises entities involved in the manufacture of motor vehicles, including most components, such as engines and bodies, but excluding tires, batteries, and fuel [</w:t>
            </w:r>
            <w:proofErr w:type="spellStart"/>
            <w:r>
              <w:t>VocabAuto</w:t>
            </w:r>
            <w:proofErr w:type="spellEnd"/>
            <w:r>
              <w:t>].</w:t>
            </w:r>
          </w:p>
        </w:tc>
      </w:tr>
      <w:tr w:rsidR="009F37E0" w14:paraId="2C77395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805B52"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biotechnology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3C46DC" w14:textId="77777777" w:rsidR="009F37E0" w:rsidRDefault="00000000">
            <w:r>
              <w:t>The biotechnology sector/industry comprises entities involved in utilizing biotechnology to develop products. Biotechnology is known to highly overlap with the pharmaceutical sector/industry, but generally, it has a plethora of use cases like in agriculture, food, and chemical sectors/industries.</w:t>
            </w:r>
          </w:p>
        </w:tc>
      </w:tr>
      <w:tr w:rsidR="009F37E0" w14:paraId="7467E10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DEB8A1"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chemical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5E0162" w14:textId="77777777" w:rsidR="009F37E0" w:rsidRDefault="00000000">
            <w:r>
              <w:t>The chemical sector/industry comprises entities producing petrochemicals, polymers, basic inorganics, specialties, and consumer chemicals [</w:t>
            </w:r>
            <w:proofErr w:type="spellStart"/>
            <w:r>
              <w:t>VocabChem</w:t>
            </w:r>
            <w:proofErr w:type="spellEnd"/>
            <w:r>
              <w:t xml:space="preserve">]. The products (chemicals) </w:t>
            </w:r>
            <w:r>
              <w:lastRenderedPageBreak/>
              <w:t>produced by the chemical sector/industry have a broad range of uses, such as in the food industry, pharmaceutical, agriculture, manufacturing, and industries involved in consumer goods.</w:t>
            </w:r>
          </w:p>
        </w:tc>
      </w:tr>
      <w:tr w:rsidR="009F37E0" w14:paraId="15EF34F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315809"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commercial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0B209F" w14:textId="77777777" w:rsidR="009F37E0" w:rsidRDefault="00000000">
            <w:r>
              <w:t>The commercial sector/industry comprises entities involved in wholesale and retail trade, generally without making any changes to the goods. The commercial sector, in this case, does not include professional services.</w:t>
            </w:r>
          </w:p>
        </w:tc>
      </w:tr>
      <w:tr w:rsidR="009F37E0" w14:paraId="2954FCE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4CF292B"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consulting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6B16C2" w14:textId="77777777" w:rsidR="009F37E0" w:rsidRDefault="00000000">
            <w:r>
              <w:t>The consulting sector/industry comprises entities that provide expert advice and possibly implementation services in exchange for a fee.</w:t>
            </w:r>
          </w:p>
        </w:tc>
      </w:tr>
      <w:tr w:rsidR="009F37E0" w14:paraId="1A95C97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76D706" w14:textId="77777777" w:rsidR="009F37E0"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construction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23E85B" w14:textId="77777777" w:rsidR="009F37E0" w:rsidRDefault="00000000">
            <w:r>
              <w:t>The construction sector/industry comprises entities involved in building construction (residential and non-residential</w:t>
            </w:r>
            <w:proofErr w:type="gramStart"/>
            <w:r>
              <w:t>) ,</w:t>
            </w:r>
            <w:proofErr w:type="gramEnd"/>
            <w:r>
              <w:t xml:space="preserve"> infrastructure construction (e.g., large public works, dams, bridges, roads, airports, railways, and tramlines), and industrial construction (e.g., energy installations, manufacturing plants).</w:t>
            </w:r>
          </w:p>
        </w:tc>
      </w:tr>
      <w:tr w:rsidR="009F37E0" w14:paraId="37AEE09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5ED556"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cosmetics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2B2ECA" w14:textId="77777777" w:rsidR="009F37E0" w:rsidRDefault="00000000">
            <w:r>
              <w:t>The cosmetics sector/industry comprises entities that manufacture and distribute cosmetic products (e.g., hygiene products such as soap, shampoo, deodorant, and toothpaste to luxury beauty items including perfumes and makeup).</w:t>
            </w:r>
          </w:p>
        </w:tc>
      </w:tr>
      <w:tr w:rsidR="009F37E0" w14:paraId="50BCF66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EBA9CC"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critical-infrastructure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DDCAE1" w14:textId="77777777" w:rsidR="009F37E0" w:rsidRDefault="00000000">
            <w:r>
              <w:t>Critical infrastructure comprises sectors with assets or systems that are essential for maintaining vital societal functions. It is the case that different nations may define more or fewer assets as critical infrastructures. For example, the U.S.A defines sixteen sectors as critical infrastructures, whereas Norway defines six, namely, communication networks, energy, water and wastewater, transportation, oil and gas, and satellite communications.</w:t>
            </w:r>
          </w:p>
        </w:tc>
      </w:tr>
      <w:tr w:rsidR="009F37E0" w14:paraId="3879854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468185"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dams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E3C7EC" w14:textId="77777777" w:rsidR="009F37E0" w:rsidRDefault="00000000">
            <w:r>
              <w:t xml:space="preserve">The </w:t>
            </w:r>
            <w:proofErr w:type="gramStart"/>
            <w:r>
              <w:t>dams</w:t>
            </w:r>
            <w:proofErr w:type="gramEnd"/>
            <w:r>
              <w:t xml:space="preserve"> sector/industry comprises entities involved in operating and maintaining dams. Based on its purpose, a dam can be considered critical infrastructure for a nation. Dams provide a wide range of economic, environmental, and social benefits, including hydroelectric power, river navigation, water supply, wildlife habitat, waste management, flood control, and recreation [</w:t>
            </w:r>
            <w:proofErr w:type="spellStart"/>
            <w:r>
              <w:t>VocabDams</w:t>
            </w:r>
            <w:proofErr w:type="spellEnd"/>
            <w:r>
              <w:t>].</w:t>
            </w:r>
          </w:p>
        </w:tc>
      </w:tr>
      <w:tr w:rsidR="009F37E0" w14:paraId="5873E7C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FA8E6C" w14:textId="77777777" w:rsidR="009F37E0"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defense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367D5B" w14:textId="77777777" w:rsidR="009F37E0" w:rsidRDefault="00000000">
            <w:r>
              <w:t>The defense sector comprises government and commercial entities involved in research and development, design, production, delivery, and maintenance of weapons, weapon systems, subsystems, and components or parts, to meet military requirements. The defense sector covers everything from land, sea, and air defense capabilities and cybersecurity.</w:t>
            </w:r>
          </w:p>
        </w:tc>
      </w:tr>
      <w:tr w:rsidR="009F37E0" w14:paraId="33123E5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8F56FE" w14:textId="77777777" w:rsidR="009F37E0"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education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0933BA" w14:textId="77777777" w:rsidR="009F37E0" w:rsidRDefault="00000000">
            <w:r>
              <w:t>The education sector/industry comprises entities that facilitate learning, such as schools, colleges, and universities.</w:t>
            </w:r>
          </w:p>
        </w:tc>
      </w:tr>
      <w:tr w:rsidR="009F37E0" w14:paraId="3E0CBFF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ED5170"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emergency-services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5A0F60" w14:textId="77777777" w:rsidR="009F37E0" w:rsidRDefault="00000000">
            <w:r>
              <w:t>The emergency services sector/industry provides a wide range of prevention, preparedness, response, and recovery services during both day-to-day operations and incident response. The emergency services sector includes geographically distributed facilities and equipment in both paid and volunteer capacities organized primarily at the federal, state, local, tribal, and territorial levels of government, such as city police departments and fire stations, county sheriff’s offices, Department of Defense police and fire departments, and town public works departments. The emergency services sector also includes private sector resources, such as industrial fire departments, private security organizations, and private emergency medical services providers [</w:t>
            </w:r>
            <w:proofErr w:type="spellStart"/>
            <w:r>
              <w:t>VocabEmSrv</w:t>
            </w:r>
            <w:proofErr w:type="spellEnd"/>
            <w:r>
              <w:t>].</w:t>
            </w:r>
          </w:p>
        </w:tc>
      </w:tr>
      <w:tr w:rsidR="009F37E0" w14:paraId="6435BC1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2D9518"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BD60D6" w14:textId="77777777" w:rsidR="009F37E0" w:rsidRDefault="00000000">
            <w:r>
              <w:t>The energy sector/industry comprises entities involved in electricity generation and distribution, such as energy generation infrastructure (e.g., power plants), operators (e.g., grid operators), transmission and distribution lines, and utility providers. Electricity can be generated from renewable resources (e.g., hydro, wind, solar, biomass, geothermal), fossil fuels (such as coal and gas), or nuclear power. The energy sector/industry overlaps with the utilities sector/industry.</w:t>
            </w:r>
          </w:p>
          <w:p w14:paraId="29389E2D" w14:textId="77777777" w:rsidR="009F37E0" w:rsidRDefault="009F37E0"/>
          <w:p w14:paraId="7C18F32B" w14:textId="77777777" w:rsidR="009F37E0" w:rsidRDefault="00000000">
            <w:r>
              <w:t xml:space="preserve">Subclasses (sector/industry): </w:t>
            </w:r>
            <w:r>
              <w:rPr>
                <w:rFonts w:ascii="Consolas" w:eastAsia="Consolas" w:hAnsi="Consolas" w:cs="Consolas"/>
                <w:color w:val="073763"/>
                <w:shd w:val="clear" w:color="auto" w:fill="CFE2F3"/>
              </w:rPr>
              <w:t>non-renewable-energy</w:t>
            </w:r>
            <w:r>
              <w:t xml:space="preserve">, </w:t>
            </w:r>
            <w:r>
              <w:rPr>
                <w:rFonts w:ascii="Consolas" w:eastAsia="Consolas" w:hAnsi="Consolas" w:cs="Consolas"/>
                <w:color w:val="073763"/>
                <w:shd w:val="clear" w:color="auto" w:fill="CFE2F3"/>
              </w:rPr>
              <w:t>renewable-energy</w:t>
            </w:r>
            <w:r>
              <w:t>.</w:t>
            </w:r>
          </w:p>
        </w:tc>
      </w:tr>
      <w:tr w:rsidR="009F37E0" w14:paraId="7CEBE2A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7EC2B5" w14:textId="77777777" w:rsidR="009F37E0"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non-renewable-energy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00849B" w14:textId="77777777" w:rsidR="009F37E0" w:rsidRDefault="00000000">
            <w:r>
              <w:t>The non-renewable energy sector/industry comprises entities involved in electricity generation and distribution from non-renewable resources such as oil and petroleum products, gasoline, natural gas, diesel fuel, and nuclear.</w:t>
            </w:r>
          </w:p>
        </w:tc>
      </w:tr>
      <w:tr w:rsidR="009F37E0" w14:paraId="3B722EB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642C25" w14:textId="77777777" w:rsidR="009F37E0"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renewable-energy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FE2F88" w14:textId="77777777" w:rsidR="009F37E0" w:rsidRDefault="00000000">
            <w:r>
              <w:t>The renewable energy sector/industry comprises entities involved in electricity generation and distribution from renewable resources such as hydro, wind, solar, biomass, and geothermal.</w:t>
            </w:r>
          </w:p>
        </w:tc>
      </w:tr>
      <w:tr w:rsidR="009F37E0" w14:paraId="06C6807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767D65"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media</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B5428A" w14:textId="77777777" w:rsidR="009F37E0" w:rsidRDefault="00000000">
            <w:r>
              <w:t>The media sector/industry consists of film, print, radio, and television, also when provided in electronic form via the Internet.</w:t>
            </w:r>
          </w:p>
        </w:tc>
      </w:tr>
      <w:tr w:rsidR="009F37E0" w14:paraId="17DD096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3B81B8"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financial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EC2890" w14:textId="77777777" w:rsidR="009F37E0" w:rsidRDefault="00000000">
            <w:r>
              <w:t>The financial sector/industry is a broad term used to describe a range of activities that manage money, encompassing everything from insurance companies and stock brokerages to investment funds and banking.</w:t>
            </w:r>
          </w:p>
        </w:tc>
      </w:tr>
      <w:tr w:rsidR="009F37E0" w14:paraId="738E067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BEC69B"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food</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D5EA65" w14:textId="77777777" w:rsidR="009F37E0" w:rsidRDefault="00000000">
            <w:r>
              <w:t xml:space="preserve">The food sector/industry comprises entities involved in the processing, preparation, preservation, and packaging of food </w:t>
            </w:r>
            <w:r>
              <w:lastRenderedPageBreak/>
              <w:t>and beverages. The raw materials used are generally of vegetable or animal origin and produced by agriculture like farming, breeding, and fishing. Foodservice is also included and comprises entities that serve food to people, such as restaurants.</w:t>
            </w:r>
          </w:p>
        </w:tc>
      </w:tr>
      <w:tr w:rsidR="009F37E0" w14:paraId="0E7EA9C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9B2B5F"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gambling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DBA611" w14:textId="77777777" w:rsidR="009F37E0" w:rsidRDefault="00000000">
            <w:r>
              <w:t>The gambling or betting sector/industry includes online or offline gambling entities like casinos and other online betting games.</w:t>
            </w:r>
          </w:p>
        </w:tc>
      </w:tr>
      <w:tr w:rsidR="009F37E0" w14:paraId="74D9BE8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4300D8"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842CFF" w14:textId="77777777" w:rsidR="009F37E0" w:rsidRDefault="00000000">
            <w:r>
              <w:t>The government sector includes a wide variety of entities involved in governmental nature activities. It includes facilities owned or leased by federal, state, local, and tribal governments. Many government facilities are open to the public for business activities, commercial transactions, or recreational activities. In contrast, others that are not open to the public contain highly sensitive information, materials, processes, and equipment. These facilities include general-use office buildings and special-use military installations, embassies, courthouses, national laboratories, and structures that may house critical equipment, systems, networks, and functions. In addition to physical structures, the sector includes cyber elements that contribute to the protection of sector assets (e.g., access control systems and closed-circuit television systems) as well as individuals who perform essential functions or possess tactical, operational, or strategic knowledge [</w:t>
            </w:r>
            <w:proofErr w:type="spellStart"/>
            <w:r>
              <w:t>VocabGov</w:t>
            </w:r>
            <w:proofErr w:type="spellEnd"/>
            <w:r>
              <w:t>]. The government sector overlaps with multiple other sectors/industries like the defense sector/industry that comprises government entities that support a nation's national security capability, and the emergency services sector that provides a wide range of prevention, preparedness, response, and recovery services during both day-to-day operations and incident response.</w:t>
            </w:r>
          </w:p>
          <w:p w14:paraId="66BEF3E6" w14:textId="77777777" w:rsidR="009F37E0" w:rsidRDefault="009F37E0"/>
          <w:p w14:paraId="469FA069" w14:textId="77777777" w:rsidR="009F37E0" w:rsidRDefault="00000000">
            <w:r>
              <w:t xml:space="preserve">Subclasses (sector/industry): </w:t>
            </w:r>
            <w:r>
              <w:rPr>
                <w:rFonts w:ascii="Consolas" w:eastAsia="Consolas" w:hAnsi="Consolas" w:cs="Consolas"/>
                <w:color w:val="073763"/>
                <w:shd w:val="clear" w:color="auto" w:fill="CFE2F3"/>
              </w:rPr>
              <w:t>local-government</w:t>
            </w:r>
            <w:r>
              <w:t xml:space="preserve">, </w:t>
            </w:r>
            <w:r>
              <w:rPr>
                <w:rFonts w:ascii="Consolas" w:eastAsia="Consolas" w:hAnsi="Consolas" w:cs="Consolas"/>
                <w:color w:val="073763"/>
                <w:shd w:val="clear" w:color="auto" w:fill="CFE2F3"/>
              </w:rPr>
              <w:t>national-government</w:t>
            </w:r>
            <w:r>
              <w:t xml:space="preserve">, </w:t>
            </w:r>
            <w:r>
              <w:rPr>
                <w:rFonts w:ascii="Consolas" w:eastAsia="Consolas" w:hAnsi="Consolas" w:cs="Consolas"/>
                <w:color w:val="073763"/>
                <w:shd w:val="clear" w:color="auto" w:fill="CFE2F3"/>
              </w:rPr>
              <w:t>regional-government</w:t>
            </w:r>
            <w:r>
              <w:t xml:space="preserve">, </w:t>
            </w:r>
            <w:r>
              <w:rPr>
                <w:rFonts w:ascii="Consolas" w:eastAsia="Consolas" w:hAnsi="Consolas" w:cs="Consolas"/>
                <w:color w:val="073763"/>
                <w:shd w:val="clear" w:color="auto" w:fill="CFE2F3"/>
              </w:rPr>
              <w:t>public-services</w:t>
            </w:r>
            <w:r>
              <w:t>.</w:t>
            </w:r>
          </w:p>
        </w:tc>
      </w:tr>
      <w:tr w:rsidR="009F37E0" w14:paraId="7B4A60A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6F0779" w14:textId="77777777" w:rsidR="009F37E0" w:rsidRDefault="00000000">
            <w:r>
              <w:t xml:space="preserve">    </w:t>
            </w:r>
            <w:r>
              <w:rPr>
                <w:rFonts w:ascii="Consolas" w:eastAsia="Consolas" w:hAnsi="Consolas" w:cs="Consolas"/>
                <w:color w:val="073763"/>
                <w:shd w:val="clear" w:color="auto" w:fill="CFE2F3"/>
              </w:rPr>
              <w:t>local-government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7EA345" w14:textId="77777777" w:rsidR="009F37E0" w:rsidRDefault="00000000">
            <w:r>
              <w:t xml:space="preserve">A city or municipality level of government. See </w:t>
            </w:r>
            <w:r>
              <w:rPr>
                <w:rFonts w:ascii="Consolas" w:eastAsia="Consolas" w:hAnsi="Consolas" w:cs="Consolas"/>
                <w:color w:val="073763"/>
                <w:shd w:val="clear" w:color="auto" w:fill="CFE2F3"/>
              </w:rPr>
              <w:t>government</w:t>
            </w:r>
            <w:r>
              <w:t xml:space="preserve"> above for more details.</w:t>
            </w:r>
          </w:p>
        </w:tc>
      </w:tr>
      <w:tr w:rsidR="009F37E0" w14:paraId="241EFF6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6A2D7F" w14:textId="77777777" w:rsidR="009F37E0"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national-government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604AB6" w14:textId="77777777" w:rsidR="009F37E0" w:rsidRDefault="00000000">
            <w:r>
              <w:t xml:space="preserve">A national level of government. See </w:t>
            </w:r>
            <w:r>
              <w:rPr>
                <w:rFonts w:ascii="Consolas" w:eastAsia="Consolas" w:hAnsi="Consolas" w:cs="Consolas"/>
                <w:color w:val="073763"/>
                <w:shd w:val="clear" w:color="auto" w:fill="CFE2F3"/>
              </w:rPr>
              <w:t>government</w:t>
            </w:r>
            <w:r>
              <w:t xml:space="preserve"> above for more details.</w:t>
            </w:r>
          </w:p>
        </w:tc>
      </w:tr>
      <w:tr w:rsidR="009F37E0" w14:paraId="6D1C067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4392A12" w14:textId="77777777" w:rsidR="009F37E0"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regional-government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0FE6F5" w14:textId="77777777" w:rsidR="009F37E0" w:rsidRDefault="00000000">
            <w:r>
              <w:t xml:space="preserve">A regional, state, or area level of government. See </w:t>
            </w:r>
            <w:r>
              <w:rPr>
                <w:rFonts w:ascii="Consolas" w:eastAsia="Consolas" w:hAnsi="Consolas" w:cs="Consolas"/>
                <w:color w:val="073763"/>
                <w:shd w:val="clear" w:color="auto" w:fill="CFE2F3"/>
              </w:rPr>
              <w:t>government</w:t>
            </w:r>
            <w:r>
              <w:t xml:space="preserve"> above for more details.</w:t>
            </w:r>
          </w:p>
        </w:tc>
      </w:tr>
      <w:tr w:rsidR="009F37E0" w14:paraId="4BFBA3C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31E02B" w14:textId="77777777" w:rsidR="009F37E0" w:rsidRDefault="00000000">
            <w:r>
              <w:t xml:space="preserve">    </w:t>
            </w:r>
            <w:r>
              <w:rPr>
                <w:rFonts w:ascii="Consolas" w:eastAsia="Consolas" w:hAnsi="Consolas" w:cs="Consolas"/>
                <w:color w:val="073763"/>
                <w:shd w:val="clear" w:color="auto" w:fill="CFE2F3"/>
              </w:rPr>
              <w:t>public-services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71CE13" w14:textId="77777777" w:rsidR="009F37E0" w:rsidRDefault="00000000">
            <w:r>
              <w:t>The public services sector/industry includes services provided by a government to people living within its jurisdiction, either directly through public sector agencies or by financing provision of services by private businesses or voluntary organizations [</w:t>
            </w:r>
            <w:proofErr w:type="spellStart"/>
            <w:r>
              <w:t>VocabPServ</w:t>
            </w:r>
            <w:proofErr w:type="spellEnd"/>
            <w:r>
              <w:t xml:space="preserve">]. The public services sector may </w:t>
            </w:r>
            <w:r>
              <w:lastRenderedPageBreak/>
              <w:t xml:space="preserve">overlap with other sectors like healthcare, education, transportation, and utilities. See </w:t>
            </w:r>
            <w:r>
              <w:rPr>
                <w:rFonts w:ascii="Consolas" w:eastAsia="Consolas" w:hAnsi="Consolas" w:cs="Consolas"/>
                <w:color w:val="073763"/>
                <w:shd w:val="clear" w:color="auto" w:fill="CFE2F3"/>
              </w:rPr>
              <w:t>government</w:t>
            </w:r>
            <w:r>
              <w:t xml:space="preserve"> above for more details.</w:t>
            </w:r>
          </w:p>
        </w:tc>
      </w:tr>
      <w:tr w:rsidR="009F37E0" w14:paraId="1822708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C76403"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healthcare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548295" w14:textId="77777777" w:rsidR="009F37E0" w:rsidRDefault="00000000">
            <w:r>
              <w:t>The healthcare sector/industry comprises entities that provide healthcare, meaning services to assess, maintain or restore a patient's state of health, including the prescription, dispensation, and provision of medicinal products and medical devices [</w:t>
            </w:r>
            <w:proofErr w:type="spellStart"/>
            <w:r>
              <w:t>VocabHealth</w:t>
            </w:r>
            <w:proofErr w:type="spellEnd"/>
            <w:r>
              <w:t>].</w:t>
            </w:r>
          </w:p>
        </w:tc>
      </w:tr>
      <w:tr w:rsidR="009F37E0" w14:paraId="604AF84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431818" w14:textId="77777777" w:rsidR="009F37E0" w:rsidRDefault="00000000">
            <w:r>
              <w:rPr>
                <w:rFonts w:ascii="Consolas" w:eastAsia="Consolas" w:hAnsi="Consolas" w:cs="Consolas"/>
                <w:color w:val="073763"/>
                <w:shd w:val="clear" w:color="auto" w:fill="CFE2F3"/>
              </w:rPr>
              <w:t>information-communications-technology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004E00" w14:textId="77777777" w:rsidR="009F37E0" w:rsidRDefault="00000000">
            <w:r>
              <w:t>The information and communications technology (ICT) sector/industry, also known as the information technology sector or just technology sector, comprises entities that produce and provide information technology services and products such as software, hardware, electronics, and telecommunications.</w:t>
            </w:r>
          </w:p>
          <w:p w14:paraId="67BD2473" w14:textId="77777777" w:rsidR="009F37E0" w:rsidRDefault="009F37E0"/>
          <w:p w14:paraId="5E2C306F" w14:textId="77777777" w:rsidR="009F37E0" w:rsidRDefault="00000000">
            <w:r>
              <w:t xml:space="preserve">Subclasses (sector/industry): </w:t>
            </w:r>
            <w:r>
              <w:rPr>
                <w:rFonts w:ascii="Consolas" w:eastAsia="Consolas" w:hAnsi="Consolas" w:cs="Consolas"/>
                <w:color w:val="073763"/>
                <w:shd w:val="clear" w:color="auto" w:fill="CFE2F3"/>
              </w:rPr>
              <w:t>electronics-hardware</w:t>
            </w:r>
            <w:r>
              <w:t xml:space="preserve">, </w:t>
            </w:r>
            <w:r>
              <w:rPr>
                <w:rFonts w:ascii="Consolas" w:eastAsia="Consolas" w:hAnsi="Consolas" w:cs="Consolas"/>
                <w:color w:val="073763"/>
                <w:shd w:val="clear" w:color="auto" w:fill="CFE2F3"/>
              </w:rPr>
              <w:t>software</w:t>
            </w:r>
            <w:r>
              <w:t xml:space="preserve">, </w:t>
            </w:r>
            <w:r>
              <w:rPr>
                <w:rFonts w:ascii="Consolas" w:eastAsia="Consolas" w:hAnsi="Consolas" w:cs="Consolas"/>
                <w:color w:val="073763"/>
                <w:shd w:val="clear" w:color="auto" w:fill="CFE2F3"/>
              </w:rPr>
              <w:t>telecommunications</w:t>
            </w:r>
          </w:p>
        </w:tc>
      </w:tr>
      <w:tr w:rsidR="009F37E0" w14:paraId="750D694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2483FB" w14:textId="77777777" w:rsidR="009F37E0"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electronics-hardware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E7FE24" w14:textId="77777777" w:rsidR="009F37E0" w:rsidRDefault="00000000">
            <w:r>
              <w:t>The electronics and hardware sector/industry comprises entities that produce electronic equipment and components and computer hardware.</w:t>
            </w:r>
          </w:p>
        </w:tc>
      </w:tr>
      <w:tr w:rsidR="009F37E0" w14:paraId="7FFCB13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8C4CC4" w14:textId="77777777" w:rsidR="009F37E0"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software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69C6CF" w14:textId="77777777" w:rsidR="009F37E0" w:rsidRDefault="00000000">
            <w:r>
              <w:t xml:space="preserve">The software sector/industry comprises entities dedicated to producing software. </w:t>
            </w:r>
          </w:p>
        </w:tc>
      </w:tr>
      <w:tr w:rsidR="009F37E0" w14:paraId="05F5B17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285A49" w14:textId="77777777" w:rsidR="009F37E0"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telecommunications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1C765D" w14:textId="77777777" w:rsidR="009F37E0" w:rsidRDefault="00000000">
            <w:r>
              <w:t>The telecommunications industry within the ICT sector comprises entities that produce and provide telecommunications equipment and services. Examples are Internet Service Providers (ISPs), wired and mobile telephony providers, and satellite communications operators. A satellite research and production facility would fall optimally under the aerospace sector/industry.</w:t>
            </w:r>
          </w:p>
        </w:tc>
      </w:tr>
      <w:tr w:rsidR="009F37E0" w14:paraId="37DB8C4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A505DB" w14:textId="77777777" w:rsidR="009F37E0" w:rsidRDefault="00000000">
            <w:r>
              <w:rPr>
                <w:rFonts w:ascii="Consolas" w:eastAsia="Consolas" w:hAnsi="Consolas" w:cs="Consolas"/>
                <w:color w:val="073763"/>
                <w:shd w:val="clear" w:color="auto" w:fill="CFE2F3"/>
              </w:rPr>
              <w:t>legal-services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DE792C" w14:textId="77777777" w:rsidR="009F37E0" w:rsidRDefault="00000000">
            <w:r>
              <w:t>The legal services sector/industry, otherwise known as the legal industry, comprises entities that provide services of lawyers and other legal practitioners to individuals, businesses, government agencies, and nonprofits.</w:t>
            </w:r>
          </w:p>
        </w:tc>
      </w:tr>
      <w:tr w:rsidR="009F37E0" w14:paraId="5907252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A1BDBC"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lodging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F8C0BE" w14:textId="77777777" w:rsidR="009F37E0" w:rsidRDefault="00000000">
            <w:r>
              <w:t>The lodging sector/industry is a segment of the hospitality sector/industry specializing in providing customers with accommodation services (e.g., hotels, motels, resorts, and bed and breakfasts).</w:t>
            </w:r>
          </w:p>
        </w:tc>
      </w:tr>
      <w:tr w:rsidR="009F37E0" w14:paraId="26F0B36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28DA68"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manufacturing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4F72B6" w14:textId="77777777" w:rsidR="009F37E0" w:rsidRDefault="00000000">
            <w:r>
              <w:t xml:space="preserve">The manufacturing sector/industry comprises entities involved in the creation of products from raw materials and commodities. It includes all foods, chemicals, textiles, machines, and equipment, it includes all refined metals and minerals derived from extracted ores, and it includes all lumber, wood, and pulp products. As a best practice, the manufacturing sector/industry element </w:t>
            </w:r>
            <w:r>
              <w:rPr>
                <w:b/>
              </w:rPr>
              <w:t>SHOULD</w:t>
            </w:r>
            <w:r>
              <w:t xml:space="preserve"> be used </w:t>
            </w:r>
            <w:r>
              <w:lastRenderedPageBreak/>
              <w:t>when none of the taxonomy elements is adequate for tagging or classifying a case. In addition, like the rest of the elements, manufacturing can be used in combination with another element to provide extra precision in classification/tagging. For example, an incident that affects a company in the automotive sector/industry can be tagged as both automotive and manufacturing to indicate that the manufacturing process or a manufacturing plant was targeted.</w:t>
            </w:r>
          </w:p>
        </w:tc>
      </w:tr>
      <w:tr w:rsidR="009F37E0" w14:paraId="0226FBF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1EFD3C"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maritime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E5D4F0" w14:textId="77777777" w:rsidR="009F37E0" w:rsidRDefault="00000000">
            <w:r>
              <w:t>The maritime sector/industry involves a plethora of organizations and activities related to the ocean and ships and other floating entities. Examples are maritime transportation, shipyards, maritime equipment manufacturers, and commercial fishing. The maritime sector/industry highly overlaps with the transportation sector/industry.</w:t>
            </w:r>
          </w:p>
        </w:tc>
      </w:tr>
      <w:tr w:rsidR="009F37E0" w14:paraId="416B471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9DFC0B"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metals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DAF163" w14:textId="77777777" w:rsidR="009F37E0" w:rsidRDefault="00000000">
            <w:r>
              <w:t>The metals sector/industry comprises entities involved in the processing of non-ferrous metals such as aluminum, copper, zinc, and ferrous materials such as steel [</w:t>
            </w:r>
            <w:proofErr w:type="spellStart"/>
            <w:r>
              <w:t>VocabMetals</w:t>
            </w:r>
            <w:proofErr w:type="spellEnd"/>
            <w:r>
              <w:t>].</w:t>
            </w:r>
          </w:p>
        </w:tc>
      </w:tr>
      <w:tr w:rsidR="009F37E0" w14:paraId="6E67476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924ACA"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4C0BA3" w14:textId="77777777" w:rsidR="009F37E0" w:rsidRDefault="00000000">
            <w:r>
              <w:t>The mining sector/industry comprises entities dedicated to locating and extracting metal and mineral reserves. Oil and natural gas extraction are not included in this industry, but they can be referenced using the Petroleum sector/industry.</w:t>
            </w:r>
          </w:p>
        </w:tc>
      </w:tr>
      <w:tr w:rsidR="009F37E0" w14:paraId="2D1ECC4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2B166F"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non-profit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0855E7" w14:textId="77777777" w:rsidR="009F37E0" w:rsidRDefault="00000000">
            <w:r>
              <w:t>The nonprofit sector/industry comprises entities organized and operated for a collective, public, or social benefit compared to for-profit organizations that aim to generate a profit. The nonprofit sector/industry may overlap with other sectors/industries that also accommodate nonprofit entities, like public universities that are part of the education sector/industry, but they have a nonprofit cause. Further, non-governmental organizations (NGOs) are not distinguished and thus are included in the nonprofit sector/industry.</w:t>
            </w:r>
          </w:p>
          <w:p w14:paraId="4DD42D86" w14:textId="77777777" w:rsidR="009F37E0" w:rsidRDefault="009F37E0"/>
          <w:p w14:paraId="5FE346C5" w14:textId="77777777" w:rsidR="009F37E0" w:rsidRDefault="00000000">
            <w:r>
              <w:t xml:space="preserve">Subclasses (sector/industry): </w:t>
            </w:r>
            <w:r>
              <w:rPr>
                <w:rFonts w:ascii="Consolas" w:eastAsia="Consolas" w:hAnsi="Consolas" w:cs="Consolas"/>
                <w:color w:val="073763"/>
                <w:shd w:val="clear" w:color="auto" w:fill="CFE2F3"/>
              </w:rPr>
              <w:t>humanitarian-aid</w:t>
            </w:r>
            <w:r>
              <w:t xml:space="preserve">, </w:t>
            </w:r>
            <w:r>
              <w:rPr>
                <w:rFonts w:ascii="Consolas" w:eastAsia="Consolas" w:hAnsi="Consolas" w:cs="Consolas"/>
                <w:color w:val="073763"/>
                <w:shd w:val="clear" w:color="auto" w:fill="CFE2F3"/>
              </w:rPr>
              <w:t>human-rights</w:t>
            </w:r>
            <w:r>
              <w:t>.</w:t>
            </w:r>
          </w:p>
        </w:tc>
      </w:tr>
      <w:tr w:rsidR="009F37E0" w14:paraId="437FCB9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8FC265" w14:textId="77777777" w:rsidR="009F37E0"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humanitarian-aid</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21672B" w14:textId="77777777" w:rsidR="009F37E0" w:rsidRDefault="00000000">
            <w:r>
              <w:t>The humanitarian aid industry or humanitarian aid organizations provide material and logistic assistance to people who need help (e.g., homeless, refugees, and victims of natural disasters, wars, and famines).</w:t>
            </w:r>
          </w:p>
        </w:tc>
      </w:tr>
      <w:tr w:rsidR="009F37E0" w14:paraId="7B8A551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B23A12" w14:textId="77777777" w:rsidR="009F37E0"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human-rights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6A92B1" w14:textId="77777777" w:rsidR="009F37E0" w:rsidRDefault="00000000">
            <w:r>
              <w:t xml:space="preserve">The human rights industry comprises establishments primarily engaged in promoting causes associated with human rights either for a broad or specific constituency. Establishments in this industry address issues, such as protecting and promoting the broad constitutional rights and civil liberties of individuals and those suffering from neglect, abuse, or exploitation; promoting the interests of specific groups, such as children, women, senior citizens, or persons with disabilities; improving relations between racial, ethnic, </w:t>
            </w:r>
            <w:r>
              <w:lastRenderedPageBreak/>
              <w:t>and cultural groups; and promoting voter education and registration [</w:t>
            </w:r>
            <w:proofErr w:type="spellStart"/>
            <w:r>
              <w:t>VocabHumanRights</w:t>
            </w:r>
            <w:proofErr w:type="spellEnd"/>
            <w:r>
              <w:t>].</w:t>
            </w:r>
          </w:p>
        </w:tc>
      </w:tr>
      <w:tr w:rsidR="009F37E0" w14:paraId="6FB8453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EEFD18" w14:textId="77777777" w:rsidR="009F37E0" w:rsidRDefault="00000000">
            <w:r>
              <w:rPr>
                <w:rFonts w:ascii="Consolas" w:eastAsia="Consolas" w:hAnsi="Consolas" w:cs="Consolas"/>
                <w:color w:val="073763"/>
                <w:shd w:val="clear" w:color="auto" w:fill="CFE2F3"/>
              </w:rPr>
              <w:lastRenderedPageBreak/>
              <w:t>nuclear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703BF0" w14:textId="77777777" w:rsidR="009F37E0" w:rsidRDefault="00000000">
            <w:r>
              <w:t>The nuclear sector/industry includes nuclear infrastructure, and in this taxonomy, it is unrelated to how the nuclear power is used, such as for energy generation, radioactive materials for healthcare, or for developing nuclear weapons.</w:t>
            </w:r>
          </w:p>
        </w:tc>
      </w:tr>
      <w:tr w:rsidR="009F37E0" w14:paraId="7425719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43754B"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petroleum</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F787E7" w14:textId="77777777" w:rsidR="009F37E0" w:rsidRDefault="00000000">
            <w:r>
              <w:t>The petroleum sector/industry, also known as the oil sector/industry or the oil and gas sector/industry, comprises entities involved in the global processes of exploration, extraction, refining, and transporting (often by oil tankers and pipelines) petroleum. The petroleum industry overlaps with the chemical sector/industry in the sense that many finished products derived from petrochemical processing.</w:t>
            </w:r>
          </w:p>
        </w:tc>
      </w:tr>
      <w:tr w:rsidR="009F37E0" w14:paraId="53B57AD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83DBC3"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pharmaceuticals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92B84E" w14:textId="77777777" w:rsidR="009F37E0" w:rsidRDefault="00000000">
            <w:r>
              <w:t>The pharmaceutical sector/industry comprises entities that research, develop, produce, and distribute pharmaceutical products like medications.</w:t>
            </w:r>
          </w:p>
        </w:tc>
      </w:tr>
      <w:tr w:rsidR="009F37E0" w14:paraId="7195615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35DF78"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research</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CAF13C" w14:textId="77777777" w:rsidR="009F37E0" w:rsidRDefault="00000000">
            <w:r>
              <w:t>The research industry comprises entities that solely specialize in research like research institutions, think tanks, and research groups/divisions within organizations.</w:t>
            </w:r>
          </w:p>
        </w:tc>
      </w:tr>
      <w:tr w:rsidR="009F37E0" w14:paraId="1960F46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C41895"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transportation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EFB4D1" w14:textId="77777777" w:rsidR="009F37E0" w:rsidRDefault="00000000">
            <w:r>
              <w:t>The transportation sector/industry comprises entities that provide services to move people or goods, including transportation infrastructure. The transportation sector consists of several industries that focus on transportation, including air freight and logistics, airlines, marine, road and rail, and transportation infrastructures like railroads and marine ports.</w:t>
            </w:r>
          </w:p>
          <w:p w14:paraId="49F8819A" w14:textId="77777777" w:rsidR="009F37E0" w:rsidRDefault="009F37E0"/>
          <w:p w14:paraId="5D90DC51" w14:textId="77777777" w:rsidR="009F37E0" w:rsidRDefault="00000000">
            <w:r>
              <w:t xml:space="preserve">Subclasses (sector/industry): </w:t>
            </w:r>
            <w:r>
              <w:rPr>
                <w:rFonts w:ascii="Consolas" w:eastAsia="Consolas" w:hAnsi="Consolas" w:cs="Consolas"/>
                <w:color w:val="073763"/>
                <w:shd w:val="clear" w:color="auto" w:fill="CFE2F3"/>
              </w:rPr>
              <w:t>logistics-shipping</w:t>
            </w:r>
          </w:p>
        </w:tc>
      </w:tr>
      <w:tr w:rsidR="009F37E0" w14:paraId="69C5982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8DF41B" w14:textId="77777777" w:rsidR="009F37E0"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logistics-shipping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DA88F9" w14:textId="77777777" w:rsidR="009F37E0" w:rsidRDefault="00000000">
            <w:r>
              <w:t>The logistics and shipping sector/industry comprise entities responsible for planning, implementing, and controlling procedures for the efficient and effective transportation and storage of goods.</w:t>
            </w:r>
          </w:p>
        </w:tc>
      </w:tr>
      <w:tr w:rsidR="009F37E0" w14:paraId="6738E6E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6A7531"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utilities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1ECA04" w14:textId="77777777" w:rsidR="009F37E0" w:rsidRDefault="00000000">
            <w:r>
              <w:t>The utilities sector comprises entities that provide basic amenities, such as water, sewage services, electricity, dams, and natural gas [</w:t>
            </w:r>
            <w:proofErr w:type="spellStart"/>
            <w:r>
              <w:t>VocabUtils</w:t>
            </w:r>
            <w:proofErr w:type="spellEnd"/>
            <w:r>
              <w:t>].</w:t>
            </w:r>
          </w:p>
        </w:tc>
      </w:tr>
      <w:tr w:rsidR="009F37E0" w14:paraId="7557717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FEF1AE" w14:textId="77777777" w:rsidR="009F37E0" w:rsidRDefault="00000000">
            <w:r>
              <w:rPr>
                <w:rFonts w:ascii="Consolas" w:eastAsia="Consolas" w:hAnsi="Consolas" w:cs="Consolas"/>
                <w:color w:val="073763"/>
                <w:shd w:val="clear" w:color="auto" w:fill="CFE2F3"/>
              </w:rPr>
              <w:t>video-game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8A57CF" w14:textId="77777777" w:rsidR="009F37E0" w:rsidRDefault="00000000">
            <w:r>
              <w:t>The video game industry comprises entities involved in the development, marketing, and monetization of video games. The video game industry overlaps with other sectors/industries like the ICT and, in particular, the software sector/industry.</w:t>
            </w:r>
          </w:p>
        </w:tc>
      </w:tr>
      <w:tr w:rsidR="009F37E0" w14:paraId="0E7CB6A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A9F20C" w14:textId="77777777" w:rsidR="009F37E0" w:rsidRDefault="00000000">
            <w:r>
              <w:rPr>
                <w:rFonts w:ascii="Consolas" w:eastAsia="Consolas" w:hAnsi="Consolas" w:cs="Consolas"/>
                <w:color w:val="073763"/>
                <w:shd w:val="clear" w:color="auto" w:fill="CFE2F3"/>
              </w:rPr>
              <w:t>water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B79931" w14:textId="77777777" w:rsidR="009F37E0" w:rsidRDefault="00000000">
            <w:r>
              <w:t xml:space="preserve">The water sector/industry comprises entities that provide water and wastewater services, including sewage treatment. The water sector/industry does not include manufacturers </w:t>
            </w:r>
            <w:r>
              <w:lastRenderedPageBreak/>
              <w:t>and suppliers of bottled water, which is part of the beverage production and belongs to the food sector/industry [</w:t>
            </w:r>
            <w:proofErr w:type="spellStart"/>
            <w:r>
              <w:t>VocabWater</w:t>
            </w:r>
            <w:proofErr w:type="spellEnd"/>
            <w:r>
              <w:t>].</w:t>
            </w:r>
          </w:p>
        </w:tc>
      </w:tr>
    </w:tbl>
    <w:p w14:paraId="61790ECB" w14:textId="77777777" w:rsidR="009F37E0" w:rsidRDefault="009F37E0">
      <w:pPr>
        <w:spacing w:line="240" w:lineRule="auto"/>
        <w:rPr>
          <w:rFonts w:ascii="Consolas" w:eastAsia="Consolas" w:hAnsi="Consolas" w:cs="Consolas"/>
          <w:sz w:val="18"/>
          <w:szCs w:val="18"/>
          <w:shd w:val="clear" w:color="auto" w:fill="EFEFEF"/>
        </w:rPr>
      </w:pPr>
    </w:p>
    <w:p w14:paraId="7C397CED" w14:textId="77777777" w:rsidR="009F37E0" w:rsidRDefault="00000000">
      <w:pPr>
        <w:pStyle w:val="Heading2"/>
      </w:pPr>
      <w:bookmarkStart w:id="75" w:name="_Toc149300678"/>
      <w:r>
        <w:t>7.8 HTTP API</w:t>
      </w:r>
      <w:bookmarkEnd w:id="75"/>
    </w:p>
    <w:p w14:paraId="447A819D" w14:textId="77777777" w:rsidR="009F37E0" w:rsidRDefault="00000000">
      <w:r>
        <w:t>This type defines an HTTP API object and is used for commands that need to be processed or executed by an HTTP API. In addition to the inherited properties, this section defines the following additional properties that are valid for this type.</w:t>
      </w:r>
    </w:p>
    <w:p w14:paraId="2ACB4512" w14:textId="77777777" w:rsidR="009F37E0" w:rsidRDefault="009F37E0"/>
    <w:tbl>
      <w:tblPr>
        <w:tblStyle w:val="affc"/>
        <w:tblW w:w="9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1770"/>
        <w:gridCol w:w="5395"/>
      </w:tblGrid>
      <w:tr w:rsidR="009F37E0" w14:paraId="7E77B5FE" w14:textId="77777777">
        <w:tc>
          <w:tcPr>
            <w:tcW w:w="2430" w:type="dxa"/>
            <w:shd w:val="clear" w:color="auto" w:fill="C9DAF8"/>
            <w:tcMar>
              <w:top w:w="100" w:type="dxa"/>
              <w:left w:w="100" w:type="dxa"/>
              <w:bottom w:w="100" w:type="dxa"/>
              <w:right w:w="100" w:type="dxa"/>
            </w:tcMar>
          </w:tcPr>
          <w:p w14:paraId="53257FA1" w14:textId="77777777" w:rsidR="009F37E0" w:rsidRDefault="00000000">
            <w:pPr>
              <w:widowControl w:val="0"/>
              <w:spacing w:line="240" w:lineRule="auto"/>
              <w:rPr>
                <w:b/>
              </w:rPr>
            </w:pPr>
            <w:r>
              <w:rPr>
                <w:b/>
              </w:rPr>
              <w:t>Property Name</w:t>
            </w:r>
          </w:p>
        </w:tc>
        <w:tc>
          <w:tcPr>
            <w:tcW w:w="1770" w:type="dxa"/>
            <w:shd w:val="clear" w:color="auto" w:fill="C9DAF8"/>
            <w:tcMar>
              <w:top w:w="100" w:type="dxa"/>
              <w:left w:w="100" w:type="dxa"/>
              <w:bottom w:w="100" w:type="dxa"/>
              <w:right w:w="100" w:type="dxa"/>
            </w:tcMar>
          </w:tcPr>
          <w:p w14:paraId="609E3740" w14:textId="77777777" w:rsidR="009F37E0" w:rsidRDefault="00000000">
            <w:pPr>
              <w:widowControl w:val="0"/>
              <w:spacing w:line="240" w:lineRule="auto"/>
              <w:rPr>
                <w:b/>
              </w:rPr>
            </w:pPr>
            <w:r>
              <w:rPr>
                <w:b/>
              </w:rPr>
              <w:t>Data Type</w:t>
            </w:r>
          </w:p>
        </w:tc>
        <w:tc>
          <w:tcPr>
            <w:tcW w:w="5395" w:type="dxa"/>
            <w:shd w:val="clear" w:color="auto" w:fill="C9DAF8"/>
            <w:tcMar>
              <w:top w:w="100" w:type="dxa"/>
              <w:left w:w="100" w:type="dxa"/>
              <w:bottom w:w="100" w:type="dxa"/>
              <w:right w:w="100" w:type="dxa"/>
            </w:tcMar>
          </w:tcPr>
          <w:p w14:paraId="30BA8471" w14:textId="77777777" w:rsidR="009F37E0" w:rsidRDefault="00000000">
            <w:pPr>
              <w:widowControl w:val="0"/>
              <w:spacing w:line="240" w:lineRule="auto"/>
              <w:rPr>
                <w:b/>
              </w:rPr>
            </w:pPr>
            <w:r>
              <w:rPr>
                <w:b/>
              </w:rPr>
              <w:t>Details</w:t>
            </w:r>
          </w:p>
        </w:tc>
      </w:tr>
      <w:tr w:rsidR="009F37E0" w14:paraId="7654AEAB" w14:textId="77777777">
        <w:tc>
          <w:tcPr>
            <w:tcW w:w="2430" w:type="dxa"/>
            <w:shd w:val="clear" w:color="auto" w:fill="D9D9D9"/>
            <w:tcMar>
              <w:top w:w="100" w:type="dxa"/>
              <w:left w:w="100" w:type="dxa"/>
              <w:bottom w:w="100" w:type="dxa"/>
              <w:right w:w="100" w:type="dxa"/>
            </w:tcMar>
          </w:tcPr>
          <w:p w14:paraId="518DD466" w14:textId="77777777" w:rsidR="009F37E0" w:rsidRDefault="00000000">
            <w:r>
              <w:rPr>
                <w:rFonts w:ascii="Consolas" w:eastAsia="Consolas" w:hAnsi="Consolas" w:cs="Consolas"/>
                <w:b/>
              </w:rPr>
              <w:t>type</w:t>
            </w:r>
            <w:r>
              <w:t xml:space="preserve"> (required)</w:t>
            </w:r>
          </w:p>
        </w:tc>
        <w:tc>
          <w:tcPr>
            <w:tcW w:w="1770" w:type="dxa"/>
            <w:shd w:val="clear" w:color="auto" w:fill="D9D9D9"/>
            <w:tcMar>
              <w:top w:w="100" w:type="dxa"/>
              <w:left w:w="100" w:type="dxa"/>
              <w:bottom w:w="100" w:type="dxa"/>
              <w:right w:w="100" w:type="dxa"/>
            </w:tcMar>
          </w:tcPr>
          <w:p w14:paraId="491A2219"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95" w:type="dxa"/>
            <w:shd w:val="clear" w:color="auto" w:fill="D9D9D9"/>
            <w:tcMar>
              <w:top w:w="100" w:type="dxa"/>
              <w:left w:w="100" w:type="dxa"/>
              <w:bottom w:w="100" w:type="dxa"/>
              <w:right w:w="100" w:type="dxa"/>
            </w:tcMar>
          </w:tcPr>
          <w:p w14:paraId="0A9AF925"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r>
              <w:t>.</w:t>
            </w:r>
          </w:p>
        </w:tc>
      </w:tr>
      <w:tr w:rsidR="009F37E0" w14:paraId="7AC3DADF" w14:textId="77777777">
        <w:tc>
          <w:tcPr>
            <w:tcW w:w="2430" w:type="dxa"/>
            <w:shd w:val="clear" w:color="auto" w:fill="auto"/>
            <w:tcMar>
              <w:top w:w="100" w:type="dxa"/>
              <w:left w:w="100" w:type="dxa"/>
              <w:bottom w:w="100" w:type="dxa"/>
              <w:right w:w="100" w:type="dxa"/>
            </w:tcMar>
          </w:tcPr>
          <w:p w14:paraId="29BDD919" w14:textId="77777777" w:rsidR="009F37E0" w:rsidRDefault="00000000">
            <w:pPr>
              <w:rPr>
                <w:rFonts w:ascii="Consolas" w:eastAsia="Consolas" w:hAnsi="Consolas" w:cs="Consolas"/>
                <w:b/>
              </w:rPr>
            </w:pPr>
            <w:r>
              <w:rPr>
                <w:rFonts w:ascii="Consolas" w:eastAsia="Consolas" w:hAnsi="Consolas" w:cs="Consolas"/>
                <w:b/>
              </w:rPr>
              <w:t>address</w:t>
            </w:r>
            <w:r>
              <w:t xml:space="preserve"> (required)</w:t>
            </w:r>
          </w:p>
        </w:tc>
        <w:tc>
          <w:tcPr>
            <w:tcW w:w="1770" w:type="dxa"/>
            <w:shd w:val="clear" w:color="auto" w:fill="auto"/>
            <w:tcMar>
              <w:top w:w="100" w:type="dxa"/>
              <w:left w:w="100" w:type="dxa"/>
              <w:bottom w:w="100" w:type="dxa"/>
              <w:right w:w="100" w:type="dxa"/>
            </w:tcMar>
          </w:tcPr>
          <w:p w14:paraId="733E5B09"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395" w:type="dxa"/>
            <w:shd w:val="clear" w:color="auto" w:fill="auto"/>
            <w:tcMar>
              <w:top w:w="100" w:type="dxa"/>
              <w:left w:w="100" w:type="dxa"/>
              <w:bottom w:w="100" w:type="dxa"/>
              <w:right w:w="100" w:type="dxa"/>
            </w:tcMar>
          </w:tcPr>
          <w:p w14:paraId="3A3768FF" w14:textId="77777777" w:rsidR="009F37E0" w:rsidRDefault="00000000">
            <w:pPr>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one or more address types. The key(s) </w:t>
            </w:r>
            <w:r>
              <w:rPr>
                <w:b/>
              </w:rPr>
              <w:t>MUST</w:t>
            </w:r>
            <w:r>
              <w:t xml:space="preserve"> be one of the following values </w:t>
            </w:r>
            <w:proofErr w:type="spellStart"/>
            <w:r>
              <w:rPr>
                <w:rFonts w:ascii="Consolas" w:eastAsia="Consolas" w:hAnsi="Consolas" w:cs="Consolas"/>
                <w:color w:val="073763"/>
                <w:shd w:val="clear" w:color="auto" w:fill="CFE2F3"/>
              </w:rPr>
              <w:t>dname</w:t>
            </w:r>
            <w:proofErr w:type="spellEnd"/>
            <w:r>
              <w:t xml:space="preserve"> (domain name), </w:t>
            </w:r>
            <w:r>
              <w:rPr>
                <w:rFonts w:ascii="Consolas" w:eastAsia="Consolas" w:hAnsi="Consolas" w:cs="Consolas"/>
                <w:color w:val="073763"/>
                <w:shd w:val="clear" w:color="auto" w:fill="CFE2F3"/>
              </w:rPr>
              <w:t>ipv4</w:t>
            </w:r>
            <w:r>
              <w:t xml:space="preserve">, </w:t>
            </w:r>
            <w:r>
              <w:rPr>
                <w:rFonts w:ascii="Consolas" w:eastAsia="Consolas" w:hAnsi="Consolas" w:cs="Consolas"/>
                <w:color w:val="073763"/>
                <w:shd w:val="clear" w:color="auto" w:fill="CFE2F3"/>
              </w:rPr>
              <w:t>ipv6</w:t>
            </w:r>
            <w:r>
              <w:t xml:space="preserve">, </w:t>
            </w:r>
            <w:r>
              <w:rPr>
                <w:rFonts w:ascii="Consolas" w:eastAsia="Consolas" w:hAnsi="Consolas" w:cs="Consolas"/>
                <w:color w:val="073763"/>
                <w:shd w:val="clear" w:color="auto" w:fill="CFE2F3"/>
              </w:rPr>
              <w:t>l2mac</w:t>
            </w:r>
            <w:r>
              <w:t xml:space="preserve">, </w:t>
            </w:r>
            <w:proofErr w:type="spellStart"/>
            <w:r>
              <w:rPr>
                <w:rFonts w:ascii="Consolas" w:eastAsia="Consolas" w:hAnsi="Consolas" w:cs="Consolas"/>
                <w:color w:val="073763"/>
                <w:shd w:val="clear" w:color="auto" w:fill="CFE2F3"/>
              </w:rPr>
              <w:t>vlan</w:t>
            </w:r>
            <w:proofErr w:type="spellEnd"/>
            <w:r>
              <w:t xml:space="preserve">, or </w:t>
            </w:r>
            <w:proofErr w:type="spellStart"/>
            <w:r>
              <w:rPr>
                <w:rFonts w:ascii="Consolas" w:eastAsia="Consolas" w:hAnsi="Consolas" w:cs="Consolas"/>
                <w:color w:val="073763"/>
                <w:shd w:val="clear" w:color="auto" w:fill="CFE2F3"/>
              </w:rPr>
              <w:t>url</w:t>
            </w:r>
            <w:proofErr w:type="spellEnd"/>
            <w:r>
              <w:t xml:space="preserve">. The dictionary value associated with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 xml:space="preserve"> that contains the corresponding address(es) for that particular key type.</w:t>
            </w:r>
          </w:p>
        </w:tc>
      </w:tr>
      <w:tr w:rsidR="009F37E0" w14:paraId="1338E00B" w14:textId="77777777">
        <w:tc>
          <w:tcPr>
            <w:tcW w:w="2430" w:type="dxa"/>
            <w:shd w:val="clear" w:color="auto" w:fill="auto"/>
            <w:tcMar>
              <w:top w:w="100" w:type="dxa"/>
              <w:left w:w="100" w:type="dxa"/>
              <w:bottom w:w="100" w:type="dxa"/>
              <w:right w:w="100" w:type="dxa"/>
            </w:tcMar>
          </w:tcPr>
          <w:p w14:paraId="46B08DDB" w14:textId="77777777" w:rsidR="009F37E0" w:rsidRDefault="00000000">
            <w:pPr>
              <w:rPr>
                <w:rFonts w:ascii="Consolas" w:eastAsia="Consolas" w:hAnsi="Consolas" w:cs="Consolas"/>
                <w:b/>
              </w:rPr>
            </w:pPr>
            <w:r>
              <w:rPr>
                <w:rFonts w:ascii="Consolas" w:eastAsia="Consolas" w:hAnsi="Consolas" w:cs="Consolas"/>
                <w:b/>
              </w:rPr>
              <w:t>port</w:t>
            </w:r>
            <w:r>
              <w:t xml:space="preserve"> (optional)</w:t>
            </w:r>
          </w:p>
        </w:tc>
        <w:tc>
          <w:tcPr>
            <w:tcW w:w="1770" w:type="dxa"/>
            <w:shd w:val="clear" w:color="auto" w:fill="auto"/>
            <w:tcMar>
              <w:top w:w="100" w:type="dxa"/>
              <w:left w:w="100" w:type="dxa"/>
              <w:bottom w:w="100" w:type="dxa"/>
              <w:right w:w="100" w:type="dxa"/>
            </w:tcMar>
          </w:tcPr>
          <w:p w14:paraId="7E3ED34F"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95" w:type="dxa"/>
            <w:shd w:val="clear" w:color="auto" w:fill="auto"/>
            <w:tcMar>
              <w:top w:w="100" w:type="dxa"/>
              <w:left w:w="100" w:type="dxa"/>
              <w:bottom w:w="100" w:type="dxa"/>
              <w:right w:w="100" w:type="dxa"/>
            </w:tcMar>
          </w:tcPr>
          <w:p w14:paraId="4B3D8C36" w14:textId="77777777" w:rsidR="009F37E0" w:rsidRDefault="00000000">
            <w:r>
              <w:t xml:space="preserve">The TCP port number for the HTTP system. The default value is </w:t>
            </w:r>
            <w:r>
              <w:rPr>
                <w:rFonts w:ascii="Consolas" w:eastAsia="Consolas" w:hAnsi="Consolas" w:cs="Consolas"/>
                <w:color w:val="073763"/>
                <w:shd w:val="clear" w:color="auto" w:fill="CFE2F3"/>
              </w:rPr>
              <w:t>80</w:t>
            </w:r>
            <w:r>
              <w:t xml:space="preserve"> based on standard port number services [</w:t>
            </w:r>
            <w:proofErr w:type="spellStart"/>
            <w:r>
              <w:t>PortNumbers</w:t>
            </w:r>
            <w:proofErr w:type="spellEnd"/>
            <w:r>
              <w:t>].</w:t>
            </w:r>
          </w:p>
        </w:tc>
      </w:tr>
      <w:tr w:rsidR="009F37E0" w14:paraId="69314F20" w14:textId="77777777">
        <w:tc>
          <w:tcPr>
            <w:tcW w:w="2430" w:type="dxa"/>
            <w:shd w:val="clear" w:color="auto" w:fill="auto"/>
            <w:tcMar>
              <w:top w:w="100" w:type="dxa"/>
              <w:left w:w="100" w:type="dxa"/>
              <w:bottom w:w="100" w:type="dxa"/>
              <w:right w:w="100" w:type="dxa"/>
            </w:tcMar>
          </w:tcPr>
          <w:p w14:paraId="07F7B31B" w14:textId="77777777" w:rsidR="009F37E0" w:rsidRDefault="00000000">
            <w:pPr>
              <w:rPr>
                <w:rFonts w:ascii="Consolas" w:eastAsia="Consolas" w:hAnsi="Consolas" w:cs="Consolas"/>
                <w:b/>
              </w:rPr>
            </w:pPr>
            <w:proofErr w:type="spellStart"/>
            <w:r>
              <w:rPr>
                <w:rFonts w:ascii="Consolas" w:eastAsia="Consolas" w:hAnsi="Consolas" w:cs="Consolas"/>
                <w:b/>
              </w:rPr>
              <w:t>authentication_info</w:t>
            </w:r>
            <w:proofErr w:type="spellEnd"/>
            <w:r>
              <w:t xml:space="preserve"> (optional)</w:t>
            </w:r>
          </w:p>
        </w:tc>
        <w:tc>
          <w:tcPr>
            <w:tcW w:w="1770" w:type="dxa"/>
            <w:shd w:val="clear" w:color="auto" w:fill="auto"/>
            <w:tcMar>
              <w:top w:w="100" w:type="dxa"/>
              <w:left w:w="100" w:type="dxa"/>
              <w:bottom w:w="100" w:type="dxa"/>
              <w:right w:w="100" w:type="dxa"/>
            </w:tcMar>
          </w:tcPr>
          <w:p w14:paraId="449ED39F"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95" w:type="dxa"/>
            <w:shd w:val="clear" w:color="auto" w:fill="auto"/>
            <w:tcMar>
              <w:top w:w="100" w:type="dxa"/>
              <w:left w:w="100" w:type="dxa"/>
              <w:bottom w:w="100" w:type="dxa"/>
              <w:right w:w="100" w:type="dxa"/>
            </w:tcMar>
          </w:tcPr>
          <w:p w14:paraId="1C29592D" w14:textId="77777777" w:rsidR="009F37E0" w:rsidRDefault="00000000">
            <w:pPr>
              <w:widowControl w:val="0"/>
              <w:spacing w:line="240" w:lineRule="auto"/>
            </w:pPr>
            <w:r>
              <w:t xml:space="preserve">This property contains an ID reference to a CACAO </w:t>
            </w:r>
            <w:r>
              <w:rPr>
                <w:rFonts w:ascii="Consolas" w:eastAsia="Consolas" w:hAnsi="Consolas" w:cs="Consolas"/>
                <w:color w:val="C7254E"/>
                <w:shd w:val="clear" w:color="auto" w:fill="F9F2F4"/>
              </w:rPr>
              <w:t>authentication-info</w:t>
            </w:r>
            <w:r>
              <w:t xml:space="preserve"> object that is stored at the Playbook level in the </w:t>
            </w:r>
            <w:proofErr w:type="spellStart"/>
            <w:r>
              <w:rPr>
                <w:rFonts w:ascii="Consolas" w:eastAsia="Consolas" w:hAnsi="Consolas" w:cs="Consolas"/>
                <w:b/>
              </w:rPr>
              <w:t>authentication_info_definitions</w:t>
            </w:r>
            <w:proofErr w:type="spellEnd"/>
            <w:r>
              <w:t xml:space="preserve"> property.</w:t>
            </w:r>
          </w:p>
          <w:p w14:paraId="794EC1BA" w14:textId="77777777" w:rsidR="009F37E0" w:rsidRDefault="009F37E0">
            <w:pPr>
              <w:widowControl w:val="0"/>
              <w:spacing w:line="240" w:lineRule="auto"/>
            </w:pPr>
          </w:p>
          <w:p w14:paraId="5D6AE71E" w14:textId="77777777" w:rsidR="009F37E0" w:rsidRDefault="00000000">
            <w:pPr>
              <w:widowControl w:val="0"/>
              <w:spacing w:line="240" w:lineRule="auto"/>
            </w:pPr>
            <w:r>
              <w:t xml:space="preserve">The ID </w:t>
            </w:r>
            <w:r>
              <w:rPr>
                <w:b/>
              </w:rPr>
              <w:t>MUST</w:t>
            </w:r>
            <w:r>
              <w:t xml:space="preserve"> reference a CACAO </w:t>
            </w:r>
            <w:r>
              <w:rPr>
                <w:rFonts w:ascii="Consolas" w:eastAsia="Consolas" w:hAnsi="Consolas" w:cs="Consolas"/>
                <w:color w:val="C7254E"/>
                <w:shd w:val="clear" w:color="auto" w:fill="F9F2F4"/>
              </w:rPr>
              <w:t>authentication-info</w:t>
            </w:r>
            <w:r>
              <w:t xml:space="preserve"> object (see section 6).</w:t>
            </w:r>
          </w:p>
        </w:tc>
      </w:tr>
      <w:tr w:rsidR="009F37E0" w14:paraId="5BE8894A" w14:textId="77777777">
        <w:tc>
          <w:tcPr>
            <w:tcW w:w="2430" w:type="dxa"/>
            <w:shd w:val="clear" w:color="auto" w:fill="auto"/>
            <w:tcMar>
              <w:top w:w="100" w:type="dxa"/>
              <w:left w:w="100" w:type="dxa"/>
              <w:bottom w:w="100" w:type="dxa"/>
              <w:right w:w="100" w:type="dxa"/>
            </w:tcMar>
          </w:tcPr>
          <w:p w14:paraId="23B567AD" w14:textId="77777777" w:rsidR="009F37E0" w:rsidRDefault="00000000">
            <w:pPr>
              <w:rPr>
                <w:rFonts w:ascii="Consolas" w:eastAsia="Consolas" w:hAnsi="Consolas" w:cs="Consolas"/>
                <w:b/>
              </w:rPr>
            </w:pPr>
            <w:r>
              <w:rPr>
                <w:rFonts w:ascii="Consolas" w:eastAsia="Consolas" w:hAnsi="Consolas" w:cs="Consolas"/>
                <w:b/>
              </w:rPr>
              <w:t>category</w:t>
            </w:r>
            <w:r>
              <w:t xml:space="preserve"> (optional)</w:t>
            </w:r>
          </w:p>
        </w:tc>
        <w:tc>
          <w:tcPr>
            <w:tcW w:w="1770" w:type="dxa"/>
            <w:shd w:val="clear" w:color="auto" w:fill="auto"/>
            <w:tcMar>
              <w:top w:w="100" w:type="dxa"/>
              <w:left w:w="100" w:type="dxa"/>
              <w:bottom w:w="100" w:type="dxa"/>
              <w:right w:w="100" w:type="dxa"/>
            </w:tcMar>
          </w:tcPr>
          <w:p w14:paraId="015724A7"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395" w:type="dxa"/>
            <w:shd w:val="clear" w:color="auto" w:fill="auto"/>
            <w:tcMar>
              <w:top w:w="100" w:type="dxa"/>
              <w:left w:w="100" w:type="dxa"/>
              <w:bottom w:w="100" w:type="dxa"/>
              <w:right w:w="100" w:type="dxa"/>
            </w:tcMar>
          </w:tcPr>
          <w:p w14:paraId="0725D51E" w14:textId="77777777" w:rsidR="009F37E0" w:rsidRDefault="00000000">
            <w:r>
              <w:t xml:space="preserve">One or more identified categories of security infrastructure types that this agent represents (see section 7.11.1). </w:t>
            </w:r>
          </w:p>
          <w:p w14:paraId="516D8716" w14:textId="77777777" w:rsidR="009F37E0" w:rsidRDefault="009F37E0"/>
          <w:p w14:paraId="71E43C41" w14:textId="77777777" w:rsidR="009F37E0"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02E7C982" w14:textId="77777777" w:rsidR="009F37E0" w:rsidRDefault="009F37E0"/>
    <w:p w14:paraId="112A29BD" w14:textId="77777777" w:rsidR="009F37E0" w:rsidRDefault="00000000">
      <w:pPr>
        <w:rPr>
          <w:b/>
        </w:rPr>
      </w:pPr>
      <w:r>
        <w:rPr>
          <w:b/>
        </w:rPr>
        <w:t>Example 7.7 (HTTP-API Agent)</w:t>
      </w:r>
    </w:p>
    <w:p w14:paraId="19900345" w14:textId="77777777" w:rsidR="009F37E0" w:rsidRDefault="00000000">
      <w:pPr>
        <w:rPr>
          <w:b/>
        </w:rPr>
      </w:pPr>
      <w:r>
        <w:rPr>
          <w:i/>
        </w:rPr>
        <w:t>The IDs used in this example are notional and for illustrative purposes, they do not represent real objects.</w:t>
      </w:r>
    </w:p>
    <w:p w14:paraId="44DA1CB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7E8DAB7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http</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--7e9174ec-a293-43df-a72d-471c79e276bf": {</w:t>
      </w:r>
    </w:p>
    <w:p w14:paraId="1BF7090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6F216E6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"Firewall 1",</w:t>
      </w:r>
    </w:p>
    <w:p w14:paraId="7095A66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381EC69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dname</w:t>
      </w:r>
      <w:proofErr w:type="spellEnd"/>
      <w:r>
        <w:rPr>
          <w:rFonts w:ascii="Consolas" w:eastAsia="Consolas" w:hAnsi="Consolas" w:cs="Consolas"/>
          <w:sz w:val="18"/>
          <w:szCs w:val="18"/>
          <w:shd w:val="clear" w:color="auto" w:fill="EFEFEF"/>
        </w:rPr>
        <w:t>": [ "fw1.example.com</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0FB4853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B674EF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authentication</w:t>
      </w:r>
      <w:proofErr w:type="gramEnd"/>
      <w:r>
        <w:rPr>
          <w:rFonts w:ascii="Consolas" w:eastAsia="Consolas" w:hAnsi="Consolas" w:cs="Consolas"/>
          <w:sz w:val="18"/>
          <w:szCs w:val="18"/>
          <w:shd w:val="clear" w:color="auto" w:fill="EFEFEF"/>
        </w:rPr>
        <w:t>_info</w:t>
      </w:r>
      <w:proofErr w:type="spellEnd"/>
      <w:r>
        <w:rPr>
          <w:rFonts w:ascii="Consolas" w:eastAsia="Consolas" w:hAnsi="Consolas" w:cs="Consolas"/>
          <w:sz w:val="18"/>
          <w:szCs w:val="18"/>
          <w:shd w:val="clear" w:color="auto" w:fill="EFEFEF"/>
        </w:rPr>
        <w:t>": "http-basic--c2557066-1ffe-440e-b474-fea8158ab202",</w:t>
      </w:r>
    </w:p>
    <w:p w14:paraId="654D5E9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"firewall</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64322F7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745441B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6B21D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BFE0CD9" w14:textId="77777777" w:rsidR="009F37E0" w:rsidRDefault="009F37E0"/>
    <w:p w14:paraId="4C3FAF35" w14:textId="77777777" w:rsidR="009F37E0" w:rsidRDefault="00000000">
      <w:pPr>
        <w:pStyle w:val="Heading2"/>
      </w:pPr>
      <w:bookmarkStart w:id="76" w:name="_Toc149300679"/>
      <w:r>
        <w:t>7.9 Linux System</w:t>
      </w:r>
      <w:bookmarkEnd w:id="76"/>
    </w:p>
    <w:p w14:paraId="42315DF1" w14:textId="77777777" w:rsidR="009F37E0" w:rsidRDefault="00000000">
      <w:r>
        <w:t>This type defines a Linux system object and is used for commands that need to be processed or executed by a Linux system. In addition to the inherited properties, this section defines the following additional properties that are valid for this type.</w:t>
      </w:r>
    </w:p>
    <w:p w14:paraId="7AEDD0A5" w14:textId="77777777" w:rsidR="009F37E0" w:rsidRDefault="009F37E0"/>
    <w:tbl>
      <w:tblPr>
        <w:tblStyle w:val="affd"/>
        <w:tblW w:w="9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515"/>
        <w:gridCol w:w="5785"/>
      </w:tblGrid>
      <w:tr w:rsidR="009F37E0" w14:paraId="4FF3954D" w14:textId="77777777">
        <w:tc>
          <w:tcPr>
            <w:tcW w:w="2310" w:type="dxa"/>
            <w:shd w:val="clear" w:color="auto" w:fill="C9DAF8"/>
            <w:tcMar>
              <w:top w:w="100" w:type="dxa"/>
              <w:left w:w="100" w:type="dxa"/>
              <w:bottom w:w="100" w:type="dxa"/>
              <w:right w:w="100" w:type="dxa"/>
            </w:tcMar>
          </w:tcPr>
          <w:p w14:paraId="106A51F1" w14:textId="77777777" w:rsidR="009F37E0" w:rsidRDefault="00000000">
            <w:pPr>
              <w:widowControl w:val="0"/>
              <w:spacing w:line="240" w:lineRule="auto"/>
              <w:rPr>
                <w:b/>
              </w:rPr>
            </w:pPr>
            <w:r>
              <w:rPr>
                <w:b/>
              </w:rPr>
              <w:t>Property Name</w:t>
            </w:r>
          </w:p>
        </w:tc>
        <w:tc>
          <w:tcPr>
            <w:tcW w:w="1515" w:type="dxa"/>
            <w:shd w:val="clear" w:color="auto" w:fill="C9DAF8"/>
            <w:tcMar>
              <w:top w:w="100" w:type="dxa"/>
              <w:left w:w="100" w:type="dxa"/>
              <w:bottom w:w="100" w:type="dxa"/>
              <w:right w:w="100" w:type="dxa"/>
            </w:tcMar>
          </w:tcPr>
          <w:p w14:paraId="59D631BD" w14:textId="77777777" w:rsidR="009F37E0" w:rsidRDefault="00000000">
            <w:pPr>
              <w:widowControl w:val="0"/>
              <w:spacing w:line="240" w:lineRule="auto"/>
              <w:rPr>
                <w:b/>
              </w:rPr>
            </w:pPr>
            <w:r>
              <w:rPr>
                <w:b/>
              </w:rPr>
              <w:t>Data Type</w:t>
            </w:r>
          </w:p>
        </w:tc>
        <w:tc>
          <w:tcPr>
            <w:tcW w:w="5785" w:type="dxa"/>
            <w:shd w:val="clear" w:color="auto" w:fill="C9DAF8"/>
            <w:tcMar>
              <w:top w:w="100" w:type="dxa"/>
              <w:left w:w="100" w:type="dxa"/>
              <w:bottom w:w="100" w:type="dxa"/>
              <w:right w:w="100" w:type="dxa"/>
            </w:tcMar>
          </w:tcPr>
          <w:p w14:paraId="093EF96E" w14:textId="77777777" w:rsidR="009F37E0" w:rsidRDefault="00000000">
            <w:pPr>
              <w:widowControl w:val="0"/>
              <w:spacing w:line="240" w:lineRule="auto"/>
              <w:rPr>
                <w:b/>
              </w:rPr>
            </w:pPr>
            <w:r>
              <w:rPr>
                <w:b/>
              </w:rPr>
              <w:t>Details</w:t>
            </w:r>
          </w:p>
        </w:tc>
      </w:tr>
      <w:tr w:rsidR="009F37E0" w14:paraId="787CAD98" w14:textId="77777777">
        <w:tc>
          <w:tcPr>
            <w:tcW w:w="2310" w:type="dxa"/>
            <w:shd w:val="clear" w:color="auto" w:fill="D9D9D9"/>
            <w:tcMar>
              <w:top w:w="100" w:type="dxa"/>
              <w:left w:w="100" w:type="dxa"/>
              <w:bottom w:w="100" w:type="dxa"/>
              <w:right w:w="100" w:type="dxa"/>
            </w:tcMar>
          </w:tcPr>
          <w:p w14:paraId="4EB3887C" w14:textId="77777777" w:rsidR="009F37E0" w:rsidRDefault="00000000">
            <w:r>
              <w:rPr>
                <w:rFonts w:ascii="Consolas" w:eastAsia="Consolas" w:hAnsi="Consolas" w:cs="Consolas"/>
                <w:b/>
              </w:rPr>
              <w:t>type</w:t>
            </w:r>
            <w:r>
              <w:t xml:space="preserve"> (required)</w:t>
            </w:r>
          </w:p>
        </w:tc>
        <w:tc>
          <w:tcPr>
            <w:tcW w:w="1515" w:type="dxa"/>
            <w:shd w:val="clear" w:color="auto" w:fill="D9D9D9"/>
            <w:tcMar>
              <w:top w:w="100" w:type="dxa"/>
              <w:left w:w="100" w:type="dxa"/>
              <w:bottom w:w="100" w:type="dxa"/>
              <w:right w:w="100" w:type="dxa"/>
            </w:tcMar>
          </w:tcPr>
          <w:p w14:paraId="5887CAE5"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785" w:type="dxa"/>
            <w:shd w:val="clear" w:color="auto" w:fill="D9D9D9"/>
            <w:tcMar>
              <w:top w:w="100" w:type="dxa"/>
              <w:left w:w="100" w:type="dxa"/>
              <w:bottom w:w="100" w:type="dxa"/>
              <w:right w:w="100" w:type="dxa"/>
            </w:tcMar>
          </w:tcPr>
          <w:p w14:paraId="6C7FA8D4" w14:textId="77777777" w:rsidR="009F37E0"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linux</w:t>
            </w:r>
            <w:proofErr w:type="spellEnd"/>
            <w:r>
              <w:t>.</w:t>
            </w:r>
          </w:p>
        </w:tc>
      </w:tr>
      <w:tr w:rsidR="009F37E0" w14:paraId="3C3915CC" w14:textId="77777777">
        <w:trPr>
          <w:trHeight w:val="1639"/>
        </w:trPr>
        <w:tc>
          <w:tcPr>
            <w:tcW w:w="2310" w:type="dxa"/>
            <w:shd w:val="clear" w:color="auto" w:fill="auto"/>
            <w:tcMar>
              <w:top w:w="100" w:type="dxa"/>
              <w:left w:w="100" w:type="dxa"/>
              <w:bottom w:w="100" w:type="dxa"/>
              <w:right w:w="100" w:type="dxa"/>
            </w:tcMar>
          </w:tcPr>
          <w:p w14:paraId="621CA5AA" w14:textId="77777777" w:rsidR="009F37E0" w:rsidRDefault="00000000">
            <w:pPr>
              <w:rPr>
                <w:rFonts w:ascii="Consolas" w:eastAsia="Consolas" w:hAnsi="Consolas" w:cs="Consolas"/>
                <w:b/>
              </w:rPr>
            </w:pPr>
            <w:r>
              <w:rPr>
                <w:rFonts w:ascii="Consolas" w:eastAsia="Consolas" w:hAnsi="Consolas" w:cs="Consolas"/>
                <w:b/>
              </w:rPr>
              <w:t>address</w:t>
            </w:r>
            <w:r>
              <w:t xml:space="preserve"> (required)</w:t>
            </w:r>
          </w:p>
        </w:tc>
        <w:tc>
          <w:tcPr>
            <w:tcW w:w="1515" w:type="dxa"/>
            <w:shd w:val="clear" w:color="auto" w:fill="auto"/>
            <w:tcMar>
              <w:top w:w="100" w:type="dxa"/>
              <w:left w:w="100" w:type="dxa"/>
              <w:bottom w:w="100" w:type="dxa"/>
              <w:right w:w="100" w:type="dxa"/>
            </w:tcMar>
          </w:tcPr>
          <w:p w14:paraId="000C57EF"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785" w:type="dxa"/>
            <w:shd w:val="clear" w:color="auto" w:fill="auto"/>
            <w:tcMar>
              <w:top w:w="100" w:type="dxa"/>
              <w:left w:w="100" w:type="dxa"/>
              <w:bottom w:w="100" w:type="dxa"/>
              <w:right w:w="100" w:type="dxa"/>
            </w:tcMar>
          </w:tcPr>
          <w:p w14:paraId="749611E3" w14:textId="77777777" w:rsidR="009F37E0"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one or more address types. The key(s) </w:t>
            </w:r>
            <w:r>
              <w:rPr>
                <w:b/>
              </w:rPr>
              <w:t>MUST</w:t>
            </w:r>
            <w:r>
              <w:t xml:space="preserve"> be one of the following values </w:t>
            </w:r>
            <w:proofErr w:type="spellStart"/>
            <w:r>
              <w:rPr>
                <w:rFonts w:ascii="Consolas" w:eastAsia="Consolas" w:hAnsi="Consolas" w:cs="Consolas"/>
                <w:color w:val="073763"/>
                <w:shd w:val="clear" w:color="auto" w:fill="CFE2F3"/>
              </w:rPr>
              <w:t>dname</w:t>
            </w:r>
            <w:proofErr w:type="spellEnd"/>
            <w:r>
              <w:t xml:space="preserve"> (domain name), </w:t>
            </w:r>
            <w:r>
              <w:rPr>
                <w:rFonts w:ascii="Consolas" w:eastAsia="Consolas" w:hAnsi="Consolas" w:cs="Consolas"/>
                <w:color w:val="073763"/>
                <w:shd w:val="clear" w:color="auto" w:fill="CFE2F3"/>
              </w:rPr>
              <w:t>ipv4</w:t>
            </w:r>
            <w:r>
              <w:t xml:space="preserve">, </w:t>
            </w:r>
            <w:r>
              <w:rPr>
                <w:rFonts w:ascii="Consolas" w:eastAsia="Consolas" w:hAnsi="Consolas" w:cs="Consolas"/>
                <w:color w:val="073763"/>
                <w:shd w:val="clear" w:color="auto" w:fill="CFE2F3"/>
              </w:rPr>
              <w:t>ipv6</w:t>
            </w:r>
            <w:r>
              <w:t xml:space="preserve">, </w:t>
            </w:r>
            <w:r>
              <w:rPr>
                <w:rFonts w:ascii="Consolas" w:eastAsia="Consolas" w:hAnsi="Consolas" w:cs="Consolas"/>
                <w:color w:val="073763"/>
                <w:shd w:val="clear" w:color="auto" w:fill="CFE2F3"/>
              </w:rPr>
              <w:t>l2mac</w:t>
            </w:r>
            <w:r>
              <w:t xml:space="preserve">, </w:t>
            </w:r>
            <w:proofErr w:type="spellStart"/>
            <w:r>
              <w:rPr>
                <w:rFonts w:ascii="Consolas" w:eastAsia="Consolas" w:hAnsi="Consolas" w:cs="Consolas"/>
                <w:color w:val="073763"/>
                <w:shd w:val="clear" w:color="auto" w:fill="CFE2F3"/>
              </w:rPr>
              <w:t>vlan</w:t>
            </w:r>
            <w:proofErr w:type="spellEnd"/>
            <w:r>
              <w:t xml:space="preserve">, or </w:t>
            </w:r>
            <w:proofErr w:type="spellStart"/>
            <w:r>
              <w:rPr>
                <w:rFonts w:ascii="Consolas" w:eastAsia="Consolas" w:hAnsi="Consolas" w:cs="Consolas"/>
                <w:color w:val="073763"/>
                <w:shd w:val="clear" w:color="auto" w:fill="CFE2F3"/>
              </w:rPr>
              <w:t>url</w:t>
            </w:r>
            <w:proofErr w:type="spellEnd"/>
            <w:r>
              <w:t xml:space="preserve">. The dictionary value associated with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 xml:space="preserve"> that contains the corresponding address(es) for that particular key type.</w:t>
            </w:r>
          </w:p>
        </w:tc>
      </w:tr>
      <w:tr w:rsidR="009F37E0" w14:paraId="1AB60826" w14:textId="77777777">
        <w:tc>
          <w:tcPr>
            <w:tcW w:w="2310" w:type="dxa"/>
            <w:shd w:val="clear" w:color="auto" w:fill="auto"/>
            <w:tcMar>
              <w:top w:w="100" w:type="dxa"/>
              <w:left w:w="100" w:type="dxa"/>
              <w:bottom w:w="100" w:type="dxa"/>
              <w:right w:w="100" w:type="dxa"/>
            </w:tcMar>
          </w:tcPr>
          <w:p w14:paraId="7505FC9C" w14:textId="77777777" w:rsidR="009F37E0" w:rsidRDefault="00000000">
            <w:pPr>
              <w:rPr>
                <w:rFonts w:ascii="Consolas" w:eastAsia="Consolas" w:hAnsi="Consolas" w:cs="Consolas"/>
                <w:b/>
              </w:rPr>
            </w:pPr>
            <w:r>
              <w:rPr>
                <w:rFonts w:ascii="Consolas" w:eastAsia="Consolas" w:hAnsi="Consolas" w:cs="Consolas"/>
                <w:b/>
              </w:rPr>
              <w:t>port</w:t>
            </w:r>
            <w:r>
              <w:t xml:space="preserve"> (optional)</w:t>
            </w:r>
          </w:p>
        </w:tc>
        <w:tc>
          <w:tcPr>
            <w:tcW w:w="1515" w:type="dxa"/>
            <w:shd w:val="clear" w:color="auto" w:fill="auto"/>
            <w:tcMar>
              <w:top w:w="100" w:type="dxa"/>
              <w:left w:w="100" w:type="dxa"/>
              <w:bottom w:w="100" w:type="dxa"/>
              <w:right w:w="100" w:type="dxa"/>
            </w:tcMar>
          </w:tcPr>
          <w:p w14:paraId="01B8F425"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785" w:type="dxa"/>
            <w:shd w:val="clear" w:color="auto" w:fill="auto"/>
            <w:tcMar>
              <w:top w:w="100" w:type="dxa"/>
              <w:left w:w="100" w:type="dxa"/>
              <w:bottom w:w="100" w:type="dxa"/>
              <w:right w:w="100" w:type="dxa"/>
            </w:tcMar>
          </w:tcPr>
          <w:p w14:paraId="2F7AF281" w14:textId="77777777" w:rsidR="009F37E0" w:rsidRDefault="00000000">
            <w:r>
              <w:t>The TCP port number for the Linux system.</w:t>
            </w:r>
          </w:p>
        </w:tc>
      </w:tr>
      <w:tr w:rsidR="009F37E0" w14:paraId="165C8444" w14:textId="77777777">
        <w:tc>
          <w:tcPr>
            <w:tcW w:w="2310" w:type="dxa"/>
            <w:shd w:val="clear" w:color="auto" w:fill="auto"/>
            <w:tcMar>
              <w:top w:w="100" w:type="dxa"/>
              <w:left w:w="100" w:type="dxa"/>
              <w:bottom w:w="100" w:type="dxa"/>
              <w:right w:w="100" w:type="dxa"/>
            </w:tcMar>
          </w:tcPr>
          <w:p w14:paraId="546356A5" w14:textId="77777777" w:rsidR="009F37E0" w:rsidRDefault="00000000">
            <w:pPr>
              <w:rPr>
                <w:rFonts w:ascii="Consolas" w:eastAsia="Consolas" w:hAnsi="Consolas" w:cs="Consolas"/>
                <w:b/>
              </w:rPr>
            </w:pPr>
            <w:proofErr w:type="spellStart"/>
            <w:r>
              <w:rPr>
                <w:rFonts w:ascii="Consolas" w:eastAsia="Consolas" w:hAnsi="Consolas" w:cs="Consolas"/>
                <w:b/>
              </w:rPr>
              <w:t>authentication_info</w:t>
            </w:r>
            <w:proofErr w:type="spellEnd"/>
            <w:r>
              <w:t xml:space="preserve"> (optional)</w:t>
            </w:r>
          </w:p>
        </w:tc>
        <w:tc>
          <w:tcPr>
            <w:tcW w:w="1515" w:type="dxa"/>
            <w:shd w:val="clear" w:color="auto" w:fill="auto"/>
            <w:tcMar>
              <w:top w:w="100" w:type="dxa"/>
              <w:left w:w="100" w:type="dxa"/>
              <w:bottom w:w="100" w:type="dxa"/>
              <w:right w:w="100" w:type="dxa"/>
            </w:tcMar>
          </w:tcPr>
          <w:p w14:paraId="01FFE4AB"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785" w:type="dxa"/>
            <w:shd w:val="clear" w:color="auto" w:fill="auto"/>
            <w:tcMar>
              <w:top w:w="100" w:type="dxa"/>
              <w:left w:w="100" w:type="dxa"/>
              <w:bottom w:w="100" w:type="dxa"/>
              <w:right w:w="100" w:type="dxa"/>
            </w:tcMar>
          </w:tcPr>
          <w:p w14:paraId="50F416BD" w14:textId="77777777" w:rsidR="009F37E0" w:rsidRDefault="00000000">
            <w:pPr>
              <w:widowControl w:val="0"/>
              <w:spacing w:line="240" w:lineRule="auto"/>
            </w:pPr>
            <w:r>
              <w:t xml:space="preserve">This property contains an ID reference to a CACAO </w:t>
            </w:r>
            <w:r>
              <w:rPr>
                <w:rFonts w:ascii="Consolas" w:eastAsia="Consolas" w:hAnsi="Consolas" w:cs="Consolas"/>
                <w:color w:val="C7254E"/>
                <w:shd w:val="clear" w:color="auto" w:fill="F9F2F4"/>
              </w:rPr>
              <w:t>authentication-info</w:t>
            </w:r>
            <w:r>
              <w:t xml:space="preserve"> object that is stored at the playbook level in the </w:t>
            </w:r>
            <w:proofErr w:type="spellStart"/>
            <w:r>
              <w:rPr>
                <w:rFonts w:ascii="Consolas" w:eastAsia="Consolas" w:hAnsi="Consolas" w:cs="Consolas"/>
                <w:b/>
              </w:rPr>
              <w:t>authentication_info_definitions</w:t>
            </w:r>
            <w:proofErr w:type="spellEnd"/>
            <w:r>
              <w:t xml:space="preserve"> property.</w:t>
            </w:r>
          </w:p>
          <w:p w14:paraId="3F19275B" w14:textId="77777777" w:rsidR="009F37E0" w:rsidRDefault="009F37E0">
            <w:pPr>
              <w:widowControl w:val="0"/>
              <w:spacing w:line="240" w:lineRule="auto"/>
            </w:pPr>
          </w:p>
          <w:p w14:paraId="43079E9B" w14:textId="77777777" w:rsidR="009F37E0" w:rsidRDefault="00000000">
            <w:pPr>
              <w:widowControl w:val="0"/>
              <w:spacing w:line="240" w:lineRule="auto"/>
            </w:pPr>
            <w:r>
              <w:t xml:space="preserve">The ID </w:t>
            </w:r>
            <w:r>
              <w:rPr>
                <w:b/>
              </w:rPr>
              <w:t>MUST</w:t>
            </w:r>
            <w:r>
              <w:t xml:space="preserve"> reference a CACAO </w:t>
            </w:r>
            <w:r>
              <w:rPr>
                <w:rFonts w:ascii="Consolas" w:eastAsia="Consolas" w:hAnsi="Consolas" w:cs="Consolas"/>
                <w:color w:val="C7254E"/>
                <w:shd w:val="clear" w:color="auto" w:fill="F9F2F4"/>
              </w:rPr>
              <w:t>authentication-info</w:t>
            </w:r>
            <w:r>
              <w:t xml:space="preserve"> object (see section 6).</w:t>
            </w:r>
          </w:p>
        </w:tc>
      </w:tr>
      <w:tr w:rsidR="009F37E0" w14:paraId="23C92AE3" w14:textId="77777777">
        <w:tc>
          <w:tcPr>
            <w:tcW w:w="2310" w:type="dxa"/>
            <w:shd w:val="clear" w:color="auto" w:fill="auto"/>
            <w:tcMar>
              <w:top w:w="100" w:type="dxa"/>
              <w:left w:w="100" w:type="dxa"/>
              <w:bottom w:w="100" w:type="dxa"/>
              <w:right w:w="100" w:type="dxa"/>
            </w:tcMar>
          </w:tcPr>
          <w:p w14:paraId="764AE404" w14:textId="77777777" w:rsidR="009F37E0" w:rsidRDefault="00000000">
            <w:pPr>
              <w:rPr>
                <w:rFonts w:ascii="Consolas" w:eastAsia="Consolas" w:hAnsi="Consolas" w:cs="Consolas"/>
                <w:b/>
              </w:rPr>
            </w:pPr>
            <w:r>
              <w:rPr>
                <w:rFonts w:ascii="Consolas" w:eastAsia="Consolas" w:hAnsi="Consolas" w:cs="Consolas"/>
                <w:b/>
              </w:rPr>
              <w:t>category</w:t>
            </w:r>
            <w:r>
              <w:t xml:space="preserve"> (optional)</w:t>
            </w:r>
          </w:p>
        </w:tc>
        <w:tc>
          <w:tcPr>
            <w:tcW w:w="1515" w:type="dxa"/>
            <w:shd w:val="clear" w:color="auto" w:fill="auto"/>
            <w:tcMar>
              <w:top w:w="100" w:type="dxa"/>
              <w:left w:w="100" w:type="dxa"/>
              <w:bottom w:w="100" w:type="dxa"/>
              <w:right w:w="100" w:type="dxa"/>
            </w:tcMar>
          </w:tcPr>
          <w:p w14:paraId="321A59F3"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785" w:type="dxa"/>
            <w:shd w:val="clear" w:color="auto" w:fill="auto"/>
            <w:tcMar>
              <w:top w:w="100" w:type="dxa"/>
              <w:left w:w="100" w:type="dxa"/>
              <w:bottom w:w="100" w:type="dxa"/>
              <w:right w:w="100" w:type="dxa"/>
            </w:tcMar>
          </w:tcPr>
          <w:p w14:paraId="37F999B7" w14:textId="77777777" w:rsidR="009F37E0" w:rsidRDefault="00000000">
            <w:r>
              <w:t xml:space="preserve">One or more identified categories of security infrastructure types that this agent represents (see section 7.11.1). </w:t>
            </w:r>
          </w:p>
          <w:p w14:paraId="7D8AE488" w14:textId="77777777" w:rsidR="009F37E0" w:rsidRDefault="009F37E0"/>
          <w:p w14:paraId="546E3A8E" w14:textId="77777777" w:rsidR="009F37E0"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777EFD02" w14:textId="77777777" w:rsidR="009F37E0" w:rsidRDefault="009F37E0"/>
    <w:p w14:paraId="5DBD3EEB" w14:textId="77777777" w:rsidR="009F37E0" w:rsidRDefault="00000000">
      <w:pPr>
        <w:rPr>
          <w:b/>
        </w:rPr>
      </w:pPr>
      <w:r>
        <w:rPr>
          <w:b/>
        </w:rPr>
        <w:t>Example 7.8 (Linux Agent)</w:t>
      </w:r>
    </w:p>
    <w:p w14:paraId="4023ADB0" w14:textId="77777777" w:rsidR="009F37E0" w:rsidRDefault="00000000">
      <w:pPr>
        <w:rPr>
          <w:b/>
        </w:rPr>
      </w:pPr>
      <w:r>
        <w:rPr>
          <w:i/>
        </w:rPr>
        <w:t>The IDs used in this example are notional and for illustrative purposes, they do not represent real objects.</w:t>
      </w:r>
    </w:p>
    <w:p w14:paraId="33CB1D7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12373B7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linux</w:t>
      </w:r>
      <w:proofErr w:type="spellEnd"/>
      <w:proofErr w:type="gramEnd"/>
      <w:r>
        <w:rPr>
          <w:rFonts w:ascii="Consolas" w:eastAsia="Consolas" w:hAnsi="Consolas" w:cs="Consolas"/>
          <w:sz w:val="18"/>
          <w:szCs w:val="18"/>
          <w:shd w:val="clear" w:color="auto" w:fill="EFEFEF"/>
        </w:rPr>
        <w:t>--075c6ab4-c8ff-4fe6-8569-44894e5a52a9": {</w:t>
      </w:r>
    </w:p>
    <w:p w14:paraId="6BF15C7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linux</w:t>
      </w:r>
      <w:proofErr w:type="spellEnd"/>
      <w:r>
        <w:rPr>
          <w:rFonts w:ascii="Consolas" w:eastAsia="Consolas" w:hAnsi="Consolas" w:cs="Consolas"/>
          <w:sz w:val="18"/>
          <w:szCs w:val="18"/>
          <w:shd w:val="clear" w:color="auto" w:fill="EFEFEF"/>
        </w:rPr>
        <w:t>",</w:t>
      </w:r>
    </w:p>
    <w:p w14:paraId="2575DE7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"Linux Server 1",</w:t>
      </w:r>
    </w:p>
    <w:p w14:paraId="35E5020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2D8ABAB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 [ "10.1.2.3</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3E2A4DA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F208E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authentication</w:t>
      </w:r>
      <w:proofErr w:type="gramEnd"/>
      <w:r>
        <w:rPr>
          <w:rFonts w:ascii="Consolas" w:eastAsia="Consolas" w:hAnsi="Consolas" w:cs="Consolas"/>
          <w:sz w:val="18"/>
          <w:szCs w:val="18"/>
          <w:shd w:val="clear" w:color="auto" w:fill="EFEFEF"/>
        </w:rPr>
        <w:t>_info</w:t>
      </w:r>
      <w:proofErr w:type="spellEnd"/>
      <w:r>
        <w:rPr>
          <w:rFonts w:ascii="Consolas" w:eastAsia="Consolas" w:hAnsi="Consolas" w:cs="Consolas"/>
          <w:sz w:val="18"/>
          <w:szCs w:val="18"/>
          <w:shd w:val="clear" w:color="auto" w:fill="EFEFEF"/>
        </w:rPr>
        <w:t>": "user-auth--c409bc40-01df-4cb2-b11f-a7cf5358659b",</w:t>
      </w:r>
    </w:p>
    <w:p w14:paraId="1B4DB00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"kali</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0E6722D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25AF3B5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85224C" w14:textId="77777777" w:rsidR="009F37E0" w:rsidRDefault="00000000">
      <w:pPr>
        <w:spacing w:line="240" w:lineRule="auto"/>
      </w:pPr>
      <w:r>
        <w:rPr>
          <w:rFonts w:ascii="Consolas" w:eastAsia="Consolas" w:hAnsi="Consolas" w:cs="Consolas"/>
          <w:sz w:val="18"/>
          <w:szCs w:val="18"/>
          <w:shd w:val="clear" w:color="auto" w:fill="EFEFEF"/>
        </w:rPr>
        <w:t>}</w:t>
      </w:r>
    </w:p>
    <w:p w14:paraId="64818A56" w14:textId="77777777" w:rsidR="009F37E0" w:rsidRDefault="00000000">
      <w:pPr>
        <w:pStyle w:val="Heading2"/>
      </w:pPr>
      <w:bookmarkStart w:id="77" w:name="_Toc149300680"/>
      <w:r>
        <w:t>7.10 Network Address</w:t>
      </w:r>
      <w:bookmarkEnd w:id="77"/>
    </w:p>
    <w:p w14:paraId="58A4DF14" w14:textId="77777777" w:rsidR="009F37E0" w:rsidRDefault="00000000">
      <w:r>
        <w:t>This type defines a network address object and is used for commands that need to be processed or executed by a device at a network address. In addition to the inherited properties, this section defines the following additional properties that are valid for this type.</w:t>
      </w:r>
    </w:p>
    <w:p w14:paraId="480EFA4D" w14:textId="77777777" w:rsidR="009F37E0" w:rsidRDefault="009F37E0"/>
    <w:tbl>
      <w:tblPr>
        <w:tblStyle w:val="affe"/>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770"/>
        <w:gridCol w:w="5295"/>
      </w:tblGrid>
      <w:tr w:rsidR="009F37E0" w14:paraId="7717F2E8" w14:textId="77777777">
        <w:tc>
          <w:tcPr>
            <w:tcW w:w="2310" w:type="dxa"/>
            <w:shd w:val="clear" w:color="auto" w:fill="C9DAF8"/>
            <w:tcMar>
              <w:top w:w="100" w:type="dxa"/>
              <w:left w:w="100" w:type="dxa"/>
              <w:bottom w:w="100" w:type="dxa"/>
              <w:right w:w="100" w:type="dxa"/>
            </w:tcMar>
          </w:tcPr>
          <w:p w14:paraId="01A5355E" w14:textId="77777777" w:rsidR="009F37E0" w:rsidRDefault="00000000">
            <w:pPr>
              <w:widowControl w:val="0"/>
              <w:spacing w:line="240" w:lineRule="auto"/>
              <w:rPr>
                <w:b/>
              </w:rPr>
            </w:pPr>
            <w:r>
              <w:rPr>
                <w:b/>
              </w:rPr>
              <w:t>Property Name</w:t>
            </w:r>
          </w:p>
        </w:tc>
        <w:tc>
          <w:tcPr>
            <w:tcW w:w="1770" w:type="dxa"/>
            <w:shd w:val="clear" w:color="auto" w:fill="C9DAF8"/>
            <w:tcMar>
              <w:top w:w="100" w:type="dxa"/>
              <w:left w:w="100" w:type="dxa"/>
              <w:bottom w:w="100" w:type="dxa"/>
              <w:right w:w="100" w:type="dxa"/>
            </w:tcMar>
          </w:tcPr>
          <w:p w14:paraId="39FCFF03" w14:textId="77777777" w:rsidR="009F37E0" w:rsidRDefault="00000000">
            <w:pPr>
              <w:widowControl w:val="0"/>
              <w:spacing w:line="240" w:lineRule="auto"/>
              <w:rPr>
                <w:b/>
              </w:rPr>
            </w:pPr>
            <w:r>
              <w:rPr>
                <w:b/>
              </w:rPr>
              <w:t>Data Type</w:t>
            </w:r>
          </w:p>
        </w:tc>
        <w:tc>
          <w:tcPr>
            <w:tcW w:w="5295" w:type="dxa"/>
            <w:shd w:val="clear" w:color="auto" w:fill="C9DAF8"/>
            <w:tcMar>
              <w:top w:w="100" w:type="dxa"/>
              <w:left w:w="100" w:type="dxa"/>
              <w:bottom w:w="100" w:type="dxa"/>
              <w:right w:w="100" w:type="dxa"/>
            </w:tcMar>
          </w:tcPr>
          <w:p w14:paraId="39CFE1D8" w14:textId="77777777" w:rsidR="009F37E0" w:rsidRDefault="00000000">
            <w:pPr>
              <w:widowControl w:val="0"/>
              <w:spacing w:line="240" w:lineRule="auto"/>
              <w:rPr>
                <w:b/>
              </w:rPr>
            </w:pPr>
            <w:r>
              <w:rPr>
                <w:b/>
              </w:rPr>
              <w:t>Details</w:t>
            </w:r>
          </w:p>
        </w:tc>
      </w:tr>
      <w:tr w:rsidR="009F37E0" w14:paraId="406B250A" w14:textId="77777777">
        <w:tc>
          <w:tcPr>
            <w:tcW w:w="2310" w:type="dxa"/>
            <w:shd w:val="clear" w:color="auto" w:fill="D9D9D9"/>
            <w:tcMar>
              <w:top w:w="100" w:type="dxa"/>
              <w:left w:w="100" w:type="dxa"/>
              <w:bottom w:w="100" w:type="dxa"/>
              <w:right w:w="100" w:type="dxa"/>
            </w:tcMar>
          </w:tcPr>
          <w:p w14:paraId="6CCEAD82" w14:textId="77777777" w:rsidR="009F37E0" w:rsidRDefault="00000000">
            <w:r>
              <w:rPr>
                <w:rFonts w:ascii="Consolas" w:eastAsia="Consolas" w:hAnsi="Consolas" w:cs="Consolas"/>
                <w:b/>
              </w:rPr>
              <w:t>type</w:t>
            </w:r>
            <w:r>
              <w:t xml:space="preserve"> (required)</w:t>
            </w:r>
          </w:p>
        </w:tc>
        <w:tc>
          <w:tcPr>
            <w:tcW w:w="1770" w:type="dxa"/>
            <w:shd w:val="clear" w:color="auto" w:fill="D9D9D9"/>
            <w:tcMar>
              <w:top w:w="100" w:type="dxa"/>
              <w:left w:w="100" w:type="dxa"/>
              <w:bottom w:w="100" w:type="dxa"/>
              <w:right w:w="100" w:type="dxa"/>
            </w:tcMar>
          </w:tcPr>
          <w:p w14:paraId="4FE33E8D"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295" w:type="dxa"/>
            <w:shd w:val="clear" w:color="auto" w:fill="D9D9D9"/>
            <w:tcMar>
              <w:top w:w="100" w:type="dxa"/>
              <w:left w:w="100" w:type="dxa"/>
              <w:bottom w:w="100" w:type="dxa"/>
              <w:right w:w="100" w:type="dxa"/>
            </w:tcMar>
          </w:tcPr>
          <w:p w14:paraId="5BE37778"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net-address</w:t>
            </w:r>
            <w:r>
              <w:t>.</w:t>
            </w:r>
          </w:p>
        </w:tc>
      </w:tr>
      <w:tr w:rsidR="009F37E0" w14:paraId="1780BCCC" w14:textId="77777777">
        <w:tc>
          <w:tcPr>
            <w:tcW w:w="2310" w:type="dxa"/>
            <w:shd w:val="clear" w:color="auto" w:fill="auto"/>
            <w:tcMar>
              <w:top w:w="100" w:type="dxa"/>
              <w:left w:w="100" w:type="dxa"/>
              <w:bottom w:w="100" w:type="dxa"/>
              <w:right w:w="100" w:type="dxa"/>
            </w:tcMar>
          </w:tcPr>
          <w:p w14:paraId="6978C06E" w14:textId="77777777" w:rsidR="009F37E0" w:rsidRDefault="00000000">
            <w:pPr>
              <w:rPr>
                <w:rFonts w:ascii="Consolas" w:eastAsia="Consolas" w:hAnsi="Consolas" w:cs="Consolas"/>
                <w:b/>
              </w:rPr>
            </w:pPr>
            <w:r>
              <w:rPr>
                <w:rFonts w:ascii="Consolas" w:eastAsia="Consolas" w:hAnsi="Consolas" w:cs="Consolas"/>
                <w:b/>
              </w:rPr>
              <w:t>address</w:t>
            </w:r>
            <w:r>
              <w:t xml:space="preserve"> (required)</w:t>
            </w:r>
          </w:p>
        </w:tc>
        <w:tc>
          <w:tcPr>
            <w:tcW w:w="1770" w:type="dxa"/>
            <w:shd w:val="clear" w:color="auto" w:fill="auto"/>
            <w:tcMar>
              <w:top w:w="100" w:type="dxa"/>
              <w:left w:w="100" w:type="dxa"/>
              <w:bottom w:w="100" w:type="dxa"/>
              <w:right w:w="100" w:type="dxa"/>
            </w:tcMar>
          </w:tcPr>
          <w:p w14:paraId="587B26F5"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95" w:type="dxa"/>
            <w:shd w:val="clear" w:color="auto" w:fill="auto"/>
            <w:tcMar>
              <w:top w:w="100" w:type="dxa"/>
              <w:left w:w="100" w:type="dxa"/>
              <w:bottom w:w="100" w:type="dxa"/>
              <w:right w:w="100" w:type="dxa"/>
            </w:tcMar>
          </w:tcPr>
          <w:p w14:paraId="07926D88" w14:textId="77777777" w:rsidR="009F37E0"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one or more address types. The key(s) </w:t>
            </w:r>
            <w:r>
              <w:rPr>
                <w:b/>
              </w:rPr>
              <w:t>MUST</w:t>
            </w:r>
            <w:r>
              <w:t xml:space="preserve"> be one of the following values </w:t>
            </w:r>
            <w:proofErr w:type="spellStart"/>
            <w:r>
              <w:rPr>
                <w:rFonts w:ascii="Consolas" w:eastAsia="Consolas" w:hAnsi="Consolas" w:cs="Consolas"/>
                <w:color w:val="073763"/>
                <w:shd w:val="clear" w:color="auto" w:fill="CFE2F3"/>
              </w:rPr>
              <w:t>dname</w:t>
            </w:r>
            <w:proofErr w:type="spellEnd"/>
            <w:r>
              <w:t xml:space="preserve"> (domain name), </w:t>
            </w:r>
            <w:r>
              <w:rPr>
                <w:rFonts w:ascii="Consolas" w:eastAsia="Consolas" w:hAnsi="Consolas" w:cs="Consolas"/>
                <w:color w:val="073763"/>
                <w:shd w:val="clear" w:color="auto" w:fill="CFE2F3"/>
              </w:rPr>
              <w:t>ipv4</w:t>
            </w:r>
            <w:r>
              <w:t xml:space="preserve">, </w:t>
            </w:r>
            <w:r>
              <w:rPr>
                <w:rFonts w:ascii="Consolas" w:eastAsia="Consolas" w:hAnsi="Consolas" w:cs="Consolas"/>
                <w:color w:val="073763"/>
                <w:shd w:val="clear" w:color="auto" w:fill="CFE2F3"/>
              </w:rPr>
              <w:t>ipv6</w:t>
            </w:r>
            <w:r>
              <w:t xml:space="preserve">, </w:t>
            </w:r>
            <w:r>
              <w:rPr>
                <w:rFonts w:ascii="Consolas" w:eastAsia="Consolas" w:hAnsi="Consolas" w:cs="Consolas"/>
                <w:color w:val="073763"/>
                <w:shd w:val="clear" w:color="auto" w:fill="CFE2F3"/>
              </w:rPr>
              <w:t>l2mac</w:t>
            </w:r>
            <w:r>
              <w:t xml:space="preserve">, </w:t>
            </w:r>
            <w:proofErr w:type="spellStart"/>
            <w:r>
              <w:rPr>
                <w:rFonts w:ascii="Consolas" w:eastAsia="Consolas" w:hAnsi="Consolas" w:cs="Consolas"/>
                <w:color w:val="073763"/>
                <w:shd w:val="clear" w:color="auto" w:fill="CFE2F3"/>
              </w:rPr>
              <w:t>vlan</w:t>
            </w:r>
            <w:proofErr w:type="spellEnd"/>
            <w:r>
              <w:t xml:space="preserve">, or </w:t>
            </w:r>
            <w:proofErr w:type="spellStart"/>
            <w:r>
              <w:rPr>
                <w:rFonts w:ascii="Consolas" w:eastAsia="Consolas" w:hAnsi="Consolas" w:cs="Consolas"/>
                <w:color w:val="073763"/>
                <w:shd w:val="clear" w:color="auto" w:fill="CFE2F3"/>
              </w:rPr>
              <w:t>url</w:t>
            </w:r>
            <w:proofErr w:type="spellEnd"/>
            <w:r>
              <w:t xml:space="preserve">. The dictionary value associated with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 xml:space="preserve"> that contains the corresponding address(es) for that particular key type.</w:t>
            </w:r>
          </w:p>
        </w:tc>
      </w:tr>
      <w:tr w:rsidR="009F37E0" w14:paraId="2037020E" w14:textId="77777777">
        <w:tc>
          <w:tcPr>
            <w:tcW w:w="2310" w:type="dxa"/>
            <w:shd w:val="clear" w:color="auto" w:fill="auto"/>
            <w:tcMar>
              <w:top w:w="100" w:type="dxa"/>
              <w:left w:w="100" w:type="dxa"/>
              <w:bottom w:w="100" w:type="dxa"/>
              <w:right w:w="100" w:type="dxa"/>
            </w:tcMar>
          </w:tcPr>
          <w:p w14:paraId="40D78F0A" w14:textId="77777777" w:rsidR="009F37E0" w:rsidRDefault="00000000">
            <w:pPr>
              <w:rPr>
                <w:rFonts w:ascii="Consolas" w:eastAsia="Consolas" w:hAnsi="Consolas" w:cs="Consolas"/>
                <w:b/>
              </w:rPr>
            </w:pPr>
            <w:proofErr w:type="spellStart"/>
            <w:r>
              <w:rPr>
                <w:rFonts w:ascii="Consolas" w:eastAsia="Consolas" w:hAnsi="Consolas" w:cs="Consolas"/>
                <w:b/>
              </w:rPr>
              <w:t>authentication_info</w:t>
            </w:r>
            <w:proofErr w:type="spellEnd"/>
            <w:r>
              <w:t xml:space="preserve"> (optional)</w:t>
            </w:r>
          </w:p>
        </w:tc>
        <w:tc>
          <w:tcPr>
            <w:tcW w:w="1770" w:type="dxa"/>
            <w:shd w:val="clear" w:color="auto" w:fill="auto"/>
            <w:tcMar>
              <w:top w:w="100" w:type="dxa"/>
              <w:left w:w="100" w:type="dxa"/>
              <w:bottom w:w="100" w:type="dxa"/>
              <w:right w:w="100" w:type="dxa"/>
            </w:tcMar>
          </w:tcPr>
          <w:p w14:paraId="28973D90"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295" w:type="dxa"/>
            <w:shd w:val="clear" w:color="auto" w:fill="auto"/>
            <w:tcMar>
              <w:top w:w="100" w:type="dxa"/>
              <w:left w:w="100" w:type="dxa"/>
              <w:bottom w:w="100" w:type="dxa"/>
              <w:right w:w="100" w:type="dxa"/>
            </w:tcMar>
          </w:tcPr>
          <w:p w14:paraId="4D21895D" w14:textId="77777777" w:rsidR="009F37E0" w:rsidRDefault="00000000">
            <w:pPr>
              <w:widowControl w:val="0"/>
              <w:spacing w:line="240" w:lineRule="auto"/>
            </w:pPr>
            <w:r>
              <w:t xml:space="preserve">This property contains an ID reference to a CACAO </w:t>
            </w:r>
            <w:r>
              <w:rPr>
                <w:rFonts w:ascii="Consolas" w:eastAsia="Consolas" w:hAnsi="Consolas" w:cs="Consolas"/>
                <w:color w:val="C7254E"/>
                <w:shd w:val="clear" w:color="auto" w:fill="F9F2F4"/>
              </w:rPr>
              <w:t>authentication-info</w:t>
            </w:r>
            <w:r>
              <w:t xml:space="preserve"> object that is stored at the playbook level in the </w:t>
            </w:r>
            <w:proofErr w:type="spellStart"/>
            <w:r>
              <w:rPr>
                <w:rFonts w:ascii="Consolas" w:eastAsia="Consolas" w:hAnsi="Consolas" w:cs="Consolas"/>
                <w:b/>
              </w:rPr>
              <w:t>authentication_info_definitions</w:t>
            </w:r>
            <w:proofErr w:type="spellEnd"/>
            <w:r>
              <w:t xml:space="preserve"> property.</w:t>
            </w:r>
          </w:p>
          <w:p w14:paraId="1A9F9CA3" w14:textId="77777777" w:rsidR="009F37E0" w:rsidRDefault="009F37E0">
            <w:pPr>
              <w:widowControl w:val="0"/>
              <w:spacing w:line="240" w:lineRule="auto"/>
            </w:pPr>
          </w:p>
          <w:p w14:paraId="7848E99C" w14:textId="77777777" w:rsidR="009F37E0" w:rsidRDefault="00000000">
            <w:pPr>
              <w:widowControl w:val="0"/>
              <w:spacing w:line="240" w:lineRule="auto"/>
            </w:pPr>
            <w:r>
              <w:t xml:space="preserve">The ID </w:t>
            </w:r>
            <w:r>
              <w:rPr>
                <w:b/>
              </w:rPr>
              <w:t>MUST</w:t>
            </w:r>
            <w:r>
              <w:t xml:space="preserve"> reference a CACAO </w:t>
            </w:r>
            <w:r>
              <w:rPr>
                <w:rFonts w:ascii="Consolas" w:eastAsia="Consolas" w:hAnsi="Consolas" w:cs="Consolas"/>
                <w:color w:val="C7254E"/>
                <w:shd w:val="clear" w:color="auto" w:fill="F9F2F4"/>
              </w:rPr>
              <w:t>authentication-info</w:t>
            </w:r>
            <w:r>
              <w:t xml:space="preserve"> object (see section 6).</w:t>
            </w:r>
          </w:p>
        </w:tc>
      </w:tr>
      <w:tr w:rsidR="009F37E0" w14:paraId="14CEF3A7" w14:textId="77777777">
        <w:tc>
          <w:tcPr>
            <w:tcW w:w="2310" w:type="dxa"/>
            <w:shd w:val="clear" w:color="auto" w:fill="auto"/>
            <w:tcMar>
              <w:top w:w="100" w:type="dxa"/>
              <w:left w:w="100" w:type="dxa"/>
              <w:bottom w:w="100" w:type="dxa"/>
              <w:right w:w="100" w:type="dxa"/>
            </w:tcMar>
          </w:tcPr>
          <w:p w14:paraId="79569AA4" w14:textId="77777777" w:rsidR="009F37E0" w:rsidRDefault="00000000">
            <w:pPr>
              <w:rPr>
                <w:rFonts w:ascii="Consolas" w:eastAsia="Consolas" w:hAnsi="Consolas" w:cs="Consolas"/>
                <w:b/>
              </w:rPr>
            </w:pPr>
            <w:r>
              <w:rPr>
                <w:rFonts w:ascii="Consolas" w:eastAsia="Consolas" w:hAnsi="Consolas" w:cs="Consolas"/>
                <w:b/>
              </w:rPr>
              <w:t>category</w:t>
            </w:r>
            <w:r>
              <w:t xml:space="preserve"> (optional)</w:t>
            </w:r>
          </w:p>
        </w:tc>
        <w:tc>
          <w:tcPr>
            <w:tcW w:w="1770" w:type="dxa"/>
            <w:shd w:val="clear" w:color="auto" w:fill="auto"/>
            <w:tcMar>
              <w:top w:w="100" w:type="dxa"/>
              <w:left w:w="100" w:type="dxa"/>
              <w:bottom w:w="100" w:type="dxa"/>
              <w:right w:w="100" w:type="dxa"/>
            </w:tcMar>
          </w:tcPr>
          <w:p w14:paraId="0A777154"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295" w:type="dxa"/>
            <w:shd w:val="clear" w:color="auto" w:fill="auto"/>
            <w:tcMar>
              <w:top w:w="100" w:type="dxa"/>
              <w:left w:w="100" w:type="dxa"/>
              <w:bottom w:w="100" w:type="dxa"/>
              <w:right w:w="100" w:type="dxa"/>
            </w:tcMar>
          </w:tcPr>
          <w:p w14:paraId="23435EC9" w14:textId="77777777" w:rsidR="009F37E0" w:rsidRDefault="00000000">
            <w:r>
              <w:t xml:space="preserve">One or more identified categories of security infrastructure types that this agent represents (see section 7.11.1). </w:t>
            </w:r>
          </w:p>
          <w:p w14:paraId="6A98127E" w14:textId="77777777" w:rsidR="009F37E0" w:rsidRDefault="009F37E0"/>
          <w:p w14:paraId="670A64EE" w14:textId="77777777" w:rsidR="009F37E0"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62660470" w14:textId="77777777" w:rsidR="009F37E0" w:rsidRDefault="009F37E0">
      <w:pPr>
        <w:rPr>
          <w:rFonts w:ascii="Consolas" w:eastAsia="Consolas" w:hAnsi="Consolas" w:cs="Consolas"/>
          <w:sz w:val="18"/>
          <w:szCs w:val="18"/>
          <w:shd w:val="clear" w:color="auto" w:fill="EFEFEF"/>
        </w:rPr>
      </w:pPr>
    </w:p>
    <w:p w14:paraId="7EC5346B" w14:textId="77777777" w:rsidR="009F37E0" w:rsidRDefault="00000000">
      <w:pPr>
        <w:rPr>
          <w:b/>
        </w:rPr>
      </w:pPr>
      <w:r>
        <w:rPr>
          <w:b/>
        </w:rPr>
        <w:t>Example 7.9 (General Network Agent)</w:t>
      </w:r>
    </w:p>
    <w:p w14:paraId="6E78F71C" w14:textId="77777777" w:rsidR="009F37E0" w:rsidRDefault="00000000">
      <w:pPr>
        <w:rPr>
          <w:b/>
        </w:rPr>
      </w:pPr>
      <w:r>
        <w:rPr>
          <w:i/>
        </w:rPr>
        <w:t>The IDs used in this example are notional and for illustrative purposes, they do not represent real objects.</w:t>
      </w:r>
    </w:p>
    <w:p w14:paraId="31ACF25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52D9051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net</w:t>
      </w:r>
      <w:proofErr w:type="gramEnd"/>
      <w:r>
        <w:rPr>
          <w:rFonts w:ascii="Consolas" w:eastAsia="Consolas" w:hAnsi="Consolas" w:cs="Consolas"/>
          <w:sz w:val="18"/>
          <w:szCs w:val="18"/>
          <w:shd w:val="clear" w:color="auto" w:fill="EFEFEF"/>
        </w:rPr>
        <w:t>-address--6f6f9814-5982-4322-9a9c-0ef25d33ef2a": {</w:t>
      </w:r>
    </w:p>
    <w:p w14:paraId="6AA4F9E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5613F5B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"Firewall 1",</w:t>
      </w:r>
    </w:p>
    <w:p w14:paraId="56C790A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41044E1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 "https://someorg.com/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5D3403B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7F9B5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authentication</w:t>
      </w:r>
      <w:proofErr w:type="gramEnd"/>
      <w:r>
        <w:rPr>
          <w:rFonts w:ascii="Consolas" w:eastAsia="Consolas" w:hAnsi="Consolas" w:cs="Consolas"/>
          <w:sz w:val="18"/>
          <w:szCs w:val="18"/>
          <w:shd w:val="clear" w:color="auto" w:fill="EFEFEF"/>
        </w:rPr>
        <w:t>_info</w:t>
      </w:r>
      <w:proofErr w:type="spellEnd"/>
      <w:r>
        <w:rPr>
          <w:rFonts w:ascii="Consolas" w:eastAsia="Consolas" w:hAnsi="Consolas" w:cs="Consolas"/>
          <w:sz w:val="18"/>
          <w:szCs w:val="18"/>
          <w:shd w:val="clear" w:color="auto" w:fill="EFEFEF"/>
        </w:rPr>
        <w:t>": "user-auth--c409bc40-01df-4cb2-b11f-a7cf5358659b",</w:t>
      </w:r>
    </w:p>
    <w:p w14:paraId="4D77F96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"firewall</w:t>
      </w:r>
      <w:proofErr w:type="gramStart"/>
      <w:r>
        <w:rPr>
          <w:rFonts w:ascii="Consolas" w:eastAsia="Consolas" w:hAnsi="Consolas" w:cs="Consolas"/>
          <w:sz w:val="18"/>
          <w:szCs w:val="18"/>
          <w:shd w:val="clear" w:color="auto" w:fill="EFEFEF"/>
        </w:rPr>
        <w:t>" ]</w:t>
      </w:r>
      <w:proofErr w:type="gramEnd"/>
    </w:p>
    <w:p w14:paraId="0EA6D9B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FB8618" w14:textId="77777777" w:rsidR="009F37E0" w:rsidRDefault="00000000">
      <w:pPr>
        <w:spacing w:line="240" w:lineRule="auto"/>
      </w:pPr>
      <w:r>
        <w:rPr>
          <w:rFonts w:ascii="Consolas" w:eastAsia="Consolas" w:hAnsi="Consolas" w:cs="Consolas"/>
          <w:sz w:val="18"/>
          <w:szCs w:val="18"/>
          <w:shd w:val="clear" w:color="auto" w:fill="EFEFEF"/>
        </w:rPr>
        <w:t>}</w:t>
      </w:r>
    </w:p>
    <w:p w14:paraId="1954122D" w14:textId="77777777" w:rsidR="009F37E0" w:rsidRDefault="009F37E0"/>
    <w:p w14:paraId="4949F874" w14:textId="77777777" w:rsidR="009F37E0" w:rsidRDefault="00000000">
      <w:pPr>
        <w:pStyle w:val="Heading2"/>
      </w:pPr>
      <w:bookmarkStart w:id="78" w:name="_Toc149300681"/>
      <w:r>
        <w:t>7.11 Security Category</w:t>
      </w:r>
      <w:bookmarkEnd w:id="78"/>
    </w:p>
    <w:p w14:paraId="35CD4525" w14:textId="77777777" w:rsidR="009F37E0" w:rsidRDefault="00000000">
      <w:r>
        <w:t>This type defines a security (infrastructure) category object and is used for commands that need to be processed or executed by a piece of security infrastructure. In addition to the inherited properties, this section defines the following additional property that is valid for this type.</w:t>
      </w:r>
    </w:p>
    <w:p w14:paraId="1EE26F77" w14:textId="77777777" w:rsidR="009F37E0" w:rsidRDefault="009F37E0"/>
    <w:tbl>
      <w:tblPr>
        <w:tblStyle w:val="afff"/>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40"/>
      </w:tblGrid>
      <w:tr w:rsidR="009F37E0" w14:paraId="46A708A4" w14:textId="77777777">
        <w:tc>
          <w:tcPr>
            <w:tcW w:w="2310" w:type="dxa"/>
            <w:shd w:val="clear" w:color="auto" w:fill="C9DAF8"/>
            <w:tcMar>
              <w:top w:w="100" w:type="dxa"/>
              <w:left w:w="100" w:type="dxa"/>
              <w:bottom w:w="100" w:type="dxa"/>
              <w:right w:w="100" w:type="dxa"/>
            </w:tcMar>
          </w:tcPr>
          <w:p w14:paraId="6FDAE598" w14:textId="77777777" w:rsidR="009F37E0"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3BA6EF5B" w14:textId="77777777" w:rsidR="009F37E0" w:rsidRDefault="00000000">
            <w:pPr>
              <w:widowControl w:val="0"/>
              <w:spacing w:line="240" w:lineRule="auto"/>
              <w:rPr>
                <w:b/>
              </w:rPr>
            </w:pPr>
            <w:r>
              <w:rPr>
                <w:b/>
              </w:rPr>
              <w:t>Data Type</w:t>
            </w:r>
          </w:p>
        </w:tc>
        <w:tc>
          <w:tcPr>
            <w:tcW w:w="5340" w:type="dxa"/>
            <w:shd w:val="clear" w:color="auto" w:fill="C9DAF8"/>
            <w:tcMar>
              <w:top w:w="100" w:type="dxa"/>
              <w:left w:w="100" w:type="dxa"/>
              <w:bottom w:w="100" w:type="dxa"/>
              <w:right w:w="100" w:type="dxa"/>
            </w:tcMar>
          </w:tcPr>
          <w:p w14:paraId="0E3948B5" w14:textId="77777777" w:rsidR="009F37E0" w:rsidRDefault="00000000">
            <w:pPr>
              <w:widowControl w:val="0"/>
              <w:spacing w:line="240" w:lineRule="auto"/>
              <w:rPr>
                <w:b/>
              </w:rPr>
            </w:pPr>
            <w:r>
              <w:rPr>
                <w:b/>
              </w:rPr>
              <w:t>Details</w:t>
            </w:r>
          </w:p>
        </w:tc>
      </w:tr>
      <w:tr w:rsidR="009F37E0" w14:paraId="2D12BDEB" w14:textId="77777777">
        <w:tc>
          <w:tcPr>
            <w:tcW w:w="2310" w:type="dxa"/>
            <w:shd w:val="clear" w:color="auto" w:fill="D9D9D9"/>
            <w:tcMar>
              <w:top w:w="100" w:type="dxa"/>
              <w:left w:w="100" w:type="dxa"/>
              <w:bottom w:w="100" w:type="dxa"/>
              <w:right w:w="100" w:type="dxa"/>
            </w:tcMar>
          </w:tcPr>
          <w:p w14:paraId="110360F6" w14:textId="77777777" w:rsidR="009F37E0"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49AB67A0"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40" w:type="dxa"/>
            <w:shd w:val="clear" w:color="auto" w:fill="D9D9D9"/>
            <w:tcMar>
              <w:top w:w="100" w:type="dxa"/>
              <w:left w:w="100" w:type="dxa"/>
              <w:bottom w:w="100" w:type="dxa"/>
              <w:right w:w="100" w:type="dxa"/>
            </w:tcMar>
          </w:tcPr>
          <w:p w14:paraId="4FB3500C"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security-category</w:t>
            </w:r>
            <w:r>
              <w:t>.</w:t>
            </w:r>
          </w:p>
        </w:tc>
      </w:tr>
      <w:tr w:rsidR="009F37E0" w14:paraId="4A816FAB" w14:textId="77777777">
        <w:tc>
          <w:tcPr>
            <w:tcW w:w="2310" w:type="dxa"/>
            <w:shd w:val="clear" w:color="auto" w:fill="auto"/>
            <w:tcMar>
              <w:top w:w="100" w:type="dxa"/>
              <w:left w:w="100" w:type="dxa"/>
              <w:bottom w:w="100" w:type="dxa"/>
              <w:right w:w="100" w:type="dxa"/>
            </w:tcMar>
          </w:tcPr>
          <w:p w14:paraId="430CA6E1" w14:textId="77777777" w:rsidR="009F37E0" w:rsidRDefault="00000000">
            <w:pPr>
              <w:rPr>
                <w:rFonts w:ascii="Consolas" w:eastAsia="Consolas" w:hAnsi="Consolas" w:cs="Consolas"/>
                <w:b/>
              </w:rPr>
            </w:pPr>
            <w:r>
              <w:rPr>
                <w:rFonts w:ascii="Consolas" w:eastAsia="Consolas" w:hAnsi="Consolas" w:cs="Consolas"/>
                <w:b/>
              </w:rPr>
              <w:t>category</w:t>
            </w:r>
            <w:r>
              <w:t xml:space="preserve"> (required)</w:t>
            </w:r>
          </w:p>
        </w:tc>
        <w:tc>
          <w:tcPr>
            <w:tcW w:w="1680" w:type="dxa"/>
            <w:shd w:val="clear" w:color="auto" w:fill="auto"/>
            <w:tcMar>
              <w:top w:w="100" w:type="dxa"/>
              <w:left w:w="100" w:type="dxa"/>
              <w:bottom w:w="100" w:type="dxa"/>
              <w:right w:w="100" w:type="dxa"/>
            </w:tcMar>
          </w:tcPr>
          <w:p w14:paraId="576ADCA7" w14:textId="77777777" w:rsidR="009F37E0" w:rsidRDefault="00000000">
            <w:pPr>
              <w:widowControl w:val="0"/>
              <w:spacing w:line="240" w:lineRule="auto"/>
            </w:pPr>
            <w:r>
              <w:rPr>
                <w:rFonts w:ascii="Consolas" w:eastAsia="Consolas" w:hAnsi="Consolas" w:cs="Consolas"/>
                <w:color w:val="C7254E"/>
                <w:shd w:val="clear" w:color="auto" w:fill="F9F2F4"/>
              </w:rPr>
              <w:t>list</w:t>
            </w:r>
            <w:r>
              <w:t xml:space="preserve"> of </w:t>
            </w:r>
          </w:p>
          <w:p w14:paraId="399FE77B"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340" w:type="dxa"/>
            <w:shd w:val="clear" w:color="auto" w:fill="auto"/>
            <w:tcMar>
              <w:top w:w="100" w:type="dxa"/>
              <w:left w:w="100" w:type="dxa"/>
              <w:bottom w:w="100" w:type="dxa"/>
              <w:right w:w="100" w:type="dxa"/>
            </w:tcMar>
          </w:tcPr>
          <w:p w14:paraId="46803A57" w14:textId="77777777" w:rsidR="009F37E0" w:rsidRDefault="00000000">
            <w:r>
              <w:t xml:space="preserve">One or more identified categories of security infrastructure types that this agent represents. A product </w:t>
            </w:r>
            <w:r>
              <w:lastRenderedPageBreak/>
              <w:t>instantiation may include one or more security infrastructure types as hints to assist in describing the agent features most likely required by a playbook step or playbook.</w:t>
            </w:r>
          </w:p>
          <w:p w14:paraId="404B0195" w14:textId="77777777" w:rsidR="009F37E0" w:rsidRDefault="009F37E0"/>
          <w:p w14:paraId="18889323" w14:textId="77777777" w:rsidR="009F37E0" w:rsidRDefault="00000000">
            <w:pPr>
              <w:spacing w:line="240" w:lineRule="auto"/>
            </w:pPr>
            <w:r>
              <w:t xml:space="preserve">The values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62A5D7AC" w14:textId="77777777" w:rsidR="009F37E0" w:rsidRDefault="009F37E0"/>
    <w:p w14:paraId="0F4FD88C" w14:textId="77777777" w:rsidR="009F37E0" w:rsidRDefault="00000000">
      <w:pPr>
        <w:rPr>
          <w:b/>
        </w:rPr>
      </w:pPr>
      <w:r>
        <w:rPr>
          <w:b/>
        </w:rPr>
        <w:t>Example 7.10 (Security Infrastructure Agent)</w:t>
      </w:r>
    </w:p>
    <w:p w14:paraId="05333E64" w14:textId="77777777" w:rsidR="009F37E0" w:rsidRDefault="00000000">
      <w:pPr>
        <w:rPr>
          <w:b/>
        </w:rPr>
      </w:pPr>
      <w:r>
        <w:rPr>
          <w:i/>
        </w:rPr>
        <w:t>The IDs used in this example are notional and for illustrative purposes, they do not represent real objects.</w:t>
      </w:r>
    </w:p>
    <w:p w14:paraId="19ED396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3CBFEB4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security</w:t>
      </w:r>
      <w:proofErr w:type="gramEnd"/>
      <w:r>
        <w:rPr>
          <w:rFonts w:ascii="Consolas" w:eastAsia="Consolas" w:hAnsi="Consolas" w:cs="Consolas"/>
          <w:sz w:val="18"/>
          <w:szCs w:val="18"/>
          <w:shd w:val="clear" w:color="auto" w:fill="EFEFEF"/>
        </w:rPr>
        <w:t>-category--f81aa730-2c59-4190-b8d5-3f2b4beecd95": {</w:t>
      </w:r>
    </w:p>
    <w:p w14:paraId="29B2BC5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"security-category",</w:t>
      </w:r>
    </w:p>
    <w:p w14:paraId="48F1425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"IPS 1",</w:t>
      </w:r>
    </w:p>
    <w:p w14:paraId="6A8B7F9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w:t>
      </w:r>
      <w:proofErr w:type="spellStart"/>
      <w:r>
        <w:rPr>
          <w:rFonts w:ascii="Consolas" w:eastAsia="Consolas" w:hAnsi="Consolas" w:cs="Consolas"/>
          <w:sz w:val="18"/>
          <w:szCs w:val="18"/>
          <w:shd w:val="clear" w:color="auto" w:fill="EFEFEF"/>
        </w:rPr>
        <w:t>ips</w:t>
      </w:r>
      <w:proofErr w:type="spellEnd"/>
      <w:proofErr w:type="gramStart"/>
      <w:r>
        <w:rPr>
          <w:rFonts w:ascii="Consolas" w:eastAsia="Consolas" w:hAnsi="Consolas" w:cs="Consolas"/>
          <w:sz w:val="18"/>
          <w:szCs w:val="18"/>
          <w:shd w:val="clear" w:color="auto" w:fill="EFEFEF"/>
        </w:rPr>
        <w:t>" ]</w:t>
      </w:r>
      <w:proofErr w:type="gramEnd"/>
    </w:p>
    <w:p w14:paraId="04AA983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9EB0C7" w14:textId="77777777" w:rsidR="009F37E0" w:rsidRDefault="00000000">
      <w:pPr>
        <w:spacing w:line="240" w:lineRule="auto"/>
      </w:pPr>
      <w:r>
        <w:rPr>
          <w:rFonts w:ascii="Consolas" w:eastAsia="Consolas" w:hAnsi="Consolas" w:cs="Consolas"/>
          <w:sz w:val="18"/>
          <w:szCs w:val="18"/>
          <w:shd w:val="clear" w:color="auto" w:fill="EFEFEF"/>
        </w:rPr>
        <w:t>}</w:t>
      </w:r>
    </w:p>
    <w:p w14:paraId="25F0959D" w14:textId="77777777" w:rsidR="009F37E0" w:rsidRDefault="00000000">
      <w:pPr>
        <w:pStyle w:val="Heading3"/>
      </w:pPr>
      <w:bookmarkStart w:id="79" w:name="_Toc149300682"/>
      <w:r>
        <w:t>7.11.1 Security Category Type Vocabulary</w:t>
      </w:r>
      <w:bookmarkEnd w:id="79"/>
    </w:p>
    <w:p w14:paraId="19A88147" w14:textId="77777777" w:rsidR="009F37E0"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p>
    <w:p w14:paraId="70744114" w14:textId="77777777" w:rsidR="009F37E0" w:rsidRDefault="009F37E0">
      <w:pPr>
        <w:rPr>
          <w:rFonts w:ascii="Consolas" w:eastAsia="Consolas" w:hAnsi="Consolas" w:cs="Consolas"/>
          <w:color w:val="C7254E"/>
          <w:shd w:val="clear" w:color="auto" w:fill="F9F2F4"/>
        </w:rPr>
      </w:pPr>
    </w:p>
    <w:p w14:paraId="36F196A0" w14:textId="77777777" w:rsidR="009F37E0" w:rsidRDefault="00000000">
      <w:r>
        <w:t>This section defines the infrastructure types that an agent may relate to. These infrastructure types capture the key characteristics of the infrastructure and it includes values from the very general to the more specific. It is not intended to be exhaustive nor binary.</w:t>
      </w:r>
    </w:p>
    <w:p w14:paraId="6D2C436D" w14:textId="77777777" w:rsidR="009F37E0" w:rsidRDefault="009F37E0"/>
    <w:tbl>
      <w:tblPr>
        <w:tblStyle w:val="a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9F37E0" w14:paraId="3AD40617" w14:textId="77777777">
        <w:tc>
          <w:tcPr>
            <w:tcW w:w="2100" w:type="dxa"/>
            <w:shd w:val="clear" w:color="auto" w:fill="C9DAF8"/>
            <w:tcMar>
              <w:top w:w="100" w:type="dxa"/>
              <w:left w:w="100" w:type="dxa"/>
              <w:bottom w:w="100" w:type="dxa"/>
              <w:right w:w="100" w:type="dxa"/>
            </w:tcMar>
          </w:tcPr>
          <w:p w14:paraId="56239B7E" w14:textId="77777777" w:rsidR="009F37E0" w:rsidRDefault="00000000">
            <w:pPr>
              <w:widowControl w:val="0"/>
              <w:spacing w:line="240" w:lineRule="auto"/>
              <w:rPr>
                <w:b/>
              </w:rPr>
            </w:pPr>
            <w:r>
              <w:rPr>
                <w:b/>
              </w:rPr>
              <w:t>Infrastructure Type</w:t>
            </w:r>
          </w:p>
        </w:tc>
        <w:tc>
          <w:tcPr>
            <w:tcW w:w="7260" w:type="dxa"/>
            <w:shd w:val="clear" w:color="auto" w:fill="C9DAF8"/>
            <w:tcMar>
              <w:top w:w="100" w:type="dxa"/>
              <w:left w:w="100" w:type="dxa"/>
              <w:bottom w:w="100" w:type="dxa"/>
              <w:right w:w="100" w:type="dxa"/>
            </w:tcMar>
          </w:tcPr>
          <w:p w14:paraId="2F110405" w14:textId="77777777" w:rsidR="009F37E0" w:rsidRDefault="00000000">
            <w:pPr>
              <w:widowControl w:val="0"/>
              <w:spacing w:line="240" w:lineRule="auto"/>
              <w:jc w:val="center"/>
              <w:rPr>
                <w:b/>
              </w:rPr>
            </w:pPr>
            <w:r>
              <w:rPr>
                <w:b/>
              </w:rPr>
              <w:t>Description</w:t>
            </w:r>
          </w:p>
        </w:tc>
      </w:tr>
      <w:tr w:rsidR="009F37E0" w14:paraId="7B591B66" w14:textId="77777777">
        <w:tc>
          <w:tcPr>
            <w:tcW w:w="2100" w:type="dxa"/>
            <w:shd w:val="clear" w:color="auto" w:fill="auto"/>
            <w:tcMar>
              <w:top w:w="100" w:type="dxa"/>
              <w:left w:w="100" w:type="dxa"/>
              <w:bottom w:w="100" w:type="dxa"/>
              <w:right w:w="100" w:type="dxa"/>
            </w:tcMar>
          </w:tcPr>
          <w:p w14:paraId="72FA64C3" w14:textId="77777777" w:rsidR="009F37E0"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aaa</w:t>
            </w:r>
            <w:proofErr w:type="spellEnd"/>
          </w:p>
        </w:tc>
        <w:tc>
          <w:tcPr>
            <w:tcW w:w="7260" w:type="dxa"/>
            <w:shd w:val="clear" w:color="auto" w:fill="auto"/>
            <w:tcMar>
              <w:top w:w="100" w:type="dxa"/>
              <w:left w:w="100" w:type="dxa"/>
              <w:bottom w:w="100" w:type="dxa"/>
              <w:right w:w="100" w:type="dxa"/>
            </w:tcMar>
          </w:tcPr>
          <w:p w14:paraId="0AF886D4" w14:textId="77777777" w:rsidR="009F37E0" w:rsidRDefault="00000000">
            <w:pPr>
              <w:spacing w:line="240" w:lineRule="auto"/>
            </w:pPr>
            <w:r>
              <w:t>An authentication, authorization and accounting services system</w:t>
            </w:r>
          </w:p>
        </w:tc>
      </w:tr>
      <w:tr w:rsidR="009F37E0" w14:paraId="1EBECDCC" w14:textId="77777777">
        <w:tc>
          <w:tcPr>
            <w:tcW w:w="2100" w:type="dxa"/>
            <w:shd w:val="clear" w:color="auto" w:fill="auto"/>
            <w:tcMar>
              <w:top w:w="100" w:type="dxa"/>
              <w:left w:w="100" w:type="dxa"/>
              <w:bottom w:w="100" w:type="dxa"/>
              <w:right w:w="100" w:type="dxa"/>
            </w:tcMar>
          </w:tcPr>
          <w:p w14:paraId="247D1496"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analytics</w:t>
            </w:r>
          </w:p>
        </w:tc>
        <w:tc>
          <w:tcPr>
            <w:tcW w:w="7260" w:type="dxa"/>
            <w:shd w:val="clear" w:color="auto" w:fill="auto"/>
            <w:tcMar>
              <w:top w:w="100" w:type="dxa"/>
              <w:left w:w="100" w:type="dxa"/>
              <w:bottom w:w="100" w:type="dxa"/>
              <w:right w:w="100" w:type="dxa"/>
            </w:tcMar>
          </w:tcPr>
          <w:p w14:paraId="6D8B9422" w14:textId="77777777" w:rsidR="009F37E0" w:rsidRDefault="00000000">
            <w:r>
              <w:t>An analytical processing system such as flow processing, anomaly detection, machine-learning, behavioral detection, etc.</w:t>
            </w:r>
          </w:p>
        </w:tc>
      </w:tr>
      <w:tr w:rsidR="009F37E0" w14:paraId="50139636" w14:textId="77777777">
        <w:tc>
          <w:tcPr>
            <w:tcW w:w="2100" w:type="dxa"/>
            <w:shd w:val="clear" w:color="auto" w:fill="auto"/>
            <w:tcMar>
              <w:top w:w="100" w:type="dxa"/>
              <w:left w:w="100" w:type="dxa"/>
              <w:bottom w:w="100" w:type="dxa"/>
              <w:right w:w="100" w:type="dxa"/>
            </w:tcMar>
          </w:tcPr>
          <w:p w14:paraId="18E9BEE3" w14:textId="77777777" w:rsidR="009F37E0" w:rsidRDefault="00000000">
            <w:r>
              <w:rPr>
                <w:rFonts w:ascii="Consolas" w:eastAsia="Consolas" w:hAnsi="Consolas" w:cs="Consolas"/>
                <w:color w:val="073763"/>
                <w:shd w:val="clear" w:color="auto" w:fill="CFE2F3"/>
              </w:rPr>
              <w:t>caldera</w:t>
            </w:r>
          </w:p>
        </w:tc>
        <w:tc>
          <w:tcPr>
            <w:tcW w:w="7260" w:type="dxa"/>
            <w:shd w:val="clear" w:color="auto" w:fill="auto"/>
            <w:tcMar>
              <w:top w:w="100" w:type="dxa"/>
              <w:left w:w="100" w:type="dxa"/>
              <w:bottom w:w="100" w:type="dxa"/>
              <w:right w:w="100" w:type="dxa"/>
            </w:tcMar>
          </w:tcPr>
          <w:p w14:paraId="5A4CD1A5" w14:textId="77777777" w:rsidR="009F37E0" w:rsidRDefault="00000000">
            <w:pPr>
              <w:spacing w:line="240" w:lineRule="auto"/>
            </w:pPr>
            <w:r>
              <w:t xml:space="preserve">Caldera allows organizations to test endpoint security solutions and assess a network's security posture against the common post-compromise adversarial techniques contained in the MITRE ATT&amp;CK model. </w:t>
            </w:r>
          </w:p>
        </w:tc>
      </w:tr>
      <w:tr w:rsidR="009F37E0" w14:paraId="5744997F" w14:textId="77777777">
        <w:tc>
          <w:tcPr>
            <w:tcW w:w="2100" w:type="dxa"/>
            <w:shd w:val="clear" w:color="auto" w:fill="auto"/>
            <w:tcMar>
              <w:top w:w="100" w:type="dxa"/>
              <w:left w:w="100" w:type="dxa"/>
              <w:bottom w:w="100" w:type="dxa"/>
              <w:right w:w="100" w:type="dxa"/>
            </w:tcMar>
          </w:tcPr>
          <w:p w14:paraId="1A766558"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content-gateway</w:t>
            </w:r>
          </w:p>
        </w:tc>
        <w:tc>
          <w:tcPr>
            <w:tcW w:w="7260" w:type="dxa"/>
            <w:shd w:val="clear" w:color="auto" w:fill="auto"/>
            <w:tcMar>
              <w:top w:w="100" w:type="dxa"/>
              <w:left w:w="100" w:type="dxa"/>
              <w:bottom w:w="100" w:type="dxa"/>
              <w:right w:w="100" w:type="dxa"/>
            </w:tcMar>
          </w:tcPr>
          <w:p w14:paraId="4B1A9EA2" w14:textId="77777777" w:rsidR="009F37E0" w:rsidRDefault="00000000">
            <w:r>
              <w:t>A gateway inspection and mitigation system</w:t>
            </w:r>
          </w:p>
        </w:tc>
      </w:tr>
      <w:tr w:rsidR="009F37E0" w14:paraId="1F73C7F4" w14:textId="77777777">
        <w:tc>
          <w:tcPr>
            <w:tcW w:w="2100" w:type="dxa"/>
            <w:shd w:val="clear" w:color="auto" w:fill="auto"/>
            <w:tcMar>
              <w:top w:w="100" w:type="dxa"/>
              <w:left w:w="100" w:type="dxa"/>
              <w:bottom w:w="100" w:type="dxa"/>
              <w:right w:w="100" w:type="dxa"/>
            </w:tcMar>
          </w:tcPr>
          <w:p w14:paraId="7DC18582"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desktop</w:t>
            </w:r>
          </w:p>
        </w:tc>
        <w:tc>
          <w:tcPr>
            <w:tcW w:w="7260" w:type="dxa"/>
            <w:shd w:val="clear" w:color="auto" w:fill="auto"/>
            <w:tcMar>
              <w:top w:w="100" w:type="dxa"/>
              <w:left w:w="100" w:type="dxa"/>
              <w:bottom w:w="100" w:type="dxa"/>
              <w:right w:w="100" w:type="dxa"/>
            </w:tcMar>
          </w:tcPr>
          <w:p w14:paraId="042BCD68" w14:textId="77777777" w:rsidR="009F37E0" w:rsidRDefault="00000000">
            <w:r>
              <w:t>A desktop system</w:t>
            </w:r>
          </w:p>
        </w:tc>
      </w:tr>
      <w:tr w:rsidR="009F37E0" w14:paraId="1241664D" w14:textId="77777777">
        <w:tc>
          <w:tcPr>
            <w:tcW w:w="2100" w:type="dxa"/>
            <w:shd w:val="clear" w:color="auto" w:fill="auto"/>
            <w:tcMar>
              <w:top w:w="100" w:type="dxa"/>
              <w:left w:w="100" w:type="dxa"/>
              <w:bottom w:w="100" w:type="dxa"/>
              <w:right w:w="100" w:type="dxa"/>
            </w:tcMar>
          </w:tcPr>
          <w:p w14:paraId="37CAA5D2" w14:textId="77777777" w:rsidR="009F37E0" w:rsidRDefault="00000000">
            <w:pPr>
              <w:widowControl w:val="0"/>
              <w:spacing w:line="240" w:lineRule="auto"/>
            </w:pPr>
            <w:r>
              <w:rPr>
                <w:rFonts w:ascii="Consolas" w:eastAsia="Consolas" w:hAnsi="Consolas" w:cs="Consolas"/>
                <w:color w:val="073763"/>
                <w:shd w:val="clear" w:color="auto" w:fill="CFE2F3"/>
              </w:rPr>
              <w:t>endpoint</w:t>
            </w:r>
          </w:p>
        </w:tc>
        <w:tc>
          <w:tcPr>
            <w:tcW w:w="7260" w:type="dxa"/>
            <w:shd w:val="clear" w:color="auto" w:fill="auto"/>
            <w:tcMar>
              <w:top w:w="100" w:type="dxa"/>
              <w:left w:w="100" w:type="dxa"/>
              <w:bottom w:w="100" w:type="dxa"/>
              <w:right w:w="100" w:type="dxa"/>
            </w:tcMar>
          </w:tcPr>
          <w:p w14:paraId="74483C62" w14:textId="77777777" w:rsidR="009F37E0" w:rsidRDefault="00000000">
            <w:r>
              <w:t>A general computer device with no specific constraints or requirements</w:t>
            </w:r>
          </w:p>
        </w:tc>
      </w:tr>
      <w:tr w:rsidR="009F37E0" w14:paraId="5A69AC94" w14:textId="77777777">
        <w:tc>
          <w:tcPr>
            <w:tcW w:w="2100" w:type="dxa"/>
            <w:shd w:val="clear" w:color="auto" w:fill="auto"/>
            <w:tcMar>
              <w:top w:w="100" w:type="dxa"/>
              <w:left w:w="100" w:type="dxa"/>
              <w:bottom w:w="100" w:type="dxa"/>
              <w:right w:w="100" w:type="dxa"/>
            </w:tcMar>
          </w:tcPr>
          <w:p w14:paraId="71FE649F"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firewall</w:t>
            </w:r>
          </w:p>
        </w:tc>
        <w:tc>
          <w:tcPr>
            <w:tcW w:w="7260" w:type="dxa"/>
            <w:shd w:val="clear" w:color="auto" w:fill="auto"/>
            <w:tcMar>
              <w:top w:w="100" w:type="dxa"/>
              <w:left w:w="100" w:type="dxa"/>
              <w:bottom w:w="100" w:type="dxa"/>
              <w:right w:w="100" w:type="dxa"/>
            </w:tcMar>
          </w:tcPr>
          <w:p w14:paraId="476720FF" w14:textId="77777777" w:rsidR="009F37E0" w:rsidRDefault="00000000">
            <w:pPr>
              <w:spacing w:line="240" w:lineRule="auto"/>
            </w:pPr>
            <w:r>
              <w:t>A L3, L4 or above firewall</w:t>
            </w:r>
          </w:p>
        </w:tc>
      </w:tr>
      <w:tr w:rsidR="009F37E0" w14:paraId="2D2AB371" w14:textId="77777777">
        <w:tc>
          <w:tcPr>
            <w:tcW w:w="2100" w:type="dxa"/>
            <w:shd w:val="clear" w:color="auto" w:fill="auto"/>
            <w:tcMar>
              <w:top w:w="100" w:type="dxa"/>
              <w:left w:w="100" w:type="dxa"/>
              <w:bottom w:w="100" w:type="dxa"/>
              <w:right w:w="100" w:type="dxa"/>
            </w:tcMar>
          </w:tcPr>
          <w:p w14:paraId="230E90B8" w14:textId="77777777" w:rsidR="009F37E0" w:rsidRDefault="00000000">
            <w:pPr>
              <w:widowControl w:val="0"/>
              <w:spacing w:line="240" w:lineRule="auto"/>
            </w:pPr>
            <w:r>
              <w:rPr>
                <w:rFonts w:ascii="Consolas" w:eastAsia="Consolas" w:hAnsi="Consolas" w:cs="Consolas"/>
                <w:color w:val="073763"/>
                <w:shd w:val="clear" w:color="auto" w:fill="CFE2F3"/>
              </w:rPr>
              <w:t>handset</w:t>
            </w:r>
          </w:p>
        </w:tc>
        <w:tc>
          <w:tcPr>
            <w:tcW w:w="7260" w:type="dxa"/>
            <w:shd w:val="clear" w:color="auto" w:fill="auto"/>
            <w:tcMar>
              <w:top w:w="100" w:type="dxa"/>
              <w:left w:w="100" w:type="dxa"/>
              <w:bottom w:w="100" w:type="dxa"/>
              <w:right w:w="100" w:type="dxa"/>
            </w:tcMar>
          </w:tcPr>
          <w:p w14:paraId="00D2AC5A" w14:textId="77777777" w:rsidR="009F37E0" w:rsidRDefault="00000000">
            <w:r>
              <w:t>A handset device</w:t>
            </w:r>
          </w:p>
        </w:tc>
      </w:tr>
      <w:tr w:rsidR="009F37E0" w14:paraId="486C983D" w14:textId="77777777">
        <w:tc>
          <w:tcPr>
            <w:tcW w:w="2100" w:type="dxa"/>
            <w:shd w:val="clear" w:color="auto" w:fill="auto"/>
            <w:tcMar>
              <w:top w:w="100" w:type="dxa"/>
              <w:left w:w="100" w:type="dxa"/>
              <w:bottom w:w="100" w:type="dxa"/>
              <w:right w:w="100" w:type="dxa"/>
            </w:tcMar>
          </w:tcPr>
          <w:p w14:paraId="5A32B91D"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ids</w:t>
            </w:r>
          </w:p>
        </w:tc>
        <w:tc>
          <w:tcPr>
            <w:tcW w:w="7260" w:type="dxa"/>
            <w:shd w:val="clear" w:color="auto" w:fill="auto"/>
            <w:tcMar>
              <w:top w:w="100" w:type="dxa"/>
              <w:left w:w="100" w:type="dxa"/>
              <w:bottom w:w="100" w:type="dxa"/>
              <w:right w:w="100" w:type="dxa"/>
            </w:tcMar>
          </w:tcPr>
          <w:p w14:paraId="66F46251" w14:textId="77777777" w:rsidR="009F37E0" w:rsidRDefault="00000000">
            <w:pPr>
              <w:spacing w:line="240" w:lineRule="auto"/>
            </w:pPr>
            <w:r>
              <w:t>An intrusion detection system</w:t>
            </w:r>
          </w:p>
        </w:tc>
      </w:tr>
      <w:tr w:rsidR="009F37E0" w14:paraId="1E656291" w14:textId="77777777">
        <w:tc>
          <w:tcPr>
            <w:tcW w:w="2100" w:type="dxa"/>
            <w:shd w:val="clear" w:color="auto" w:fill="auto"/>
            <w:tcMar>
              <w:top w:w="100" w:type="dxa"/>
              <w:left w:w="100" w:type="dxa"/>
              <w:bottom w:w="100" w:type="dxa"/>
              <w:right w:w="100" w:type="dxa"/>
            </w:tcMar>
          </w:tcPr>
          <w:p w14:paraId="09193BB3" w14:textId="77777777" w:rsidR="009F37E0"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ips</w:t>
            </w:r>
            <w:proofErr w:type="spellEnd"/>
          </w:p>
        </w:tc>
        <w:tc>
          <w:tcPr>
            <w:tcW w:w="7260" w:type="dxa"/>
            <w:shd w:val="clear" w:color="auto" w:fill="auto"/>
            <w:tcMar>
              <w:top w:w="100" w:type="dxa"/>
              <w:left w:w="100" w:type="dxa"/>
              <w:bottom w:w="100" w:type="dxa"/>
              <w:right w:w="100" w:type="dxa"/>
            </w:tcMar>
          </w:tcPr>
          <w:p w14:paraId="2813E5D8" w14:textId="77777777" w:rsidR="009F37E0" w:rsidRDefault="00000000">
            <w:pPr>
              <w:spacing w:line="240" w:lineRule="auto"/>
            </w:pPr>
            <w:r>
              <w:t>An intrusion prevention system</w:t>
            </w:r>
          </w:p>
        </w:tc>
      </w:tr>
      <w:tr w:rsidR="009F37E0" w14:paraId="7FB6CFE4" w14:textId="77777777">
        <w:tc>
          <w:tcPr>
            <w:tcW w:w="2100" w:type="dxa"/>
            <w:shd w:val="clear" w:color="auto" w:fill="auto"/>
            <w:tcMar>
              <w:top w:w="100" w:type="dxa"/>
              <w:left w:w="100" w:type="dxa"/>
              <w:bottom w:w="100" w:type="dxa"/>
              <w:right w:w="100" w:type="dxa"/>
            </w:tcMar>
          </w:tcPr>
          <w:p w14:paraId="32831903" w14:textId="77777777" w:rsidR="009F37E0" w:rsidRDefault="00000000">
            <w:r>
              <w:rPr>
                <w:rFonts w:ascii="Consolas" w:eastAsia="Consolas" w:hAnsi="Consolas" w:cs="Consolas"/>
                <w:color w:val="073763"/>
                <w:shd w:val="clear" w:color="auto" w:fill="CFE2F3"/>
              </w:rPr>
              <w:t>kali</w:t>
            </w:r>
          </w:p>
        </w:tc>
        <w:tc>
          <w:tcPr>
            <w:tcW w:w="7260" w:type="dxa"/>
            <w:shd w:val="clear" w:color="auto" w:fill="auto"/>
            <w:tcMar>
              <w:top w:w="100" w:type="dxa"/>
              <w:left w:w="100" w:type="dxa"/>
              <w:bottom w:w="100" w:type="dxa"/>
              <w:right w:w="100" w:type="dxa"/>
            </w:tcMar>
          </w:tcPr>
          <w:p w14:paraId="6A6354BD" w14:textId="77777777" w:rsidR="009F37E0" w:rsidRDefault="00000000">
            <w:pPr>
              <w:spacing w:line="240" w:lineRule="auto"/>
            </w:pPr>
            <w:r>
              <w:t>Kali Linux is an open-source, Debian-based Linux distribution geared towards various information security tasks, such as Penetration Testing, Security Research, Computer Forensics and Reverse Engineering.</w:t>
            </w:r>
          </w:p>
        </w:tc>
      </w:tr>
      <w:tr w:rsidR="009F37E0" w14:paraId="6E0CD2ED" w14:textId="77777777">
        <w:tc>
          <w:tcPr>
            <w:tcW w:w="2100" w:type="dxa"/>
            <w:shd w:val="clear" w:color="auto" w:fill="auto"/>
            <w:tcMar>
              <w:top w:w="100" w:type="dxa"/>
              <w:left w:w="100" w:type="dxa"/>
              <w:bottom w:w="100" w:type="dxa"/>
              <w:right w:w="100" w:type="dxa"/>
            </w:tcMar>
          </w:tcPr>
          <w:p w14:paraId="235259FD" w14:textId="77777777" w:rsidR="009F37E0" w:rsidRDefault="00000000">
            <w:proofErr w:type="spellStart"/>
            <w:r>
              <w:rPr>
                <w:rFonts w:ascii="Consolas" w:eastAsia="Consolas" w:hAnsi="Consolas" w:cs="Consolas"/>
                <w:color w:val="073763"/>
                <w:shd w:val="clear" w:color="auto" w:fill="CFE2F3"/>
              </w:rPr>
              <w:lastRenderedPageBreak/>
              <w:t>manx</w:t>
            </w:r>
            <w:proofErr w:type="spellEnd"/>
          </w:p>
        </w:tc>
        <w:tc>
          <w:tcPr>
            <w:tcW w:w="7260" w:type="dxa"/>
            <w:shd w:val="clear" w:color="auto" w:fill="auto"/>
            <w:tcMar>
              <w:top w:w="100" w:type="dxa"/>
              <w:left w:w="100" w:type="dxa"/>
              <w:bottom w:w="100" w:type="dxa"/>
              <w:right w:w="100" w:type="dxa"/>
            </w:tcMar>
          </w:tcPr>
          <w:p w14:paraId="2952F1A3" w14:textId="77777777" w:rsidR="009F37E0" w:rsidRDefault="00000000">
            <w:pPr>
              <w:spacing w:line="240" w:lineRule="auto"/>
            </w:pPr>
            <w:r>
              <w:t>The Manx plugin supplies shell access into Caldera, along with reverse-shell payloads for entering/exiting agents manually.</w:t>
            </w:r>
          </w:p>
        </w:tc>
      </w:tr>
      <w:tr w:rsidR="009F37E0" w14:paraId="402C7CC7" w14:textId="77777777">
        <w:tc>
          <w:tcPr>
            <w:tcW w:w="2100" w:type="dxa"/>
            <w:shd w:val="clear" w:color="auto" w:fill="auto"/>
            <w:tcMar>
              <w:top w:w="100" w:type="dxa"/>
              <w:left w:w="100" w:type="dxa"/>
              <w:bottom w:w="100" w:type="dxa"/>
              <w:right w:w="100" w:type="dxa"/>
            </w:tcMar>
          </w:tcPr>
          <w:p w14:paraId="7D04D0B2"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orchestrator</w:t>
            </w:r>
          </w:p>
        </w:tc>
        <w:tc>
          <w:tcPr>
            <w:tcW w:w="7260" w:type="dxa"/>
            <w:shd w:val="clear" w:color="auto" w:fill="auto"/>
            <w:tcMar>
              <w:top w:w="100" w:type="dxa"/>
              <w:left w:w="100" w:type="dxa"/>
              <w:bottom w:w="100" w:type="dxa"/>
              <w:right w:w="100" w:type="dxa"/>
            </w:tcMar>
          </w:tcPr>
          <w:p w14:paraId="3CC72D95" w14:textId="77777777" w:rsidR="009F37E0" w:rsidRDefault="00000000">
            <w:pPr>
              <w:spacing w:line="240" w:lineRule="auto"/>
            </w:pPr>
            <w:r>
              <w:t>An orchestration system</w:t>
            </w:r>
          </w:p>
        </w:tc>
      </w:tr>
      <w:tr w:rsidR="009F37E0" w14:paraId="7E5B02DD" w14:textId="77777777">
        <w:tc>
          <w:tcPr>
            <w:tcW w:w="2100" w:type="dxa"/>
            <w:shd w:val="clear" w:color="auto" w:fill="auto"/>
            <w:tcMar>
              <w:top w:w="100" w:type="dxa"/>
              <w:left w:w="100" w:type="dxa"/>
              <w:bottom w:w="100" w:type="dxa"/>
              <w:right w:w="100" w:type="dxa"/>
            </w:tcMar>
          </w:tcPr>
          <w:p w14:paraId="05BBBB5C" w14:textId="77777777" w:rsidR="009F37E0"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os-linux</w:t>
            </w:r>
            <w:proofErr w:type="spellEnd"/>
          </w:p>
        </w:tc>
        <w:tc>
          <w:tcPr>
            <w:tcW w:w="7260" w:type="dxa"/>
            <w:shd w:val="clear" w:color="auto" w:fill="auto"/>
            <w:tcMar>
              <w:top w:w="100" w:type="dxa"/>
              <w:left w:w="100" w:type="dxa"/>
              <w:bottom w:w="100" w:type="dxa"/>
              <w:right w:w="100" w:type="dxa"/>
            </w:tcMar>
          </w:tcPr>
          <w:p w14:paraId="0E0F5C77" w14:textId="77777777" w:rsidR="009F37E0" w:rsidRDefault="00000000">
            <w:pPr>
              <w:spacing w:line="240" w:lineRule="auto"/>
            </w:pPr>
            <w:r>
              <w:t>A Linux operating system</w:t>
            </w:r>
          </w:p>
        </w:tc>
      </w:tr>
      <w:tr w:rsidR="009F37E0" w14:paraId="79AA8153" w14:textId="77777777">
        <w:tc>
          <w:tcPr>
            <w:tcW w:w="2100" w:type="dxa"/>
            <w:shd w:val="clear" w:color="auto" w:fill="auto"/>
            <w:tcMar>
              <w:top w:w="100" w:type="dxa"/>
              <w:left w:w="100" w:type="dxa"/>
              <w:bottom w:w="100" w:type="dxa"/>
              <w:right w:w="100" w:type="dxa"/>
            </w:tcMar>
          </w:tcPr>
          <w:p w14:paraId="0489DCFD" w14:textId="77777777" w:rsidR="009F37E0"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os</w:t>
            </w:r>
            <w:proofErr w:type="spellEnd"/>
            <w:r>
              <w:rPr>
                <w:rFonts w:ascii="Consolas" w:eastAsia="Consolas" w:hAnsi="Consolas" w:cs="Consolas"/>
                <w:color w:val="073763"/>
                <w:shd w:val="clear" w:color="auto" w:fill="CFE2F3"/>
              </w:rPr>
              <w:t>-mac</w:t>
            </w:r>
          </w:p>
        </w:tc>
        <w:tc>
          <w:tcPr>
            <w:tcW w:w="7260" w:type="dxa"/>
            <w:shd w:val="clear" w:color="auto" w:fill="auto"/>
            <w:tcMar>
              <w:top w:w="100" w:type="dxa"/>
              <w:left w:w="100" w:type="dxa"/>
              <w:bottom w:w="100" w:type="dxa"/>
              <w:right w:w="100" w:type="dxa"/>
            </w:tcMar>
          </w:tcPr>
          <w:p w14:paraId="37EF7D66" w14:textId="77777777" w:rsidR="009F37E0" w:rsidRDefault="00000000">
            <w:pPr>
              <w:spacing w:line="240" w:lineRule="auto"/>
            </w:pPr>
            <w:r>
              <w:t>A Mac-OS operating system</w:t>
            </w:r>
          </w:p>
        </w:tc>
      </w:tr>
      <w:tr w:rsidR="009F37E0" w14:paraId="2C86925B" w14:textId="77777777">
        <w:tc>
          <w:tcPr>
            <w:tcW w:w="2100" w:type="dxa"/>
            <w:shd w:val="clear" w:color="auto" w:fill="auto"/>
            <w:tcMar>
              <w:top w:w="100" w:type="dxa"/>
              <w:left w:w="100" w:type="dxa"/>
              <w:bottom w:w="100" w:type="dxa"/>
              <w:right w:w="100" w:type="dxa"/>
            </w:tcMar>
          </w:tcPr>
          <w:p w14:paraId="1D30541A" w14:textId="77777777" w:rsidR="009F37E0" w:rsidRDefault="00000000">
            <w:pPr>
              <w:widowControl w:val="0"/>
              <w:spacing w:line="240" w:lineRule="auto"/>
            </w:pPr>
            <w:proofErr w:type="spellStart"/>
            <w:r>
              <w:rPr>
                <w:rFonts w:ascii="Consolas" w:eastAsia="Consolas" w:hAnsi="Consolas" w:cs="Consolas"/>
                <w:color w:val="073763"/>
                <w:shd w:val="clear" w:color="auto" w:fill="CFE2F3"/>
              </w:rPr>
              <w:t>os</w:t>
            </w:r>
            <w:proofErr w:type="spellEnd"/>
            <w:r>
              <w:rPr>
                <w:rFonts w:ascii="Consolas" w:eastAsia="Consolas" w:hAnsi="Consolas" w:cs="Consolas"/>
                <w:color w:val="073763"/>
                <w:shd w:val="clear" w:color="auto" w:fill="CFE2F3"/>
              </w:rPr>
              <w:t>-windows</w:t>
            </w:r>
          </w:p>
        </w:tc>
        <w:tc>
          <w:tcPr>
            <w:tcW w:w="7260" w:type="dxa"/>
            <w:shd w:val="clear" w:color="auto" w:fill="auto"/>
            <w:tcMar>
              <w:top w:w="100" w:type="dxa"/>
              <w:left w:w="100" w:type="dxa"/>
              <w:bottom w:w="100" w:type="dxa"/>
              <w:right w:w="100" w:type="dxa"/>
            </w:tcMar>
          </w:tcPr>
          <w:p w14:paraId="6217222A" w14:textId="77777777" w:rsidR="009F37E0" w:rsidRDefault="00000000">
            <w:pPr>
              <w:spacing w:line="240" w:lineRule="auto"/>
            </w:pPr>
            <w:r>
              <w:t>A Windows operating system</w:t>
            </w:r>
          </w:p>
        </w:tc>
      </w:tr>
      <w:tr w:rsidR="009F37E0" w14:paraId="0550C334" w14:textId="77777777">
        <w:tc>
          <w:tcPr>
            <w:tcW w:w="2100" w:type="dxa"/>
            <w:shd w:val="clear" w:color="auto" w:fill="auto"/>
            <w:tcMar>
              <w:top w:w="100" w:type="dxa"/>
              <w:left w:w="100" w:type="dxa"/>
              <w:bottom w:w="100" w:type="dxa"/>
              <w:right w:w="100" w:type="dxa"/>
            </w:tcMar>
          </w:tcPr>
          <w:p w14:paraId="41A97284" w14:textId="77777777" w:rsidR="009F37E0" w:rsidRDefault="00000000">
            <w:proofErr w:type="spellStart"/>
            <w:r>
              <w:rPr>
                <w:rFonts w:ascii="Consolas" w:eastAsia="Consolas" w:hAnsi="Consolas" w:cs="Consolas"/>
                <w:color w:val="073763"/>
                <w:shd w:val="clear" w:color="auto" w:fill="CFE2F3"/>
              </w:rPr>
              <w:t>redcanary-atomicred</w:t>
            </w:r>
            <w:proofErr w:type="spellEnd"/>
          </w:p>
        </w:tc>
        <w:tc>
          <w:tcPr>
            <w:tcW w:w="7260" w:type="dxa"/>
            <w:shd w:val="clear" w:color="auto" w:fill="auto"/>
            <w:tcMar>
              <w:top w:w="100" w:type="dxa"/>
              <w:left w:w="100" w:type="dxa"/>
              <w:bottom w:w="100" w:type="dxa"/>
              <w:right w:w="100" w:type="dxa"/>
            </w:tcMar>
          </w:tcPr>
          <w:p w14:paraId="1C9B1A68" w14:textId="77777777" w:rsidR="009F37E0" w:rsidRDefault="00000000">
            <w:pPr>
              <w:spacing w:line="240" w:lineRule="auto"/>
            </w:pPr>
            <w:r>
              <w:t>Atomic Red Team is a collection of small, highly portable detection tests mapped to MITRE ATT&amp;CK. This gives defenders a highly actionable way to immediately start testing their defenses against a broad spectrum of attacks.</w:t>
            </w:r>
          </w:p>
        </w:tc>
      </w:tr>
      <w:tr w:rsidR="009F37E0" w14:paraId="500BA962" w14:textId="77777777">
        <w:tc>
          <w:tcPr>
            <w:tcW w:w="2100" w:type="dxa"/>
            <w:shd w:val="clear" w:color="auto" w:fill="auto"/>
            <w:tcMar>
              <w:top w:w="100" w:type="dxa"/>
              <w:left w:w="100" w:type="dxa"/>
              <w:bottom w:w="100" w:type="dxa"/>
              <w:right w:w="100" w:type="dxa"/>
            </w:tcMar>
          </w:tcPr>
          <w:p w14:paraId="065D56F2" w14:textId="77777777" w:rsidR="009F37E0" w:rsidRDefault="00000000">
            <w:r>
              <w:rPr>
                <w:rFonts w:ascii="Consolas" w:eastAsia="Consolas" w:hAnsi="Consolas" w:cs="Consolas"/>
                <w:color w:val="073763"/>
                <w:shd w:val="clear" w:color="auto" w:fill="CFE2F3"/>
              </w:rPr>
              <w:t>ragdoll</w:t>
            </w:r>
          </w:p>
        </w:tc>
        <w:tc>
          <w:tcPr>
            <w:tcW w:w="7260" w:type="dxa"/>
            <w:shd w:val="clear" w:color="auto" w:fill="auto"/>
            <w:tcMar>
              <w:top w:w="100" w:type="dxa"/>
              <w:left w:w="100" w:type="dxa"/>
              <w:bottom w:w="100" w:type="dxa"/>
              <w:right w:w="100" w:type="dxa"/>
            </w:tcMar>
          </w:tcPr>
          <w:p w14:paraId="45DD261B" w14:textId="77777777" w:rsidR="009F37E0" w:rsidRDefault="00000000">
            <w:pPr>
              <w:spacing w:line="240" w:lineRule="auto"/>
            </w:pPr>
            <w:r>
              <w:t>The Ragdoll plugin gets instructions by scraping the decoy web page, it then sends results through GET URL parameters (encoded).</w:t>
            </w:r>
          </w:p>
        </w:tc>
      </w:tr>
      <w:tr w:rsidR="009F37E0" w14:paraId="20BC8211" w14:textId="77777777">
        <w:tc>
          <w:tcPr>
            <w:tcW w:w="2100" w:type="dxa"/>
            <w:shd w:val="clear" w:color="auto" w:fill="auto"/>
            <w:tcMar>
              <w:top w:w="100" w:type="dxa"/>
              <w:left w:w="100" w:type="dxa"/>
              <w:bottom w:w="100" w:type="dxa"/>
              <w:right w:w="100" w:type="dxa"/>
            </w:tcMar>
          </w:tcPr>
          <w:p w14:paraId="6A6DEAB1" w14:textId="77777777" w:rsidR="009F37E0" w:rsidRDefault="00000000">
            <w:pPr>
              <w:widowControl w:val="0"/>
              <w:spacing w:line="240" w:lineRule="auto"/>
            </w:pPr>
            <w:r>
              <w:rPr>
                <w:rFonts w:ascii="Consolas" w:eastAsia="Consolas" w:hAnsi="Consolas" w:cs="Consolas"/>
                <w:color w:val="073763"/>
                <w:shd w:val="clear" w:color="auto" w:fill="CFE2F3"/>
              </w:rPr>
              <w:t>router</w:t>
            </w:r>
          </w:p>
        </w:tc>
        <w:tc>
          <w:tcPr>
            <w:tcW w:w="7260" w:type="dxa"/>
            <w:shd w:val="clear" w:color="auto" w:fill="auto"/>
            <w:tcMar>
              <w:top w:w="100" w:type="dxa"/>
              <w:left w:w="100" w:type="dxa"/>
              <w:bottom w:w="100" w:type="dxa"/>
              <w:right w:w="100" w:type="dxa"/>
            </w:tcMar>
          </w:tcPr>
          <w:p w14:paraId="15D17D31" w14:textId="77777777" w:rsidR="009F37E0" w:rsidRDefault="00000000">
            <w:r>
              <w:t xml:space="preserve">A L3 or above </w:t>
            </w:r>
            <w:proofErr w:type="spellStart"/>
            <w:r>
              <w:t>routering</w:t>
            </w:r>
            <w:proofErr w:type="spellEnd"/>
            <w:r>
              <w:t xml:space="preserve"> system</w:t>
            </w:r>
          </w:p>
        </w:tc>
      </w:tr>
      <w:tr w:rsidR="009F37E0" w14:paraId="3E119E5F" w14:textId="77777777">
        <w:tc>
          <w:tcPr>
            <w:tcW w:w="2100" w:type="dxa"/>
            <w:shd w:val="clear" w:color="auto" w:fill="auto"/>
            <w:tcMar>
              <w:top w:w="100" w:type="dxa"/>
              <w:left w:w="100" w:type="dxa"/>
              <w:bottom w:w="100" w:type="dxa"/>
              <w:right w:w="100" w:type="dxa"/>
            </w:tcMar>
          </w:tcPr>
          <w:p w14:paraId="7AD681AA" w14:textId="77777777" w:rsidR="009F37E0" w:rsidRDefault="00000000">
            <w:proofErr w:type="spellStart"/>
            <w:r>
              <w:rPr>
                <w:rFonts w:ascii="Consolas" w:eastAsia="Consolas" w:hAnsi="Consolas" w:cs="Consolas"/>
                <w:color w:val="073763"/>
                <w:shd w:val="clear" w:color="auto" w:fill="CFE2F3"/>
              </w:rPr>
              <w:t>sandcat</w:t>
            </w:r>
            <w:proofErr w:type="spellEnd"/>
          </w:p>
        </w:tc>
        <w:tc>
          <w:tcPr>
            <w:tcW w:w="7260" w:type="dxa"/>
            <w:shd w:val="clear" w:color="auto" w:fill="auto"/>
            <w:tcMar>
              <w:top w:w="100" w:type="dxa"/>
              <w:left w:w="100" w:type="dxa"/>
              <w:bottom w:w="100" w:type="dxa"/>
              <w:right w:w="100" w:type="dxa"/>
            </w:tcMar>
          </w:tcPr>
          <w:p w14:paraId="12395F81" w14:textId="77777777" w:rsidR="009F37E0" w:rsidRDefault="00000000">
            <w:pPr>
              <w:spacing w:line="240" w:lineRule="auto"/>
            </w:pPr>
            <w:r>
              <w:t xml:space="preserve">The </w:t>
            </w:r>
            <w:proofErr w:type="spellStart"/>
            <w:r>
              <w:t>Sandcat</w:t>
            </w:r>
            <w:proofErr w:type="spellEnd"/>
            <w:r>
              <w:t xml:space="preserve"> plugin is the default agent used in a Caldera operation.</w:t>
            </w:r>
          </w:p>
        </w:tc>
      </w:tr>
      <w:tr w:rsidR="009F37E0" w14:paraId="73CD7FCD" w14:textId="77777777">
        <w:tc>
          <w:tcPr>
            <w:tcW w:w="2100" w:type="dxa"/>
            <w:shd w:val="clear" w:color="auto" w:fill="auto"/>
            <w:tcMar>
              <w:top w:w="100" w:type="dxa"/>
              <w:left w:w="100" w:type="dxa"/>
              <w:bottom w:w="100" w:type="dxa"/>
              <w:right w:w="100" w:type="dxa"/>
            </w:tcMar>
          </w:tcPr>
          <w:p w14:paraId="44F5796E"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server</w:t>
            </w:r>
          </w:p>
        </w:tc>
        <w:tc>
          <w:tcPr>
            <w:tcW w:w="7260" w:type="dxa"/>
            <w:shd w:val="clear" w:color="auto" w:fill="auto"/>
            <w:tcMar>
              <w:top w:w="100" w:type="dxa"/>
              <w:left w:w="100" w:type="dxa"/>
              <w:bottom w:w="100" w:type="dxa"/>
              <w:right w:w="100" w:type="dxa"/>
            </w:tcMar>
          </w:tcPr>
          <w:p w14:paraId="18403F6A" w14:textId="77777777" w:rsidR="009F37E0" w:rsidRDefault="00000000">
            <w:r>
              <w:t>A generic server system common in deployments such as the cloud or services supporting multiple client devices and applications</w:t>
            </w:r>
          </w:p>
        </w:tc>
      </w:tr>
      <w:tr w:rsidR="009F37E0" w14:paraId="538CDAD8" w14:textId="77777777">
        <w:tc>
          <w:tcPr>
            <w:tcW w:w="2100" w:type="dxa"/>
            <w:shd w:val="clear" w:color="auto" w:fill="auto"/>
            <w:tcMar>
              <w:top w:w="100" w:type="dxa"/>
              <w:left w:w="100" w:type="dxa"/>
              <w:bottom w:w="100" w:type="dxa"/>
              <w:right w:w="100" w:type="dxa"/>
            </w:tcMar>
          </w:tcPr>
          <w:p w14:paraId="2DACC174" w14:textId="77777777" w:rsidR="009F37E0"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siem</w:t>
            </w:r>
            <w:proofErr w:type="spellEnd"/>
          </w:p>
        </w:tc>
        <w:tc>
          <w:tcPr>
            <w:tcW w:w="7260" w:type="dxa"/>
            <w:shd w:val="clear" w:color="auto" w:fill="auto"/>
            <w:tcMar>
              <w:top w:w="100" w:type="dxa"/>
              <w:left w:w="100" w:type="dxa"/>
              <w:bottom w:w="100" w:type="dxa"/>
              <w:right w:w="100" w:type="dxa"/>
            </w:tcMar>
          </w:tcPr>
          <w:p w14:paraId="57863ADB" w14:textId="77777777" w:rsidR="009F37E0" w:rsidRDefault="00000000">
            <w:r>
              <w:t>A SIEM</w:t>
            </w:r>
          </w:p>
        </w:tc>
      </w:tr>
      <w:tr w:rsidR="009F37E0" w14:paraId="5F1DBE47" w14:textId="77777777">
        <w:tc>
          <w:tcPr>
            <w:tcW w:w="2100" w:type="dxa"/>
            <w:shd w:val="clear" w:color="auto" w:fill="auto"/>
            <w:tcMar>
              <w:top w:w="100" w:type="dxa"/>
              <w:left w:w="100" w:type="dxa"/>
              <w:bottom w:w="100" w:type="dxa"/>
              <w:right w:w="100" w:type="dxa"/>
            </w:tcMar>
          </w:tcPr>
          <w:p w14:paraId="5DB470E6"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switch</w:t>
            </w:r>
          </w:p>
        </w:tc>
        <w:tc>
          <w:tcPr>
            <w:tcW w:w="7260" w:type="dxa"/>
            <w:shd w:val="clear" w:color="auto" w:fill="auto"/>
            <w:tcMar>
              <w:top w:w="100" w:type="dxa"/>
              <w:left w:w="100" w:type="dxa"/>
              <w:bottom w:w="100" w:type="dxa"/>
              <w:right w:w="100" w:type="dxa"/>
            </w:tcMar>
          </w:tcPr>
          <w:p w14:paraId="6E5C1EFD" w14:textId="77777777" w:rsidR="009F37E0" w:rsidRDefault="00000000">
            <w:pPr>
              <w:widowControl w:val="0"/>
              <w:spacing w:line="240" w:lineRule="auto"/>
            </w:pPr>
            <w:r>
              <w:t>A L2, L3, or above switching system</w:t>
            </w:r>
          </w:p>
        </w:tc>
      </w:tr>
      <w:tr w:rsidR="009F37E0" w14:paraId="3D93CDCD" w14:textId="77777777">
        <w:tc>
          <w:tcPr>
            <w:tcW w:w="2100" w:type="dxa"/>
            <w:shd w:val="clear" w:color="auto" w:fill="auto"/>
            <w:tcMar>
              <w:top w:w="100" w:type="dxa"/>
              <w:left w:w="100" w:type="dxa"/>
              <w:bottom w:w="100" w:type="dxa"/>
              <w:right w:w="100" w:type="dxa"/>
            </w:tcMar>
          </w:tcPr>
          <w:p w14:paraId="13199911"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ticketing</w:t>
            </w:r>
          </w:p>
        </w:tc>
        <w:tc>
          <w:tcPr>
            <w:tcW w:w="7260" w:type="dxa"/>
            <w:shd w:val="clear" w:color="auto" w:fill="auto"/>
            <w:tcMar>
              <w:top w:w="100" w:type="dxa"/>
              <w:left w:w="100" w:type="dxa"/>
              <w:bottom w:w="100" w:type="dxa"/>
              <w:right w:w="100" w:type="dxa"/>
            </w:tcMar>
          </w:tcPr>
          <w:p w14:paraId="5811CA89" w14:textId="77777777" w:rsidR="009F37E0" w:rsidRDefault="00000000">
            <w:r>
              <w:t xml:space="preserve">A trouble-ticketing system, workload processing system, </w:t>
            </w:r>
            <w:proofErr w:type="spellStart"/>
            <w:r>
              <w:t>etc</w:t>
            </w:r>
            <w:proofErr w:type="spellEnd"/>
          </w:p>
        </w:tc>
      </w:tr>
      <w:tr w:rsidR="009F37E0" w14:paraId="45008939" w14:textId="77777777">
        <w:tc>
          <w:tcPr>
            <w:tcW w:w="2100" w:type="dxa"/>
            <w:shd w:val="clear" w:color="auto" w:fill="auto"/>
            <w:tcMar>
              <w:top w:w="100" w:type="dxa"/>
              <w:left w:w="100" w:type="dxa"/>
              <w:bottom w:w="100" w:type="dxa"/>
              <w:right w:w="100" w:type="dxa"/>
            </w:tcMar>
          </w:tcPr>
          <w:p w14:paraId="6A4AF7C1"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tip</w:t>
            </w:r>
          </w:p>
        </w:tc>
        <w:tc>
          <w:tcPr>
            <w:tcW w:w="7260" w:type="dxa"/>
            <w:shd w:val="clear" w:color="auto" w:fill="auto"/>
            <w:tcMar>
              <w:top w:w="100" w:type="dxa"/>
              <w:left w:w="100" w:type="dxa"/>
              <w:bottom w:w="100" w:type="dxa"/>
              <w:right w:w="100" w:type="dxa"/>
            </w:tcMar>
          </w:tcPr>
          <w:p w14:paraId="590F8F7D" w14:textId="77777777" w:rsidR="009F37E0" w:rsidRDefault="00000000">
            <w:r>
              <w:t>A threat intelligence platform</w:t>
            </w:r>
          </w:p>
        </w:tc>
      </w:tr>
      <w:tr w:rsidR="009F37E0" w14:paraId="1141F77D" w14:textId="77777777">
        <w:tc>
          <w:tcPr>
            <w:tcW w:w="2100" w:type="dxa"/>
            <w:shd w:val="clear" w:color="auto" w:fill="auto"/>
            <w:tcMar>
              <w:top w:w="100" w:type="dxa"/>
              <w:left w:w="100" w:type="dxa"/>
              <w:bottom w:w="100" w:type="dxa"/>
              <w:right w:w="100" w:type="dxa"/>
            </w:tcMar>
          </w:tcPr>
          <w:p w14:paraId="409D2F3E"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wireless</w:t>
            </w:r>
          </w:p>
        </w:tc>
        <w:tc>
          <w:tcPr>
            <w:tcW w:w="7260" w:type="dxa"/>
            <w:shd w:val="clear" w:color="auto" w:fill="auto"/>
            <w:tcMar>
              <w:top w:w="100" w:type="dxa"/>
              <w:left w:w="100" w:type="dxa"/>
              <w:bottom w:w="100" w:type="dxa"/>
              <w:right w:w="100" w:type="dxa"/>
            </w:tcMar>
          </w:tcPr>
          <w:p w14:paraId="692A27B3" w14:textId="77777777" w:rsidR="009F37E0" w:rsidRDefault="00000000">
            <w:pPr>
              <w:spacing w:line="240" w:lineRule="auto"/>
            </w:pPr>
            <w:r>
              <w:t>A wireless communications system typically associated with 802.11 radio communications</w:t>
            </w:r>
          </w:p>
        </w:tc>
      </w:tr>
    </w:tbl>
    <w:p w14:paraId="2AC03ABF" w14:textId="77777777" w:rsidR="009F37E0" w:rsidRDefault="009F37E0"/>
    <w:p w14:paraId="2B9A7E0A" w14:textId="77777777" w:rsidR="009F37E0" w:rsidRDefault="00000000">
      <w:pPr>
        <w:pStyle w:val="Heading2"/>
      </w:pPr>
      <w:bookmarkStart w:id="80" w:name="_Toc149300683"/>
      <w:r>
        <w:t>7.12 SSH CLI</w:t>
      </w:r>
      <w:bookmarkEnd w:id="80"/>
    </w:p>
    <w:p w14:paraId="60E21880" w14:textId="77777777" w:rsidR="009F37E0" w:rsidRDefault="00000000">
      <w:r>
        <w:t>This type defines a SSH CLI object and is used for commands that need to be processed or executed by an SSH CLI. In addition to the inherited properties, this section defines the following additional properties that are valid for this type.</w:t>
      </w:r>
    </w:p>
    <w:p w14:paraId="5CD2E2A8" w14:textId="77777777" w:rsidR="009F37E0" w:rsidRDefault="009F37E0"/>
    <w:tbl>
      <w:tblPr>
        <w:tblStyle w:val="afff1"/>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1395"/>
        <w:gridCol w:w="5680"/>
      </w:tblGrid>
      <w:tr w:rsidR="009F37E0" w14:paraId="6DE7A5B9" w14:textId="77777777">
        <w:tc>
          <w:tcPr>
            <w:tcW w:w="2475" w:type="dxa"/>
            <w:shd w:val="clear" w:color="auto" w:fill="C9DAF8"/>
            <w:tcMar>
              <w:top w:w="100" w:type="dxa"/>
              <w:left w:w="100" w:type="dxa"/>
              <w:bottom w:w="100" w:type="dxa"/>
              <w:right w:w="100" w:type="dxa"/>
            </w:tcMar>
          </w:tcPr>
          <w:p w14:paraId="214E200C" w14:textId="77777777" w:rsidR="009F37E0" w:rsidRDefault="00000000">
            <w:pPr>
              <w:widowControl w:val="0"/>
              <w:spacing w:line="240" w:lineRule="auto"/>
              <w:rPr>
                <w:b/>
              </w:rPr>
            </w:pPr>
            <w:r>
              <w:rPr>
                <w:b/>
              </w:rPr>
              <w:t>Property Name</w:t>
            </w:r>
          </w:p>
        </w:tc>
        <w:tc>
          <w:tcPr>
            <w:tcW w:w="1395" w:type="dxa"/>
            <w:shd w:val="clear" w:color="auto" w:fill="C9DAF8"/>
            <w:tcMar>
              <w:top w:w="100" w:type="dxa"/>
              <w:left w:w="100" w:type="dxa"/>
              <w:bottom w:w="100" w:type="dxa"/>
              <w:right w:w="100" w:type="dxa"/>
            </w:tcMar>
          </w:tcPr>
          <w:p w14:paraId="4D303E1B" w14:textId="77777777" w:rsidR="009F37E0" w:rsidRDefault="00000000">
            <w:pPr>
              <w:widowControl w:val="0"/>
              <w:spacing w:line="240" w:lineRule="auto"/>
              <w:rPr>
                <w:b/>
              </w:rPr>
            </w:pPr>
            <w:r>
              <w:rPr>
                <w:b/>
              </w:rPr>
              <w:t>Data Type</w:t>
            </w:r>
          </w:p>
        </w:tc>
        <w:tc>
          <w:tcPr>
            <w:tcW w:w="5680" w:type="dxa"/>
            <w:shd w:val="clear" w:color="auto" w:fill="C9DAF8"/>
            <w:tcMar>
              <w:top w:w="100" w:type="dxa"/>
              <w:left w:w="100" w:type="dxa"/>
              <w:bottom w:w="100" w:type="dxa"/>
              <w:right w:w="100" w:type="dxa"/>
            </w:tcMar>
          </w:tcPr>
          <w:p w14:paraId="4ECB722A" w14:textId="77777777" w:rsidR="009F37E0" w:rsidRDefault="00000000">
            <w:pPr>
              <w:widowControl w:val="0"/>
              <w:spacing w:line="240" w:lineRule="auto"/>
              <w:rPr>
                <w:b/>
              </w:rPr>
            </w:pPr>
            <w:r>
              <w:rPr>
                <w:b/>
              </w:rPr>
              <w:t>Details</w:t>
            </w:r>
          </w:p>
        </w:tc>
      </w:tr>
      <w:tr w:rsidR="009F37E0" w14:paraId="1E54227E" w14:textId="77777777">
        <w:tc>
          <w:tcPr>
            <w:tcW w:w="2475" w:type="dxa"/>
            <w:shd w:val="clear" w:color="auto" w:fill="D9D9D9"/>
            <w:tcMar>
              <w:top w:w="100" w:type="dxa"/>
              <w:left w:w="100" w:type="dxa"/>
              <w:bottom w:w="100" w:type="dxa"/>
              <w:right w:w="100" w:type="dxa"/>
            </w:tcMar>
          </w:tcPr>
          <w:p w14:paraId="6ACD9CB2" w14:textId="77777777" w:rsidR="009F37E0" w:rsidRDefault="00000000">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6D01477B"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680" w:type="dxa"/>
            <w:shd w:val="clear" w:color="auto" w:fill="D9D9D9"/>
            <w:tcMar>
              <w:top w:w="100" w:type="dxa"/>
              <w:left w:w="100" w:type="dxa"/>
              <w:bottom w:w="100" w:type="dxa"/>
              <w:right w:w="100" w:type="dxa"/>
            </w:tcMar>
          </w:tcPr>
          <w:p w14:paraId="65202C66" w14:textId="77777777" w:rsidR="009F37E0"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ssh</w:t>
            </w:r>
            <w:proofErr w:type="spellEnd"/>
            <w:r>
              <w:t>.</w:t>
            </w:r>
          </w:p>
        </w:tc>
      </w:tr>
      <w:tr w:rsidR="009F37E0" w14:paraId="40B80C5E" w14:textId="77777777">
        <w:tc>
          <w:tcPr>
            <w:tcW w:w="2475" w:type="dxa"/>
            <w:shd w:val="clear" w:color="auto" w:fill="auto"/>
            <w:tcMar>
              <w:top w:w="100" w:type="dxa"/>
              <w:left w:w="100" w:type="dxa"/>
              <w:bottom w:w="100" w:type="dxa"/>
              <w:right w:w="100" w:type="dxa"/>
            </w:tcMar>
          </w:tcPr>
          <w:p w14:paraId="1CBC02A8" w14:textId="77777777" w:rsidR="009F37E0" w:rsidRDefault="00000000">
            <w:pPr>
              <w:rPr>
                <w:rFonts w:ascii="Consolas" w:eastAsia="Consolas" w:hAnsi="Consolas" w:cs="Consolas"/>
                <w:b/>
              </w:rPr>
            </w:pPr>
            <w:r>
              <w:rPr>
                <w:rFonts w:ascii="Consolas" w:eastAsia="Consolas" w:hAnsi="Consolas" w:cs="Consolas"/>
                <w:b/>
              </w:rPr>
              <w:t>address</w:t>
            </w:r>
            <w:r>
              <w:t xml:space="preserve"> (required)</w:t>
            </w:r>
          </w:p>
        </w:tc>
        <w:tc>
          <w:tcPr>
            <w:tcW w:w="1395" w:type="dxa"/>
            <w:shd w:val="clear" w:color="auto" w:fill="auto"/>
            <w:tcMar>
              <w:top w:w="100" w:type="dxa"/>
              <w:left w:w="100" w:type="dxa"/>
              <w:bottom w:w="100" w:type="dxa"/>
              <w:right w:w="100" w:type="dxa"/>
            </w:tcMar>
          </w:tcPr>
          <w:p w14:paraId="73BEBA6C"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680" w:type="dxa"/>
            <w:shd w:val="clear" w:color="auto" w:fill="auto"/>
            <w:tcMar>
              <w:top w:w="100" w:type="dxa"/>
              <w:left w:w="100" w:type="dxa"/>
              <w:bottom w:w="100" w:type="dxa"/>
              <w:right w:w="100" w:type="dxa"/>
            </w:tcMar>
          </w:tcPr>
          <w:p w14:paraId="7702C7CD" w14:textId="77777777" w:rsidR="009F37E0"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one or more address types. The key(s) </w:t>
            </w:r>
            <w:r>
              <w:rPr>
                <w:b/>
              </w:rPr>
              <w:t>MUST</w:t>
            </w:r>
            <w:r>
              <w:t xml:space="preserve"> be one of the following values </w:t>
            </w:r>
            <w:proofErr w:type="spellStart"/>
            <w:r>
              <w:rPr>
                <w:rFonts w:ascii="Consolas" w:eastAsia="Consolas" w:hAnsi="Consolas" w:cs="Consolas"/>
                <w:color w:val="073763"/>
                <w:shd w:val="clear" w:color="auto" w:fill="CFE2F3"/>
              </w:rPr>
              <w:t>dname</w:t>
            </w:r>
            <w:proofErr w:type="spellEnd"/>
            <w:r>
              <w:t xml:space="preserve"> (domain name), </w:t>
            </w:r>
            <w:r>
              <w:rPr>
                <w:rFonts w:ascii="Consolas" w:eastAsia="Consolas" w:hAnsi="Consolas" w:cs="Consolas"/>
                <w:color w:val="073763"/>
                <w:shd w:val="clear" w:color="auto" w:fill="CFE2F3"/>
              </w:rPr>
              <w:t>ipv4</w:t>
            </w:r>
            <w:r>
              <w:t xml:space="preserve">, </w:t>
            </w:r>
            <w:r>
              <w:rPr>
                <w:rFonts w:ascii="Consolas" w:eastAsia="Consolas" w:hAnsi="Consolas" w:cs="Consolas"/>
                <w:color w:val="073763"/>
                <w:shd w:val="clear" w:color="auto" w:fill="CFE2F3"/>
              </w:rPr>
              <w:t>ipv6</w:t>
            </w:r>
            <w:r>
              <w:t xml:space="preserve">, </w:t>
            </w:r>
            <w:r>
              <w:rPr>
                <w:rFonts w:ascii="Consolas" w:eastAsia="Consolas" w:hAnsi="Consolas" w:cs="Consolas"/>
                <w:color w:val="073763"/>
                <w:shd w:val="clear" w:color="auto" w:fill="CFE2F3"/>
              </w:rPr>
              <w:t>l2mac</w:t>
            </w:r>
            <w:r>
              <w:t xml:space="preserve">, </w:t>
            </w:r>
            <w:proofErr w:type="spellStart"/>
            <w:r>
              <w:rPr>
                <w:rFonts w:ascii="Consolas" w:eastAsia="Consolas" w:hAnsi="Consolas" w:cs="Consolas"/>
                <w:color w:val="073763"/>
                <w:shd w:val="clear" w:color="auto" w:fill="CFE2F3"/>
              </w:rPr>
              <w:t>vlan</w:t>
            </w:r>
            <w:proofErr w:type="spellEnd"/>
            <w:r>
              <w:t xml:space="preserve">, or </w:t>
            </w:r>
            <w:proofErr w:type="spellStart"/>
            <w:r>
              <w:rPr>
                <w:rFonts w:ascii="Consolas" w:eastAsia="Consolas" w:hAnsi="Consolas" w:cs="Consolas"/>
                <w:color w:val="073763"/>
                <w:shd w:val="clear" w:color="auto" w:fill="CFE2F3"/>
              </w:rPr>
              <w:t>url</w:t>
            </w:r>
            <w:proofErr w:type="spellEnd"/>
            <w:r>
              <w:t xml:space="preserve">. The dictionary value associated with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 xml:space="preserve"> that contains the corresponding address(es) for that particular key type.</w:t>
            </w:r>
          </w:p>
        </w:tc>
      </w:tr>
      <w:tr w:rsidR="009F37E0" w14:paraId="085D90B0" w14:textId="77777777">
        <w:tc>
          <w:tcPr>
            <w:tcW w:w="2475" w:type="dxa"/>
            <w:shd w:val="clear" w:color="auto" w:fill="auto"/>
            <w:tcMar>
              <w:top w:w="100" w:type="dxa"/>
              <w:left w:w="100" w:type="dxa"/>
              <w:bottom w:w="100" w:type="dxa"/>
              <w:right w:w="100" w:type="dxa"/>
            </w:tcMar>
          </w:tcPr>
          <w:p w14:paraId="6FBF4697" w14:textId="77777777" w:rsidR="009F37E0" w:rsidRDefault="00000000">
            <w:pPr>
              <w:rPr>
                <w:rFonts w:ascii="Consolas" w:eastAsia="Consolas" w:hAnsi="Consolas" w:cs="Consolas"/>
                <w:b/>
              </w:rPr>
            </w:pPr>
            <w:r>
              <w:rPr>
                <w:rFonts w:ascii="Consolas" w:eastAsia="Consolas" w:hAnsi="Consolas" w:cs="Consolas"/>
                <w:b/>
              </w:rPr>
              <w:lastRenderedPageBreak/>
              <w:t>port</w:t>
            </w:r>
            <w:r>
              <w:t xml:space="preserve"> (optional)</w:t>
            </w:r>
          </w:p>
        </w:tc>
        <w:tc>
          <w:tcPr>
            <w:tcW w:w="1395" w:type="dxa"/>
            <w:shd w:val="clear" w:color="auto" w:fill="auto"/>
            <w:tcMar>
              <w:top w:w="100" w:type="dxa"/>
              <w:left w:w="100" w:type="dxa"/>
              <w:bottom w:w="100" w:type="dxa"/>
              <w:right w:w="100" w:type="dxa"/>
            </w:tcMar>
          </w:tcPr>
          <w:p w14:paraId="180403E5"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80" w:type="dxa"/>
            <w:shd w:val="clear" w:color="auto" w:fill="auto"/>
            <w:tcMar>
              <w:top w:w="100" w:type="dxa"/>
              <w:left w:w="100" w:type="dxa"/>
              <w:bottom w:w="100" w:type="dxa"/>
              <w:right w:w="100" w:type="dxa"/>
            </w:tcMar>
          </w:tcPr>
          <w:p w14:paraId="6D16378A" w14:textId="77777777" w:rsidR="009F37E0" w:rsidRDefault="00000000">
            <w:r>
              <w:t xml:space="preserve">The TCP port number for the SSH service. The default value is </w:t>
            </w:r>
            <w:r>
              <w:rPr>
                <w:rFonts w:ascii="Consolas" w:eastAsia="Consolas" w:hAnsi="Consolas" w:cs="Consolas"/>
                <w:color w:val="073763"/>
                <w:shd w:val="clear" w:color="auto" w:fill="CFE2F3"/>
              </w:rPr>
              <w:t>22</w:t>
            </w:r>
            <w:r>
              <w:t xml:space="preserve"> based on standard port number services [</w:t>
            </w:r>
            <w:proofErr w:type="spellStart"/>
            <w:r>
              <w:t>PortNumbers</w:t>
            </w:r>
            <w:proofErr w:type="spellEnd"/>
            <w:r>
              <w:t>].</w:t>
            </w:r>
          </w:p>
        </w:tc>
      </w:tr>
      <w:tr w:rsidR="009F37E0" w14:paraId="7B5E04A3" w14:textId="77777777">
        <w:tc>
          <w:tcPr>
            <w:tcW w:w="2475" w:type="dxa"/>
            <w:shd w:val="clear" w:color="auto" w:fill="auto"/>
            <w:tcMar>
              <w:top w:w="100" w:type="dxa"/>
              <w:left w:w="100" w:type="dxa"/>
              <w:bottom w:w="100" w:type="dxa"/>
              <w:right w:w="100" w:type="dxa"/>
            </w:tcMar>
          </w:tcPr>
          <w:p w14:paraId="0884649E" w14:textId="77777777" w:rsidR="009F37E0" w:rsidRDefault="00000000">
            <w:pPr>
              <w:rPr>
                <w:rFonts w:ascii="Consolas" w:eastAsia="Consolas" w:hAnsi="Consolas" w:cs="Consolas"/>
                <w:b/>
              </w:rPr>
            </w:pPr>
            <w:proofErr w:type="spellStart"/>
            <w:r>
              <w:rPr>
                <w:rFonts w:ascii="Consolas" w:eastAsia="Consolas" w:hAnsi="Consolas" w:cs="Consolas"/>
                <w:b/>
              </w:rPr>
              <w:t>authentication_info</w:t>
            </w:r>
            <w:proofErr w:type="spellEnd"/>
            <w:r>
              <w:t xml:space="preserve"> (optional)</w:t>
            </w:r>
          </w:p>
        </w:tc>
        <w:tc>
          <w:tcPr>
            <w:tcW w:w="1395" w:type="dxa"/>
            <w:shd w:val="clear" w:color="auto" w:fill="auto"/>
            <w:tcMar>
              <w:top w:w="100" w:type="dxa"/>
              <w:left w:w="100" w:type="dxa"/>
              <w:bottom w:w="100" w:type="dxa"/>
              <w:right w:w="100" w:type="dxa"/>
            </w:tcMar>
          </w:tcPr>
          <w:p w14:paraId="5A14A91C"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680" w:type="dxa"/>
            <w:shd w:val="clear" w:color="auto" w:fill="auto"/>
            <w:tcMar>
              <w:top w:w="100" w:type="dxa"/>
              <w:left w:w="100" w:type="dxa"/>
              <w:bottom w:w="100" w:type="dxa"/>
              <w:right w:w="100" w:type="dxa"/>
            </w:tcMar>
          </w:tcPr>
          <w:p w14:paraId="65A87B59" w14:textId="77777777" w:rsidR="009F37E0" w:rsidRDefault="00000000">
            <w:pPr>
              <w:widowControl w:val="0"/>
              <w:spacing w:line="240" w:lineRule="auto"/>
            </w:pPr>
            <w:r>
              <w:t xml:space="preserve">This property contains an ID reference to a CACAO </w:t>
            </w:r>
            <w:r>
              <w:rPr>
                <w:rFonts w:ascii="Consolas" w:eastAsia="Consolas" w:hAnsi="Consolas" w:cs="Consolas"/>
                <w:color w:val="C7254E"/>
                <w:shd w:val="clear" w:color="auto" w:fill="F9F2F4"/>
              </w:rPr>
              <w:t>authentication-info</w:t>
            </w:r>
            <w:r>
              <w:t xml:space="preserve"> object that is stored at the playbook level in the </w:t>
            </w:r>
            <w:proofErr w:type="spellStart"/>
            <w:r>
              <w:rPr>
                <w:rFonts w:ascii="Consolas" w:eastAsia="Consolas" w:hAnsi="Consolas" w:cs="Consolas"/>
                <w:b/>
              </w:rPr>
              <w:t>authentication_info_definitions</w:t>
            </w:r>
            <w:proofErr w:type="spellEnd"/>
            <w:r>
              <w:t xml:space="preserve"> property.</w:t>
            </w:r>
          </w:p>
          <w:p w14:paraId="0B90FFEB" w14:textId="77777777" w:rsidR="009F37E0" w:rsidRDefault="009F37E0">
            <w:pPr>
              <w:widowControl w:val="0"/>
              <w:spacing w:line="240" w:lineRule="auto"/>
            </w:pPr>
          </w:p>
          <w:p w14:paraId="54B69424" w14:textId="77777777" w:rsidR="009F37E0" w:rsidRDefault="00000000">
            <w:pPr>
              <w:widowControl w:val="0"/>
              <w:spacing w:line="240" w:lineRule="auto"/>
            </w:pPr>
            <w:r>
              <w:t xml:space="preserve">The ID </w:t>
            </w:r>
            <w:r>
              <w:rPr>
                <w:b/>
              </w:rPr>
              <w:t>MUST</w:t>
            </w:r>
            <w:r>
              <w:t xml:space="preserve"> reference a CACAO </w:t>
            </w:r>
            <w:r>
              <w:rPr>
                <w:rFonts w:ascii="Consolas" w:eastAsia="Consolas" w:hAnsi="Consolas" w:cs="Consolas"/>
                <w:color w:val="C7254E"/>
                <w:shd w:val="clear" w:color="auto" w:fill="F9F2F4"/>
              </w:rPr>
              <w:t>authentication-info</w:t>
            </w:r>
            <w:r>
              <w:t xml:space="preserve"> object (see section 6).</w:t>
            </w:r>
          </w:p>
        </w:tc>
      </w:tr>
      <w:tr w:rsidR="009F37E0" w14:paraId="77F55C1D" w14:textId="77777777">
        <w:tc>
          <w:tcPr>
            <w:tcW w:w="2475" w:type="dxa"/>
            <w:shd w:val="clear" w:color="auto" w:fill="auto"/>
            <w:tcMar>
              <w:top w:w="100" w:type="dxa"/>
              <w:left w:w="100" w:type="dxa"/>
              <w:bottom w:w="100" w:type="dxa"/>
              <w:right w:w="100" w:type="dxa"/>
            </w:tcMar>
          </w:tcPr>
          <w:p w14:paraId="60E4E011" w14:textId="77777777" w:rsidR="009F37E0" w:rsidRDefault="00000000">
            <w:pPr>
              <w:rPr>
                <w:rFonts w:ascii="Consolas" w:eastAsia="Consolas" w:hAnsi="Consolas" w:cs="Consolas"/>
                <w:b/>
              </w:rPr>
            </w:pPr>
            <w:r>
              <w:rPr>
                <w:rFonts w:ascii="Consolas" w:eastAsia="Consolas" w:hAnsi="Consolas" w:cs="Consolas"/>
                <w:b/>
              </w:rPr>
              <w:t>category</w:t>
            </w:r>
            <w:r>
              <w:t xml:space="preserve"> (optional)</w:t>
            </w:r>
          </w:p>
        </w:tc>
        <w:tc>
          <w:tcPr>
            <w:tcW w:w="1395" w:type="dxa"/>
            <w:shd w:val="clear" w:color="auto" w:fill="auto"/>
            <w:tcMar>
              <w:top w:w="100" w:type="dxa"/>
              <w:left w:w="100" w:type="dxa"/>
              <w:bottom w:w="100" w:type="dxa"/>
              <w:right w:w="100" w:type="dxa"/>
            </w:tcMar>
          </w:tcPr>
          <w:p w14:paraId="4774D9F2"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680" w:type="dxa"/>
            <w:shd w:val="clear" w:color="auto" w:fill="auto"/>
            <w:tcMar>
              <w:top w:w="100" w:type="dxa"/>
              <w:left w:w="100" w:type="dxa"/>
              <w:bottom w:w="100" w:type="dxa"/>
              <w:right w:w="100" w:type="dxa"/>
            </w:tcMar>
          </w:tcPr>
          <w:p w14:paraId="68D9F6B9" w14:textId="77777777" w:rsidR="009F37E0" w:rsidRDefault="00000000">
            <w:r>
              <w:t xml:space="preserve">One or more identified categories of security infrastructure types that this agent represents (see section 7.11.1). </w:t>
            </w:r>
          </w:p>
          <w:p w14:paraId="0CDB00EF" w14:textId="77777777" w:rsidR="009F37E0" w:rsidRDefault="009F37E0"/>
          <w:p w14:paraId="48BF8F9D" w14:textId="77777777" w:rsidR="009F37E0"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1ADBBBD3" w14:textId="77777777" w:rsidR="009F37E0" w:rsidRDefault="009F37E0"/>
    <w:p w14:paraId="7AC147B8" w14:textId="77777777" w:rsidR="009F37E0" w:rsidRDefault="00000000">
      <w:pPr>
        <w:rPr>
          <w:b/>
        </w:rPr>
      </w:pPr>
      <w:r>
        <w:rPr>
          <w:b/>
        </w:rPr>
        <w:t>Example 7.11 (SSH CLI Agent)</w:t>
      </w:r>
    </w:p>
    <w:p w14:paraId="63E95547" w14:textId="77777777" w:rsidR="009F37E0" w:rsidRDefault="00000000">
      <w:pPr>
        <w:rPr>
          <w:b/>
        </w:rPr>
      </w:pPr>
      <w:r>
        <w:rPr>
          <w:i/>
        </w:rPr>
        <w:t>The IDs used in this example are notional and for illustrative purposes, they do not represent real objects.</w:t>
      </w:r>
    </w:p>
    <w:p w14:paraId="0979735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13499AD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ssh</w:t>
      </w:r>
      <w:proofErr w:type="spellEnd"/>
      <w:proofErr w:type="gramEnd"/>
      <w:r>
        <w:rPr>
          <w:rFonts w:ascii="Consolas" w:eastAsia="Consolas" w:hAnsi="Consolas" w:cs="Consolas"/>
          <w:sz w:val="18"/>
          <w:szCs w:val="18"/>
          <w:shd w:val="clear" w:color="auto" w:fill="EFEFEF"/>
        </w:rPr>
        <w:t>--e75ad630-ac34-4e90-9dab-406c378cfb98": {</w:t>
      </w:r>
    </w:p>
    <w:p w14:paraId="09C59DE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ssh</w:t>
      </w:r>
      <w:proofErr w:type="spellEnd"/>
      <w:r>
        <w:rPr>
          <w:rFonts w:ascii="Consolas" w:eastAsia="Consolas" w:hAnsi="Consolas" w:cs="Consolas"/>
          <w:sz w:val="18"/>
          <w:szCs w:val="18"/>
          <w:shd w:val="clear" w:color="auto" w:fill="EFEFEF"/>
        </w:rPr>
        <w:t>",</w:t>
      </w:r>
    </w:p>
    <w:p w14:paraId="7D471CB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"SSH Server 1",</w:t>
      </w:r>
    </w:p>
    <w:p w14:paraId="2C25F0C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4693AB3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 [ "192.168.1.100</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2A1CF09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45C75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authentication</w:t>
      </w:r>
      <w:proofErr w:type="gramEnd"/>
      <w:r>
        <w:rPr>
          <w:rFonts w:ascii="Consolas" w:eastAsia="Consolas" w:hAnsi="Consolas" w:cs="Consolas"/>
          <w:sz w:val="18"/>
          <w:szCs w:val="18"/>
          <w:shd w:val="clear" w:color="auto" w:fill="EFEFEF"/>
        </w:rPr>
        <w:t>_info</w:t>
      </w:r>
      <w:proofErr w:type="spellEnd"/>
      <w:r>
        <w:rPr>
          <w:rFonts w:ascii="Consolas" w:eastAsia="Consolas" w:hAnsi="Consolas" w:cs="Consolas"/>
          <w:sz w:val="18"/>
          <w:szCs w:val="18"/>
          <w:shd w:val="clear" w:color="auto" w:fill="EFEFEF"/>
        </w:rPr>
        <w:t>": "user-auth--c409bc40-01df-4cb2-b11f-a7cf5358659b",</w:t>
      </w:r>
    </w:p>
    <w:p w14:paraId="16FE08B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"router</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2AA1045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7E3119E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BAD27C" w14:textId="77777777" w:rsidR="009F37E0" w:rsidRDefault="00000000">
      <w:pPr>
        <w:spacing w:line="240" w:lineRule="auto"/>
      </w:pPr>
      <w:r>
        <w:rPr>
          <w:rFonts w:ascii="Consolas" w:eastAsia="Consolas" w:hAnsi="Consolas" w:cs="Consolas"/>
          <w:sz w:val="18"/>
          <w:szCs w:val="18"/>
          <w:shd w:val="clear" w:color="auto" w:fill="EFEFEF"/>
        </w:rPr>
        <w:t>}</w:t>
      </w:r>
    </w:p>
    <w:p w14:paraId="6629C1BA" w14:textId="77777777" w:rsidR="009F37E0" w:rsidRDefault="00000000">
      <w:r>
        <w:br w:type="page"/>
      </w:r>
    </w:p>
    <w:p w14:paraId="6AF9DEE0" w14:textId="77777777" w:rsidR="009F37E0" w:rsidRDefault="00000000">
      <w:r>
        <w:lastRenderedPageBreak/>
        <w:pict w14:anchorId="70679654">
          <v:rect id="_x0000_i1034" style="width:0;height:1.5pt" o:hralign="center" o:hrstd="t" o:hr="t" fillcolor="#a0a0a0" stroked="f"/>
        </w:pict>
      </w:r>
    </w:p>
    <w:p w14:paraId="0EE81D35" w14:textId="77777777" w:rsidR="009F37E0" w:rsidRDefault="00000000">
      <w:pPr>
        <w:pStyle w:val="Heading1"/>
      </w:pPr>
      <w:bookmarkStart w:id="81" w:name="_Toc149300684"/>
      <w:r>
        <w:t>8 Extension Definition</w:t>
      </w:r>
      <w:bookmarkEnd w:id="81"/>
    </w:p>
    <w:p w14:paraId="79B52808" w14:textId="77777777" w:rsidR="009F37E0" w:rsidRDefault="00000000">
      <w:r>
        <w:t>The CACAO extension object allows a playbook producer to define detailed information about the extensions that are in use in a playbook that they created. In a playbook, extensions are stored in a dictionary where the ID is the key and the extension definition object is the value. Workflow steps, agents, data markings and playbooks themselves can use extensions by referencing their IDs.</w:t>
      </w:r>
    </w:p>
    <w:p w14:paraId="35CDBA6F" w14:textId="77777777" w:rsidR="009F37E0" w:rsidRDefault="009F37E0"/>
    <w:p w14:paraId="30761429" w14:textId="77777777" w:rsidR="009F37E0" w:rsidRDefault="00000000">
      <w:r>
        <w:t xml:space="preserve">Extensions can use and refer to all objects that may be used in other parts of a playbook including variables and constants just like other parts of the playbook. While the extension's name and description are optional, they are encouraged and producers </w:t>
      </w:r>
      <w:r>
        <w:rPr>
          <w:b/>
        </w:rPr>
        <w:t>SHOULD</w:t>
      </w:r>
      <w:r>
        <w:t xml:space="preserve"> populate them.</w:t>
      </w:r>
    </w:p>
    <w:p w14:paraId="3CF02896" w14:textId="77777777" w:rsidR="009F37E0" w:rsidRDefault="009F37E0"/>
    <w:p w14:paraId="6451C51A" w14:textId="77777777" w:rsidR="009F37E0" w:rsidRDefault="00000000">
      <w:r>
        <w:t xml:space="preserve">Requirements for Extension Properties </w:t>
      </w:r>
    </w:p>
    <w:p w14:paraId="300362A5" w14:textId="77777777" w:rsidR="009F37E0" w:rsidRDefault="00000000">
      <w:pPr>
        <w:numPr>
          <w:ilvl w:val="0"/>
          <w:numId w:val="9"/>
        </w:numPr>
      </w:pPr>
      <w:r>
        <w:t xml:space="preserve">A CACAO playbook </w:t>
      </w:r>
      <w:r>
        <w:rPr>
          <w:b/>
        </w:rPr>
        <w:t>MAY</w:t>
      </w:r>
      <w:r>
        <w:t xml:space="preserve"> have any number of Extensions containing one or more properties.</w:t>
      </w:r>
    </w:p>
    <w:p w14:paraId="0CEC1283" w14:textId="77777777" w:rsidR="009F37E0" w:rsidRDefault="00000000">
      <w:pPr>
        <w:numPr>
          <w:ilvl w:val="0"/>
          <w:numId w:val="9"/>
        </w:numPr>
      </w:pPr>
      <w:r>
        <w:t xml:space="preserve">Extension property names </w:t>
      </w:r>
      <w:r>
        <w:rPr>
          <w:b/>
        </w:rPr>
        <w:t>MUST</w:t>
      </w:r>
      <w:r>
        <w:t xml:space="preserve"> be in ASCII and </w:t>
      </w:r>
      <w:r>
        <w:rPr>
          <w:b/>
        </w:rPr>
        <w:t>MUST</w:t>
      </w:r>
      <w:r>
        <w:t xml:space="preserve"> only contain the characters a–z (lowercase ASCII), 0–9, and underscore (_).</w:t>
      </w:r>
    </w:p>
    <w:p w14:paraId="578ED267" w14:textId="77777777" w:rsidR="009F37E0" w:rsidRDefault="00000000">
      <w:pPr>
        <w:numPr>
          <w:ilvl w:val="0"/>
          <w:numId w:val="9"/>
        </w:numPr>
      </w:pPr>
      <w:r>
        <w:t xml:space="preserve">Extension property names </w:t>
      </w:r>
      <w:r>
        <w:rPr>
          <w:b/>
        </w:rPr>
        <w:t>MUST</w:t>
      </w:r>
      <w:r>
        <w:t xml:space="preserve"> have a minimum length of 3 ASCII characters.</w:t>
      </w:r>
    </w:p>
    <w:p w14:paraId="1D2A96B5" w14:textId="77777777" w:rsidR="009F37E0" w:rsidRDefault="00000000">
      <w:pPr>
        <w:numPr>
          <w:ilvl w:val="0"/>
          <w:numId w:val="9"/>
        </w:numPr>
      </w:pPr>
      <w:r>
        <w:t xml:space="preserve">Extension property names </w:t>
      </w:r>
      <w:r>
        <w:rPr>
          <w:b/>
        </w:rPr>
        <w:t>MUST</w:t>
      </w:r>
      <w:r>
        <w:t xml:space="preserve"> be no longer than 250 ASCII characters in length.</w:t>
      </w:r>
    </w:p>
    <w:p w14:paraId="05E456B4" w14:textId="77777777" w:rsidR="009F37E0" w:rsidRDefault="00000000">
      <w:pPr>
        <w:numPr>
          <w:ilvl w:val="0"/>
          <w:numId w:val="9"/>
        </w:numPr>
      </w:pPr>
      <w:r>
        <w:t xml:space="preserve">Extension properties </w:t>
      </w:r>
      <w:r>
        <w:rPr>
          <w:b/>
        </w:rPr>
        <w:t xml:space="preserve">SHOULD </w:t>
      </w:r>
      <w:r>
        <w:t>only be used when there are no existing properties defined by the CACAO playbook specification that fulfills that need.</w:t>
      </w:r>
    </w:p>
    <w:p w14:paraId="23DEECAB" w14:textId="77777777" w:rsidR="009F37E0" w:rsidRDefault="00000000">
      <w:pPr>
        <w:pStyle w:val="Heading2"/>
      </w:pPr>
      <w:bookmarkStart w:id="82" w:name="_Toc149300685"/>
      <w:r>
        <w:t>8.1 Extension Definition Properties</w:t>
      </w:r>
      <w:bookmarkEnd w:id="82"/>
    </w:p>
    <w:tbl>
      <w:tblPr>
        <w:tblStyle w:val="a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9F37E0" w14:paraId="53A590CC" w14:textId="77777777">
        <w:tc>
          <w:tcPr>
            <w:tcW w:w="2310" w:type="dxa"/>
            <w:shd w:val="clear" w:color="auto" w:fill="C9DAF8"/>
            <w:tcMar>
              <w:top w:w="100" w:type="dxa"/>
              <w:left w:w="100" w:type="dxa"/>
              <w:bottom w:w="100" w:type="dxa"/>
              <w:right w:w="100" w:type="dxa"/>
            </w:tcMar>
          </w:tcPr>
          <w:p w14:paraId="3A2A1538" w14:textId="77777777" w:rsidR="009F37E0"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7B7CC88D" w14:textId="77777777" w:rsidR="009F37E0"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7D26C6CD" w14:textId="77777777" w:rsidR="009F37E0" w:rsidRDefault="00000000">
            <w:pPr>
              <w:widowControl w:val="0"/>
              <w:spacing w:line="240" w:lineRule="auto"/>
              <w:rPr>
                <w:b/>
              </w:rPr>
            </w:pPr>
            <w:r>
              <w:rPr>
                <w:b/>
              </w:rPr>
              <w:t>Details</w:t>
            </w:r>
          </w:p>
        </w:tc>
      </w:tr>
      <w:tr w:rsidR="009F37E0" w14:paraId="6897A564" w14:textId="77777777">
        <w:tc>
          <w:tcPr>
            <w:tcW w:w="2310" w:type="dxa"/>
            <w:shd w:val="clear" w:color="auto" w:fill="auto"/>
            <w:tcMar>
              <w:top w:w="100" w:type="dxa"/>
              <w:left w:w="100" w:type="dxa"/>
              <w:bottom w:w="100" w:type="dxa"/>
              <w:right w:w="100" w:type="dxa"/>
            </w:tcMar>
          </w:tcPr>
          <w:p w14:paraId="11B0B25C" w14:textId="77777777" w:rsidR="009F37E0" w:rsidRDefault="00000000">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42B73B81"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A7293AA"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extension-definition</w:t>
            </w:r>
            <w:r>
              <w:t>.</w:t>
            </w:r>
          </w:p>
        </w:tc>
      </w:tr>
      <w:tr w:rsidR="009F37E0" w14:paraId="34191F2F" w14:textId="77777777">
        <w:tc>
          <w:tcPr>
            <w:tcW w:w="2310" w:type="dxa"/>
            <w:shd w:val="clear" w:color="auto" w:fill="auto"/>
            <w:tcMar>
              <w:top w:w="100" w:type="dxa"/>
              <w:left w:w="100" w:type="dxa"/>
              <w:bottom w:w="100" w:type="dxa"/>
              <w:right w:w="100" w:type="dxa"/>
            </w:tcMar>
          </w:tcPr>
          <w:p w14:paraId="1CB0D5DB" w14:textId="77777777" w:rsidR="009F37E0" w:rsidRDefault="00000000">
            <w:pPr>
              <w:widowControl w:val="0"/>
              <w:spacing w:line="240" w:lineRule="auto"/>
            </w:pPr>
            <w:r>
              <w:rPr>
                <w:rFonts w:ascii="Consolas" w:eastAsia="Consolas" w:hAnsi="Consolas" w:cs="Consolas"/>
                <w:b/>
              </w:rPr>
              <w:t>name</w:t>
            </w:r>
            <w:r>
              <w:t xml:space="preserve"> (required)</w:t>
            </w:r>
          </w:p>
        </w:tc>
        <w:tc>
          <w:tcPr>
            <w:tcW w:w="1680" w:type="dxa"/>
            <w:shd w:val="clear" w:color="auto" w:fill="auto"/>
            <w:tcMar>
              <w:top w:w="100" w:type="dxa"/>
              <w:left w:w="100" w:type="dxa"/>
              <w:bottom w:w="100" w:type="dxa"/>
              <w:right w:w="100" w:type="dxa"/>
            </w:tcMar>
          </w:tcPr>
          <w:p w14:paraId="4708F4F2"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3DA9BF35" w14:textId="77777777" w:rsidR="009F37E0" w:rsidRDefault="00000000">
            <w:pPr>
              <w:spacing w:line="240" w:lineRule="auto"/>
            </w:pPr>
            <w:r>
              <w:t>A name used to identify this extension for display purposes during execution, development or troubleshooting.</w:t>
            </w:r>
          </w:p>
        </w:tc>
      </w:tr>
      <w:tr w:rsidR="009F37E0" w14:paraId="7587371E" w14:textId="77777777">
        <w:tc>
          <w:tcPr>
            <w:tcW w:w="2310" w:type="dxa"/>
            <w:shd w:val="clear" w:color="auto" w:fill="auto"/>
            <w:tcMar>
              <w:top w:w="100" w:type="dxa"/>
              <w:left w:w="100" w:type="dxa"/>
              <w:bottom w:w="100" w:type="dxa"/>
              <w:right w:w="100" w:type="dxa"/>
            </w:tcMar>
          </w:tcPr>
          <w:p w14:paraId="42CE1A20" w14:textId="77777777" w:rsidR="009F37E0" w:rsidRDefault="00000000">
            <w:pPr>
              <w:widowControl w:val="0"/>
              <w:spacing w:line="240" w:lineRule="auto"/>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77CD2579"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142389B9" w14:textId="77777777" w:rsidR="009F37E0" w:rsidRDefault="00000000">
            <w:pPr>
              <w:spacing w:line="240" w:lineRule="auto"/>
            </w:pPr>
            <w:r>
              <w:t>More details, context, and possibly an explanation about what this extension does and accomplishes.</w:t>
            </w:r>
          </w:p>
          <w:p w14:paraId="32672DF0" w14:textId="77777777" w:rsidR="009F37E0" w:rsidRDefault="009F37E0">
            <w:pPr>
              <w:spacing w:line="240" w:lineRule="auto"/>
            </w:pPr>
          </w:p>
          <w:p w14:paraId="3B5A1EB7" w14:textId="77777777" w:rsidR="009F37E0" w:rsidRDefault="00000000">
            <w:pPr>
              <w:spacing w:line="240" w:lineRule="auto"/>
            </w:pPr>
            <w:r>
              <w:t xml:space="preserve">While the extension's description is optional, it is encouraged that producers </w:t>
            </w:r>
            <w:r>
              <w:rPr>
                <w:b/>
              </w:rPr>
              <w:t>SHOULD</w:t>
            </w:r>
            <w:r>
              <w:t xml:space="preserve"> populate the property. </w:t>
            </w:r>
          </w:p>
          <w:p w14:paraId="0B5913BF" w14:textId="77777777" w:rsidR="009F37E0" w:rsidRDefault="009F37E0">
            <w:pPr>
              <w:spacing w:line="240" w:lineRule="auto"/>
            </w:pPr>
          </w:p>
          <w:p w14:paraId="735741E1" w14:textId="77777777" w:rsidR="009F37E0" w:rsidRDefault="00000000">
            <w:pPr>
              <w:spacing w:line="240" w:lineRule="auto"/>
            </w:pPr>
            <w:r>
              <w:t>NOTE: The schema property is the normative definition of the extension, and this property, if present, is for documentation purposes only.</w:t>
            </w:r>
          </w:p>
        </w:tc>
      </w:tr>
      <w:tr w:rsidR="009F37E0" w14:paraId="592183AF" w14:textId="77777777">
        <w:tc>
          <w:tcPr>
            <w:tcW w:w="2310" w:type="dxa"/>
            <w:shd w:val="clear" w:color="auto" w:fill="auto"/>
            <w:tcMar>
              <w:top w:w="100" w:type="dxa"/>
              <w:left w:w="100" w:type="dxa"/>
              <w:bottom w:w="100" w:type="dxa"/>
              <w:right w:w="100" w:type="dxa"/>
            </w:tcMar>
          </w:tcPr>
          <w:p w14:paraId="5F5A66C5" w14:textId="77777777" w:rsidR="009F37E0" w:rsidRDefault="00000000">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r>
              <w:t xml:space="preserve"> (required)</w:t>
            </w:r>
          </w:p>
        </w:tc>
        <w:tc>
          <w:tcPr>
            <w:tcW w:w="1680" w:type="dxa"/>
            <w:shd w:val="clear" w:color="auto" w:fill="auto"/>
            <w:tcMar>
              <w:top w:w="100" w:type="dxa"/>
              <w:left w:w="100" w:type="dxa"/>
              <w:bottom w:w="100" w:type="dxa"/>
              <w:right w:w="100" w:type="dxa"/>
            </w:tcMar>
          </w:tcPr>
          <w:p w14:paraId="2A256A8F"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370" w:type="dxa"/>
            <w:shd w:val="clear" w:color="auto" w:fill="auto"/>
            <w:tcMar>
              <w:top w:w="100" w:type="dxa"/>
              <w:left w:w="100" w:type="dxa"/>
              <w:bottom w:w="100" w:type="dxa"/>
              <w:right w:w="100" w:type="dxa"/>
            </w:tcMar>
          </w:tcPr>
          <w:p w14:paraId="7875C55D" w14:textId="77777777" w:rsidR="009F37E0" w:rsidRDefault="00000000">
            <w:pPr>
              <w:widowControl w:val="0"/>
              <w:spacing w:line="240" w:lineRule="auto"/>
            </w:pPr>
            <w:r>
              <w:t xml:space="preserve">An ID that represents the entity that created this extension. The ID </w:t>
            </w:r>
            <w:r>
              <w:rPr>
                <w:b/>
              </w:rPr>
              <w:t>MUST</w:t>
            </w:r>
            <w:r>
              <w:t xml:space="preserve"> represent a STIX 2.1+ identity object.</w:t>
            </w:r>
          </w:p>
        </w:tc>
      </w:tr>
      <w:tr w:rsidR="009F37E0" w14:paraId="564119D3" w14:textId="77777777">
        <w:tc>
          <w:tcPr>
            <w:tcW w:w="2310" w:type="dxa"/>
            <w:shd w:val="clear" w:color="auto" w:fill="auto"/>
            <w:tcMar>
              <w:top w:w="100" w:type="dxa"/>
              <w:left w:w="100" w:type="dxa"/>
              <w:bottom w:w="100" w:type="dxa"/>
              <w:right w:w="100" w:type="dxa"/>
            </w:tcMar>
          </w:tcPr>
          <w:p w14:paraId="75C5B700" w14:textId="77777777" w:rsidR="009F37E0" w:rsidRDefault="00000000">
            <w:pPr>
              <w:widowControl w:val="0"/>
              <w:spacing w:line="240" w:lineRule="auto"/>
              <w:rPr>
                <w:rFonts w:ascii="Consolas" w:eastAsia="Consolas" w:hAnsi="Consolas" w:cs="Consolas"/>
                <w:b/>
              </w:rPr>
            </w:pPr>
            <w:r>
              <w:rPr>
                <w:rFonts w:ascii="Consolas" w:eastAsia="Consolas" w:hAnsi="Consolas" w:cs="Consolas"/>
                <w:b/>
              </w:rPr>
              <w:t>schema</w:t>
            </w:r>
            <w:r>
              <w:t xml:space="preserve"> (required)</w:t>
            </w:r>
          </w:p>
        </w:tc>
        <w:tc>
          <w:tcPr>
            <w:tcW w:w="1680" w:type="dxa"/>
            <w:shd w:val="clear" w:color="auto" w:fill="auto"/>
            <w:tcMar>
              <w:top w:w="100" w:type="dxa"/>
              <w:left w:w="100" w:type="dxa"/>
              <w:bottom w:w="100" w:type="dxa"/>
              <w:right w:w="100" w:type="dxa"/>
            </w:tcMar>
          </w:tcPr>
          <w:p w14:paraId="3D0A6074"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22319E2" w14:textId="77777777" w:rsidR="009F37E0" w:rsidRDefault="00000000">
            <w:pPr>
              <w:widowControl w:val="0"/>
              <w:spacing w:line="240" w:lineRule="auto"/>
            </w:pPr>
            <w:r>
              <w:t>The normative definition of the extension, either as a URL or as text explaining the definition.</w:t>
            </w:r>
          </w:p>
          <w:p w14:paraId="27A4C17A" w14:textId="77777777" w:rsidR="009F37E0" w:rsidRDefault="009F37E0">
            <w:pPr>
              <w:widowControl w:val="0"/>
              <w:spacing w:line="240" w:lineRule="auto"/>
            </w:pPr>
          </w:p>
          <w:p w14:paraId="769F3F02" w14:textId="77777777" w:rsidR="009F37E0" w:rsidRDefault="00000000">
            <w:pPr>
              <w:widowControl w:val="0"/>
              <w:spacing w:line="240" w:lineRule="auto"/>
            </w:pPr>
            <w:r>
              <w:t xml:space="preserve">A URL </w:t>
            </w:r>
            <w:r>
              <w:rPr>
                <w:b/>
              </w:rPr>
              <w:t>SHOULD</w:t>
            </w:r>
            <w:r>
              <w:t xml:space="preserve"> point to a JSON schema or a location that contains information about the schema.</w:t>
            </w:r>
          </w:p>
        </w:tc>
      </w:tr>
      <w:tr w:rsidR="009F37E0" w14:paraId="673D0426" w14:textId="77777777">
        <w:tc>
          <w:tcPr>
            <w:tcW w:w="2310" w:type="dxa"/>
            <w:shd w:val="clear" w:color="auto" w:fill="auto"/>
            <w:tcMar>
              <w:top w:w="100" w:type="dxa"/>
              <w:left w:w="100" w:type="dxa"/>
              <w:bottom w:w="100" w:type="dxa"/>
              <w:right w:w="100" w:type="dxa"/>
            </w:tcMar>
          </w:tcPr>
          <w:p w14:paraId="1A889549" w14:textId="77777777" w:rsidR="009F37E0" w:rsidRDefault="00000000">
            <w:pPr>
              <w:widowControl w:val="0"/>
              <w:spacing w:line="240" w:lineRule="auto"/>
              <w:rPr>
                <w:rFonts w:ascii="Consolas" w:eastAsia="Consolas" w:hAnsi="Consolas" w:cs="Consolas"/>
                <w:b/>
              </w:rPr>
            </w:pPr>
            <w:r>
              <w:rPr>
                <w:rFonts w:ascii="Consolas" w:eastAsia="Consolas" w:hAnsi="Consolas" w:cs="Consolas"/>
                <w:b/>
              </w:rPr>
              <w:t>version</w:t>
            </w:r>
            <w:r>
              <w:t xml:space="preserve"> (required)</w:t>
            </w:r>
          </w:p>
        </w:tc>
        <w:tc>
          <w:tcPr>
            <w:tcW w:w="1680" w:type="dxa"/>
            <w:shd w:val="clear" w:color="auto" w:fill="auto"/>
            <w:tcMar>
              <w:top w:w="100" w:type="dxa"/>
              <w:left w:w="100" w:type="dxa"/>
              <w:bottom w:w="100" w:type="dxa"/>
              <w:right w:w="100" w:type="dxa"/>
            </w:tcMar>
          </w:tcPr>
          <w:p w14:paraId="04D3DF00"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4F1EAF6F" w14:textId="77777777" w:rsidR="009F37E0" w:rsidRDefault="00000000">
            <w:pPr>
              <w:widowControl w:val="0"/>
              <w:spacing w:line="240" w:lineRule="auto"/>
            </w:pPr>
            <w:r>
              <w:t xml:space="preserve">The version of this extension. Producers of playbook </w:t>
            </w:r>
            <w:r>
              <w:lastRenderedPageBreak/>
              <w:t xml:space="preserve">extensions are encouraged to follow standard semantic versioning procedures where the version number follows the pattern, </w:t>
            </w:r>
            <w:proofErr w:type="gramStart"/>
            <w:r>
              <w:t>MAJOR.MINOR.PATCH</w:t>
            </w:r>
            <w:proofErr w:type="gramEnd"/>
            <w:r>
              <w:t xml:space="preserve"> </w:t>
            </w:r>
            <w:r>
              <w:rPr>
                <w:b/>
              </w:rPr>
              <w:t>[</w:t>
            </w:r>
            <w:proofErr w:type="spellStart"/>
            <w:r>
              <w:rPr>
                <w:b/>
              </w:rPr>
              <w:t>SemVer</w:t>
            </w:r>
            <w:proofErr w:type="spellEnd"/>
            <w:r>
              <w:rPr>
                <w:b/>
              </w:rPr>
              <w:t>]</w:t>
            </w:r>
            <w:r>
              <w:t>. This will allow consumers to distinguish between the three different levels of compatibility typically identified by such versioning strings.</w:t>
            </w:r>
          </w:p>
        </w:tc>
      </w:tr>
      <w:tr w:rsidR="009F37E0" w14:paraId="162BEABF" w14:textId="77777777">
        <w:tc>
          <w:tcPr>
            <w:tcW w:w="2310" w:type="dxa"/>
            <w:shd w:val="clear" w:color="auto" w:fill="auto"/>
            <w:tcMar>
              <w:top w:w="100" w:type="dxa"/>
              <w:left w:w="100" w:type="dxa"/>
              <w:bottom w:w="100" w:type="dxa"/>
              <w:right w:w="100" w:type="dxa"/>
            </w:tcMar>
          </w:tcPr>
          <w:p w14:paraId="2AD502F1" w14:textId="77777777" w:rsidR="009F37E0" w:rsidRDefault="00000000">
            <w:pPr>
              <w:widowControl w:val="0"/>
              <w:spacing w:line="240" w:lineRule="auto"/>
            </w:pPr>
            <w:proofErr w:type="spellStart"/>
            <w:r>
              <w:rPr>
                <w:rFonts w:ascii="Consolas" w:eastAsia="Consolas" w:hAnsi="Consolas" w:cs="Consolas"/>
                <w:b/>
              </w:rPr>
              <w:lastRenderedPageBreak/>
              <w:t>external_references</w:t>
            </w:r>
            <w:proofErr w:type="spellEnd"/>
            <w:r>
              <w:t xml:space="preserve"> (optional)</w:t>
            </w:r>
          </w:p>
        </w:tc>
        <w:tc>
          <w:tcPr>
            <w:tcW w:w="1680" w:type="dxa"/>
            <w:shd w:val="clear" w:color="auto" w:fill="auto"/>
            <w:tcMar>
              <w:top w:w="100" w:type="dxa"/>
              <w:left w:w="100" w:type="dxa"/>
              <w:bottom w:w="100" w:type="dxa"/>
              <w:right w:w="100" w:type="dxa"/>
            </w:tcMar>
          </w:tcPr>
          <w:p w14:paraId="48DEA8EC"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5370" w:type="dxa"/>
            <w:shd w:val="clear" w:color="auto" w:fill="auto"/>
            <w:tcMar>
              <w:top w:w="100" w:type="dxa"/>
              <w:left w:w="100" w:type="dxa"/>
              <w:bottom w:w="100" w:type="dxa"/>
              <w:right w:w="100" w:type="dxa"/>
            </w:tcMar>
          </w:tcPr>
          <w:p w14:paraId="2103499E" w14:textId="77777777" w:rsidR="009F37E0" w:rsidRDefault="00000000">
            <w:pPr>
              <w:widowControl w:val="0"/>
              <w:spacing w:line="240" w:lineRule="auto"/>
            </w:pPr>
            <w:r>
              <w:t>A list of external references for this extension.</w:t>
            </w:r>
          </w:p>
        </w:tc>
      </w:tr>
    </w:tbl>
    <w:p w14:paraId="2DD96BA4" w14:textId="77777777" w:rsidR="009F37E0" w:rsidRDefault="009F37E0"/>
    <w:p w14:paraId="09034CA5" w14:textId="77777777" w:rsidR="009F37E0" w:rsidRDefault="00000000">
      <w:pPr>
        <w:rPr>
          <w:b/>
        </w:rPr>
      </w:pPr>
      <w:r>
        <w:rPr>
          <w:b/>
        </w:rPr>
        <w:t>Example 8.1</w:t>
      </w:r>
    </w:p>
    <w:p w14:paraId="5EA01627" w14:textId="77777777" w:rsidR="009F37E0" w:rsidRDefault="00000000">
      <w:pPr>
        <w:rPr>
          <w:b/>
        </w:rPr>
      </w:pPr>
      <w:r>
        <w:rPr>
          <w:i/>
        </w:rPr>
        <w:t>The IDs used in this example are notional and for illustrative purposes, they do not represent real objects.</w:t>
      </w:r>
    </w:p>
    <w:p w14:paraId="3E7EC98F"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color w:val="000000"/>
          <w:sz w:val="18"/>
          <w:szCs w:val="18"/>
          <w:shd w:val="clear" w:color="auto" w:fill="EFEFEF"/>
        </w:rPr>
        <w:t>-definition--</w:t>
      </w:r>
      <w:r>
        <w:rPr>
          <w:rFonts w:ascii="Consolas" w:eastAsia="Consolas" w:hAnsi="Consolas" w:cs="Consolas"/>
          <w:sz w:val="18"/>
          <w:szCs w:val="18"/>
          <w:shd w:val="clear" w:color="auto" w:fill="EFEFEF"/>
        </w:rPr>
        <w:t>0a727eb7-f699-4e20-a182-2db4b18b084a</w:t>
      </w:r>
      <w:r>
        <w:rPr>
          <w:rFonts w:ascii="Consolas" w:eastAsia="Consolas" w:hAnsi="Consolas" w:cs="Consolas"/>
          <w:color w:val="000000"/>
          <w:sz w:val="18"/>
          <w:szCs w:val="18"/>
          <w:shd w:val="clear" w:color="auto" w:fill="EFEFEF"/>
        </w:rPr>
        <w:t>": {</w:t>
      </w:r>
    </w:p>
    <w:p w14:paraId="2107424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2E874529"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w:t>
      </w:r>
      <w:r>
        <w:rPr>
          <w:rFonts w:ascii="Consolas" w:eastAsia="Consolas" w:hAnsi="Consolas" w:cs="Consolas"/>
          <w:sz w:val="18"/>
          <w:szCs w:val="18"/>
          <w:shd w:val="clear" w:color="auto" w:fill="EFEFEF"/>
        </w:rPr>
        <w:t>Extension Foo</w:t>
      </w:r>
      <w:r>
        <w:rPr>
          <w:rFonts w:ascii="Consolas" w:eastAsia="Consolas" w:hAnsi="Consolas" w:cs="Consolas"/>
          <w:color w:val="000000"/>
          <w:sz w:val="18"/>
          <w:szCs w:val="18"/>
          <w:shd w:val="clear" w:color="auto" w:fill="EFEFEF"/>
        </w:rPr>
        <w:t>",</w:t>
      </w:r>
    </w:p>
    <w:p w14:paraId="167510C9"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 for steps",</w:t>
      </w:r>
    </w:p>
    <w:p w14:paraId="2411AF29"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identity--5abe695c-7bd5-4c31-8824-2528696cdbf1</w:t>
      </w:r>
      <w:r>
        <w:rPr>
          <w:rFonts w:ascii="Consolas" w:eastAsia="Consolas" w:hAnsi="Consolas" w:cs="Consolas"/>
          <w:color w:val="000000"/>
          <w:sz w:val="18"/>
          <w:szCs w:val="18"/>
          <w:shd w:val="clear" w:color="auto" w:fill="EFEFEF"/>
        </w:rPr>
        <w:t>",</w:t>
      </w:r>
    </w:p>
    <w:p w14:paraId="55797DF4"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"schema": "https://www.example.com/schema-foo/v1</w:t>
      </w:r>
      <w:r>
        <w:rPr>
          <w:rFonts w:ascii="Consolas" w:eastAsia="Consolas" w:hAnsi="Consolas" w:cs="Consolas"/>
          <w:sz w:val="18"/>
          <w:szCs w:val="18"/>
          <w:shd w:val="clear" w:color="auto" w:fill="EFEFEF"/>
        </w:rPr>
        <w:t>/</w:t>
      </w:r>
      <w:r>
        <w:rPr>
          <w:rFonts w:ascii="Consolas" w:eastAsia="Consolas" w:hAnsi="Consolas" w:cs="Consolas"/>
          <w:color w:val="000000"/>
          <w:sz w:val="18"/>
          <w:szCs w:val="18"/>
          <w:shd w:val="clear" w:color="auto" w:fill="EFEFEF"/>
        </w:rPr>
        <w:t>",</w:t>
      </w:r>
    </w:p>
    <w:p w14:paraId="30E1CD1D"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"1.2.1"</w:t>
      </w:r>
    </w:p>
    <w:p w14:paraId="61869259" w14:textId="77777777" w:rsidR="009F37E0" w:rsidRDefault="00000000">
      <w:pPr>
        <w:spacing w:line="240" w:lineRule="auto"/>
      </w:pPr>
      <w:r>
        <w:rPr>
          <w:rFonts w:ascii="Consolas" w:eastAsia="Consolas" w:hAnsi="Consolas" w:cs="Consolas"/>
          <w:color w:val="000000"/>
          <w:sz w:val="18"/>
          <w:szCs w:val="18"/>
          <w:shd w:val="clear" w:color="auto" w:fill="EFEFEF"/>
        </w:rPr>
        <w:t>}</w:t>
      </w:r>
    </w:p>
    <w:p w14:paraId="02A93EBF" w14:textId="77777777" w:rsidR="009F37E0" w:rsidRDefault="009F37E0"/>
    <w:p w14:paraId="31D8D3C5" w14:textId="77777777" w:rsidR="009F37E0" w:rsidRDefault="00000000">
      <w:pPr>
        <w:rPr>
          <w:b/>
        </w:rPr>
      </w:pPr>
      <w:r>
        <w:rPr>
          <w:b/>
        </w:rPr>
        <w:t>Example 8.2</w:t>
      </w:r>
    </w:p>
    <w:p w14:paraId="6640F0C0" w14:textId="77777777" w:rsidR="009F37E0" w:rsidRDefault="00000000">
      <w:pPr>
        <w:rPr>
          <w:b/>
        </w:rPr>
      </w:pPr>
      <w:r>
        <w:rPr>
          <w:i/>
        </w:rPr>
        <w:t>The IDs used in this example are notional and for illustrative purposes, they do not represent real objects.</w:t>
      </w:r>
    </w:p>
    <w:p w14:paraId="6460F1D4"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62A4A6C"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"playbook",</w:t>
      </w:r>
    </w:p>
    <w:p w14:paraId="4F760D7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EF6E5C"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"workflow": {</w:t>
      </w:r>
    </w:p>
    <w:p w14:paraId="4269C159"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ba6c42d2-8563-4a0a-ba2c-af1764808513</w:t>
      </w:r>
      <w:r>
        <w:rPr>
          <w:rFonts w:ascii="Consolas" w:eastAsia="Consolas" w:hAnsi="Consolas" w:cs="Consolas"/>
          <w:color w:val="000000"/>
          <w:sz w:val="18"/>
          <w:szCs w:val="18"/>
          <w:shd w:val="clear" w:color="auto" w:fill="EFEFEF"/>
        </w:rPr>
        <w:t>": {</w:t>
      </w:r>
    </w:p>
    <w:p w14:paraId="6E2B4BF8"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p>
    <w:p w14:paraId="0E0E64BB"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593B0252"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47D4D9F5"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_success</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91ed4639-cfa5-401d-a55a-6428afc90f98</w:t>
      </w:r>
      <w:r>
        <w:rPr>
          <w:rFonts w:ascii="Consolas" w:eastAsia="Consolas" w:hAnsi="Consolas" w:cs="Consolas"/>
          <w:color w:val="000000"/>
          <w:sz w:val="18"/>
          <w:szCs w:val="18"/>
          <w:shd w:val="clear" w:color="auto" w:fill="EFEFEF"/>
        </w:rPr>
        <w:t>",</w:t>
      </w:r>
    </w:p>
    <w:p w14:paraId="4BBA617F"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_failure</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259b0dac-4b3b-4e1b-8686-950ecc7a3b17</w:t>
      </w:r>
      <w:r>
        <w:rPr>
          <w:rFonts w:ascii="Consolas" w:eastAsia="Consolas" w:hAnsi="Consolas" w:cs="Consolas"/>
          <w:color w:val="000000"/>
          <w:sz w:val="18"/>
          <w:szCs w:val="18"/>
          <w:shd w:val="clear" w:color="auto" w:fill="EFEFEF"/>
        </w:rPr>
        <w:t>",</w:t>
      </w:r>
    </w:p>
    <w:p w14:paraId="483B28A4"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step</w:t>
      </w:r>
      <w:proofErr w:type="gramEnd"/>
      <w:r>
        <w:rPr>
          <w:rFonts w:ascii="Consolas" w:eastAsia="Consolas" w:hAnsi="Consolas" w:cs="Consolas"/>
          <w:color w:val="000000"/>
          <w:sz w:val="18"/>
          <w:szCs w:val="18"/>
          <w:shd w:val="clear" w:color="auto" w:fill="EFEFEF"/>
        </w:rPr>
        <w:t>_extensions</w:t>
      </w:r>
      <w:proofErr w:type="spellEnd"/>
      <w:r>
        <w:rPr>
          <w:rFonts w:ascii="Consolas" w:eastAsia="Consolas" w:hAnsi="Consolas" w:cs="Consolas"/>
          <w:color w:val="000000"/>
          <w:sz w:val="18"/>
          <w:szCs w:val="18"/>
          <w:shd w:val="clear" w:color="auto" w:fill="EFEFEF"/>
        </w:rPr>
        <w:t>": {</w:t>
      </w:r>
    </w:p>
    <w:p w14:paraId="2092FDD0"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color w:val="000000"/>
          <w:sz w:val="18"/>
          <w:szCs w:val="18"/>
          <w:shd w:val="clear" w:color="auto" w:fill="EFEFEF"/>
        </w:rPr>
        <w:t>-definition--45c72acc-d124-481e-8b12-57ab1fd4c136": {</w:t>
      </w:r>
    </w:p>
    <w:p w14:paraId="421FCD0F"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dosome</w:t>
      </w:r>
      <w:proofErr w:type="spellEnd"/>
      <w:proofErr w:type="gramEnd"/>
      <w:r>
        <w:rPr>
          <w:rFonts w:ascii="Consolas" w:eastAsia="Consolas" w:hAnsi="Consolas" w:cs="Consolas"/>
          <w:color w:val="000000"/>
          <w:sz w:val="18"/>
          <w:szCs w:val="18"/>
          <w:shd w:val="clear" w:color="auto" w:fill="EFEFEF"/>
        </w:rPr>
        <w:t>-custom-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 xml:space="preserve">": { </w:t>
      </w:r>
    </w:p>
    <w:p w14:paraId="590A90A3"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_uuid</w:t>
      </w:r>
      <w:proofErr w:type="spellEnd"/>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-uuud1",</w:t>
      </w:r>
    </w:p>
    <w:p w14:paraId="055BB567"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_value</w:t>
      </w:r>
      <w:proofErr w:type="spellEnd"/>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 xml:space="preserve"> "1.0.1.1"</w:t>
      </w:r>
    </w:p>
    <w:p w14:paraId="2A4AF162"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181B0296"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dosome</w:t>
      </w:r>
      <w:proofErr w:type="gramEnd"/>
      <w:r>
        <w:rPr>
          <w:rFonts w:ascii="Consolas" w:eastAsia="Consolas" w:hAnsi="Consolas" w:cs="Consolas"/>
          <w:color w:val="000000"/>
          <w:sz w:val="18"/>
          <w:szCs w:val="18"/>
          <w:shd w:val="clear" w:color="auto" w:fill="EFEFEF"/>
        </w:rPr>
        <w:t>-custom-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2":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-uuid2"</w:t>
      </w:r>
    </w:p>
    <w:p w14:paraId="5F3F00FE"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0F15FB93"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5960EE13"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769A272A"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12DD756A"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sz w:val="18"/>
          <w:szCs w:val="18"/>
          <w:shd w:val="clear" w:color="auto" w:fill="EFEFEF"/>
        </w:rPr>
        <w:t>_</w:t>
      </w:r>
      <w:r>
        <w:rPr>
          <w:rFonts w:ascii="Consolas" w:eastAsia="Consolas" w:hAnsi="Consolas" w:cs="Consolas"/>
          <w:color w:val="000000"/>
          <w:sz w:val="18"/>
          <w:szCs w:val="18"/>
          <w:shd w:val="clear" w:color="auto" w:fill="EFEFEF"/>
        </w:rPr>
        <w:t>definitions</w:t>
      </w:r>
      <w:proofErr w:type="spellEnd"/>
      <w:r>
        <w:rPr>
          <w:rFonts w:ascii="Consolas" w:eastAsia="Consolas" w:hAnsi="Consolas" w:cs="Consolas"/>
          <w:color w:val="000000"/>
          <w:sz w:val="18"/>
          <w:szCs w:val="18"/>
          <w:shd w:val="clear" w:color="auto" w:fill="EFEFEF"/>
        </w:rPr>
        <w:t>": {</w:t>
      </w:r>
    </w:p>
    <w:p w14:paraId="54EE206C"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color w:val="000000"/>
          <w:sz w:val="18"/>
          <w:szCs w:val="18"/>
          <w:shd w:val="clear" w:color="auto" w:fill="EFEFEF"/>
        </w:rPr>
        <w:t>-definition--45c72acc-d124-481e-8b12-57ab1fd4c136": {</w:t>
      </w:r>
    </w:p>
    <w:p w14:paraId="4E5EC2E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2468C2F5"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"Some cool schema",</w:t>
      </w:r>
    </w:p>
    <w:p w14:paraId="620C0812"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w:t>
      </w:r>
    </w:p>
    <w:p w14:paraId="029E76EE"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14453A84"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"schema": "https://www.example.com/schema-bar/v3/",</w:t>
      </w:r>
    </w:p>
    <w:p w14:paraId="3EE29A52"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.2.</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w:t>
      </w:r>
    </w:p>
    <w:p w14:paraId="16470765"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3DF36BBC"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3E78CE0F" w14:textId="77777777" w:rsidR="009F37E0"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B85E938" w14:textId="77777777" w:rsidR="009F37E0" w:rsidRDefault="009F37E0"/>
    <w:p w14:paraId="1B50E608" w14:textId="77777777" w:rsidR="009F37E0" w:rsidRDefault="00000000">
      <w:pPr>
        <w:rPr>
          <w:b/>
        </w:rPr>
      </w:pPr>
      <w:r>
        <w:rPr>
          <w:b/>
        </w:rPr>
        <w:t>Example 8.3</w:t>
      </w:r>
    </w:p>
    <w:p w14:paraId="09958ED6" w14:textId="77777777" w:rsidR="009F37E0" w:rsidRDefault="00000000">
      <w:pPr>
        <w:rPr>
          <w:b/>
        </w:rPr>
      </w:pPr>
      <w:r>
        <w:rPr>
          <w:i/>
        </w:rPr>
        <w:t>The IDs used in this example are notional and for illustrative purposes, they do not represent real objects.</w:t>
      </w:r>
    </w:p>
    <w:p w14:paraId="4995579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4F4B3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"playbook",</w:t>
      </w:r>
    </w:p>
    <w:p w14:paraId="5A05A91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34B9F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4FCEF92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net</w:t>
      </w:r>
      <w:proofErr w:type="gramEnd"/>
      <w:r>
        <w:rPr>
          <w:rFonts w:ascii="Consolas" w:eastAsia="Consolas" w:hAnsi="Consolas" w:cs="Consolas"/>
          <w:sz w:val="18"/>
          <w:szCs w:val="18"/>
          <w:shd w:val="clear" w:color="auto" w:fill="EFEFEF"/>
        </w:rPr>
        <w:t>-address--bd546f32-637f-4b69-8161-ade5b5b53cbc": {</w:t>
      </w:r>
    </w:p>
    <w:p w14:paraId="5239C88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0DCFB29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740273B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 "https://someorg.com/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1D1E03C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vlan</w:t>
      </w:r>
      <w:proofErr w:type="spellEnd"/>
      <w:r>
        <w:rPr>
          <w:rFonts w:ascii="Consolas" w:eastAsia="Consolas" w:hAnsi="Consolas" w:cs="Consolas"/>
          <w:sz w:val="18"/>
          <w:szCs w:val="18"/>
          <w:shd w:val="clear" w:color="auto" w:fill="EFEFEF"/>
        </w:rPr>
        <w:t>": [ "vlan1</w:t>
      </w:r>
      <w:proofErr w:type="gramStart"/>
      <w:r>
        <w:rPr>
          <w:rFonts w:ascii="Consolas" w:eastAsia="Consolas" w:hAnsi="Consolas" w:cs="Consolas"/>
          <w:sz w:val="18"/>
          <w:szCs w:val="18"/>
          <w:shd w:val="clear" w:color="auto" w:fill="EFEFEF"/>
        </w:rPr>
        <w:t>" ]</w:t>
      </w:r>
      <w:proofErr w:type="gramEnd"/>
    </w:p>
    <w:p w14:paraId="2384C4E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82042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"username": "</w:t>
      </w:r>
      <w:proofErr w:type="spellStart"/>
      <w:r>
        <w:rPr>
          <w:rFonts w:ascii="Consolas" w:eastAsia="Consolas" w:hAnsi="Consolas" w:cs="Consolas"/>
          <w:sz w:val="18"/>
          <w:szCs w:val="18"/>
          <w:shd w:val="clear" w:color="auto" w:fill="EFEFEF"/>
        </w:rPr>
        <w:t>someusername</w:t>
      </w:r>
      <w:proofErr w:type="spellEnd"/>
      <w:r>
        <w:rPr>
          <w:rFonts w:ascii="Consolas" w:eastAsia="Consolas" w:hAnsi="Consolas" w:cs="Consolas"/>
          <w:sz w:val="18"/>
          <w:szCs w:val="18"/>
          <w:shd w:val="clear" w:color="auto" w:fill="EFEFEF"/>
        </w:rPr>
        <w:t>",</w:t>
      </w:r>
    </w:p>
    <w:p w14:paraId="11E5C47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w:t>
      </w:r>
      <w:proofErr w:type="spellStart"/>
      <w:r>
        <w:rPr>
          <w:rFonts w:ascii="Consolas" w:eastAsia="Consolas" w:hAnsi="Consolas" w:cs="Consolas"/>
          <w:sz w:val="18"/>
          <w:szCs w:val="18"/>
          <w:shd w:val="clear" w:color="auto" w:fill="EFEFEF"/>
        </w:rPr>
        <w:t>apassword</w:t>
      </w:r>
      <w:proofErr w:type="spellEnd"/>
      <w:r>
        <w:rPr>
          <w:rFonts w:ascii="Consolas" w:eastAsia="Consolas" w:hAnsi="Consolas" w:cs="Consolas"/>
          <w:sz w:val="18"/>
          <w:szCs w:val="18"/>
          <w:shd w:val="clear" w:color="auto" w:fill="EFEFEF"/>
        </w:rPr>
        <w:t>",</w:t>
      </w:r>
    </w:p>
    <w:p w14:paraId="36AE54C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_extensions</w:t>
      </w:r>
      <w:proofErr w:type="spellEnd"/>
      <w:r>
        <w:rPr>
          <w:rFonts w:ascii="Consolas" w:eastAsia="Consolas" w:hAnsi="Consolas" w:cs="Consolas"/>
          <w:sz w:val="18"/>
          <w:szCs w:val="18"/>
          <w:shd w:val="clear" w:color="auto" w:fill="EFEFEF"/>
        </w:rPr>
        <w:t>": {</w:t>
      </w:r>
    </w:p>
    <w:p w14:paraId="58F750C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-definition--45c72acc-d124-481e-8b12-57ab1fd4c144": {</w:t>
      </w:r>
    </w:p>
    <w:p w14:paraId="22E3A1A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"l2_address": "010203040506"</w:t>
      </w:r>
    </w:p>
    <w:p w14:paraId="11BCC9E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29A54A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AF155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D26FB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139EE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47C420A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-definition--45c72acc-d124-481e-8b12-57ab1fd4c144": {</w:t>
      </w:r>
    </w:p>
    <w:p w14:paraId="4A2619A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32B3448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"Network Agent with Mac",</w:t>
      </w:r>
    </w:p>
    <w:p w14:paraId="2259E57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L2 mac address to network agents",</w:t>
      </w:r>
    </w:p>
    <w:p w14:paraId="6DC4AC9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2D1E1D0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"https://www.example.com/schema-something/v2/",</w:t>
      </w:r>
    </w:p>
    <w:p w14:paraId="774D9A3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"2.1.2"</w:t>
      </w:r>
    </w:p>
    <w:p w14:paraId="7721508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1AEEE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4D20F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1F66AEA" w14:textId="77777777" w:rsidR="009F37E0" w:rsidRDefault="00000000">
      <w:r>
        <w:br w:type="page"/>
      </w:r>
    </w:p>
    <w:p w14:paraId="55705BE9" w14:textId="77777777" w:rsidR="009F37E0" w:rsidRDefault="00000000">
      <w:r>
        <w:lastRenderedPageBreak/>
        <w:pict w14:anchorId="50FF001D">
          <v:rect id="_x0000_i1035" style="width:0;height:1.5pt" o:hralign="center" o:hrstd="t" o:hr="t" fillcolor="#a0a0a0" stroked="f"/>
        </w:pict>
      </w:r>
    </w:p>
    <w:p w14:paraId="5282EFBB" w14:textId="77777777" w:rsidR="009F37E0" w:rsidRDefault="00000000">
      <w:pPr>
        <w:pStyle w:val="Heading1"/>
      </w:pPr>
      <w:bookmarkStart w:id="83" w:name="_Toc149300686"/>
      <w:r>
        <w:t>9 Data Marking Definitions</w:t>
      </w:r>
      <w:bookmarkEnd w:id="83"/>
    </w:p>
    <w:p w14:paraId="0433BCF8" w14:textId="77777777" w:rsidR="009F37E0" w:rsidRDefault="00000000">
      <w:r>
        <w:t xml:space="preserve">CACAO data marking definition objects contain detailed information about a specific data marking. Data markings typically represent handling or sharing requirements and are applied via the </w:t>
      </w:r>
      <w:proofErr w:type="gramStart"/>
      <w:r>
        <w:rPr>
          <w:rFonts w:ascii="Consolas" w:eastAsia="Consolas" w:hAnsi="Consolas" w:cs="Consolas"/>
          <w:b/>
        </w:rPr>
        <w:t>markings</w:t>
      </w:r>
      <w:proofErr w:type="gramEnd"/>
      <w:r>
        <w:t xml:space="preserve"> property in a playbook.</w:t>
      </w:r>
    </w:p>
    <w:p w14:paraId="4FE51603" w14:textId="77777777" w:rsidR="009F37E0" w:rsidRDefault="009F37E0"/>
    <w:p w14:paraId="228A5978" w14:textId="77777777" w:rsidR="009F37E0" w:rsidRDefault="00000000">
      <w:r>
        <w:t xml:space="preserve">Data marking objects </w:t>
      </w:r>
      <w:r>
        <w:rPr>
          <w:b/>
        </w:rPr>
        <w:t>MUST NOT</w:t>
      </w:r>
      <w:r>
        <w:t xml:space="preserve"> be versioned because it would allow for indirect changes to the markings on a playbook. For example, if a statement marking definition is changed from "Reuse Allowed" to "Reuse Prohibited", all playbooks marked with that statement marking definition would effectively have an updated marking without being updated themselves. Instead, in this example a new statement marking definition with the new text should be created and the marked objects updated to point to the new data marking object.</w:t>
      </w:r>
    </w:p>
    <w:p w14:paraId="3097050B" w14:textId="77777777" w:rsidR="009F37E0" w:rsidRDefault="009F37E0"/>
    <w:p w14:paraId="2CA95688" w14:textId="77777777" w:rsidR="009F37E0" w:rsidRDefault="00000000">
      <w:r>
        <w:t>Playbooks may be marked with multiple marking statements. In other words, the same playbook can be marked with both a statement saying "Copyright 2020" and a statement saying, "Terms of use are ..." and both statements apply. This specification does not define rules for how multiple markings applied to the same object should be interpreted.</w:t>
      </w:r>
    </w:p>
    <w:p w14:paraId="77696995" w14:textId="77777777" w:rsidR="009F37E0" w:rsidRDefault="00000000">
      <w:pPr>
        <w:pStyle w:val="Heading2"/>
      </w:pPr>
      <w:bookmarkStart w:id="84" w:name="_Toc149300687"/>
      <w:r>
        <w:t>9.1 Data Marking Common Properties</w:t>
      </w:r>
      <w:bookmarkEnd w:id="84"/>
    </w:p>
    <w:p w14:paraId="22047297" w14:textId="77777777" w:rsidR="009F37E0" w:rsidRDefault="00000000">
      <w:r>
        <w:t>Each data marking object contains base properties that are common across all data markings. These common properties are defined in the following table.</w:t>
      </w:r>
    </w:p>
    <w:p w14:paraId="1FACCF44" w14:textId="77777777" w:rsidR="009F37E0" w:rsidRDefault="009F37E0"/>
    <w:tbl>
      <w:tblPr>
        <w:tblStyle w:val="a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9F37E0" w14:paraId="440E067C" w14:textId="77777777">
        <w:tc>
          <w:tcPr>
            <w:tcW w:w="2310" w:type="dxa"/>
            <w:shd w:val="clear" w:color="auto" w:fill="C9DAF8"/>
            <w:tcMar>
              <w:top w:w="100" w:type="dxa"/>
              <w:left w:w="100" w:type="dxa"/>
              <w:bottom w:w="100" w:type="dxa"/>
              <w:right w:w="100" w:type="dxa"/>
            </w:tcMar>
          </w:tcPr>
          <w:p w14:paraId="43983753" w14:textId="77777777" w:rsidR="009F37E0"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418F39E7" w14:textId="77777777" w:rsidR="009F37E0"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2EAD2916" w14:textId="77777777" w:rsidR="009F37E0" w:rsidRDefault="00000000">
            <w:pPr>
              <w:widowControl w:val="0"/>
              <w:spacing w:line="240" w:lineRule="auto"/>
              <w:rPr>
                <w:b/>
              </w:rPr>
            </w:pPr>
            <w:r>
              <w:rPr>
                <w:b/>
              </w:rPr>
              <w:t>Details</w:t>
            </w:r>
          </w:p>
        </w:tc>
      </w:tr>
      <w:tr w:rsidR="009F37E0" w14:paraId="33F49E17" w14:textId="77777777">
        <w:tc>
          <w:tcPr>
            <w:tcW w:w="2310" w:type="dxa"/>
            <w:shd w:val="clear" w:color="auto" w:fill="auto"/>
            <w:tcMar>
              <w:top w:w="100" w:type="dxa"/>
              <w:left w:w="100" w:type="dxa"/>
              <w:bottom w:w="100" w:type="dxa"/>
              <w:right w:w="100" w:type="dxa"/>
            </w:tcMar>
          </w:tcPr>
          <w:p w14:paraId="691BA68D" w14:textId="77777777" w:rsidR="009F37E0" w:rsidRDefault="00000000">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64D15174" w14:textId="77777777" w:rsidR="009F37E0"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enum</w:t>
            </w:r>
            <w:proofErr w:type="spellEnd"/>
          </w:p>
        </w:tc>
        <w:tc>
          <w:tcPr>
            <w:tcW w:w="5370" w:type="dxa"/>
            <w:shd w:val="clear" w:color="auto" w:fill="auto"/>
            <w:tcMar>
              <w:top w:w="100" w:type="dxa"/>
              <w:left w:w="100" w:type="dxa"/>
              <w:bottom w:w="100" w:type="dxa"/>
              <w:right w:w="100" w:type="dxa"/>
            </w:tcMar>
          </w:tcPr>
          <w:p w14:paraId="4D2EAE00" w14:textId="77777777" w:rsidR="009F37E0" w:rsidRDefault="00000000">
            <w:r>
              <w:t>The type of data marking being used.</w:t>
            </w:r>
          </w:p>
          <w:p w14:paraId="12D60E32" w14:textId="77777777" w:rsidR="009F37E0" w:rsidRDefault="009F37E0"/>
          <w:p w14:paraId="38EB3FA0" w14:textId="77777777" w:rsidR="009F37E0" w:rsidRDefault="00000000">
            <w:r>
              <w:t xml:space="preserve">The value for this property </w:t>
            </w:r>
            <w:r>
              <w:rPr>
                <w:b/>
              </w:rPr>
              <w:t>MUST</w:t>
            </w:r>
            <w:r>
              <w:t xml:space="preserve"> come from the </w:t>
            </w:r>
            <w:r>
              <w:rPr>
                <w:rFonts w:ascii="Consolas" w:eastAsia="Consolas" w:hAnsi="Consolas" w:cs="Consolas"/>
                <w:color w:val="C7254E"/>
                <w:shd w:val="clear" w:color="auto" w:fill="F9F2F4"/>
              </w:rPr>
              <w:t>data-marking-type-</w:t>
            </w:r>
            <w:proofErr w:type="spellStart"/>
            <w:r>
              <w:rPr>
                <w:rFonts w:ascii="Consolas" w:eastAsia="Consolas" w:hAnsi="Consolas" w:cs="Consolas"/>
                <w:color w:val="C7254E"/>
                <w:shd w:val="clear" w:color="auto" w:fill="F9F2F4"/>
              </w:rPr>
              <w:t>enum</w:t>
            </w:r>
            <w:proofErr w:type="spellEnd"/>
            <w:r>
              <w:t xml:space="preserve"> enumeration.</w:t>
            </w:r>
          </w:p>
        </w:tc>
      </w:tr>
      <w:tr w:rsidR="009F37E0" w14:paraId="6A83C0D7"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619E57" w14:textId="77777777" w:rsidR="009F37E0" w:rsidRDefault="00000000">
            <w:pPr>
              <w:rPr>
                <w:rFonts w:ascii="Consolas" w:eastAsia="Consolas" w:hAnsi="Consolas" w:cs="Consolas"/>
                <w:b/>
                <w:highlight w:val="white"/>
              </w:rPr>
            </w:pPr>
            <w:r>
              <w:rPr>
                <w:rFonts w:ascii="Consolas" w:eastAsia="Consolas" w:hAnsi="Consolas" w:cs="Consolas"/>
                <w:b/>
                <w:highlight w:val="white"/>
              </w:rPr>
              <w:t>id</w:t>
            </w:r>
            <w:r>
              <w:t xml:space="preserve"> (required)</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043C1C"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82C31C" w14:textId="77777777" w:rsidR="009F37E0" w:rsidRDefault="00000000">
            <w:pPr>
              <w:rPr>
                <w:highlight w:val="white"/>
              </w:rPr>
            </w:pPr>
            <w:r>
              <w:t>A value that uniquely identifies the data marking definition.</w:t>
            </w:r>
          </w:p>
        </w:tc>
      </w:tr>
      <w:tr w:rsidR="009F37E0" w14:paraId="01B738E4" w14:textId="77777777">
        <w:tc>
          <w:tcPr>
            <w:tcW w:w="2310" w:type="dxa"/>
            <w:shd w:val="clear" w:color="auto" w:fill="auto"/>
            <w:tcMar>
              <w:top w:w="100" w:type="dxa"/>
              <w:left w:w="100" w:type="dxa"/>
              <w:bottom w:w="100" w:type="dxa"/>
              <w:right w:w="100" w:type="dxa"/>
            </w:tcMar>
          </w:tcPr>
          <w:p w14:paraId="5B89F6BC" w14:textId="77777777" w:rsidR="009F37E0" w:rsidRDefault="00000000">
            <w:pPr>
              <w:widowControl w:val="0"/>
              <w:spacing w:line="240" w:lineRule="auto"/>
            </w:pPr>
            <w:r>
              <w:rPr>
                <w:rFonts w:ascii="Consolas" w:eastAsia="Consolas" w:hAnsi="Consolas" w:cs="Consolas"/>
                <w:b/>
              </w:rPr>
              <w:t>name</w:t>
            </w:r>
            <w:r>
              <w:t xml:space="preserve"> (optional)</w:t>
            </w:r>
          </w:p>
        </w:tc>
        <w:tc>
          <w:tcPr>
            <w:tcW w:w="1680" w:type="dxa"/>
            <w:shd w:val="clear" w:color="auto" w:fill="auto"/>
            <w:tcMar>
              <w:top w:w="100" w:type="dxa"/>
              <w:left w:w="100" w:type="dxa"/>
              <w:bottom w:w="100" w:type="dxa"/>
              <w:right w:w="100" w:type="dxa"/>
            </w:tcMar>
          </w:tcPr>
          <w:p w14:paraId="56CB6316"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3A52632" w14:textId="77777777" w:rsidR="009F37E0" w:rsidRDefault="00000000">
            <w:pPr>
              <w:spacing w:line="240" w:lineRule="auto"/>
            </w:pPr>
            <w:r>
              <w:t>A name used to identify this data marking.</w:t>
            </w:r>
          </w:p>
        </w:tc>
      </w:tr>
      <w:tr w:rsidR="009F37E0" w14:paraId="198B35CD" w14:textId="77777777">
        <w:tc>
          <w:tcPr>
            <w:tcW w:w="2310" w:type="dxa"/>
            <w:shd w:val="clear" w:color="auto" w:fill="auto"/>
            <w:tcMar>
              <w:top w:w="100" w:type="dxa"/>
              <w:left w:w="100" w:type="dxa"/>
              <w:bottom w:w="100" w:type="dxa"/>
              <w:right w:w="100" w:type="dxa"/>
            </w:tcMar>
          </w:tcPr>
          <w:p w14:paraId="6D0E2571" w14:textId="77777777" w:rsidR="009F37E0" w:rsidRDefault="00000000">
            <w:pPr>
              <w:widowControl w:val="0"/>
              <w:spacing w:line="240" w:lineRule="auto"/>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52BF5D1C"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1263CBB9" w14:textId="77777777" w:rsidR="009F37E0" w:rsidRDefault="00000000">
            <w:pPr>
              <w:spacing w:line="240" w:lineRule="auto"/>
            </w:pPr>
            <w:r>
              <w:t>More details, context, and possibly an explanation about what this data marking does and tries to accomplish.</w:t>
            </w:r>
          </w:p>
        </w:tc>
      </w:tr>
      <w:tr w:rsidR="009F37E0" w14:paraId="2DB7F463" w14:textId="77777777">
        <w:tc>
          <w:tcPr>
            <w:tcW w:w="2310" w:type="dxa"/>
            <w:shd w:val="clear" w:color="auto" w:fill="auto"/>
            <w:tcMar>
              <w:top w:w="100" w:type="dxa"/>
              <w:left w:w="100" w:type="dxa"/>
              <w:bottom w:w="100" w:type="dxa"/>
              <w:right w:w="100" w:type="dxa"/>
            </w:tcMar>
          </w:tcPr>
          <w:p w14:paraId="0C9BB8CA" w14:textId="77777777" w:rsidR="009F37E0" w:rsidRDefault="00000000">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r>
              <w:t xml:space="preserve"> (required)</w:t>
            </w:r>
          </w:p>
        </w:tc>
        <w:tc>
          <w:tcPr>
            <w:tcW w:w="1680" w:type="dxa"/>
            <w:shd w:val="clear" w:color="auto" w:fill="auto"/>
            <w:tcMar>
              <w:top w:w="100" w:type="dxa"/>
              <w:left w:w="100" w:type="dxa"/>
              <w:bottom w:w="100" w:type="dxa"/>
              <w:right w:w="100" w:type="dxa"/>
            </w:tcMar>
          </w:tcPr>
          <w:p w14:paraId="4D0CE384"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370" w:type="dxa"/>
            <w:shd w:val="clear" w:color="auto" w:fill="auto"/>
            <w:tcMar>
              <w:top w:w="100" w:type="dxa"/>
              <w:left w:w="100" w:type="dxa"/>
              <w:bottom w:w="100" w:type="dxa"/>
              <w:right w:w="100" w:type="dxa"/>
            </w:tcMar>
          </w:tcPr>
          <w:p w14:paraId="02811965" w14:textId="77777777" w:rsidR="009F37E0" w:rsidRDefault="00000000">
            <w:pPr>
              <w:widowControl w:val="0"/>
              <w:spacing w:line="240" w:lineRule="auto"/>
            </w:pPr>
            <w:r>
              <w:t xml:space="preserve">An ID that represents the entity that created this data marking. The ID </w:t>
            </w:r>
            <w:r>
              <w:rPr>
                <w:b/>
              </w:rPr>
              <w:t>MUST</w:t>
            </w:r>
            <w:r>
              <w:t xml:space="preserve"> represent a STIX 2.1+ identity object.</w:t>
            </w:r>
          </w:p>
        </w:tc>
      </w:tr>
      <w:tr w:rsidR="009F37E0" w14:paraId="63B2109F" w14:textId="77777777">
        <w:tc>
          <w:tcPr>
            <w:tcW w:w="2310" w:type="dxa"/>
            <w:shd w:val="clear" w:color="auto" w:fill="auto"/>
            <w:tcMar>
              <w:top w:w="100" w:type="dxa"/>
              <w:left w:w="100" w:type="dxa"/>
              <w:bottom w:w="100" w:type="dxa"/>
              <w:right w:w="100" w:type="dxa"/>
            </w:tcMar>
          </w:tcPr>
          <w:p w14:paraId="05273264" w14:textId="77777777" w:rsidR="009F37E0" w:rsidRDefault="00000000">
            <w:pPr>
              <w:widowControl w:val="0"/>
              <w:spacing w:line="240" w:lineRule="auto"/>
            </w:pPr>
            <w:r>
              <w:rPr>
                <w:rFonts w:ascii="Consolas" w:eastAsia="Consolas" w:hAnsi="Consolas" w:cs="Consolas"/>
                <w:b/>
              </w:rPr>
              <w:t>created</w:t>
            </w:r>
            <w:r>
              <w:t xml:space="preserve"> (required)</w:t>
            </w:r>
          </w:p>
        </w:tc>
        <w:tc>
          <w:tcPr>
            <w:tcW w:w="1680" w:type="dxa"/>
            <w:shd w:val="clear" w:color="auto" w:fill="auto"/>
            <w:tcMar>
              <w:top w:w="100" w:type="dxa"/>
              <w:left w:w="100" w:type="dxa"/>
              <w:bottom w:w="100" w:type="dxa"/>
              <w:right w:w="100" w:type="dxa"/>
            </w:tcMar>
          </w:tcPr>
          <w:p w14:paraId="4BC4E831"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5C0C6CAD" w14:textId="77777777" w:rsidR="009F37E0" w:rsidRDefault="00000000">
            <w:pPr>
              <w:widowControl w:val="0"/>
              <w:spacing w:line="240" w:lineRule="auto"/>
            </w:pPr>
            <w:r>
              <w:t xml:space="preserve">The time at which this data marking was originally created. The creator can use any time it deems most appropriate as the time the data marking was created, but it </w:t>
            </w:r>
            <w:r>
              <w:rPr>
                <w:b/>
              </w:rPr>
              <w:t>MUST</w:t>
            </w:r>
            <w:r>
              <w:t xml:space="preserve"> be precise to the nearest millisecond (exactly three digits after the decimal place in seconds). The created property </w:t>
            </w:r>
            <w:r>
              <w:rPr>
                <w:b/>
              </w:rPr>
              <w:t>MUST NOT</w:t>
            </w:r>
            <w:r>
              <w:t xml:space="preserve"> be changed.</w:t>
            </w:r>
          </w:p>
        </w:tc>
      </w:tr>
      <w:tr w:rsidR="009F37E0" w14:paraId="2299CB05" w14:textId="77777777">
        <w:tc>
          <w:tcPr>
            <w:tcW w:w="2310" w:type="dxa"/>
            <w:shd w:val="clear" w:color="auto" w:fill="auto"/>
            <w:tcMar>
              <w:top w:w="100" w:type="dxa"/>
              <w:left w:w="100" w:type="dxa"/>
              <w:bottom w:w="100" w:type="dxa"/>
              <w:right w:w="100" w:type="dxa"/>
            </w:tcMar>
          </w:tcPr>
          <w:p w14:paraId="4134938E" w14:textId="77777777" w:rsidR="009F37E0" w:rsidRDefault="00000000">
            <w:pPr>
              <w:widowControl w:val="0"/>
              <w:spacing w:line="240" w:lineRule="auto"/>
            </w:pPr>
            <w:r>
              <w:rPr>
                <w:rFonts w:ascii="Consolas" w:eastAsia="Consolas" w:hAnsi="Consolas" w:cs="Consolas"/>
                <w:b/>
              </w:rPr>
              <w:t>revoked</w:t>
            </w:r>
            <w:r>
              <w:t xml:space="preserve"> (optional)</w:t>
            </w:r>
          </w:p>
        </w:tc>
        <w:tc>
          <w:tcPr>
            <w:tcW w:w="1680" w:type="dxa"/>
            <w:shd w:val="clear" w:color="auto" w:fill="auto"/>
            <w:tcMar>
              <w:top w:w="100" w:type="dxa"/>
              <w:left w:w="100" w:type="dxa"/>
              <w:bottom w:w="100" w:type="dxa"/>
              <w:right w:w="100" w:type="dxa"/>
            </w:tcMar>
          </w:tcPr>
          <w:p w14:paraId="190D88BA" w14:textId="77777777" w:rsidR="009F37E0"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boolean</w:t>
            </w:r>
            <w:proofErr w:type="spellEnd"/>
          </w:p>
        </w:tc>
        <w:tc>
          <w:tcPr>
            <w:tcW w:w="5370" w:type="dxa"/>
            <w:shd w:val="clear" w:color="auto" w:fill="auto"/>
            <w:tcMar>
              <w:top w:w="100" w:type="dxa"/>
              <w:left w:w="100" w:type="dxa"/>
              <w:bottom w:w="100" w:type="dxa"/>
              <w:right w:w="100" w:type="dxa"/>
            </w:tcMar>
          </w:tcPr>
          <w:p w14:paraId="37430EC1" w14:textId="77777777" w:rsidR="009F37E0" w:rsidRDefault="00000000">
            <w:pPr>
              <w:widowControl w:val="0"/>
              <w:spacing w:line="240" w:lineRule="auto"/>
            </w:pPr>
            <w:r>
              <w:t xml:space="preserve">A </w:t>
            </w:r>
            <w:proofErr w:type="spellStart"/>
            <w:r>
              <w:t>boolean</w:t>
            </w:r>
            <w:proofErr w:type="spellEnd"/>
            <w:r>
              <w:t xml:space="preserve"> that identifies if the creator deems that this data marking is no longer valid. The default value is </w:t>
            </w:r>
            <w:r>
              <w:rPr>
                <w:rFonts w:ascii="Consolas" w:eastAsia="Consolas" w:hAnsi="Consolas" w:cs="Consolas"/>
                <w:color w:val="073763"/>
                <w:shd w:val="clear" w:color="auto" w:fill="CFE2F3"/>
              </w:rPr>
              <w:t>false</w:t>
            </w:r>
            <w:r>
              <w:t xml:space="preserve">. Processing of data that has been previously shared with an associated data marking that is subsequently revoked is unspecified and dependent on the implementation of the consuming software. </w:t>
            </w:r>
          </w:p>
        </w:tc>
      </w:tr>
      <w:tr w:rsidR="009F37E0" w14:paraId="468308C3" w14:textId="77777777">
        <w:tc>
          <w:tcPr>
            <w:tcW w:w="2310" w:type="dxa"/>
            <w:shd w:val="clear" w:color="auto" w:fill="auto"/>
            <w:tcMar>
              <w:top w:w="100" w:type="dxa"/>
              <w:left w:w="100" w:type="dxa"/>
              <w:bottom w:w="100" w:type="dxa"/>
              <w:right w:w="100" w:type="dxa"/>
            </w:tcMar>
          </w:tcPr>
          <w:p w14:paraId="010E4E8B" w14:textId="77777777" w:rsidR="009F37E0" w:rsidRDefault="00000000">
            <w:pPr>
              <w:spacing w:line="240" w:lineRule="auto"/>
              <w:rPr>
                <w:sz w:val="22"/>
                <w:szCs w:val="22"/>
              </w:rPr>
            </w:pPr>
            <w:proofErr w:type="spellStart"/>
            <w:r>
              <w:rPr>
                <w:rFonts w:ascii="Consolas" w:eastAsia="Consolas" w:hAnsi="Consolas" w:cs="Consolas"/>
                <w:b/>
              </w:rPr>
              <w:lastRenderedPageBreak/>
              <w:t>valid_from</w:t>
            </w:r>
            <w:proofErr w:type="spellEnd"/>
            <w:r>
              <w:t xml:space="preserve"> (optional)</w:t>
            </w:r>
          </w:p>
        </w:tc>
        <w:tc>
          <w:tcPr>
            <w:tcW w:w="1680" w:type="dxa"/>
            <w:shd w:val="clear" w:color="auto" w:fill="auto"/>
            <w:tcMar>
              <w:top w:w="100" w:type="dxa"/>
              <w:left w:w="100" w:type="dxa"/>
              <w:bottom w:w="100" w:type="dxa"/>
              <w:right w:w="100" w:type="dxa"/>
            </w:tcMar>
          </w:tcPr>
          <w:p w14:paraId="1CE7E82A" w14:textId="77777777" w:rsidR="009F37E0" w:rsidRDefault="00000000">
            <w:pPr>
              <w:spacing w:line="240" w:lineRule="auto"/>
              <w:rPr>
                <w:sz w:val="22"/>
                <w:szCs w:val="22"/>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07C2598C" w14:textId="77777777" w:rsidR="009F37E0" w:rsidRDefault="00000000">
            <w:pPr>
              <w:spacing w:line="240" w:lineRule="auto"/>
            </w:pPr>
            <w:r>
              <w:t>The time from which this data marking is considered valid.</w:t>
            </w:r>
          </w:p>
          <w:p w14:paraId="45F1F702" w14:textId="77777777" w:rsidR="009F37E0" w:rsidRDefault="009F37E0">
            <w:pPr>
              <w:spacing w:line="240" w:lineRule="auto"/>
            </w:pPr>
          </w:p>
          <w:p w14:paraId="6E9DF130" w14:textId="77777777" w:rsidR="009F37E0" w:rsidRDefault="00000000">
            <w:pPr>
              <w:spacing w:line="240" w:lineRule="auto"/>
            </w:pPr>
            <w:r>
              <w:t xml:space="preserve">If omitted, the data marking is valid at all times or until the timestamp defined by </w:t>
            </w:r>
            <w:proofErr w:type="spellStart"/>
            <w:r>
              <w:rPr>
                <w:rFonts w:ascii="Consolas" w:eastAsia="Consolas" w:hAnsi="Consolas" w:cs="Consolas"/>
                <w:b/>
              </w:rPr>
              <w:t>valid_until</w:t>
            </w:r>
            <w:proofErr w:type="spellEnd"/>
            <w:r>
              <w:t>.</w:t>
            </w:r>
          </w:p>
          <w:p w14:paraId="3C3A9E59" w14:textId="77777777" w:rsidR="009F37E0" w:rsidRDefault="009F37E0">
            <w:pPr>
              <w:spacing w:line="240" w:lineRule="auto"/>
            </w:pPr>
          </w:p>
          <w:p w14:paraId="2FD982FE" w14:textId="77777777" w:rsidR="009F37E0"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9F37E0" w14:paraId="79FD2460" w14:textId="77777777">
        <w:tc>
          <w:tcPr>
            <w:tcW w:w="2310" w:type="dxa"/>
            <w:shd w:val="clear" w:color="auto" w:fill="auto"/>
            <w:tcMar>
              <w:top w:w="100" w:type="dxa"/>
              <w:left w:w="100" w:type="dxa"/>
              <w:bottom w:w="100" w:type="dxa"/>
              <w:right w:w="100" w:type="dxa"/>
            </w:tcMar>
          </w:tcPr>
          <w:p w14:paraId="2BF40D6A" w14:textId="77777777" w:rsidR="009F37E0" w:rsidRDefault="00000000">
            <w:pPr>
              <w:spacing w:line="240" w:lineRule="auto"/>
              <w:rPr>
                <w:sz w:val="22"/>
                <w:szCs w:val="22"/>
              </w:rPr>
            </w:pPr>
            <w:proofErr w:type="spellStart"/>
            <w:r>
              <w:rPr>
                <w:rFonts w:ascii="Consolas" w:eastAsia="Consolas" w:hAnsi="Consolas" w:cs="Consolas"/>
                <w:b/>
              </w:rPr>
              <w:t>valid_until</w:t>
            </w:r>
            <w:proofErr w:type="spellEnd"/>
            <w:r>
              <w:t xml:space="preserve"> (optional)</w:t>
            </w:r>
          </w:p>
        </w:tc>
        <w:tc>
          <w:tcPr>
            <w:tcW w:w="1680" w:type="dxa"/>
            <w:shd w:val="clear" w:color="auto" w:fill="auto"/>
            <w:tcMar>
              <w:top w:w="100" w:type="dxa"/>
              <w:left w:w="100" w:type="dxa"/>
              <w:bottom w:w="100" w:type="dxa"/>
              <w:right w:w="100" w:type="dxa"/>
            </w:tcMar>
          </w:tcPr>
          <w:p w14:paraId="4CB3568D" w14:textId="77777777" w:rsidR="009F37E0" w:rsidRDefault="00000000">
            <w:pPr>
              <w:spacing w:line="240" w:lineRule="auto"/>
              <w:rPr>
                <w:sz w:val="22"/>
                <w:szCs w:val="22"/>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170C3E29" w14:textId="77777777" w:rsidR="009F37E0" w:rsidRDefault="00000000">
            <w:pPr>
              <w:spacing w:line="240" w:lineRule="auto"/>
            </w:pPr>
            <w:r>
              <w:t xml:space="preserve">The time at which this data marking </w:t>
            </w:r>
            <w:r>
              <w:rPr>
                <w:b/>
              </w:rPr>
              <w:t>SHOULD</w:t>
            </w:r>
            <w:r>
              <w:t xml:space="preserve"> no longer be considered a valid marking definition.</w:t>
            </w:r>
          </w:p>
          <w:p w14:paraId="4BB963B1" w14:textId="77777777" w:rsidR="009F37E0" w:rsidRDefault="009F37E0">
            <w:pPr>
              <w:spacing w:line="240" w:lineRule="auto"/>
            </w:pPr>
          </w:p>
          <w:p w14:paraId="22324B01" w14:textId="77777777" w:rsidR="009F37E0" w:rsidRDefault="00000000">
            <w:pPr>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data marking is valid. </w:t>
            </w:r>
          </w:p>
          <w:p w14:paraId="7E7426B3" w14:textId="77777777" w:rsidR="009F37E0" w:rsidRDefault="009F37E0">
            <w:pPr>
              <w:spacing w:line="240" w:lineRule="auto"/>
            </w:pPr>
          </w:p>
          <w:p w14:paraId="48FD89DA" w14:textId="77777777" w:rsidR="009F37E0" w:rsidRDefault="00000000">
            <w:pPr>
              <w:spacing w:line="240" w:lineRule="auto"/>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w:t>
            </w:r>
          </w:p>
          <w:p w14:paraId="419E4E88" w14:textId="77777777" w:rsidR="009F37E0" w:rsidRDefault="009F37E0">
            <w:pPr>
              <w:spacing w:line="240" w:lineRule="auto"/>
            </w:pPr>
          </w:p>
          <w:p w14:paraId="7137852E" w14:textId="77777777" w:rsidR="009F37E0"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9F37E0" w14:paraId="1D8F365C" w14:textId="77777777">
        <w:tc>
          <w:tcPr>
            <w:tcW w:w="2310" w:type="dxa"/>
            <w:shd w:val="clear" w:color="auto" w:fill="auto"/>
            <w:tcMar>
              <w:top w:w="100" w:type="dxa"/>
              <w:left w:w="100" w:type="dxa"/>
              <w:bottom w:w="100" w:type="dxa"/>
              <w:right w:w="100" w:type="dxa"/>
            </w:tcMar>
          </w:tcPr>
          <w:p w14:paraId="7F698203" w14:textId="77777777" w:rsidR="009F37E0" w:rsidRDefault="00000000">
            <w:pPr>
              <w:widowControl w:val="0"/>
              <w:spacing w:line="240" w:lineRule="auto"/>
            </w:pPr>
            <w:r>
              <w:rPr>
                <w:rFonts w:ascii="Consolas" w:eastAsia="Consolas" w:hAnsi="Consolas" w:cs="Consolas"/>
                <w:b/>
              </w:rPr>
              <w:t>labels</w:t>
            </w:r>
            <w:r>
              <w:t xml:space="preserve"> (optional)</w:t>
            </w:r>
          </w:p>
        </w:tc>
        <w:tc>
          <w:tcPr>
            <w:tcW w:w="1680" w:type="dxa"/>
            <w:shd w:val="clear" w:color="auto" w:fill="auto"/>
            <w:tcMar>
              <w:top w:w="100" w:type="dxa"/>
              <w:left w:w="100" w:type="dxa"/>
              <w:bottom w:w="100" w:type="dxa"/>
              <w:right w:w="100" w:type="dxa"/>
            </w:tcMar>
          </w:tcPr>
          <w:p w14:paraId="0DADB922"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CA4138F" w14:textId="77777777" w:rsidR="009F37E0" w:rsidRDefault="00000000">
            <w:pPr>
              <w:widowControl w:val="0"/>
              <w:spacing w:line="240" w:lineRule="auto"/>
            </w:pPr>
            <w:r>
              <w:t>A set of terms, labels, or tags associated with this data marking. The values may be user, organization, or trust-group defined and their meaning is outside the scope of this specification.</w:t>
            </w:r>
          </w:p>
        </w:tc>
      </w:tr>
      <w:tr w:rsidR="009F37E0" w14:paraId="29C1BFE2" w14:textId="77777777">
        <w:tc>
          <w:tcPr>
            <w:tcW w:w="2310" w:type="dxa"/>
            <w:shd w:val="clear" w:color="auto" w:fill="auto"/>
            <w:tcMar>
              <w:top w:w="100" w:type="dxa"/>
              <w:left w:w="100" w:type="dxa"/>
              <w:bottom w:w="100" w:type="dxa"/>
              <w:right w:w="100" w:type="dxa"/>
            </w:tcMar>
          </w:tcPr>
          <w:p w14:paraId="1A251FFF" w14:textId="77777777" w:rsidR="009F37E0" w:rsidRDefault="00000000">
            <w:pPr>
              <w:widowControl w:val="0"/>
              <w:spacing w:line="240" w:lineRule="auto"/>
            </w:pPr>
            <w:proofErr w:type="spellStart"/>
            <w:r>
              <w:rPr>
                <w:rFonts w:ascii="Consolas" w:eastAsia="Consolas" w:hAnsi="Consolas" w:cs="Consolas"/>
                <w:b/>
              </w:rPr>
              <w:t>external_references</w:t>
            </w:r>
            <w:proofErr w:type="spellEnd"/>
            <w:r>
              <w:t xml:space="preserve"> (optional)</w:t>
            </w:r>
          </w:p>
        </w:tc>
        <w:tc>
          <w:tcPr>
            <w:tcW w:w="1680" w:type="dxa"/>
            <w:shd w:val="clear" w:color="auto" w:fill="auto"/>
            <w:tcMar>
              <w:top w:w="100" w:type="dxa"/>
              <w:left w:w="100" w:type="dxa"/>
              <w:bottom w:w="100" w:type="dxa"/>
              <w:right w:w="100" w:type="dxa"/>
            </w:tcMar>
          </w:tcPr>
          <w:p w14:paraId="1D49326F"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5370" w:type="dxa"/>
            <w:shd w:val="clear" w:color="auto" w:fill="auto"/>
            <w:tcMar>
              <w:top w:w="100" w:type="dxa"/>
              <w:left w:w="100" w:type="dxa"/>
              <w:bottom w:w="100" w:type="dxa"/>
              <w:right w:w="100" w:type="dxa"/>
            </w:tcMar>
          </w:tcPr>
          <w:p w14:paraId="1C209A07" w14:textId="77777777" w:rsidR="009F37E0" w:rsidRDefault="00000000">
            <w:pPr>
              <w:widowControl w:val="0"/>
              <w:spacing w:line="240" w:lineRule="auto"/>
            </w:pPr>
            <w:r>
              <w:t>A list of external references for this data marking.</w:t>
            </w:r>
          </w:p>
        </w:tc>
      </w:tr>
      <w:tr w:rsidR="009F37E0" w14:paraId="0AF95750" w14:textId="77777777">
        <w:tc>
          <w:tcPr>
            <w:tcW w:w="2310" w:type="dxa"/>
            <w:shd w:val="clear" w:color="auto" w:fill="auto"/>
            <w:tcMar>
              <w:top w:w="100" w:type="dxa"/>
              <w:left w:w="100" w:type="dxa"/>
              <w:bottom w:w="100" w:type="dxa"/>
              <w:right w:w="100" w:type="dxa"/>
            </w:tcMar>
          </w:tcPr>
          <w:p w14:paraId="08EB0391" w14:textId="77777777" w:rsidR="009F37E0" w:rsidRDefault="00000000">
            <w:pPr>
              <w:rPr>
                <w:rFonts w:ascii="Consolas" w:eastAsia="Consolas" w:hAnsi="Consolas" w:cs="Consolas"/>
                <w:b/>
              </w:rPr>
            </w:pPr>
            <w:proofErr w:type="spellStart"/>
            <w:r>
              <w:rPr>
                <w:rFonts w:ascii="Consolas" w:eastAsia="Consolas" w:hAnsi="Consolas" w:cs="Consolas"/>
                <w:b/>
              </w:rPr>
              <w:t>marking_extensions</w:t>
            </w:r>
            <w:proofErr w:type="spellEnd"/>
            <w:r>
              <w:t xml:space="preserve"> (optional)</w:t>
            </w:r>
          </w:p>
        </w:tc>
        <w:tc>
          <w:tcPr>
            <w:tcW w:w="1680" w:type="dxa"/>
            <w:shd w:val="clear" w:color="auto" w:fill="auto"/>
            <w:tcMar>
              <w:top w:w="100" w:type="dxa"/>
              <w:left w:w="100" w:type="dxa"/>
              <w:bottom w:w="100" w:type="dxa"/>
              <w:right w:w="100" w:type="dxa"/>
            </w:tcMar>
          </w:tcPr>
          <w:p w14:paraId="3AF48993" w14:textId="77777777" w:rsidR="009F37E0" w:rsidRDefault="00000000">
            <w:pPr>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370" w:type="dxa"/>
            <w:shd w:val="clear" w:color="auto" w:fill="auto"/>
            <w:tcMar>
              <w:top w:w="100" w:type="dxa"/>
              <w:left w:w="100" w:type="dxa"/>
              <w:bottom w:w="100" w:type="dxa"/>
              <w:right w:w="100" w:type="dxa"/>
            </w:tcMar>
          </w:tcPr>
          <w:p w14:paraId="524E9335" w14:textId="77777777" w:rsidR="009F37E0" w:rsidRDefault="00000000">
            <w:r>
              <w:t>This property declares the extensions that are in use on this data marking and contains any of the properties and values that are to be used by that extension.</w:t>
            </w:r>
          </w:p>
          <w:p w14:paraId="2B724B0C" w14:textId="77777777" w:rsidR="009F37E0" w:rsidRDefault="009F37E0"/>
          <w:p w14:paraId="5AB5C953" w14:textId="77777777" w:rsidR="009F37E0"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(see section 10.10 for more information on identifiers) that uniquely identifies the extension. The value for each key is a JSON object that contains the structure as defined in the extension definition's schema property. The actual step extension definition is located in the </w:t>
            </w:r>
            <w:proofErr w:type="spellStart"/>
            <w:r>
              <w:rPr>
                <w:rFonts w:ascii="Consolas" w:eastAsia="Consolas" w:hAnsi="Consolas" w:cs="Consolas"/>
                <w:b/>
              </w:rPr>
              <w:t>extension_definitions</w:t>
            </w:r>
            <w:proofErr w:type="spellEnd"/>
            <w:r>
              <w:t xml:space="preserve"> property found at the Playbook level. </w:t>
            </w:r>
          </w:p>
        </w:tc>
      </w:tr>
    </w:tbl>
    <w:p w14:paraId="1A974998" w14:textId="77777777" w:rsidR="009F37E0" w:rsidRDefault="009F37E0"/>
    <w:p w14:paraId="38EF022B" w14:textId="77777777" w:rsidR="009F37E0" w:rsidRDefault="00000000">
      <w:pPr>
        <w:pStyle w:val="Heading2"/>
      </w:pPr>
      <w:bookmarkStart w:id="85" w:name="_Toc149300688"/>
      <w:r>
        <w:t>9.2 Data Marking Type Enumeration</w:t>
      </w:r>
      <w:bookmarkEnd w:id="85"/>
    </w:p>
    <w:p w14:paraId="4432FD11" w14:textId="77777777" w:rsidR="009F37E0" w:rsidRDefault="00000000">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data-marking-type-</w:t>
      </w:r>
      <w:proofErr w:type="spellStart"/>
      <w:r>
        <w:rPr>
          <w:rFonts w:ascii="Consolas" w:eastAsia="Consolas" w:hAnsi="Consolas" w:cs="Consolas"/>
          <w:color w:val="C7254E"/>
          <w:shd w:val="clear" w:color="auto" w:fill="F9F2F4"/>
        </w:rPr>
        <w:t>enum</w:t>
      </w:r>
      <w:proofErr w:type="spellEnd"/>
    </w:p>
    <w:p w14:paraId="73236005" w14:textId="77777777" w:rsidR="009F37E0" w:rsidRDefault="009F37E0"/>
    <w:p w14:paraId="2F27A0C5" w14:textId="77777777" w:rsidR="009F37E0" w:rsidRDefault="00000000">
      <w:r>
        <w:t>This section defines the following types of data markings.</w:t>
      </w:r>
    </w:p>
    <w:p w14:paraId="1E4F7046" w14:textId="77777777" w:rsidR="009F37E0" w:rsidRDefault="009F37E0"/>
    <w:tbl>
      <w:tblPr>
        <w:tblStyle w:val="a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9F37E0" w14:paraId="51C4AFAC" w14:textId="77777777">
        <w:tc>
          <w:tcPr>
            <w:tcW w:w="2505" w:type="dxa"/>
            <w:shd w:val="clear" w:color="auto" w:fill="C9DAF8"/>
            <w:tcMar>
              <w:top w:w="100" w:type="dxa"/>
              <w:left w:w="100" w:type="dxa"/>
              <w:bottom w:w="100" w:type="dxa"/>
              <w:right w:w="100" w:type="dxa"/>
            </w:tcMar>
          </w:tcPr>
          <w:p w14:paraId="6892E493" w14:textId="77777777" w:rsidR="009F37E0" w:rsidRDefault="00000000">
            <w:pPr>
              <w:widowControl w:val="0"/>
              <w:spacing w:line="240" w:lineRule="auto"/>
              <w:rPr>
                <w:b/>
              </w:rPr>
            </w:pPr>
            <w:r>
              <w:rPr>
                <w:b/>
              </w:rPr>
              <w:t>Data Marking Type</w:t>
            </w:r>
          </w:p>
        </w:tc>
        <w:tc>
          <w:tcPr>
            <w:tcW w:w="6855" w:type="dxa"/>
            <w:shd w:val="clear" w:color="auto" w:fill="C9DAF8"/>
            <w:tcMar>
              <w:top w:w="100" w:type="dxa"/>
              <w:left w:w="100" w:type="dxa"/>
              <w:bottom w:w="100" w:type="dxa"/>
              <w:right w:w="100" w:type="dxa"/>
            </w:tcMar>
          </w:tcPr>
          <w:p w14:paraId="6657CF9D" w14:textId="77777777" w:rsidR="009F37E0" w:rsidRDefault="00000000">
            <w:pPr>
              <w:widowControl w:val="0"/>
              <w:spacing w:line="240" w:lineRule="auto"/>
              <w:rPr>
                <w:b/>
              </w:rPr>
            </w:pPr>
            <w:r>
              <w:rPr>
                <w:b/>
              </w:rPr>
              <w:t>Description</w:t>
            </w:r>
          </w:p>
        </w:tc>
      </w:tr>
      <w:tr w:rsidR="009F37E0" w14:paraId="2BC35A34" w14:textId="77777777">
        <w:tc>
          <w:tcPr>
            <w:tcW w:w="2505" w:type="dxa"/>
            <w:shd w:val="clear" w:color="auto" w:fill="auto"/>
            <w:tcMar>
              <w:top w:w="100" w:type="dxa"/>
              <w:left w:w="100" w:type="dxa"/>
              <w:bottom w:w="100" w:type="dxa"/>
              <w:right w:w="100" w:type="dxa"/>
            </w:tcMar>
          </w:tcPr>
          <w:p w14:paraId="01943A12" w14:textId="77777777" w:rsidR="009F37E0" w:rsidRDefault="00000000">
            <w:pPr>
              <w:widowControl w:val="0"/>
              <w:spacing w:line="240" w:lineRule="auto"/>
            </w:pPr>
            <w:r>
              <w:rPr>
                <w:rFonts w:ascii="Consolas" w:eastAsia="Consolas" w:hAnsi="Consolas" w:cs="Consolas"/>
                <w:color w:val="073763"/>
                <w:shd w:val="clear" w:color="auto" w:fill="CFE2F3"/>
              </w:rPr>
              <w:t>marking-statement</w:t>
            </w:r>
          </w:p>
        </w:tc>
        <w:tc>
          <w:tcPr>
            <w:tcW w:w="6855" w:type="dxa"/>
            <w:shd w:val="clear" w:color="auto" w:fill="auto"/>
            <w:tcMar>
              <w:top w:w="100" w:type="dxa"/>
              <w:left w:w="100" w:type="dxa"/>
              <w:bottom w:w="100" w:type="dxa"/>
              <w:right w:w="100" w:type="dxa"/>
            </w:tcMar>
          </w:tcPr>
          <w:p w14:paraId="2E847D30" w14:textId="77777777" w:rsidR="009F37E0" w:rsidRDefault="00000000">
            <w:r>
              <w:t>The statement marking definition defines the representation of a textual marking statement (e.g., copyright, terms of use). See section 9.3.</w:t>
            </w:r>
          </w:p>
        </w:tc>
      </w:tr>
      <w:tr w:rsidR="009F37E0" w14:paraId="31D670A5" w14:textId="77777777">
        <w:tc>
          <w:tcPr>
            <w:tcW w:w="2505" w:type="dxa"/>
            <w:shd w:val="clear" w:color="auto" w:fill="auto"/>
            <w:tcMar>
              <w:top w:w="100" w:type="dxa"/>
              <w:left w:w="100" w:type="dxa"/>
              <w:bottom w:w="100" w:type="dxa"/>
              <w:right w:w="100" w:type="dxa"/>
            </w:tcMar>
          </w:tcPr>
          <w:p w14:paraId="006851FA" w14:textId="77777777" w:rsidR="009F37E0" w:rsidRDefault="00000000">
            <w:pPr>
              <w:widowControl w:val="0"/>
              <w:spacing w:line="240" w:lineRule="auto"/>
            </w:pPr>
            <w:r>
              <w:rPr>
                <w:rFonts w:ascii="Consolas" w:eastAsia="Consolas" w:hAnsi="Consolas" w:cs="Consolas"/>
                <w:color w:val="073763"/>
                <w:shd w:val="clear" w:color="auto" w:fill="CFE2F3"/>
              </w:rPr>
              <w:lastRenderedPageBreak/>
              <w:t>marking-</w:t>
            </w:r>
            <w:proofErr w:type="spellStart"/>
            <w:r>
              <w:rPr>
                <w:rFonts w:ascii="Consolas" w:eastAsia="Consolas" w:hAnsi="Consolas" w:cs="Consolas"/>
                <w:color w:val="073763"/>
                <w:shd w:val="clear" w:color="auto" w:fill="CFE2F3"/>
              </w:rPr>
              <w:t>tlp</w:t>
            </w:r>
            <w:proofErr w:type="spellEnd"/>
          </w:p>
        </w:tc>
        <w:tc>
          <w:tcPr>
            <w:tcW w:w="6855" w:type="dxa"/>
            <w:shd w:val="clear" w:color="auto" w:fill="auto"/>
            <w:tcMar>
              <w:top w:w="100" w:type="dxa"/>
              <w:left w:w="100" w:type="dxa"/>
              <w:bottom w:w="100" w:type="dxa"/>
              <w:right w:w="100" w:type="dxa"/>
            </w:tcMar>
          </w:tcPr>
          <w:p w14:paraId="3D1D8DD1" w14:textId="77777777" w:rsidR="009F37E0" w:rsidRDefault="00000000">
            <w:r>
              <w:t>The TLP marking definition. See section 9.4.</w:t>
            </w:r>
          </w:p>
        </w:tc>
      </w:tr>
      <w:tr w:rsidR="009F37E0" w14:paraId="540E31A1" w14:textId="77777777">
        <w:tc>
          <w:tcPr>
            <w:tcW w:w="2505" w:type="dxa"/>
            <w:shd w:val="clear" w:color="auto" w:fill="auto"/>
            <w:tcMar>
              <w:top w:w="100" w:type="dxa"/>
              <w:left w:w="100" w:type="dxa"/>
              <w:bottom w:w="100" w:type="dxa"/>
              <w:right w:w="100" w:type="dxa"/>
            </w:tcMar>
          </w:tcPr>
          <w:p w14:paraId="0AAC2EBB"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iep</w:t>
            </w:r>
            <w:proofErr w:type="spellEnd"/>
          </w:p>
        </w:tc>
        <w:tc>
          <w:tcPr>
            <w:tcW w:w="6855" w:type="dxa"/>
            <w:shd w:val="clear" w:color="auto" w:fill="auto"/>
            <w:tcMar>
              <w:top w:w="100" w:type="dxa"/>
              <w:left w:w="100" w:type="dxa"/>
              <w:bottom w:w="100" w:type="dxa"/>
              <w:right w:w="100" w:type="dxa"/>
            </w:tcMar>
          </w:tcPr>
          <w:p w14:paraId="0A8965AC" w14:textId="77777777" w:rsidR="009F37E0" w:rsidRDefault="00000000">
            <w:r>
              <w:t>The IEP marking definition. See section 9.5.</w:t>
            </w:r>
          </w:p>
        </w:tc>
      </w:tr>
    </w:tbl>
    <w:p w14:paraId="3F92C588" w14:textId="77777777" w:rsidR="009F37E0" w:rsidRDefault="009F37E0"/>
    <w:p w14:paraId="7CB0B64A" w14:textId="77777777" w:rsidR="009F37E0" w:rsidRDefault="00000000">
      <w:pPr>
        <w:pStyle w:val="Heading2"/>
      </w:pPr>
      <w:bookmarkStart w:id="86" w:name="_Toc149300689"/>
      <w:r>
        <w:t>9.3 Statement Marking</w:t>
      </w:r>
      <w:bookmarkEnd w:id="86"/>
    </w:p>
    <w:p w14:paraId="224E2474" w14:textId="77777777" w:rsidR="009F37E0" w:rsidRDefault="00000000">
      <w:r>
        <w:t>The statement marking object defines the representation of a textual marking statement (e.g., copyright, terms of use, etc.). Statement markings are generally not machine-readable, and this specification does not define any behavior or actions based on their values.</w:t>
      </w:r>
    </w:p>
    <w:p w14:paraId="2AD93B73" w14:textId="77777777" w:rsidR="009F37E0" w:rsidRDefault="009F37E0"/>
    <w:tbl>
      <w:tblPr>
        <w:tblStyle w:val="a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9F37E0" w14:paraId="77A8F474" w14:textId="77777777">
        <w:tc>
          <w:tcPr>
            <w:tcW w:w="2310" w:type="dxa"/>
            <w:shd w:val="clear" w:color="auto" w:fill="C9DAF8"/>
            <w:tcMar>
              <w:top w:w="100" w:type="dxa"/>
              <w:left w:w="100" w:type="dxa"/>
              <w:bottom w:w="100" w:type="dxa"/>
              <w:right w:w="100" w:type="dxa"/>
            </w:tcMar>
          </w:tcPr>
          <w:p w14:paraId="6ACA854A" w14:textId="77777777" w:rsidR="009F37E0"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766851E7" w14:textId="77777777" w:rsidR="009F37E0"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1B1B0C06" w14:textId="77777777" w:rsidR="009F37E0" w:rsidRDefault="00000000">
            <w:pPr>
              <w:widowControl w:val="0"/>
              <w:spacing w:line="240" w:lineRule="auto"/>
              <w:rPr>
                <w:b/>
              </w:rPr>
            </w:pPr>
            <w:r>
              <w:rPr>
                <w:b/>
              </w:rPr>
              <w:t>Details</w:t>
            </w:r>
          </w:p>
        </w:tc>
      </w:tr>
      <w:tr w:rsidR="009F37E0" w14:paraId="079AD2BC" w14:textId="77777777">
        <w:tc>
          <w:tcPr>
            <w:tcW w:w="2310" w:type="dxa"/>
            <w:shd w:val="clear" w:color="auto" w:fill="D9D9D9"/>
            <w:tcMar>
              <w:top w:w="100" w:type="dxa"/>
              <w:left w:w="100" w:type="dxa"/>
              <w:bottom w:w="100" w:type="dxa"/>
              <w:right w:w="100" w:type="dxa"/>
            </w:tcMar>
          </w:tcPr>
          <w:p w14:paraId="27B701C6" w14:textId="77777777" w:rsidR="009F37E0"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32CBD7AE"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511E0461"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marking-statement</w:t>
            </w:r>
            <w:r>
              <w:t>.</w:t>
            </w:r>
          </w:p>
        </w:tc>
      </w:tr>
      <w:tr w:rsidR="009F37E0" w14:paraId="6E5626C6" w14:textId="77777777">
        <w:tc>
          <w:tcPr>
            <w:tcW w:w="2310" w:type="dxa"/>
            <w:shd w:val="clear" w:color="auto" w:fill="auto"/>
            <w:tcMar>
              <w:top w:w="100" w:type="dxa"/>
              <w:left w:w="100" w:type="dxa"/>
              <w:bottom w:w="100" w:type="dxa"/>
              <w:right w:w="100" w:type="dxa"/>
            </w:tcMar>
          </w:tcPr>
          <w:p w14:paraId="59933370" w14:textId="77777777" w:rsidR="009F37E0" w:rsidRDefault="00000000">
            <w:r>
              <w:rPr>
                <w:rFonts w:ascii="Consolas" w:eastAsia="Consolas" w:hAnsi="Consolas" w:cs="Consolas"/>
                <w:b/>
              </w:rPr>
              <w:t>statement</w:t>
            </w:r>
            <w:r>
              <w:t xml:space="preserve"> (required)</w:t>
            </w:r>
          </w:p>
        </w:tc>
        <w:tc>
          <w:tcPr>
            <w:tcW w:w="1680" w:type="dxa"/>
            <w:shd w:val="clear" w:color="auto" w:fill="auto"/>
            <w:tcMar>
              <w:top w:w="100" w:type="dxa"/>
              <w:left w:w="100" w:type="dxa"/>
              <w:bottom w:w="100" w:type="dxa"/>
              <w:right w:w="100" w:type="dxa"/>
            </w:tcMar>
          </w:tcPr>
          <w:p w14:paraId="7F2931EA"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6A6CE33A" w14:textId="77777777" w:rsidR="009F37E0" w:rsidRDefault="00000000">
            <w:pPr>
              <w:widowControl w:val="0"/>
            </w:pPr>
            <w:r>
              <w:t>A statement (e.g., copyright, terms of use) applied to the content marked by this marking definition.</w:t>
            </w:r>
          </w:p>
        </w:tc>
      </w:tr>
    </w:tbl>
    <w:p w14:paraId="7A1A59AF" w14:textId="77777777" w:rsidR="009F37E0" w:rsidRDefault="009F37E0"/>
    <w:p w14:paraId="5FEF942B" w14:textId="77777777" w:rsidR="009F37E0" w:rsidRDefault="00000000">
      <w:pPr>
        <w:rPr>
          <w:b/>
        </w:rPr>
      </w:pPr>
      <w:r>
        <w:rPr>
          <w:b/>
        </w:rPr>
        <w:t>Example 9.1</w:t>
      </w:r>
    </w:p>
    <w:p w14:paraId="051430BB" w14:textId="77777777" w:rsidR="009F37E0" w:rsidRDefault="00000000">
      <w:pPr>
        <w:rPr>
          <w:b/>
        </w:rPr>
      </w:pPr>
      <w:r>
        <w:rPr>
          <w:i/>
        </w:rPr>
        <w:t>The IDs used in this example are notional and for illustrative purposes, they do not represent real objects.</w:t>
      </w:r>
    </w:p>
    <w:p w14:paraId="729E3A1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3B2875F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-statement--6372bbfe-5aa1-4225-b866-846265cc8689": {</w:t>
      </w:r>
    </w:p>
    <w:p w14:paraId="1A42D30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10A5CFB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"marking-statement--6372bbfe-5aa1-4225-b866-846265cc8689",</w:t>
      </w:r>
    </w:p>
    <w:p w14:paraId="441F619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02EFFF8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"2020-04-01T00:00:00.000Z",</w:t>
      </w:r>
    </w:p>
    <w:p w14:paraId="4C2B9D5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2020, Example Corp"</w:t>
      </w:r>
    </w:p>
    <w:p w14:paraId="403EDEC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F56B8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02B282E" w14:textId="77777777" w:rsidR="009F37E0" w:rsidRDefault="00000000">
      <w:pPr>
        <w:pStyle w:val="Heading2"/>
      </w:pPr>
      <w:bookmarkStart w:id="87" w:name="_Toc149300690"/>
      <w:r>
        <w:t>9.4 TLP Marking</w:t>
      </w:r>
      <w:bookmarkEnd w:id="87"/>
    </w:p>
    <w:p w14:paraId="22B15C82" w14:textId="77777777" w:rsidR="009F37E0" w:rsidRDefault="00000000">
      <w:r>
        <w:t>The TLP marking object defines the representation of a FIRST TLP V2 marking statement.</w:t>
      </w:r>
    </w:p>
    <w:p w14:paraId="09369B01" w14:textId="77777777" w:rsidR="009F37E0" w:rsidRDefault="009F37E0"/>
    <w:tbl>
      <w:tblPr>
        <w:tblStyle w:val="a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9F37E0" w14:paraId="492A6520" w14:textId="77777777">
        <w:tc>
          <w:tcPr>
            <w:tcW w:w="2310" w:type="dxa"/>
            <w:shd w:val="clear" w:color="auto" w:fill="C9DAF8"/>
            <w:tcMar>
              <w:top w:w="100" w:type="dxa"/>
              <w:left w:w="100" w:type="dxa"/>
              <w:bottom w:w="100" w:type="dxa"/>
              <w:right w:w="100" w:type="dxa"/>
            </w:tcMar>
          </w:tcPr>
          <w:p w14:paraId="0EE53C8C" w14:textId="77777777" w:rsidR="009F37E0"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0B508FC5" w14:textId="77777777" w:rsidR="009F37E0"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2CA821EE" w14:textId="77777777" w:rsidR="009F37E0" w:rsidRDefault="00000000">
            <w:pPr>
              <w:widowControl w:val="0"/>
              <w:spacing w:line="240" w:lineRule="auto"/>
              <w:rPr>
                <w:b/>
              </w:rPr>
            </w:pPr>
            <w:r>
              <w:rPr>
                <w:b/>
              </w:rPr>
              <w:t>Details</w:t>
            </w:r>
          </w:p>
        </w:tc>
      </w:tr>
      <w:tr w:rsidR="009F37E0" w14:paraId="41F466B1" w14:textId="77777777">
        <w:tc>
          <w:tcPr>
            <w:tcW w:w="2310" w:type="dxa"/>
            <w:shd w:val="clear" w:color="auto" w:fill="D9D9D9"/>
            <w:tcMar>
              <w:top w:w="100" w:type="dxa"/>
              <w:left w:w="100" w:type="dxa"/>
              <w:bottom w:w="100" w:type="dxa"/>
              <w:right w:w="100" w:type="dxa"/>
            </w:tcMar>
          </w:tcPr>
          <w:p w14:paraId="7A766945" w14:textId="77777777" w:rsidR="009F37E0"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2BB16471"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4F671DF0"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tlp</w:t>
            </w:r>
            <w:proofErr w:type="spellEnd"/>
            <w:r>
              <w:t>.</w:t>
            </w:r>
          </w:p>
        </w:tc>
      </w:tr>
      <w:tr w:rsidR="009F37E0" w14:paraId="402B5D08" w14:textId="77777777">
        <w:tc>
          <w:tcPr>
            <w:tcW w:w="2310" w:type="dxa"/>
            <w:shd w:val="clear" w:color="auto" w:fill="auto"/>
            <w:tcMar>
              <w:top w:w="100" w:type="dxa"/>
              <w:left w:w="100" w:type="dxa"/>
              <w:bottom w:w="100" w:type="dxa"/>
              <w:right w:w="100" w:type="dxa"/>
            </w:tcMar>
          </w:tcPr>
          <w:p w14:paraId="58145A5C" w14:textId="77777777" w:rsidR="009F37E0" w:rsidRDefault="00000000">
            <w:r>
              <w:rPr>
                <w:rFonts w:ascii="Consolas" w:eastAsia="Consolas" w:hAnsi="Consolas" w:cs="Consolas"/>
                <w:b/>
              </w:rPr>
              <w:t>tlpv2_level</w:t>
            </w:r>
            <w:r>
              <w:t xml:space="preserve"> (required)</w:t>
            </w:r>
          </w:p>
        </w:tc>
        <w:tc>
          <w:tcPr>
            <w:tcW w:w="1680" w:type="dxa"/>
            <w:shd w:val="clear" w:color="auto" w:fill="auto"/>
            <w:tcMar>
              <w:top w:w="100" w:type="dxa"/>
              <w:left w:w="100" w:type="dxa"/>
              <w:bottom w:w="100" w:type="dxa"/>
              <w:right w:w="100" w:type="dxa"/>
            </w:tcMar>
          </w:tcPr>
          <w:p w14:paraId="1FDB4EE5" w14:textId="77777777" w:rsidR="009F37E0"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enum</w:t>
            </w:r>
            <w:proofErr w:type="spellEnd"/>
          </w:p>
        </w:tc>
        <w:tc>
          <w:tcPr>
            <w:tcW w:w="5370" w:type="dxa"/>
            <w:shd w:val="clear" w:color="auto" w:fill="auto"/>
            <w:tcMar>
              <w:top w:w="100" w:type="dxa"/>
              <w:left w:w="100" w:type="dxa"/>
              <w:bottom w:w="100" w:type="dxa"/>
              <w:right w:w="100" w:type="dxa"/>
            </w:tcMar>
          </w:tcPr>
          <w:p w14:paraId="3B6E6801" w14:textId="77777777" w:rsidR="009F37E0" w:rsidRDefault="00000000">
            <w:pPr>
              <w:widowControl w:val="0"/>
            </w:pPr>
            <w:r>
              <w:t xml:space="preserve">The value of this property is the name of the TLP V2 level as defined by FIRST [TLP]. The value </w:t>
            </w:r>
            <w:r>
              <w:rPr>
                <w:b/>
              </w:rPr>
              <w:t>MUST</w:t>
            </w:r>
            <w:r>
              <w:t xml:space="preserve"> be one of the following:</w:t>
            </w:r>
          </w:p>
          <w:p w14:paraId="1598CCC7" w14:textId="77777777" w:rsidR="009F37E0" w:rsidRDefault="009F37E0">
            <w:pPr>
              <w:widowControl w:val="0"/>
            </w:pPr>
          </w:p>
          <w:p w14:paraId="21F49CAD" w14:textId="77777777" w:rsidR="009F37E0" w:rsidRDefault="00000000">
            <w:pPr>
              <w:widowControl w:val="0"/>
            </w:pPr>
            <w:proofErr w:type="gramStart"/>
            <w:r>
              <w:rPr>
                <w:rFonts w:ascii="Consolas" w:eastAsia="Consolas" w:hAnsi="Consolas" w:cs="Consolas"/>
                <w:color w:val="073763"/>
                <w:shd w:val="clear" w:color="auto" w:fill="CFE2F3"/>
              </w:rPr>
              <w:t>TLP:RED</w:t>
            </w:r>
            <w:proofErr w:type="gramEnd"/>
            <w:r>
              <w:t xml:space="preserve">, </w:t>
            </w:r>
            <w:r>
              <w:rPr>
                <w:rFonts w:ascii="Consolas" w:eastAsia="Consolas" w:hAnsi="Consolas" w:cs="Consolas"/>
                <w:color w:val="073763"/>
                <w:shd w:val="clear" w:color="auto" w:fill="CFE2F3"/>
              </w:rPr>
              <w:t>TLP:AMBER</w:t>
            </w:r>
            <w:r>
              <w:t xml:space="preserve">, </w:t>
            </w:r>
            <w:r>
              <w:rPr>
                <w:rFonts w:ascii="Consolas" w:eastAsia="Consolas" w:hAnsi="Consolas" w:cs="Consolas"/>
                <w:color w:val="073763"/>
                <w:shd w:val="clear" w:color="auto" w:fill="CFE2F3"/>
              </w:rPr>
              <w:t>TLP:AMBER+STRICT</w:t>
            </w:r>
            <w:r>
              <w:t xml:space="preserve">, </w:t>
            </w:r>
            <w:r>
              <w:rPr>
                <w:rFonts w:ascii="Consolas" w:eastAsia="Consolas" w:hAnsi="Consolas" w:cs="Consolas"/>
                <w:color w:val="073763"/>
                <w:shd w:val="clear" w:color="auto" w:fill="CFE2F3"/>
              </w:rPr>
              <w:t>TLP:GREEN</w:t>
            </w:r>
            <w:r>
              <w:t xml:space="preserve">, </w:t>
            </w:r>
            <w:r>
              <w:rPr>
                <w:rFonts w:ascii="Consolas" w:eastAsia="Consolas" w:hAnsi="Consolas" w:cs="Consolas"/>
                <w:color w:val="073763"/>
                <w:shd w:val="clear" w:color="auto" w:fill="CFE2F3"/>
              </w:rPr>
              <w:t>TLP:CLEAR</w:t>
            </w:r>
          </w:p>
        </w:tc>
      </w:tr>
    </w:tbl>
    <w:p w14:paraId="5A9CE0FC" w14:textId="77777777" w:rsidR="009F37E0" w:rsidRDefault="009F37E0"/>
    <w:p w14:paraId="4F6FFEA9" w14:textId="77777777" w:rsidR="009F37E0" w:rsidRDefault="00000000">
      <w:r>
        <w:t xml:space="preserve">The following standard data marking definitions </w:t>
      </w:r>
      <w:r>
        <w:rPr>
          <w:b/>
        </w:rPr>
        <w:t>MUST</w:t>
      </w:r>
      <w:r>
        <w:t xml:space="preserve"> be used to represent </w:t>
      </w:r>
      <w:proofErr w:type="gramStart"/>
      <w:r>
        <w:rPr>
          <w:rFonts w:ascii="Consolas" w:eastAsia="Consolas" w:hAnsi="Consolas" w:cs="Consolas"/>
          <w:color w:val="073763"/>
          <w:shd w:val="clear" w:color="auto" w:fill="CFE2F3"/>
        </w:rPr>
        <w:t>TLP:RED</w:t>
      </w:r>
      <w:proofErr w:type="gramEnd"/>
      <w:r>
        <w:t xml:space="preserve">, </w:t>
      </w:r>
      <w:r>
        <w:rPr>
          <w:rFonts w:ascii="Consolas" w:eastAsia="Consolas" w:hAnsi="Consolas" w:cs="Consolas"/>
          <w:color w:val="073763"/>
          <w:shd w:val="clear" w:color="auto" w:fill="CFE2F3"/>
        </w:rPr>
        <w:t>TLP:AMBER</w:t>
      </w:r>
      <w:r>
        <w:t xml:space="preserve">, </w:t>
      </w:r>
      <w:r>
        <w:rPr>
          <w:rFonts w:ascii="Consolas" w:eastAsia="Consolas" w:hAnsi="Consolas" w:cs="Consolas"/>
          <w:color w:val="073763"/>
          <w:shd w:val="clear" w:color="auto" w:fill="CFE2F3"/>
        </w:rPr>
        <w:t>TLP:AMBER+STRICT</w:t>
      </w:r>
      <w:r>
        <w:t xml:space="preserve">, </w:t>
      </w:r>
      <w:r>
        <w:rPr>
          <w:rFonts w:ascii="Consolas" w:eastAsia="Consolas" w:hAnsi="Consolas" w:cs="Consolas"/>
          <w:color w:val="073763"/>
          <w:shd w:val="clear" w:color="auto" w:fill="CFE2F3"/>
        </w:rPr>
        <w:t>TLP:GREEN</w:t>
      </w:r>
      <w:r>
        <w:t xml:space="preserve">, and </w:t>
      </w:r>
      <w:r>
        <w:rPr>
          <w:rFonts w:ascii="Consolas" w:eastAsia="Consolas" w:hAnsi="Consolas" w:cs="Consolas"/>
          <w:color w:val="073763"/>
          <w:shd w:val="clear" w:color="auto" w:fill="CFE2F3"/>
        </w:rPr>
        <w:t>TLP:CLEAR</w:t>
      </w:r>
      <w:r>
        <w:t xml:space="preserve"> TLP markings (NOTE: these are not examples, but the actual markings). These can also be found in the CACAO Common Objects GitHub repository (https://github.com/oasis-tcs/cacao/tree/master/Common-Objects/Data-Markings).</w:t>
      </w:r>
    </w:p>
    <w:p w14:paraId="16896E71" w14:textId="77777777" w:rsidR="009F37E0" w:rsidRDefault="009F37E0"/>
    <w:tbl>
      <w:tblPr>
        <w:tblStyle w:val="a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7860"/>
      </w:tblGrid>
      <w:tr w:rsidR="009F37E0" w14:paraId="11630887" w14:textId="77777777">
        <w:tc>
          <w:tcPr>
            <w:tcW w:w="1500" w:type="dxa"/>
            <w:shd w:val="clear" w:color="auto" w:fill="auto"/>
            <w:tcMar>
              <w:top w:w="100" w:type="dxa"/>
              <w:left w:w="100" w:type="dxa"/>
              <w:bottom w:w="100" w:type="dxa"/>
              <w:right w:w="100" w:type="dxa"/>
            </w:tcMar>
          </w:tcPr>
          <w:p w14:paraId="315E9EBF" w14:textId="77777777" w:rsidR="009F37E0" w:rsidRDefault="00000000">
            <w:proofErr w:type="gramStart"/>
            <w:r>
              <w:rPr>
                <w:rFonts w:ascii="Consolas" w:eastAsia="Consolas" w:hAnsi="Consolas" w:cs="Consolas"/>
                <w:color w:val="073763"/>
                <w:shd w:val="clear" w:color="auto" w:fill="CFE2F3"/>
              </w:rPr>
              <w:lastRenderedPageBreak/>
              <w:t>TLP:CLEAR</w:t>
            </w:r>
            <w:proofErr w:type="gramEnd"/>
          </w:p>
        </w:tc>
        <w:tc>
          <w:tcPr>
            <w:tcW w:w="7860" w:type="dxa"/>
            <w:shd w:val="clear" w:color="auto" w:fill="auto"/>
            <w:tcMar>
              <w:top w:w="100" w:type="dxa"/>
              <w:left w:w="100" w:type="dxa"/>
              <w:bottom w:w="100" w:type="dxa"/>
              <w:right w:w="100" w:type="dxa"/>
            </w:tcMar>
          </w:tcPr>
          <w:p w14:paraId="15FCD9F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434EC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5132AF1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--94868c89-83c2-464b-929b-a1a8aa3c8487": {</w:t>
            </w:r>
          </w:p>
          <w:p w14:paraId="2072F98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75DBFF3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--94868c89-83c2-464b-929b-a1a8aa3c8487",</w:t>
            </w:r>
          </w:p>
          <w:p w14:paraId="13DAEA4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50596A1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11481A8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TLP:CLEAR</w:t>
            </w:r>
            <w:proofErr w:type="gramEnd"/>
            <w:r>
              <w:rPr>
                <w:rFonts w:ascii="Consolas" w:eastAsia="Consolas" w:hAnsi="Consolas" w:cs="Consolas"/>
                <w:sz w:val="18"/>
                <w:szCs w:val="18"/>
                <w:shd w:val="clear" w:color="auto" w:fill="EFEFEF"/>
              </w:rPr>
              <w:t>"</w:t>
            </w:r>
          </w:p>
          <w:p w14:paraId="162F420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05DAB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A4913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r w:rsidR="009F37E0" w14:paraId="40C473BC" w14:textId="77777777">
        <w:tc>
          <w:tcPr>
            <w:tcW w:w="1500" w:type="dxa"/>
            <w:shd w:val="clear" w:color="auto" w:fill="auto"/>
            <w:tcMar>
              <w:top w:w="100" w:type="dxa"/>
              <w:left w:w="100" w:type="dxa"/>
              <w:bottom w:w="100" w:type="dxa"/>
              <w:right w:w="100" w:type="dxa"/>
            </w:tcMar>
          </w:tcPr>
          <w:p w14:paraId="1F4AE2F6" w14:textId="77777777" w:rsidR="009F37E0" w:rsidRDefault="00000000">
            <w:proofErr w:type="gramStart"/>
            <w:r>
              <w:rPr>
                <w:rFonts w:ascii="Consolas" w:eastAsia="Consolas" w:hAnsi="Consolas" w:cs="Consolas"/>
                <w:color w:val="073763"/>
                <w:shd w:val="clear" w:color="auto" w:fill="CFE2F3"/>
              </w:rPr>
              <w:t>TLP:GREEN</w:t>
            </w:r>
            <w:proofErr w:type="gramEnd"/>
          </w:p>
        </w:tc>
        <w:tc>
          <w:tcPr>
            <w:tcW w:w="7860" w:type="dxa"/>
            <w:shd w:val="clear" w:color="auto" w:fill="auto"/>
            <w:tcMar>
              <w:top w:w="100" w:type="dxa"/>
              <w:left w:w="100" w:type="dxa"/>
              <w:bottom w:w="100" w:type="dxa"/>
              <w:right w:w="100" w:type="dxa"/>
            </w:tcMar>
          </w:tcPr>
          <w:p w14:paraId="16F1A88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FDAD62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195655D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 {</w:t>
            </w:r>
          </w:p>
          <w:p w14:paraId="20289B8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50E39C9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w:t>
            </w:r>
          </w:p>
          <w:p w14:paraId="46FBA4E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3EF0F28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3C95E88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TLP:GREEN</w:t>
            </w:r>
            <w:proofErr w:type="gramEnd"/>
            <w:r>
              <w:rPr>
                <w:rFonts w:ascii="Consolas" w:eastAsia="Consolas" w:hAnsi="Consolas" w:cs="Consolas"/>
                <w:sz w:val="18"/>
                <w:szCs w:val="18"/>
                <w:shd w:val="clear" w:color="auto" w:fill="EFEFEF"/>
              </w:rPr>
              <w:t>"</w:t>
            </w:r>
          </w:p>
          <w:p w14:paraId="5E05A28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393D6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3F59E3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r w:rsidR="009F37E0" w14:paraId="349585DD" w14:textId="77777777">
        <w:tc>
          <w:tcPr>
            <w:tcW w:w="1500" w:type="dxa"/>
            <w:shd w:val="clear" w:color="auto" w:fill="auto"/>
            <w:tcMar>
              <w:top w:w="100" w:type="dxa"/>
              <w:left w:w="100" w:type="dxa"/>
              <w:bottom w:w="100" w:type="dxa"/>
              <w:right w:w="100" w:type="dxa"/>
            </w:tcMar>
          </w:tcPr>
          <w:p w14:paraId="4B98CA83" w14:textId="77777777" w:rsidR="009F37E0" w:rsidRDefault="00000000">
            <w:proofErr w:type="gramStart"/>
            <w:r>
              <w:rPr>
                <w:rFonts w:ascii="Consolas" w:eastAsia="Consolas" w:hAnsi="Consolas" w:cs="Consolas"/>
                <w:color w:val="073763"/>
                <w:shd w:val="clear" w:color="auto" w:fill="CFE2F3"/>
              </w:rPr>
              <w:t>TLP:AMBER</w:t>
            </w:r>
            <w:proofErr w:type="gramEnd"/>
          </w:p>
        </w:tc>
        <w:tc>
          <w:tcPr>
            <w:tcW w:w="7860" w:type="dxa"/>
            <w:shd w:val="clear" w:color="auto" w:fill="auto"/>
            <w:tcMar>
              <w:top w:w="100" w:type="dxa"/>
              <w:left w:w="100" w:type="dxa"/>
              <w:bottom w:w="100" w:type="dxa"/>
              <w:right w:w="100" w:type="dxa"/>
            </w:tcMar>
          </w:tcPr>
          <w:p w14:paraId="3F9DEDE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8BCFA2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74D69E2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--55d920b0-5e8b-4f79-9ee9-91f868d9b421": {</w:t>
            </w:r>
          </w:p>
          <w:p w14:paraId="687F6B5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7B466CA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--55d920b0-5e8b-4f79-9ee9-91f868d9b421",</w:t>
            </w:r>
          </w:p>
          <w:p w14:paraId="57C43B4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1E222A1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1FB6A44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TLP:AMBER</w:t>
            </w:r>
            <w:proofErr w:type="gramEnd"/>
            <w:r>
              <w:rPr>
                <w:rFonts w:ascii="Consolas" w:eastAsia="Consolas" w:hAnsi="Consolas" w:cs="Consolas"/>
                <w:sz w:val="18"/>
                <w:szCs w:val="18"/>
                <w:shd w:val="clear" w:color="auto" w:fill="EFEFEF"/>
              </w:rPr>
              <w:t>"</w:t>
            </w:r>
          </w:p>
          <w:p w14:paraId="3CC825E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5631C6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44B30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r w:rsidR="009F37E0" w14:paraId="446B6585" w14:textId="77777777">
        <w:tc>
          <w:tcPr>
            <w:tcW w:w="1500" w:type="dxa"/>
            <w:shd w:val="clear" w:color="auto" w:fill="auto"/>
            <w:tcMar>
              <w:top w:w="100" w:type="dxa"/>
              <w:left w:w="100" w:type="dxa"/>
              <w:bottom w:w="100" w:type="dxa"/>
              <w:right w:w="100" w:type="dxa"/>
            </w:tcMar>
          </w:tcPr>
          <w:p w14:paraId="673D3318" w14:textId="77777777" w:rsidR="009F37E0" w:rsidRDefault="00000000">
            <w:pPr>
              <w:rPr>
                <w:rFonts w:ascii="Consolas" w:eastAsia="Consolas" w:hAnsi="Consolas" w:cs="Consolas"/>
                <w:color w:val="073763"/>
                <w:shd w:val="clear" w:color="auto" w:fill="CFE2F3"/>
              </w:rPr>
            </w:pPr>
            <w:proofErr w:type="gramStart"/>
            <w:r>
              <w:rPr>
                <w:rFonts w:ascii="Consolas" w:eastAsia="Consolas" w:hAnsi="Consolas" w:cs="Consolas"/>
                <w:color w:val="073763"/>
                <w:shd w:val="clear" w:color="auto" w:fill="CFE2F3"/>
              </w:rPr>
              <w:t>TLP:AMBER</w:t>
            </w:r>
            <w:proofErr w:type="gramEnd"/>
            <w:r>
              <w:rPr>
                <w:rFonts w:ascii="Consolas" w:eastAsia="Consolas" w:hAnsi="Consolas" w:cs="Consolas"/>
                <w:color w:val="073763"/>
                <w:shd w:val="clear" w:color="auto" w:fill="CFE2F3"/>
              </w:rPr>
              <w:t>+STRICT</w:t>
            </w:r>
          </w:p>
        </w:tc>
        <w:tc>
          <w:tcPr>
            <w:tcW w:w="7860" w:type="dxa"/>
            <w:shd w:val="clear" w:color="auto" w:fill="auto"/>
            <w:tcMar>
              <w:top w:w="100" w:type="dxa"/>
              <w:left w:w="100" w:type="dxa"/>
              <w:bottom w:w="100" w:type="dxa"/>
              <w:right w:w="100" w:type="dxa"/>
            </w:tcMar>
          </w:tcPr>
          <w:p w14:paraId="31DE085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DF1FB2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373C8D9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--939a9414-2ddd-4d32-a0cd-375ea402b003": {</w:t>
            </w:r>
          </w:p>
          <w:p w14:paraId="29118B5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211B512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--939a9414-2ddd-4d32-a0cd-375ea402b003",</w:t>
            </w:r>
          </w:p>
          <w:p w14:paraId="30047EF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378775A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62B8D8F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TLP:AMBER</w:t>
            </w:r>
            <w:proofErr w:type="gramEnd"/>
            <w:r>
              <w:rPr>
                <w:rFonts w:ascii="Consolas" w:eastAsia="Consolas" w:hAnsi="Consolas" w:cs="Consolas"/>
                <w:sz w:val="18"/>
                <w:szCs w:val="18"/>
                <w:shd w:val="clear" w:color="auto" w:fill="EFEFEF"/>
              </w:rPr>
              <w:t>+STRICT"</w:t>
            </w:r>
          </w:p>
          <w:p w14:paraId="6869358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37712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FCE1B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r w:rsidR="009F37E0" w14:paraId="69DFB4C1" w14:textId="77777777">
        <w:tc>
          <w:tcPr>
            <w:tcW w:w="1500" w:type="dxa"/>
            <w:shd w:val="clear" w:color="auto" w:fill="auto"/>
            <w:tcMar>
              <w:top w:w="100" w:type="dxa"/>
              <w:left w:w="100" w:type="dxa"/>
              <w:bottom w:w="100" w:type="dxa"/>
              <w:right w:w="100" w:type="dxa"/>
            </w:tcMar>
          </w:tcPr>
          <w:p w14:paraId="672282D2" w14:textId="77777777" w:rsidR="009F37E0" w:rsidRDefault="00000000">
            <w:proofErr w:type="gramStart"/>
            <w:r>
              <w:rPr>
                <w:rFonts w:ascii="Consolas" w:eastAsia="Consolas" w:hAnsi="Consolas" w:cs="Consolas"/>
                <w:color w:val="073763"/>
                <w:shd w:val="clear" w:color="auto" w:fill="CFE2F3"/>
              </w:rPr>
              <w:t>TLP:RED</w:t>
            </w:r>
            <w:proofErr w:type="gramEnd"/>
          </w:p>
        </w:tc>
        <w:tc>
          <w:tcPr>
            <w:tcW w:w="7860" w:type="dxa"/>
            <w:shd w:val="clear" w:color="auto" w:fill="auto"/>
            <w:tcMar>
              <w:top w:w="100" w:type="dxa"/>
              <w:left w:w="100" w:type="dxa"/>
              <w:bottom w:w="100" w:type="dxa"/>
              <w:right w:w="100" w:type="dxa"/>
            </w:tcMar>
          </w:tcPr>
          <w:p w14:paraId="3201948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AB912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2DED438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--e828b379-4e03-4974-9ac4-e53a884c97c1": {</w:t>
            </w:r>
          </w:p>
          <w:p w14:paraId="0244D6F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25F74CF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--e828b379-4e03-4974-9ac4-e53a884c97c1",</w:t>
            </w:r>
          </w:p>
          <w:p w14:paraId="1B50A96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007EAC3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16A1290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TLP:RED</w:t>
            </w:r>
            <w:proofErr w:type="gramEnd"/>
            <w:r>
              <w:rPr>
                <w:rFonts w:ascii="Consolas" w:eastAsia="Consolas" w:hAnsi="Consolas" w:cs="Consolas"/>
                <w:sz w:val="18"/>
                <w:szCs w:val="18"/>
                <w:shd w:val="clear" w:color="auto" w:fill="EFEFEF"/>
              </w:rPr>
              <w:t>"</w:t>
            </w:r>
          </w:p>
          <w:p w14:paraId="3FB0894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8E440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D5F9D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bl>
    <w:p w14:paraId="46263AA9" w14:textId="77777777" w:rsidR="009F37E0" w:rsidRDefault="009F37E0">
      <w:pPr>
        <w:spacing w:line="240" w:lineRule="auto"/>
        <w:rPr>
          <w:rFonts w:ascii="Consolas" w:eastAsia="Consolas" w:hAnsi="Consolas" w:cs="Consolas"/>
          <w:sz w:val="18"/>
          <w:szCs w:val="18"/>
          <w:shd w:val="clear" w:color="auto" w:fill="EFEFEF"/>
        </w:rPr>
      </w:pPr>
    </w:p>
    <w:p w14:paraId="43A54A79" w14:textId="77777777" w:rsidR="009F37E0" w:rsidRDefault="00000000">
      <w:pPr>
        <w:pStyle w:val="Heading2"/>
      </w:pPr>
      <w:bookmarkStart w:id="88" w:name="_Toc149300691"/>
      <w:r>
        <w:lastRenderedPageBreak/>
        <w:t>9.5 IEP Marking</w:t>
      </w:r>
      <w:bookmarkEnd w:id="88"/>
    </w:p>
    <w:p w14:paraId="3726DF12" w14:textId="77777777" w:rsidR="009F37E0" w:rsidRDefault="00000000">
      <w:r>
        <w:t>The IEP marking object defines the representation of a FIRST IEP marking statement. For more information about the properties from the IEP specification, please refer to that document [IEP].</w:t>
      </w:r>
    </w:p>
    <w:p w14:paraId="69488A95" w14:textId="77777777" w:rsidR="009F37E0" w:rsidRDefault="009F37E0"/>
    <w:tbl>
      <w:tblPr>
        <w:tblStyle w:val="a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9F37E0" w14:paraId="52AB8C46" w14:textId="77777777">
        <w:tc>
          <w:tcPr>
            <w:tcW w:w="2310" w:type="dxa"/>
            <w:shd w:val="clear" w:color="auto" w:fill="C9DAF8"/>
            <w:tcMar>
              <w:top w:w="100" w:type="dxa"/>
              <w:left w:w="100" w:type="dxa"/>
              <w:bottom w:w="100" w:type="dxa"/>
              <w:right w:w="100" w:type="dxa"/>
            </w:tcMar>
          </w:tcPr>
          <w:p w14:paraId="1EF95630" w14:textId="77777777" w:rsidR="009F37E0"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5E6C4408" w14:textId="77777777" w:rsidR="009F37E0"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7A7AC384" w14:textId="77777777" w:rsidR="009F37E0" w:rsidRDefault="00000000">
            <w:pPr>
              <w:widowControl w:val="0"/>
              <w:spacing w:line="240" w:lineRule="auto"/>
              <w:rPr>
                <w:b/>
              </w:rPr>
            </w:pPr>
            <w:r>
              <w:rPr>
                <w:b/>
              </w:rPr>
              <w:t>Details</w:t>
            </w:r>
          </w:p>
        </w:tc>
      </w:tr>
      <w:tr w:rsidR="009F37E0" w14:paraId="6172A5A5" w14:textId="77777777">
        <w:tc>
          <w:tcPr>
            <w:tcW w:w="2310" w:type="dxa"/>
            <w:shd w:val="clear" w:color="auto" w:fill="D9D9D9"/>
            <w:tcMar>
              <w:top w:w="100" w:type="dxa"/>
              <w:left w:w="100" w:type="dxa"/>
              <w:bottom w:w="100" w:type="dxa"/>
              <w:right w:w="100" w:type="dxa"/>
            </w:tcMar>
          </w:tcPr>
          <w:p w14:paraId="1A3133DF" w14:textId="77777777" w:rsidR="009F37E0"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6C9FAEB4"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44FE0E2D" w14:textId="77777777" w:rsidR="009F37E0" w:rsidRDefault="00000000">
            <w:r>
              <w:t xml:space="preserve">The value of this property </w:t>
            </w:r>
            <w:r>
              <w:rPr>
                <w:b/>
              </w:rPr>
              <w:t>MUST</w:t>
            </w:r>
            <w:r>
              <w:t xml:space="preserve"> be </w:t>
            </w: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iep</w:t>
            </w:r>
            <w:proofErr w:type="spellEnd"/>
            <w:r>
              <w:t>.</w:t>
            </w:r>
          </w:p>
        </w:tc>
      </w:tr>
      <w:tr w:rsidR="009F37E0" w14:paraId="3D69EBD2" w14:textId="77777777">
        <w:tc>
          <w:tcPr>
            <w:tcW w:w="2310" w:type="dxa"/>
            <w:shd w:val="clear" w:color="auto" w:fill="D9D9D9"/>
            <w:tcMar>
              <w:top w:w="100" w:type="dxa"/>
              <w:left w:w="100" w:type="dxa"/>
              <w:bottom w:w="100" w:type="dxa"/>
              <w:right w:w="100" w:type="dxa"/>
            </w:tcMar>
          </w:tcPr>
          <w:p w14:paraId="064987DB" w14:textId="77777777" w:rsidR="009F37E0" w:rsidRDefault="00000000">
            <w:r>
              <w:rPr>
                <w:rFonts w:ascii="Consolas" w:eastAsia="Consolas" w:hAnsi="Consolas" w:cs="Consolas"/>
                <w:b/>
              </w:rPr>
              <w:t>name</w:t>
            </w:r>
            <w:r>
              <w:t xml:space="preserve"> (required)</w:t>
            </w:r>
          </w:p>
        </w:tc>
        <w:tc>
          <w:tcPr>
            <w:tcW w:w="1680" w:type="dxa"/>
            <w:shd w:val="clear" w:color="auto" w:fill="D9D9D9"/>
            <w:tcMar>
              <w:top w:w="100" w:type="dxa"/>
              <w:left w:w="100" w:type="dxa"/>
              <w:bottom w:w="100" w:type="dxa"/>
              <w:right w:w="100" w:type="dxa"/>
            </w:tcMar>
          </w:tcPr>
          <w:p w14:paraId="4DED9906"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2F146B6C" w14:textId="77777777" w:rsidR="009F37E0" w:rsidRDefault="00000000">
            <w:pPr>
              <w:widowControl w:val="0"/>
            </w:pPr>
            <w:r>
              <w:t>The name of the IEP policy.</w:t>
            </w:r>
          </w:p>
        </w:tc>
      </w:tr>
      <w:tr w:rsidR="009F37E0" w14:paraId="7F747BA8" w14:textId="77777777">
        <w:tc>
          <w:tcPr>
            <w:tcW w:w="2310" w:type="dxa"/>
            <w:shd w:val="clear" w:color="auto" w:fill="D9D9D9"/>
            <w:tcMar>
              <w:top w:w="100" w:type="dxa"/>
              <w:left w:w="100" w:type="dxa"/>
              <w:bottom w:w="100" w:type="dxa"/>
              <w:right w:w="100" w:type="dxa"/>
            </w:tcMar>
          </w:tcPr>
          <w:p w14:paraId="2388AC1C" w14:textId="77777777" w:rsidR="009F37E0" w:rsidRDefault="00000000">
            <w:pPr>
              <w:rPr>
                <w:rFonts w:ascii="Consolas" w:eastAsia="Consolas" w:hAnsi="Consolas" w:cs="Consolas"/>
                <w:b/>
              </w:rPr>
            </w:pPr>
            <w:r>
              <w:rPr>
                <w:rFonts w:ascii="Consolas" w:eastAsia="Consolas" w:hAnsi="Consolas" w:cs="Consolas"/>
                <w:b/>
              </w:rPr>
              <w:t>description</w:t>
            </w:r>
            <w:r>
              <w:t xml:space="preserve"> (required)</w:t>
            </w:r>
          </w:p>
        </w:tc>
        <w:tc>
          <w:tcPr>
            <w:tcW w:w="1680" w:type="dxa"/>
            <w:shd w:val="clear" w:color="auto" w:fill="D9D9D9"/>
            <w:tcMar>
              <w:top w:w="100" w:type="dxa"/>
              <w:left w:w="100" w:type="dxa"/>
              <w:bottom w:w="100" w:type="dxa"/>
              <w:right w:w="100" w:type="dxa"/>
            </w:tcMar>
          </w:tcPr>
          <w:p w14:paraId="4D3F7953"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171E461D" w14:textId="77777777" w:rsidR="009F37E0" w:rsidRDefault="00000000">
            <w:pPr>
              <w:widowControl w:val="0"/>
            </w:pPr>
            <w:r>
              <w:t>See IEP Specification [IEP].</w:t>
            </w:r>
          </w:p>
        </w:tc>
      </w:tr>
      <w:tr w:rsidR="009F37E0" w14:paraId="2735A26B" w14:textId="77777777">
        <w:tc>
          <w:tcPr>
            <w:tcW w:w="2310" w:type="dxa"/>
            <w:shd w:val="clear" w:color="auto" w:fill="auto"/>
            <w:tcMar>
              <w:top w:w="100" w:type="dxa"/>
              <w:left w:w="100" w:type="dxa"/>
              <w:bottom w:w="100" w:type="dxa"/>
              <w:right w:w="100" w:type="dxa"/>
            </w:tcMar>
          </w:tcPr>
          <w:p w14:paraId="32B8D3EB" w14:textId="77777777" w:rsidR="009F37E0" w:rsidRDefault="00000000">
            <w:pPr>
              <w:rPr>
                <w:rFonts w:ascii="Consolas" w:eastAsia="Consolas" w:hAnsi="Consolas" w:cs="Consolas"/>
                <w:b/>
              </w:rPr>
            </w:pPr>
            <w:proofErr w:type="spellStart"/>
            <w:r>
              <w:rPr>
                <w:rFonts w:ascii="Consolas" w:eastAsia="Consolas" w:hAnsi="Consolas" w:cs="Consolas"/>
                <w:b/>
              </w:rPr>
              <w:t>tlp</w:t>
            </w:r>
            <w:proofErr w:type="spellEnd"/>
            <w:r>
              <w:t xml:space="preserve"> (required)</w:t>
            </w:r>
          </w:p>
        </w:tc>
        <w:tc>
          <w:tcPr>
            <w:tcW w:w="1680" w:type="dxa"/>
            <w:shd w:val="clear" w:color="auto" w:fill="auto"/>
            <w:tcMar>
              <w:top w:w="100" w:type="dxa"/>
              <w:left w:w="100" w:type="dxa"/>
              <w:bottom w:w="100" w:type="dxa"/>
              <w:right w:w="100" w:type="dxa"/>
            </w:tcMar>
          </w:tcPr>
          <w:p w14:paraId="77A6A9D2"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4FCDDA1E" w14:textId="77777777" w:rsidR="009F37E0" w:rsidRDefault="00000000">
            <w:pPr>
              <w:widowControl w:val="0"/>
            </w:pPr>
            <w:r>
              <w:t>TLPv1. See IEP Specification [IEP].</w:t>
            </w:r>
          </w:p>
        </w:tc>
      </w:tr>
      <w:tr w:rsidR="009F37E0" w14:paraId="4A86769A" w14:textId="77777777">
        <w:tc>
          <w:tcPr>
            <w:tcW w:w="2310" w:type="dxa"/>
            <w:shd w:val="clear" w:color="auto" w:fill="auto"/>
            <w:tcMar>
              <w:top w:w="100" w:type="dxa"/>
              <w:left w:w="100" w:type="dxa"/>
              <w:bottom w:w="100" w:type="dxa"/>
              <w:right w:w="100" w:type="dxa"/>
            </w:tcMar>
          </w:tcPr>
          <w:p w14:paraId="4FA49D77" w14:textId="77777777" w:rsidR="009F37E0" w:rsidRDefault="00000000">
            <w:pPr>
              <w:rPr>
                <w:rFonts w:ascii="Consolas" w:eastAsia="Consolas" w:hAnsi="Consolas" w:cs="Consolas"/>
                <w:b/>
              </w:rPr>
            </w:pPr>
            <w:proofErr w:type="spellStart"/>
            <w:r>
              <w:rPr>
                <w:rFonts w:ascii="Consolas" w:eastAsia="Consolas" w:hAnsi="Consolas" w:cs="Consolas"/>
                <w:b/>
              </w:rPr>
              <w:t>iep_version</w:t>
            </w:r>
            <w:proofErr w:type="spellEnd"/>
            <w:r>
              <w:t xml:space="preserve"> (required)</w:t>
            </w:r>
          </w:p>
        </w:tc>
        <w:tc>
          <w:tcPr>
            <w:tcW w:w="1680" w:type="dxa"/>
            <w:shd w:val="clear" w:color="auto" w:fill="auto"/>
            <w:tcMar>
              <w:top w:w="100" w:type="dxa"/>
              <w:left w:w="100" w:type="dxa"/>
              <w:bottom w:w="100" w:type="dxa"/>
              <w:right w:w="100" w:type="dxa"/>
            </w:tcMar>
          </w:tcPr>
          <w:p w14:paraId="7939B9B7"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370" w:type="dxa"/>
            <w:shd w:val="clear" w:color="auto" w:fill="auto"/>
            <w:tcMar>
              <w:top w:w="100" w:type="dxa"/>
              <w:left w:w="100" w:type="dxa"/>
              <w:bottom w:w="100" w:type="dxa"/>
              <w:right w:w="100" w:type="dxa"/>
            </w:tcMar>
          </w:tcPr>
          <w:p w14:paraId="3696995E" w14:textId="77777777" w:rsidR="009F37E0" w:rsidRDefault="00000000">
            <w:pPr>
              <w:widowControl w:val="0"/>
            </w:pPr>
            <w:r>
              <w:t>See IEP Specification [IEP].</w:t>
            </w:r>
          </w:p>
        </w:tc>
      </w:tr>
      <w:tr w:rsidR="009F37E0" w14:paraId="75272566" w14:textId="77777777">
        <w:tc>
          <w:tcPr>
            <w:tcW w:w="2310" w:type="dxa"/>
            <w:shd w:val="clear" w:color="auto" w:fill="auto"/>
            <w:tcMar>
              <w:top w:w="100" w:type="dxa"/>
              <w:left w:w="100" w:type="dxa"/>
              <w:bottom w:w="100" w:type="dxa"/>
              <w:right w:w="100" w:type="dxa"/>
            </w:tcMar>
          </w:tcPr>
          <w:p w14:paraId="2380C86A" w14:textId="77777777" w:rsidR="009F37E0" w:rsidRDefault="00000000">
            <w:pPr>
              <w:rPr>
                <w:rFonts w:ascii="Consolas" w:eastAsia="Consolas" w:hAnsi="Consolas" w:cs="Consolas"/>
                <w:b/>
              </w:rPr>
            </w:pPr>
            <w:proofErr w:type="spellStart"/>
            <w:r>
              <w:rPr>
                <w:rFonts w:ascii="Consolas" w:eastAsia="Consolas" w:hAnsi="Consolas" w:cs="Consolas"/>
                <w:b/>
              </w:rPr>
              <w:t>start_date</w:t>
            </w:r>
            <w:proofErr w:type="spellEnd"/>
            <w:r>
              <w:t xml:space="preserve"> (required)</w:t>
            </w:r>
          </w:p>
        </w:tc>
        <w:tc>
          <w:tcPr>
            <w:tcW w:w="1680" w:type="dxa"/>
            <w:shd w:val="clear" w:color="auto" w:fill="auto"/>
            <w:tcMar>
              <w:top w:w="100" w:type="dxa"/>
              <w:left w:w="100" w:type="dxa"/>
              <w:bottom w:w="100" w:type="dxa"/>
              <w:right w:w="100" w:type="dxa"/>
            </w:tcMar>
          </w:tcPr>
          <w:p w14:paraId="1E955583"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61FE559C" w14:textId="77777777" w:rsidR="009F37E0" w:rsidRDefault="00000000">
            <w:pPr>
              <w:widowControl w:val="0"/>
            </w:pPr>
            <w:r>
              <w:t>See IEP Specification [IEP].</w:t>
            </w:r>
          </w:p>
        </w:tc>
      </w:tr>
      <w:tr w:rsidR="009F37E0" w14:paraId="42B23A02" w14:textId="77777777">
        <w:tc>
          <w:tcPr>
            <w:tcW w:w="2310" w:type="dxa"/>
            <w:shd w:val="clear" w:color="auto" w:fill="auto"/>
            <w:tcMar>
              <w:top w:w="100" w:type="dxa"/>
              <w:left w:w="100" w:type="dxa"/>
              <w:bottom w:w="100" w:type="dxa"/>
              <w:right w:w="100" w:type="dxa"/>
            </w:tcMar>
          </w:tcPr>
          <w:p w14:paraId="79D2B130" w14:textId="77777777" w:rsidR="009F37E0" w:rsidRDefault="00000000">
            <w:pPr>
              <w:rPr>
                <w:rFonts w:ascii="Consolas" w:eastAsia="Consolas" w:hAnsi="Consolas" w:cs="Consolas"/>
                <w:b/>
              </w:rPr>
            </w:pPr>
            <w:proofErr w:type="spellStart"/>
            <w:r>
              <w:rPr>
                <w:rFonts w:ascii="Consolas" w:eastAsia="Consolas" w:hAnsi="Consolas" w:cs="Consolas"/>
                <w:b/>
              </w:rPr>
              <w:t>end_date</w:t>
            </w:r>
            <w:proofErr w:type="spellEnd"/>
            <w:r>
              <w:t xml:space="preserve"> (required)</w:t>
            </w:r>
          </w:p>
        </w:tc>
        <w:tc>
          <w:tcPr>
            <w:tcW w:w="1680" w:type="dxa"/>
            <w:shd w:val="clear" w:color="auto" w:fill="auto"/>
            <w:tcMar>
              <w:top w:w="100" w:type="dxa"/>
              <w:left w:w="100" w:type="dxa"/>
              <w:bottom w:w="100" w:type="dxa"/>
              <w:right w:w="100" w:type="dxa"/>
            </w:tcMar>
          </w:tcPr>
          <w:p w14:paraId="22E47773"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 xml:space="preserve">timestamp </w:t>
            </w:r>
            <w:r>
              <w:t xml:space="preserve">or a JSON </w:t>
            </w:r>
            <w:r>
              <w:rPr>
                <w:rFonts w:ascii="Consolas" w:eastAsia="Consolas" w:hAnsi="Consolas" w:cs="Consolas"/>
                <w:color w:val="073763"/>
                <w:shd w:val="clear" w:color="auto" w:fill="CFE2F3"/>
              </w:rPr>
              <w:t>null</w:t>
            </w:r>
            <w:r>
              <w:t xml:space="preserve"> </w:t>
            </w:r>
          </w:p>
        </w:tc>
        <w:tc>
          <w:tcPr>
            <w:tcW w:w="5370" w:type="dxa"/>
            <w:shd w:val="clear" w:color="auto" w:fill="auto"/>
            <w:tcMar>
              <w:top w:w="100" w:type="dxa"/>
              <w:left w:w="100" w:type="dxa"/>
              <w:bottom w:w="100" w:type="dxa"/>
              <w:right w:w="100" w:type="dxa"/>
            </w:tcMar>
          </w:tcPr>
          <w:p w14:paraId="31C737BE" w14:textId="77777777" w:rsidR="009F37E0" w:rsidRDefault="00000000">
            <w:pPr>
              <w:widowControl w:val="0"/>
            </w:pPr>
            <w:r>
              <w:t>See IEP Specification [IEP].</w:t>
            </w:r>
          </w:p>
        </w:tc>
      </w:tr>
      <w:tr w:rsidR="009F37E0" w14:paraId="56DADA57" w14:textId="77777777">
        <w:tc>
          <w:tcPr>
            <w:tcW w:w="2310" w:type="dxa"/>
            <w:shd w:val="clear" w:color="auto" w:fill="auto"/>
            <w:tcMar>
              <w:top w:w="100" w:type="dxa"/>
              <w:left w:w="100" w:type="dxa"/>
              <w:bottom w:w="100" w:type="dxa"/>
              <w:right w:w="100" w:type="dxa"/>
            </w:tcMar>
          </w:tcPr>
          <w:p w14:paraId="4A682B3A" w14:textId="77777777" w:rsidR="009F37E0" w:rsidRDefault="00000000">
            <w:pPr>
              <w:rPr>
                <w:rFonts w:ascii="Consolas" w:eastAsia="Consolas" w:hAnsi="Consolas" w:cs="Consolas"/>
                <w:b/>
              </w:rPr>
            </w:pPr>
            <w:proofErr w:type="spellStart"/>
            <w:r>
              <w:rPr>
                <w:rFonts w:ascii="Consolas" w:eastAsia="Consolas" w:hAnsi="Consolas" w:cs="Consolas"/>
                <w:b/>
              </w:rPr>
              <w:t>encrypt_in_transit</w:t>
            </w:r>
            <w:proofErr w:type="spellEnd"/>
            <w:r>
              <w:t xml:space="preserve"> (required)</w:t>
            </w:r>
          </w:p>
        </w:tc>
        <w:tc>
          <w:tcPr>
            <w:tcW w:w="1680" w:type="dxa"/>
            <w:shd w:val="clear" w:color="auto" w:fill="auto"/>
            <w:tcMar>
              <w:top w:w="100" w:type="dxa"/>
              <w:left w:w="100" w:type="dxa"/>
              <w:bottom w:w="100" w:type="dxa"/>
              <w:right w:w="100" w:type="dxa"/>
            </w:tcMar>
          </w:tcPr>
          <w:p w14:paraId="194F3B5F"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FA56330" w14:textId="77777777" w:rsidR="009F37E0" w:rsidRDefault="00000000">
            <w:pPr>
              <w:widowControl w:val="0"/>
            </w:pPr>
            <w:r>
              <w:t>See IEP Specification [IEP].</w:t>
            </w:r>
          </w:p>
        </w:tc>
      </w:tr>
      <w:tr w:rsidR="009F37E0" w14:paraId="6E8B53FC" w14:textId="77777777">
        <w:tc>
          <w:tcPr>
            <w:tcW w:w="2310" w:type="dxa"/>
            <w:shd w:val="clear" w:color="auto" w:fill="auto"/>
            <w:tcMar>
              <w:top w:w="100" w:type="dxa"/>
              <w:left w:w="100" w:type="dxa"/>
              <w:bottom w:w="100" w:type="dxa"/>
              <w:right w:w="100" w:type="dxa"/>
            </w:tcMar>
          </w:tcPr>
          <w:p w14:paraId="24F71466" w14:textId="77777777" w:rsidR="009F37E0" w:rsidRDefault="00000000">
            <w:pPr>
              <w:rPr>
                <w:rFonts w:ascii="Consolas" w:eastAsia="Consolas" w:hAnsi="Consolas" w:cs="Consolas"/>
                <w:b/>
              </w:rPr>
            </w:pPr>
            <w:proofErr w:type="spellStart"/>
            <w:r>
              <w:rPr>
                <w:rFonts w:ascii="Consolas" w:eastAsia="Consolas" w:hAnsi="Consolas" w:cs="Consolas"/>
                <w:b/>
              </w:rPr>
              <w:t>permitted_actions</w:t>
            </w:r>
            <w:proofErr w:type="spellEnd"/>
            <w:r>
              <w:t xml:space="preserve"> (required)</w:t>
            </w:r>
          </w:p>
        </w:tc>
        <w:tc>
          <w:tcPr>
            <w:tcW w:w="1680" w:type="dxa"/>
            <w:shd w:val="clear" w:color="auto" w:fill="auto"/>
            <w:tcMar>
              <w:top w:w="100" w:type="dxa"/>
              <w:left w:w="100" w:type="dxa"/>
              <w:bottom w:w="100" w:type="dxa"/>
              <w:right w:w="100" w:type="dxa"/>
            </w:tcMar>
          </w:tcPr>
          <w:p w14:paraId="35D649E6"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78DDC2E9" w14:textId="77777777" w:rsidR="009F37E0" w:rsidRDefault="00000000">
            <w:pPr>
              <w:widowControl w:val="0"/>
            </w:pPr>
            <w:r>
              <w:t>See IEP Specification [IEP].</w:t>
            </w:r>
          </w:p>
        </w:tc>
      </w:tr>
      <w:tr w:rsidR="009F37E0" w14:paraId="76D992FF" w14:textId="77777777">
        <w:tc>
          <w:tcPr>
            <w:tcW w:w="2310" w:type="dxa"/>
            <w:shd w:val="clear" w:color="auto" w:fill="auto"/>
            <w:tcMar>
              <w:top w:w="100" w:type="dxa"/>
              <w:left w:w="100" w:type="dxa"/>
              <w:bottom w:w="100" w:type="dxa"/>
              <w:right w:w="100" w:type="dxa"/>
            </w:tcMar>
          </w:tcPr>
          <w:p w14:paraId="7221E7C0" w14:textId="77777777" w:rsidR="009F37E0" w:rsidRDefault="00000000">
            <w:pPr>
              <w:rPr>
                <w:rFonts w:ascii="Consolas" w:eastAsia="Consolas" w:hAnsi="Consolas" w:cs="Consolas"/>
                <w:b/>
              </w:rPr>
            </w:pPr>
            <w:proofErr w:type="spellStart"/>
            <w:r>
              <w:rPr>
                <w:rFonts w:ascii="Consolas" w:eastAsia="Consolas" w:hAnsi="Consolas" w:cs="Consolas"/>
                <w:b/>
              </w:rPr>
              <w:t>affected_party_notifications</w:t>
            </w:r>
            <w:proofErr w:type="spellEnd"/>
            <w:r>
              <w:rPr>
                <w:rFonts w:ascii="Consolas" w:eastAsia="Consolas" w:hAnsi="Consolas" w:cs="Consolas"/>
                <w:b/>
              </w:rPr>
              <w:t xml:space="preserve"> </w:t>
            </w:r>
            <w:r>
              <w:t>(required)</w:t>
            </w:r>
          </w:p>
        </w:tc>
        <w:tc>
          <w:tcPr>
            <w:tcW w:w="1680" w:type="dxa"/>
            <w:shd w:val="clear" w:color="auto" w:fill="auto"/>
            <w:tcMar>
              <w:top w:w="100" w:type="dxa"/>
              <w:left w:w="100" w:type="dxa"/>
              <w:bottom w:w="100" w:type="dxa"/>
              <w:right w:w="100" w:type="dxa"/>
            </w:tcMar>
          </w:tcPr>
          <w:p w14:paraId="19C49EAC"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707F1F2" w14:textId="77777777" w:rsidR="009F37E0" w:rsidRDefault="00000000">
            <w:pPr>
              <w:widowControl w:val="0"/>
            </w:pPr>
            <w:r>
              <w:t>See IEP Specification [IEP].</w:t>
            </w:r>
          </w:p>
        </w:tc>
      </w:tr>
      <w:tr w:rsidR="009F37E0" w14:paraId="4578172F" w14:textId="77777777">
        <w:tc>
          <w:tcPr>
            <w:tcW w:w="2310" w:type="dxa"/>
            <w:shd w:val="clear" w:color="auto" w:fill="auto"/>
            <w:tcMar>
              <w:top w:w="100" w:type="dxa"/>
              <w:left w:w="100" w:type="dxa"/>
              <w:bottom w:w="100" w:type="dxa"/>
              <w:right w:w="100" w:type="dxa"/>
            </w:tcMar>
          </w:tcPr>
          <w:p w14:paraId="13E948C9" w14:textId="77777777" w:rsidR="009F37E0" w:rsidRDefault="00000000">
            <w:pPr>
              <w:rPr>
                <w:rFonts w:ascii="Consolas" w:eastAsia="Consolas" w:hAnsi="Consolas" w:cs="Consolas"/>
                <w:b/>
              </w:rPr>
            </w:pPr>
            <w:r>
              <w:rPr>
                <w:rFonts w:ascii="Consolas" w:eastAsia="Consolas" w:hAnsi="Consolas" w:cs="Consolas"/>
                <w:b/>
              </w:rPr>
              <w:t>attribution</w:t>
            </w:r>
            <w:r>
              <w:t xml:space="preserve"> (required)</w:t>
            </w:r>
          </w:p>
        </w:tc>
        <w:tc>
          <w:tcPr>
            <w:tcW w:w="1680" w:type="dxa"/>
            <w:shd w:val="clear" w:color="auto" w:fill="auto"/>
            <w:tcMar>
              <w:top w:w="100" w:type="dxa"/>
              <w:left w:w="100" w:type="dxa"/>
              <w:bottom w:w="100" w:type="dxa"/>
              <w:right w:w="100" w:type="dxa"/>
            </w:tcMar>
          </w:tcPr>
          <w:p w14:paraId="7799FC24"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696AE8F6" w14:textId="77777777" w:rsidR="009F37E0" w:rsidRDefault="00000000">
            <w:pPr>
              <w:widowControl w:val="0"/>
            </w:pPr>
            <w:r>
              <w:t>See IEP Specification [IEP].</w:t>
            </w:r>
          </w:p>
        </w:tc>
      </w:tr>
      <w:tr w:rsidR="009F37E0" w14:paraId="6127320B" w14:textId="77777777">
        <w:tc>
          <w:tcPr>
            <w:tcW w:w="2310" w:type="dxa"/>
            <w:shd w:val="clear" w:color="auto" w:fill="auto"/>
            <w:tcMar>
              <w:top w:w="100" w:type="dxa"/>
              <w:left w:w="100" w:type="dxa"/>
              <w:bottom w:w="100" w:type="dxa"/>
              <w:right w:w="100" w:type="dxa"/>
            </w:tcMar>
          </w:tcPr>
          <w:p w14:paraId="2B1E3C8B" w14:textId="77777777" w:rsidR="009F37E0" w:rsidRDefault="00000000">
            <w:pPr>
              <w:rPr>
                <w:rFonts w:ascii="Consolas" w:eastAsia="Consolas" w:hAnsi="Consolas" w:cs="Consolas"/>
                <w:b/>
              </w:rPr>
            </w:pPr>
            <w:proofErr w:type="spellStart"/>
            <w:r>
              <w:rPr>
                <w:rFonts w:ascii="Consolas" w:eastAsia="Consolas" w:hAnsi="Consolas" w:cs="Consolas"/>
                <w:b/>
              </w:rPr>
              <w:t>unmodified_resale</w:t>
            </w:r>
            <w:proofErr w:type="spellEnd"/>
            <w:r>
              <w:t xml:space="preserve"> (required)</w:t>
            </w:r>
          </w:p>
        </w:tc>
        <w:tc>
          <w:tcPr>
            <w:tcW w:w="1680" w:type="dxa"/>
            <w:shd w:val="clear" w:color="auto" w:fill="auto"/>
            <w:tcMar>
              <w:top w:w="100" w:type="dxa"/>
              <w:left w:w="100" w:type="dxa"/>
              <w:bottom w:w="100" w:type="dxa"/>
              <w:right w:w="100" w:type="dxa"/>
            </w:tcMar>
          </w:tcPr>
          <w:p w14:paraId="42056B80"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64F9E085" w14:textId="77777777" w:rsidR="009F37E0" w:rsidRDefault="00000000">
            <w:pPr>
              <w:widowControl w:val="0"/>
            </w:pPr>
            <w:r>
              <w:t>See IEP Specification [IEP].</w:t>
            </w:r>
          </w:p>
        </w:tc>
      </w:tr>
      <w:tr w:rsidR="009F37E0" w14:paraId="76633C0F" w14:textId="77777777">
        <w:tc>
          <w:tcPr>
            <w:tcW w:w="2310" w:type="dxa"/>
            <w:shd w:val="clear" w:color="auto" w:fill="D9D9D9"/>
            <w:tcMar>
              <w:top w:w="100" w:type="dxa"/>
              <w:left w:w="100" w:type="dxa"/>
              <w:bottom w:w="100" w:type="dxa"/>
              <w:right w:w="100" w:type="dxa"/>
            </w:tcMar>
          </w:tcPr>
          <w:p w14:paraId="37B7C722" w14:textId="77777777" w:rsidR="009F37E0" w:rsidRDefault="00000000">
            <w:pPr>
              <w:rPr>
                <w:rFonts w:ascii="Consolas" w:eastAsia="Consolas" w:hAnsi="Consolas" w:cs="Consolas"/>
                <w:b/>
              </w:rPr>
            </w:pPr>
            <w:proofErr w:type="spellStart"/>
            <w:r>
              <w:rPr>
                <w:rFonts w:ascii="Consolas" w:eastAsia="Consolas" w:hAnsi="Consolas" w:cs="Consolas"/>
                <w:b/>
              </w:rPr>
              <w:t>external_references</w:t>
            </w:r>
            <w:proofErr w:type="spellEnd"/>
            <w:r>
              <w:rPr>
                <w:rFonts w:ascii="Consolas" w:eastAsia="Consolas" w:hAnsi="Consolas" w:cs="Consolas"/>
                <w:b/>
              </w:rPr>
              <w:br/>
            </w:r>
            <w:r>
              <w:t>(required)</w:t>
            </w:r>
          </w:p>
        </w:tc>
        <w:tc>
          <w:tcPr>
            <w:tcW w:w="1680" w:type="dxa"/>
            <w:shd w:val="clear" w:color="auto" w:fill="D9D9D9"/>
            <w:tcMar>
              <w:top w:w="100" w:type="dxa"/>
              <w:left w:w="100" w:type="dxa"/>
              <w:bottom w:w="100" w:type="dxa"/>
              <w:right w:w="100" w:type="dxa"/>
            </w:tcMar>
          </w:tcPr>
          <w:p w14:paraId="205F35DA"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7FA19F25" w14:textId="77777777" w:rsidR="009F37E0" w:rsidRDefault="00000000">
            <w:pPr>
              <w:widowControl w:val="0"/>
            </w:pPr>
            <w:r>
              <w:t xml:space="preserve">See IEP Specification [IEP]. NOTE: The IEP specification uses the same property name as CACAO and STIX for external references, but the type is different. IEP uses a list of string not a list of </w:t>
            </w:r>
            <w:proofErr w:type="spellStart"/>
            <w:r>
              <w:t>external_reference</w:t>
            </w:r>
            <w:proofErr w:type="spellEnd"/>
            <w:r>
              <w:t xml:space="preserve"> like CACAO.</w:t>
            </w:r>
          </w:p>
        </w:tc>
      </w:tr>
    </w:tbl>
    <w:p w14:paraId="580401C3" w14:textId="77777777" w:rsidR="009F37E0" w:rsidRDefault="009F37E0"/>
    <w:p w14:paraId="2CC4687D" w14:textId="77777777" w:rsidR="009F37E0" w:rsidRDefault="00000000">
      <w:pPr>
        <w:rPr>
          <w:b/>
        </w:rPr>
      </w:pPr>
      <w:r>
        <w:rPr>
          <w:b/>
        </w:rPr>
        <w:t>Example 9.3</w:t>
      </w:r>
    </w:p>
    <w:p w14:paraId="05E9444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60EDFCF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iep</w:t>
      </w:r>
      <w:proofErr w:type="spellEnd"/>
      <w:r>
        <w:rPr>
          <w:rFonts w:ascii="Consolas" w:eastAsia="Consolas" w:hAnsi="Consolas" w:cs="Consolas"/>
          <w:sz w:val="18"/>
          <w:szCs w:val="18"/>
          <w:shd w:val="clear" w:color="auto" w:fill="EFEFEF"/>
        </w:rPr>
        <w:t>--1eb9a8a4-e35a-4b8d-8f13-f27a4bced5aa": {</w:t>
      </w:r>
    </w:p>
    <w:p w14:paraId="250F468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iep</w:t>
      </w:r>
      <w:proofErr w:type="spellEnd"/>
      <w:r>
        <w:rPr>
          <w:rFonts w:ascii="Consolas" w:eastAsia="Consolas" w:hAnsi="Consolas" w:cs="Consolas"/>
          <w:sz w:val="18"/>
          <w:szCs w:val="18"/>
          <w:shd w:val="clear" w:color="auto" w:fill="EFEFEF"/>
        </w:rPr>
        <w:t>",</w:t>
      </w:r>
    </w:p>
    <w:p w14:paraId="5611BA5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iep</w:t>
      </w:r>
      <w:proofErr w:type="spellEnd"/>
      <w:r>
        <w:rPr>
          <w:rFonts w:ascii="Consolas" w:eastAsia="Consolas" w:hAnsi="Consolas" w:cs="Consolas"/>
          <w:sz w:val="18"/>
          <w:szCs w:val="18"/>
          <w:shd w:val="clear" w:color="auto" w:fill="EFEFEF"/>
        </w:rPr>
        <w:t>--1eb9a8a4-e35a-4b8d-8f13-f27a4bced5aa",</w:t>
      </w:r>
    </w:p>
    <w:p w14:paraId="01260A1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2B5D416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"2020-04-01T00:00:00.000Z",</w:t>
      </w:r>
    </w:p>
    <w:p w14:paraId="33A3301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"FIRST IEP TLP-AMBER",</w:t>
      </w:r>
    </w:p>
    <w:p w14:paraId="1677AFC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"IEP policy",</w:t>
      </w:r>
    </w:p>
    <w:p w14:paraId="089EBB2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iep</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2.0,</w:t>
      </w:r>
    </w:p>
    <w:p w14:paraId="4C7E60D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start</w:t>
      </w:r>
      <w:proofErr w:type="gramEnd"/>
      <w:r>
        <w:rPr>
          <w:rFonts w:ascii="Consolas" w:eastAsia="Consolas" w:hAnsi="Consolas" w:cs="Consolas"/>
          <w:sz w:val="18"/>
          <w:szCs w:val="18"/>
          <w:shd w:val="clear" w:color="auto" w:fill="EFEFEF"/>
        </w:rPr>
        <w:t>_date</w:t>
      </w:r>
      <w:proofErr w:type="spellEnd"/>
      <w:r>
        <w:rPr>
          <w:rFonts w:ascii="Consolas" w:eastAsia="Consolas" w:hAnsi="Consolas" w:cs="Consolas"/>
          <w:sz w:val="18"/>
          <w:szCs w:val="18"/>
          <w:shd w:val="clear" w:color="auto" w:fill="EFEFEF"/>
        </w:rPr>
        <w:t>": "2020-04-02T00:00:00.000Z",</w:t>
      </w:r>
    </w:p>
    <w:p w14:paraId="27559A2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_date</w:t>
      </w:r>
      <w:proofErr w:type="spellEnd"/>
      <w:r>
        <w:rPr>
          <w:rFonts w:ascii="Consolas" w:eastAsia="Consolas" w:hAnsi="Consolas" w:cs="Consolas"/>
          <w:sz w:val="18"/>
          <w:szCs w:val="18"/>
          <w:shd w:val="clear" w:color="auto" w:fill="EFEFEF"/>
        </w:rPr>
        <w:t>": null,</w:t>
      </w:r>
    </w:p>
    <w:p w14:paraId="1A082A0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 "amber",</w:t>
      </w:r>
    </w:p>
    <w:p w14:paraId="46422B0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encrypt</w:t>
      </w:r>
      <w:proofErr w:type="gramEnd"/>
      <w:r>
        <w:rPr>
          <w:rFonts w:ascii="Consolas" w:eastAsia="Consolas" w:hAnsi="Consolas" w:cs="Consolas"/>
          <w:sz w:val="18"/>
          <w:szCs w:val="18"/>
          <w:shd w:val="clear" w:color="auto" w:fill="EFEFEF"/>
        </w:rPr>
        <w:t>_in_transit</w:t>
      </w:r>
      <w:proofErr w:type="spellEnd"/>
      <w:r>
        <w:rPr>
          <w:rFonts w:ascii="Consolas" w:eastAsia="Consolas" w:hAnsi="Consolas" w:cs="Consolas"/>
          <w:sz w:val="18"/>
          <w:szCs w:val="18"/>
          <w:shd w:val="clear" w:color="auto" w:fill="EFEFEF"/>
        </w:rPr>
        <w:t>": "must",</w:t>
      </w:r>
    </w:p>
    <w:p w14:paraId="7379CAD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permitted</w:t>
      </w:r>
      <w:proofErr w:type="gramEnd"/>
      <w:r>
        <w:rPr>
          <w:rFonts w:ascii="Consolas" w:eastAsia="Consolas" w:hAnsi="Consolas" w:cs="Consolas"/>
          <w:sz w:val="18"/>
          <w:szCs w:val="18"/>
          <w:shd w:val="clear" w:color="auto" w:fill="EFEFEF"/>
        </w:rPr>
        <w:t>_actions</w:t>
      </w:r>
      <w:proofErr w:type="spellEnd"/>
      <w:r>
        <w:rPr>
          <w:rFonts w:ascii="Consolas" w:eastAsia="Consolas" w:hAnsi="Consolas" w:cs="Consolas"/>
          <w:sz w:val="18"/>
          <w:szCs w:val="18"/>
          <w:shd w:val="clear" w:color="auto" w:fill="EFEFEF"/>
        </w:rPr>
        <w:t>": "internally-visible-actions",</w:t>
      </w:r>
    </w:p>
    <w:p w14:paraId="22677A6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affected</w:t>
      </w:r>
      <w:proofErr w:type="gramEnd"/>
      <w:r>
        <w:rPr>
          <w:rFonts w:ascii="Consolas" w:eastAsia="Consolas" w:hAnsi="Consolas" w:cs="Consolas"/>
          <w:sz w:val="18"/>
          <w:szCs w:val="18"/>
          <w:shd w:val="clear" w:color="auto" w:fill="EFEFEF"/>
        </w:rPr>
        <w:t>_party_notifications</w:t>
      </w:r>
      <w:proofErr w:type="spellEnd"/>
      <w:r>
        <w:rPr>
          <w:rFonts w:ascii="Consolas" w:eastAsia="Consolas" w:hAnsi="Consolas" w:cs="Consolas"/>
          <w:sz w:val="18"/>
          <w:szCs w:val="18"/>
          <w:shd w:val="clear" w:color="auto" w:fill="EFEFEF"/>
        </w:rPr>
        <w:t>": "may",</w:t>
      </w:r>
    </w:p>
    <w:p w14:paraId="76CF118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"attribution": "may",</w:t>
      </w:r>
    </w:p>
    <w:p w14:paraId="00E0B25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unmodified</w:t>
      </w:r>
      <w:proofErr w:type="gramEnd"/>
      <w:r>
        <w:rPr>
          <w:rFonts w:ascii="Consolas" w:eastAsia="Consolas" w:hAnsi="Consolas" w:cs="Consolas"/>
          <w:sz w:val="18"/>
          <w:szCs w:val="18"/>
          <w:shd w:val="clear" w:color="auto" w:fill="EFEFEF"/>
        </w:rPr>
        <w:t>_resale</w:t>
      </w:r>
      <w:proofErr w:type="spellEnd"/>
      <w:r>
        <w:rPr>
          <w:rFonts w:ascii="Consolas" w:eastAsia="Consolas" w:hAnsi="Consolas" w:cs="Consolas"/>
          <w:sz w:val="18"/>
          <w:szCs w:val="18"/>
          <w:shd w:val="clear" w:color="auto" w:fill="EFEFEF"/>
        </w:rPr>
        <w:t>": "must-not",</w:t>
      </w:r>
    </w:p>
    <w:p w14:paraId="4726EAA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["URL1", "URL2"]</w:t>
      </w:r>
    </w:p>
    <w:p w14:paraId="3B04FF3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BF60D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DF29748" w14:textId="77777777" w:rsidR="009F37E0" w:rsidRDefault="00000000">
      <w:r>
        <w:br w:type="page"/>
      </w:r>
    </w:p>
    <w:p w14:paraId="6EA27F11" w14:textId="77777777" w:rsidR="009F37E0" w:rsidRDefault="00000000">
      <w:r>
        <w:lastRenderedPageBreak/>
        <w:pict w14:anchorId="61B42C14">
          <v:rect id="_x0000_i1036" style="width:0;height:1.5pt" o:hralign="center" o:hrstd="t" o:hr="t" fillcolor="#a0a0a0" stroked="f"/>
        </w:pict>
      </w:r>
    </w:p>
    <w:p w14:paraId="6AF1AE2D" w14:textId="77777777" w:rsidR="009F37E0" w:rsidRDefault="00000000">
      <w:pPr>
        <w:pStyle w:val="Heading1"/>
      </w:pPr>
      <w:bookmarkStart w:id="89" w:name="_Toc149300692"/>
      <w:r>
        <w:t>10 Data Types</w:t>
      </w:r>
      <w:bookmarkEnd w:id="89"/>
    </w:p>
    <w:p w14:paraId="54B3F00E" w14:textId="77777777" w:rsidR="009F37E0" w:rsidRDefault="00000000">
      <w:r>
        <w:t xml:space="preserve">This section defines the common data types and objects used throughout this specification, their permitted values including vocabularies, and how they map to the MTI JSON serialization. It does not, however, define the meaning of any properties using these types. These types </w:t>
      </w:r>
      <w:r>
        <w:rPr>
          <w:b/>
        </w:rPr>
        <w:t>MAY</w:t>
      </w:r>
      <w:r>
        <w:t xml:space="preserve"> be further restricted elsewhere in the specification.</w:t>
      </w:r>
    </w:p>
    <w:p w14:paraId="160D1EBB" w14:textId="77777777" w:rsidR="009F37E0" w:rsidRDefault="00000000">
      <w:pPr>
        <w:pStyle w:val="Heading2"/>
      </w:pPr>
      <w:bookmarkStart w:id="90" w:name="_Toc149300693"/>
      <w:r>
        <w:t>10.1 Agent and Target</w:t>
      </w:r>
      <w:bookmarkEnd w:id="90"/>
    </w:p>
    <w:p w14:paraId="1060B704" w14:textId="77777777" w:rsidR="009F37E0" w:rsidRDefault="00000000">
      <w:r>
        <w:t xml:space="preserve">The </w:t>
      </w:r>
      <w:r>
        <w:rPr>
          <w:rFonts w:ascii="Consolas" w:eastAsia="Consolas" w:hAnsi="Consolas" w:cs="Consolas"/>
          <w:color w:val="C7254E"/>
          <w:shd w:val="clear" w:color="auto" w:fill="F9F2F4"/>
        </w:rPr>
        <w:t>agent-target</w:t>
      </w:r>
      <w:r>
        <w:t xml:space="preserve"> data type captures detailed information about the entities or devices that accept, receive, process, or execute one or more commands as defined in a workflow step and uses the JSON object type [RFC8259] for serialization (see section 7).</w:t>
      </w:r>
    </w:p>
    <w:p w14:paraId="6959C814" w14:textId="77777777" w:rsidR="009F37E0" w:rsidRDefault="00000000">
      <w:pPr>
        <w:pStyle w:val="Heading2"/>
      </w:pPr>
      <w:bookmarkStart w:id="91" w:name="_Toc149300694"/>
      <w:r>
        <w:t>10.2 Authentication Information</w:t>
      </w:r>
      <w:bookmarkEnd w:id="91"/>
    </w:p>
    <w:p w14:paraId="345D86E0" w14:textId="77777777" w:rsidR="009F37E0" w:rsidRDefault="00000000">
      <w:r>
        <w:t xml:space="preserve">The </w:t>
      </w:r>
      <w:r>
        <w:rPr>
          <w:rFonts w:ascii="Consolas" w:eastAsia="Consolas" w:hAnsi="Consolas" w:cs="Consolas"/>
          <w:color w:val="C7254E"/>
          <w:shd w:val="clear" w:color="auto" w:fill="F9F2F4"/>
        </w:rPr>
        <w:t>authentication-info</w:t>
      </w:r>
      <w:r>
        <w:t xml:space="preserve"> data type captures authentication information that is used by agents and targets when they need to authenticate against a resource (see section 6).</w:t>
      </w:r>
    </w:p>
    <w:p w14:paraId="030C1087" w14:textId="77777777" w:rsidR="009F37E0" w:rsidRDefault="00000000">
      <w:pPr>
        <w:pStyle w:val="Heading2"/>
      </w:pPr>
      <w:bookmarkStart w:id="92" w:name="_Toc149300695"/>
      <w:r>
        <w:t>10.3 Boolean</w:t>
      </w:r>
      <w:bookmarkEnd w:id="92"/>
    </w:p>
    <w:p w14:paraId="00E2B3A9" w14:textId="77777777" w:rsidR="009F37E0" w:rsidRDefault="00000000">
      <w:r>
        <w:t xml:space="preserve">The </w:t>
      </w:r>
      <w:proofErr w:type="spellStart"/>
      <w:r>
        <w:rPr>
          <w:rFonts w:ascii="Consolas" w:eastAsia="Consolas" w:hAnsi="Consolas" w:cs="Consolas"/>
          <w:color w:val="C7254E"/>
          <w:shd w:val="clear" w:color="auto" w:fill="F9F2F4"/>
        </w:rPr>
        <w:t>boolean</w:t>
      </w:r>
      <w:proofErr w:type="spellEnd"/>
      <w:r>
        <w:t xml:space="preserve"> data type is a literal unquoted value of either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 xml:space="preserve"> and uses the JSON true and false values [RFC8259] for serialization.</w:t>
      </w:r>
    </w:p>
    <w:p w14:paraId="1412F8BF" w14:textId="77777777" w:rsidR="009F37E0" w:rsidRDefault="00000000">
      <w:pPr>
        <w:pStyle w:val="Heading2"/>
      </w:pPr>
      <w:bookmarkStart w:id="93" w:name="_Toc149300696"/>
      <w:r>
        <w:t>10.4 Civic Location</w:t>
      </w:r>
      <w:bookmarkEnd w:id="93"/>
    </w:p>
    <w:p w14:paraId="36DD7127" w14:textId="77777777" w:rsidR="009F37E0" w:rsidRDefault="00000000">
      <w:r>
        <w:t xml:space="preserve">The </w:t>
      </w:r>
      <w:r>
        <w:rPr>
          <w:rFonts w:ascii="Consolas" w:eastAsia="Consolas" w:hAnsi="Consolas" w:cs="Consolas"/>
          <w:color w:val="C7254E"/>
          <w:shd w:val="clear" w:color="auto" w:fill="F9F2F4"/>
        </w:rPr>
        <w:t>civic-location</w:t>
      </w:r>
      <w:r>
        <w:t xml:space="preserve"> data type captures civic location information and uses the JSON object type [RFC8259] for serialization. Implementations need to be mindful when including physical address information and GPS information into the same civic location to ensure that they reference the same actual physical location. However, in the event that the physical address information and the GPS information do not match, then the physical address information </w:t>
      </w:r>
      <w:r>
        <w:rPr>
          <w:b/>
        </w:rPr>
        <w:t>SHOULD</w:t>
      </w:r>
      <w:r>
        <w:t xml:space="preserve"> be considered correct.</w:t>
      </w:r>
    </w:p>
    <w:p w14:paraId="684AAD9A" w14:textId="77777777" w:rsidR="009F37E0" w:rsidRDefault="009F37E0"/>
    <w:tbl>
      <w:tblPr>
        <w:tblStyle w:val="a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190"/>
      </w:tblGrid>
      <w:tr w:rsidR="009F37E0" w14:paraId="46DBBDEF" w14:textId="77777777">
        <w:tc>
          <w:tcPr>
            <w:tcW w:w="2310" w:type="dxa"/>
            <w:shd w:val="clear" w:color="auto" w:fill="C9DAF8"/>
            <w:tcMar>
              <w:top w:w="100" w:type="dxa"/>
              <w:left w:w="100" w:type="dxa"/>
              <w:bottom w:w="100" w:type="dxa"/>
              <w:right w:w="100" w:type="dxa"/>
            </w:tcMar>
          </w:tcPr>
          <w:p w14:paraId="13F2E775" w14:textId="77777777" w:rsidR="009F37E0"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68A6264E" w14:textId="77777777" w:rsidR="009F37E0" w:rsidRDefault="00000000">
            <w:pPr>
              <w:widowControl w:val="0"/>
              <w:spacing w:line="240" w:lineRule="auto"/>
              <w:rPr>
                <w:b/>
              </w:rPr>
            </w:pPr>
            <w:r>
              <w:rPr>
                <w:b/>
              </w:rPr>
              <w:t>Data Type</w:t>
            </w:r>
          </w:p>
        </w:tc>
        <w:tc>
          <w:tcPr>
            <w:tcW w:w="5190" w:type="dxa"/>
            <w:shd w:val="clear" w:color="auto" w:fill="C9DAF8"/>
            <w:tcMar>
              <w:top w:w="100" w:type="dxa"/>
              <w:left w:w="100" w:type="dxa"/>
              <w:bottom w:w="100" w:type="dxa"/>
              <w:right w:w="100" w:type="dxa"/>
            </w:tcMar>
          </w:tcPr>
          <w:p w14:paraId="49185E05" w14:textId="77777777" w:rsidR="009F37E0" w:rsidRDefault="00000000">
            <w:pPr>
              <w:widowControl w:val="0"/>
              <w:spacing w:line="240" w:lineRule="auto"/>
              <w:rPr>
                <w:b/>
              </w:rPr>
            </w:pPr>
            <w:r>
              <w:rPr>
                <w:b/>
              </w:rPr>
              <w:t>Details</w:t>
            </w:r>
          </w:p>
        </w:tc>
      </w:tr>
      <w:tr w:rsidR="009F37E0" w14:paraId="546AC51C" w14:textId="77777777">
        <w:tc>
          <w:tcPr>
            <w:tcW w:w="2310" w:type="dxa"/>
            <w:shd w:val="clear" w:color="auto" w:fill="auto"/>
            <w:tcMar>
              <w:top w:w="100" w:type="dxa"/>
              <w:left w:w="100" w:type="dxa"/>
              <w:bottom w:w="100" w:type="dxa"/>
              <w:right w:w="100" w:type="dxa"/>
            </w:tcMar>
          </w:tcPr>
          <w:p w14:paraId="771244AD" w14:textId="77777777" w:rsidR="009F37E0" w:rsidRDefault="00000000">
            <w:pPr>
              <w:rPr>
                <w:rFonts w:ascii="Consolas" w:eastAsia="Consolas" w:hAnsi="Consolas" w:cs="Consolas"/>
                <w:b/>
              </w:rPr>
            </w:pPr>
            <w:r>
              <w:rPr>
                <w:rFonts w:ascii="Consolas" w:eastAsia="Consolas" w:hAnsi="Consolas" w:cs="Consolas"/>
                <w:b/>
              </w:rPr>
              <w:t>name</w:t>
            </w:r>
            <w:r>
              <w:t xml:space="preserve"> (optional)</w:t>
            </w:r>
          </w:p>
        </w:tc>
        <w:tc>
          <w:tcPr>
            <w:tcW w:w="1860" w:type="dxa"/>
            <w:shd w:val="clear" w:color="auto" w:fill="auto"/>
            <w:tcMar>
              <w:top w:w="100" w:type="dxa"/>
              <w:left w:w="100" w:type="dxa"/>
              <w:bottom w:w="100" w:type="dxa"/>
              <w:right w:w="100" w:type="dxa"/>
            </w:tcMar>
          </w:tcPr>
          <w:p w14:paraId="12E18C4C"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71D0055D" w14:textId="77777777" w:rsidR="009F37E0" w:rsidRDefault="00000000">
            <w:pPr>
              <w:spacing w:line="240" w:lineRule="auto"/>
            </w:pPr>
            <w:r>
              <w:t>A name for this location.</w:t>
            </w:r>
          </w:p>
        </w:tc>
      </w:tr>
      <w:tr w:rsidR="009F37E0" w14:paraId="48688DF3" w14:textId="77777777">
        <w:tc>
          <w:tcPr>
            <w:tcW w:w="2310" w:type="dxa"/>
            <w:shd w:val="clear" w:color="auto" w:fill="auto"/>
            <w:tcMar>
              <w:top w:w="100" w:type="dxa"/>
              <w:left w:w="100" w:type="dxa"/>
              <w:bottom w:w="100" w:type="dxa"/>
              <w:right w:w="100" w:type="dxa"/>
            </w:tcMar>
          </w:tcPr>
          <w:p w14:paraId="1F18949F" w14:textId="77777777" w:rsidR="009F37E0" w:rsidRDefault="00000000">
            <w:pPr>
              <w:rPr>
                <w:rFonts w:ascii="Consolas" w:eastAsia="Consolas" w:hAnsi="Consolas" w:cs="Consolas"/>
                <w:b/>
              </w:rPr>
            </w:pPr>
            <w:r>
              <w:rPr>
                <w:rFonts w:ascii="Consolas" w:eastAsia="Consolas" w:hAnsi="Consolas" w:cs="Consolas"/>
                <w:b/>
              </w:rPr>
              <w:t>description</w:t>
            </w:r>
            <w:r>
              <w:t xml:space="preserve"> (optional)</w:t>
            </w:r>
          </w:p>
        </w:tc>
        <w:tc>
          <w:tcPr>
            <w:tcW w:w="1860" w:type="dxa"/>
            <w:shd w:val="clear" w:color="auto" w:fill="auto"/>
            <w:tcMar>
              <w:top w:w="100" w:type="dxa"/>
              <w:left w:w="100" w:type="dxa"/>
              <w:bottom w:w="100" w:type="dxa"/>
              <w:right w:w="100" w:type="dxa"/>
            </w:tcMar>
          </w:tcPr>
          <w:p w14:paraId="0D0A5C40"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6181B779" w14:textId="77777777" w:rsidR="009F37E0" w:rsidRDefault="00000000">
            <w:pPr>
              <w:spacing w:line="240" w:lineRule="auto"/>
            </w:pPr>
            <w:r>
              <w:t>A detailed description about this location.</w:t>
            </w:r>
          </w:p>
        </w:tc>
      </w:tr>
      <w:tr w:rsidR="009F37E0" w14:paraId="25131402" w14:textId="77777777">
        <w:tc>
          <w:tcPr>
            <w:tcW w:w="2310" w:type="dxa"/>
            <w:shd w:val="clear" w:color="auto" w:fill="auto"/>
            <w:tcMar>
              <w:top w:w="100" w:type="dxa"/>
              <w:left w:w="100" w:type="dxa"/>
              <w:bottom w:w="100" w:type="dxa"/>
              <w:right w:w="100" w:type="dxa"/>
            </w:tcMar>
          </w:tcPr>
          <w:p w14:paraId="6E1A79D1" w14:textId="77777777" w:rsidR="009F37E0" w:rsidRDefault="00000000">
            <w:pPr>
              <w:rPr>
                <w:rFonts w:ascii="Consolas" w:eastAsia="Consolas" w:hAnsi="Consolas" w:cs="Consolas"/>
                <w:b/>
              </w:rPr>
            </w:pPr>
            <w:proofErr w:type="spellStart"/>
            <w:r>
              <w:rPr>
                <w:rFonts w:ascii="Consolas" w:eastAsia="Consolas" w:hAnsi="Consolas" w:cs="Consolas"/>
                <w:b/>
              </w:rPr>
              <w:t>building_details</w:t>
            </w:r>
            <w:proofErr w:type="spellEnd"/>
            <w:r>
              <w:t xml:space="preserve"> (optional)</w:t>
            </w:r>
          </w:p>
        </w:tc>
        <w:tc>
          <w:tcPr>
            <w:tcW w:w="1860" w:type="dxa"/>
            <w:shd w:val="clear" w:color="auto" w:fill="auto"/>
            <w:tcMar>
              <w:top w:w="100" w:type="dxa"/>
              <w:left w:w="100" w:type="dxa"/>
              <w:bottom w:w="100" w:type="dxa"/>
              <w:right w:w="100" w:type="dxa"/>
            </w:tcMar>
          </w:tcPr>
          <w:p w14:paraId="08C03F44"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5247BC63" w14:textId="77777777" w:rsidR="009F37E0" w:rsidRDefault="00000000">
            <w:pPr>
              <w:spacing w:line="240" w:lineRule="auto"/>
            </w:pPr>
            <w:r>
              <w:t xml:space="preserve">Additional details about the location within a building including things like floor, room, etc. </w:t>
            </w:r>
          </w:p>
        </w:tc>
      </w:tr>
      <w:tr w:rsidR="009F37E0" w14:paraId="15D38024" w14:textId="77777777">
        <w:tc>
          <w:tcPr>
            <w:tcW w:w="2310" w:type="dxa"/>
            <w:shd w:val="clear" w:color="auto" w:fill="auto"/>
            <w:tcMar>
              <w:top w:w="100" w:type="dxa"/>
              <w:left w:w="100" w:type="dxa"/>
              <w:bottom w:w="100" w:type="dxa"/>
              <w:right w:w="100" w:type="dxa"/>
            </w:tcMar>
          </w:tcPr>
          <w:p w14:paraId="67F355BC" w14:textId="77777777" w:rsidR="009F37E0" w:rsidRDefault="00000000">
            <w:pPr>
              <w:rPr>
                <w:rFonts w:ascii="Consolas" w:eastAsia="Consolas" w:hAnsi="Consolas" w:cs="Consolas"/>
                <w:b/>
              </w:rPr>
            </w:pPr>
            <w:proofErr w:type="spellStart"/>
            <w:r>
              <w:rPr>
                <w:rFonts w:ascii="Consolas" w:eastAsia="Consolas" w:hAnsi="Consolas" w:cs="Consolas"/>
                <w:b/>
              </w:rPr>
              <w:t>network_details</w:t>
            </w:r>
            <w:proofErr w:type="spellEnd"/>
            <w:r>
              <w:t xml:space="preserve"> (optional)</w:t>
            </w:r>
          </w:p>
        </w:tc>
        <w:tc>
          <w:tcPr>
            <w:tcW w:w="1860" w:type="dxa"/>
            <w:shd w:val="clear" w:color="auto" w:fill="auto"/>
            <w:tcMar>
              <w:top w:w="100" w:type="dxa"/>
              <w:left w:w="100" w:type="dxa"/>
              <w:bottom w:w="100" w:type="dxa"/>
              <w:right w:w="100" w:type="dxa"/>
            </w:tcMar>
          </w:tcPr>
          <w:p w14:paraId="7D2CF24C"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4058481E" w14:textId="77777777" w:rsidR="009F37E0" w:rsidRDefault="00000000">
            <w:pPr>
              <w:spacing w:line="240" w:lineRule="auto"/>
            </w:pPr>
            <w:r>
              <w:t>Additional details about this network location including things like wiring closet, rack number, rack location, and VLANs.</w:t>
            </w:r>
          </w:p>
        </w:tc>
      </w:tr>
      <w:tr w:rsidR="009F37E0" w14:paraId="4EEB79AB" w14:textId="77777777">
        <w:tc>
          <w:tcPr>
            <w:tcW w:w="2310" w:type="dxa"/>
            <w:shd w:val="clear" w:color="auto" w:fill="auto"/>
            <w:tcMar>
              <w:top w:w="100" w:type="dxa"/>
              <w:left w:w="100" w:type="dxa"/>
              <w:bottom w:w="100" w:type="dxa"/>
              <w:right w:w="100" w:type="dxa"/>
            </w:tcMar>
          </w:tcPr>
          <w:p w14:paraId="6DE7A55D" w14:textId="77777777" w:rsidR="009F37E0" w:rsidRDefault="00000000">
            <w:pPr>
              <w:rPr>
                <w:rFonts w:ascii="Consolas" w:eastAsia="Consolas" w:hAnsi="Consolas" w:cs="Consolas"/>
                <w:b/>
              </w:rPr>
            </w:pPr>
            <w:r>
              <w:rPr>
                <w:rFonts w:ascii="Consolas" w:eastAsia="Consolas" w:hAnsi="Consolas" w:cs="Consolas"/>
                <w:b/>
              </w:rPr>
              <w:t>region</w:t>
            </w:r>
            <w:r>
              <w:t xml:space="preserve"> (optional)</w:t>
            </w:r>
          </w:p>
        </w:tc>
        <w:tc>
          <w:tcPr>
            <w:tcW w:w="1860" w:type="dxa"/>
            <w:shd w:val="clear" w:color="auto" w:fill="auto"/>
            <w:tcMar>
              <w:top w:w="100" w:type="dxa"/>
              <w:left w:w="100" w:type="dxa"/>
              <w:bottom w:w="100" w:type="dxa"/>
              <w:right w:w="100" w:type="dxa"/>
            </w:tcMar>
          </w:tcPr>
          <w:p w14:paraId="6ABFDB24" w14:textId="77777777" w:rsidR="009F37E0"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190" w:type="dxa"/>
            <w:shd w:val="clear" w:color="auto" w:fill="auto"/>
            <w:tcMar>
              <w:top w:w="100" w:type="dxa"/>
              <w:left w:w="100" w:type="dxa"/>
              <w:bottom w:w="100" w:type="dxa"/>
              <w:right w:w="100" w:type="dxa"/>
            </w:tcMar>
          </w:tcPr>
          <w:p w14:paraId="5D46E5BE" w14:textId="77777777" w:rsidR="009F37E0" w:rsidRDefault="00000000">
            <w:pPr>
              <w:spacing w:line="240" w:lineRule="auto"/>
            </w:pPr>
            <w:r>
              <w:t>The geographical region for this location.</w:t>
            </w:r>
          </w:p>
          <w:p w14:paraId="03E898EC" w14:textId="77777777" w:rsidR="009F37E0" w:rsidRDefault="009F37E0">
            <w:pPr>
              <w:spacing w:line="240" w:lineRule="auto"/>
            </w:pPr>
          </w:p>
          <w:p w14:paraId="0D3F429F" w14:textId="77777777" w:rsidR="009F37E0" w:rsidRDefault="00000000">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region-</w:t>
            </w:r>
            <w:proofErr w:type="spellStart"/>
            <w:r>
              <w:rPr>
                <w:rFonts w:ascii="Consolas" w:eastAsia="Consolas" w:hAnsi="Consolas" w:cs="Consolas"/>
                <w:color w:val="C7254E"/>
                <w:shd w:val="clear" w:color="auto" w:fill="F9F2F4"/>
              </w:rPr>
              <w:t>enum</w:t>
            </w:r>
            <w:proofErr w:type="spellEnd"/>
            <w:r>
              <w:t xml:space="preserve"> enumeration (see section 10.4.1).</w:t>
            </w:r>
          </w:p>
        </w:tc>
      </w:tr>
      <w:tr w:rsidR="009F37E0" w14:paraId="3043643B" w14:textId="77777777">
        <w:tc>
          <w:tcPr>
            <w:tcW w:w="2310" w:type="dxa"/>
            <w:shd w:val="clear" w:color="auto" w:fill="auto"/>
            <w:tcMar>
              <w:top w:w="100" w:type="dxa"/>
              <w:left w:w="100" w:type="dxa"/>
              <w:bottom w:w="100" w:type="dxa"/>
              <w:right w:w="100" w:type="dxa"/>
            </w:tcMar>
          </w:tcPr>
          <w:p w14:paraId="3AA77FE5" w14:textId="77777777" w:rsidR="009F37E0" w:rsidRDefault="00000000">
            <w:pPr>
              <w:rPr>
                <w:rFonts w:ascii="Consolas" w:eastAsia="Consolas" w:hAnsi="Consolas" w:cs="Consolas"/>
                <w:b/>
              </w:rPr>
            </w:pPr>
            <w:r>
              <w:rPr>
                <w:rFonts w:ascii="Consolas" w:eastAsia="Consolas" w:hAnsi="Consolas" w:cs="Consolas"/>
                <w:b/>
              </w:rPr>
              <w:t>country</w:t>
            </w:r>
            <w:r>
              <w:t xml:space="preserve"> (optional)</w:t>
            </w:r>
          </w:p>
        </w:tc>
        <w:tc>
          <w:tcPr>
            <w:tcW w:w="1860" w:type="dxa"/>
            <w:shd w:val="clear" w:color="auto" w:fill="auto"/>
            <w:tcMar>
              <w:top w:w="100" w:type="dxa"/>
              <w:left w:w="100" w:type="dxa"/>
              <w:bottom w:w="100" w:type="dxa"/>
              <w:right w:w="100" w:type="dxa"/>
            </w:tcMar>
          </w:tcPr>
          <w:p w14:paraId="46E247D0"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71E9C54F" w14:textId="77777777" w:rsidR="009F37E0" w:rsidRDefault="00000000">
            <w:pPr>
              <w:spacing w:line="240" w:lineRule="auto"/>
            </w:pPr>
            <w:r>
              <w:t xml:space="preserve">The country for this location. This property </w:t>
            </w:r>
            <w:r>
              <w:rPr>
                <w:b/>
              </w:rPr>
              <w:t>MUST</w:t>
            </w:r>
            <w:r>
              <w:t xml:space="preserve"> contain a valid ISO 3166-1 ALPHA-2 Code [ISO3166-1].</w:t>
            </w:r>
          </w:p>
        </w:tc>
      </w:tr>
      <w:tr w:rsidR="009F37E0" w14:paraId="25F105F1" w14:textId="77777777">
        <w:tc>
          <w:tcPr>
            <w:tcW w:w="2310" w:type="dxa"/>
            <w:shd w:val="clear" w:color="auto" w:fill="auto"/>
            <w:tcMar>
              <w:top w:w="100" w:type="dxa"/>
              <w:left w:w="100" w:type="dxa"/>
              <w:bottom w:w="100" w:type="dxa"/>
              <w:right w:w="100" w:type="dxa"/>
            </w:tcMar>
          </w:tcPr>
          <w:p w14:paraId="24690114" w14:textId="77777777" w:rsidR="009F37E0" w:rsidRDefault="00000000">
            <w:pPr>
              <w:rPr>
                <w:rFonts w:ascii="Consolas" w:eastAsia="Consolas" w:hAnsi="Consolas" w:cs="Consolas"/>
                <w:b/>
              </w:rPr>
            </w:pPr>
            <w:proofErr w:type="spellStart"/>
            <w:r>
              <w:rPr>
                <w:rFonts w:ascii="Consolas" w:eastAsia="Consolas" w:hAnsi="Consolas" w:cs="Consolas"/>
                <w:b/>
              </w:rPr>
              <w:lastRenderedPageBreak/>
              <w:t>administrative_area</w:t>
            </w:r>
            <w:proofErr w:type="spellEnd"/>
            <w:r>
              <w:t xml:space="preserve"> (optional)</w:t>
            </w:r>
          </w:p>
        </w:tc>
        <w:tc>
          <w:tcPr>
            <w:tcW w:w="1860" w:type="dxa"/>
            <w:shd w:val="clear" w:color="auto" w:fill="auto"/>
            <w:tcMar>
              <w:top w:w="100" w:type="dxa"/>
              <w:left w:w="100" w:type="dxa"/>
              <w:bottom w:w="100" w:type="dxa"/>
              <w:right w:w="100" w:type="dxa"/>
            </w:tcMar>
          </w:tcPr>
          <w:p w14:paraId="6B5B2757"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230134F6" w14:textId="77777777" w:rsidR="009F37E0" w:rsidRDefault="00000000">
            <w:pPr>
              <w:spacing w:line="240" w:lineRule="auto"/>
            </w:pPr>
            <w:r>
              <w:t>The state, province, or other sub-national administrative area for this location.</w:t>
            </w:r>
          </w:p>
          <w:p w14:paraId="00597AB1" w14:textId="77777777" w:rsidR="009F37E0" w:rsidRDefault="009F37E0">
            <w:pPr>
              <w:spacing w:line="240" w:lineRule="auto"/>
            </w:pPr>
          </w:p>
          <w:p w14:paraId="03C48A0F" w14:textId="77777777" w:rsidR="009F37E0" w:rsidRDefault="00000000">
            <w:pPr>
              <w:spacing w:line="240" w:lineRule="auto"/>
            </w:pPr>
            <w:r>
              <w:t xml:space="preserve">This property </w:t>
            </w:r>
            <w:r>
              <w:rPr>
                <w:b/>
              </w:rPr>
              <w:t>SHOULD</w:t>
            </w:r>
            <w:r>
              <w:t xml:space="preserve"> contain a valid ISO 3166-2 Code [ISO3166-2].</w:t>
            </w:r>
          </w:p>
        </w:tc>
      </w:tr>
      <w:tr w:rsidR="009F37E0" w14:paraId="71C2EEB2" w14:textId="77777777">
        <w:tc>
          <w:tcPr>
            <w:tcW w:w="2310" w:type="dxa"/>
            <w:shd w:val="clear" w:color="auto" w:fill="auto"/>
            <w:tcMar>
              <w:top w:w="100" w:type="dxa"/>
              <w:left w:w="100" w:type="dxa"/>
              <w:bottom w:w="100" w:type="dxa"/>
              <w:right w:w="100" w:type="dxa"/>
            </w:tcMar>
          </w:tcPr>
          <w:p w14:paraId="2A7DC202" w14:textId="77777777" w:rsidR="009F37E0" w:rsidRDefault="00000000">
            <w:pPr>
              <w:rPr>
                <w:rFonts w:ascii="Consolas" w:eastAsia="Consolas" w:hAnsi="Consolas" w:cs="Consolas"/>
                <w:b/>
              </w:rPr>
            </w:pPr>
            <w:r>
              <w:rPr>
                <w:rFonts w:ascii="Consolas" w:eastAsia="Consolas" w:hAnsi="Consolas" w:cs="Consolas"/>
                <w:b/>
              </w:rPr>
              <w:t>city</w:t>
            </w:r>
            <w:r>
              <w:t xml:space="preserve"> (optional)</w:t>
            </w:r>
          </w:p>
        </w:tc>
        <w:tc>
          <w:tcPr>
            <w:tcW w:w="1860" w:type="dxa"/>
            <w:shd w:val="clear" w:color="auto" w:fill="auto"/>
            <w:tcMar>
              <w:top w:w="100" w:type="dxa"/>
              <w:left w:w="100" w:type="dxa"/>
              <w:bottom w:w="100" w:type="dxa"/>
              <w:right w:w="100" w:type="dxa"/>
            </w:tcMar>
          </w:tcPr>
          <w:p w14:paraId="35889703"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54162CD6" w14:textId="77777777" w:rsidR="009F37E0" w:rsidRDefault="00000000">
            <w:pPr>
              <w:spacing w:line="240" w:lineRule="auto"/>
            </w:pPr>
            <w:r>
              <w:t>The city for this location.</w:t>
            </w:r>
          </w:p>
        </w:tc>
      </w:tr>
      <w:tr w:rsidR="009F37E0" w14:paraId="04B6A84B" w14:textId="77777777">
        <w:tc>
          <w:tcPr>
            <w:tcW w:w="2310" w:type="dxa"/>
            <w:shd w:val="clear" w:color="auto" w:fill="auto"/>
            <w:tcMar>
              <w:top w:w="100" w:type="dxa"/>
              <w:left w:w="100" w:type="dxa"/>
              <w:bottom w:w="100" w:type="dxa"/>
              <w:right w:w="100" w:type="dxa"/>
            </w:tcMar>
          </w:tcPr>
          <w:p w14:paraId="5E4C2483" w14:textId="77777777" w:rsidR="009F37E0" w:rsidRDefault="00000000">
            <w:pPr>
              <w:rPr>
                <w:rFonts w:ascii="Consolas" w:eastAsia="Consolas" w:hAnsi="Consolas" w:cs="Consolas"/>
                <w:b/>
              </w:rPr>
            </w:pPr>
            <w:proofErr w:type="spellStart"/>
            <w:r>
              <w:rPr>
                <w:rFonts w:ascii="Consolas" w:eastAsia="Consolas" w:hAnsi="Consolas" w:cs="Consolas"/>
                <w:b/>
              </w:rPr>
              <w:t>street_address</w:t>
            </w:r>
            <w:proofErr w:type="spellEnd"/>
            <w:r>
              <w:t xml:space="preserve"> (optional)</w:t>
            </w:r>
          </w:p>
        </w:tc>
        <w:tc>
          <w:tcPr>
            <w:tcW w:w="1860" w:type="dxa"/>
            <w:shd w:val="clear" w:color="auto" w:fill="auto"/>
            <w:tcMar>
              <w:top w:w="100" w:type="dxa"/>
              <w:left w:w="100" w:type="dxa"/>
              <w:bottom w:w="100" w:type="dxa"/>
              <w:right w:w="100" w:type="dxa"/>
            </w:tcMar>
          </w:tcPr>
          <w:p w14:paraId="2A21AD8D"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690BCCA4" w14:textId="77777777" w:rsidR="009F37E0" w:rsidRDefault="00000000">
            <w:pPr>
              <w:spacing w:line="240" w:lineRule="auto"/>
            </w:pPr>
            <w:r>
              <w:t>The street address for this location. This property includes all aspects or parts of the street address. For example, some addresses may have multiple lines including a mailstop or apartment number.</w:t>
            </w:r>
          </w:p>
        </w:tc>
      </w:tr>
      <w:tr w:rsidR="009F37E0" w14:paraId="006207F4" w14:textId="77777777">
        <w:tc>
          <w:tcPr>
            <w:tcW w:w="2310" w:type="dxa"/>
            <w:shd w:val="clear" w:color="auto" w:fill="auto"/>
            <w:tcMar>
              <w:top w:w="100" w:type="dxa"/>
              <w:left w:w="100" w:type="dxa"/>
              <w:bottom w:w="100" w:type="dxa"/>
              <w:right w:w="100" w:type="dxa"/>
            </w:tcMar>
          </w:tcPr>
          <w:p w14:paraId="6E62EA42" w14:textId="77777777" w:rsidR="009F37E0" w:rsidRDefault="00000000">
            <w:pPr>
              <w:rPr>
                <w:rFonts w:ascii="Consolas" w:eastAsia="Consolas" w:hAnsi="Consolas" w:cs="Consolas"/>
                <w:b/>
              </w:rPr>
            </w:pPr>
            <w:proofErr w:type="spellStart"/>
            <w:r>
              <w:rPr>
                <w:rFonts w:ascii="Consolas" w:eastAsia="Consolas" w:hAnsi="Consolas" w:cs="Consolas"/>
                <w:b/>
              </w:rPr>
              <w:t>postal_code</w:t>
            </w:r>
            <w:proofErr w:type="spellEnd"/>
            <w:r>
              <w:t xml:space="preserve"> (optional)</w:t>
            </w:r>
          </w:p>
        </w:tc>
        <w:tc>
          <w:tcPr>
            <w:tcW w:w="1860" w:type="dxa"/>
            <w:shd w:val="clear" w:color="auto" w:fill="auto"/>
            <w:tcMar>
              <w:top w:w="100" w:type="dxa"/>
              <w:left w:w="100" w:type="dxa"/>
              <w:bottom w:w="100" w:type="dxa"/>
              <w:right w:w="100" w:type="dxa"/>
            </w:tcMar>
          </w:tcPr>
          <w:p w14:paraId="63C1DBD6"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1F1B964F" w14:textId="77777777" w:rsidR="009F37E0" w:rsidRDefault="00000000">
            <w:pPr>
              <w:spacing w:line="240" w:lineRule="auto"/>
            </w:pPr>
            <w:r>
              <w:t>The postal code for this location.</w:t>
            </w:r>
          </w:p>
        </w:tc>
      </w:tr>
      <w:tr w:rsidR="009F37E0" w14:paraId="30D85D72" w14:textId="77777777">
        <w:tc>
          <w:tcPr>
            <w:tcW w:w="2310" w:type="dxa"/>
            <w:shd w:val="clear" w:color="auto" w:fill="auto"/>
            <w:tcMar>
              <w:top w:w="100" w:type="dxa"/>
              <w:left w:w="100" w:type="dxa"/>
              <w:bottom w:w="100" w:type="dxa"/>
              <w:right w:w="100" w:type="dxa"/>
            </w:tcMar>
          </w:tcPr>
          <w:p w14:paraId="4BD7D868" w14:textId="77777777" w:rsidR="009F37E0" w:rsidRDefault="00000000">
            <w:pPr>
              <w:rPr>
                <w:rFonts w:ascii="Consolas" w:eastAsia="Consolas" w:hAnsi="Consolas" w:cs="Consolas"/>
                <w:b/>
              </w:rPr>
            </w:pPr>
            <w:r>
              <w:rPr>
                <w:rFonts w:ascii="Consolas" w:eastAsia="Consolas" w:hAnsi="Consolas" w:cs="Consolas"/>
                <w:b/>
              </w:rPr>
              <w:t>latitude</w:t>
            </w:r>
            <w:r>
              <w:t xml:space="preserve"> (optional)</w:t>
            </w:r>
          </w:p>
        </w:tc>
        <w:tc>
          <w:tcPr>
            <w:tcW w:w="1860" w:type="dxa"/>
            <w:shd w:val="clear" w:color="auto" w:fill="auto"/>
            <w:tcMar>
              <w:top w:w="100" w:type="dxa"/>
              <w:left w:w="100" w:type="dxa"/>
              <w:bottom w:w="100" w:type="dxa"/>
              <w:right w:w="100" w:type="dxa"/>
            </w:tcMar>
          </w:tcPr>
          <w:p w14:paraId="3295F389"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3DACAA42" w14:textId="77777777" w:rsidR="009F37E0" w:rsidRDefault="00000000">
            <w:pPr>
              <w:spacing w:line="240" w:lineRule="auto"/>
            </w:pPr>
            <w:r>
              <w:t xml:space="preserve">The GPS latitude of the location in decimal degrees. Positive numbers describe latitudes north of the equator, and negative numbers describe latitudes south of the equator. The value of this property </w:t>
            </w:r>
            <w:r>
              <w:rPr>
                <w:b/>
              </w:rPr>
              <w:t>MUST</w:t>
            </w:r>
            <w:r>
              <w:t xml:space="preserve"> be less than or equal to 90.0 and greater than -90.0 (i.e., 90.0 &gt;= x &gt; -90.0).</w:t>
            </w:r>
          </w:p>
          <w:p w14:paraId="240C7780" w14:textId="77777777" w:rsidR="009F37E0" w:rsidRDefault="009F37E0">
            <w:pPr>
              <w:spacing w:line="240" w:lineRule="auto"/>
            </w:pPr>
          </w:p>
          <w:p w14:paraId="0D5134F5" w14:textId="77777777" w:rsidR="009F37E0" w:rsidRDefault="00000000">
            <w:pPr>
              <w:spacing w:line="240" w:lineRule="auto"/>
            </w:pPr>
            <w:r>
              <w:t xml:space="preserve">If the longitude property is present, this property </w:t>
            </w:r>
            <w:r>
              <w:rPr>
                <w:b/>
              </w:rPr>
              <w:t>MUST</w:t>
            </w:r>
            <w:r>
              <w:t xml:space="preserve"> be present.</w:t>
            </w:r>
          </w:p>
          <w:p w14:paraId="7F694B1B" w14:textId="77777777" w:rsidR="009F37E0" w:rsidRDefault="009F37E0">
            <w:pPr>
              <w:spacing w:line="240" w:lineRule="auto"/>
            </w:pPr>
          </w:p>
          <w:p w14:paraId="05733C2E" w14:textId="77777777" w:rsidR="009F37E0" w:rsidRDefault="00000000">
            <w:pPr>
              <w:spacing w:line="240" w:lineRule="auto"/>
            </w:pPr>
            <w:r>
              <w:t>NOTE: Some systems like Google Maps have the following rules. "Latitude ranges between -90 and 90 degrees, inclusive. Values above or below this range will be clamped to the range [-90, 90]. This means that if the value specified is less than -90, it will be set to -90. And if the value is greater than 90, it will be set to 90." [Google Maps]</w:t>
            </w:r>
          </w:p>
        </w:tc>
      </w:tr>
      <w:tr w:rsidR="009F37E0" w14:paraId="1717BFB7" w14:textId="77777777">
        <w:tc>
          <w:tcPr>
            <w:tcW w:w="2310" w:type="dxa"/>
            <w:shd w:val="clear" w:color="auto" w:fill="auto"/>
            <w:tcMar>
              <w:top w:w="100" w:type="dxa"/>
              <w:left w:w="100" w:type="dxa"/>
              <w:bottom w:w="100" w:type="dxa"/>
              <w:right w:w="100" w:type="dxa"/>
            </w:tcMar>
          </w:tcPr>
          <w:p w14:paraId="7785A2BF" w14:textId="77777777" w:rsidR="009F37E0" w:rsidRDefault="00000000">
            <w:pPr>
              <w:rPr>
                <w:rFonts w:ascii="Consolas" w:eastAsia="Consolas" w:hAnsi="Consolas" w:cs="Consolas"/>
                <w:b/>
              </w:rPr>
            </w:pPr>
            <w:r>
              <w:rPr>
                <w:rFonts w:ascii="Consolas" w:eastAsia="Consolas" w:hAnsi="Consolas" w:cs="Consolas"/>
                <w:b/>
              </w:rPr>
              <w:t>longitude</w:t>
            </w:r>
            <w:r>
              <w:t xml:space="preserve"> (optional)</w:t>
            </w:r>
          </w:p>
        </w:tc>
        <w:tc>
          <w:tcPr>
            <w:tcW w:w="1860" w:type="dxa"/>
            <w:shd w:val="clear" w:color="auto" w:fill="auto"/>
            <w:tcMar>
              <w:top w:w="100" w:type="dxa"/>
              <w:left w:w="100" w:type="dxa"/>
              <w:bottom w:w="100" w:type="dxa"/>
              <w:right w:w="100" w:type="dxa"/>
            </w:tcMar>
          </w:tcPr>
          <w:p w14:paraId="5CC16C66"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03687E5E" w14:textId="77777777" w:rsidR="009F37E0" w:rsidRDefault="00000000">
            <w:pPr>
              <w:spacing w:line="240" w:lineRule="auto"/>
            </w:pPr>
            <w:r>
              <w:t xml:space="preserve">The GPS longitude of the location in decimal degrees. Positive numbers describe longitudes east of the prime meridian and negative numbers describe longitudes west of the prime meridian. The value of this property </w:t>
            </w:r>
            <w:r>
              <w:rPr>
                <w:b/>
              </w:rPr>
              <w:t>MUST</w:t>
            </w:r>
            <w:r>
              <w:t xml:space="preserve"> be less than or equal to 180.0 and a value that is greater than -180.0 (i.e., 180.0 &gt;= x &gt; -180.0).</w:t>
            </w:r>
          </w:p>
          <w:p w14:paraId="5AC4928C" w14:textId="77777777" w:rsidR="009F37E0" w:rsidRDefault="009F37E0">
            <w:pPr>
              <w:spacing w:line="240" w:lineRule="auto"/>
            </w:pPr>
          </w:p>
          <w:p w14:paraId="4236D9C1" w14:textId="77777777" w:rsidR="009F37E0" w:rsidRDefault="00000000">
            <w:pPr>
              <w:spacing w:line="240" w:lineRule="auto"/>
            </w:pPr>
            <w:r>
              <w:t xml:space="preserve">If the latitude property is present, this property </w:t>
            </w:r>
            <w:r>
              <w:rPr>
                <w:b/>
              </w:rPr>
              <w:t>MUST</w:t>
            </w:r>
            <w:r>
              <w:t xml:space="preserve"> be present.</w:t>
            </w:r>
          </w:p>
          <w:p w14:paraId="4D4C933C" w14:textId="77777777" w:rsidR="009F37E0" w:rsidRDefault="009F37E0">
            <w:pPr>
              <w:spacing w:line="240" w:lineRule="auto"/>
            </w:pPr>
          </w:p>
          <w:p w14:paraId="0DB941A3" w14:textId="77777777" w:rsidR="009F37E0" w:rsidRDefault="00000000">
            <w:pPr>
              <w:spacing w:line="240" w:lineRule="auto"/>
            </w:pPr>
            <w:r>
              <w:t>NOTE: Some systems like Google Maps have the following rules. "Longitude ranges between -180 and 180 degrees, inclusive. Values above or below this range will be wrapped so that they fall within the range. For example, a value of -190 will be converted to 170. A value of 190 will be converted to -170. This reflects the fact that longitudes wrap around the globe." [Google Maps]</w:t>
            </w:r>
          </w:p>
        </w:tc>
      </w:tr>
      <w:tr w:rsidR="009F37E0" w14:paraId="6F5BA548" w14:textId="77777777">
        <w:tc>
          <w:tcPr>
            <w:tcW w:w="2310" w:type="dxa"/>
            <w:shd w:val="clear" w:color="auto" w:fill="auto"/>
            <w:tcMar>
              <w:top w:w="100" w:type="dxa"/>
              <w:left w:w="100" w:type="dxa"/>
              <w:bottom w:w="100" w:type="dxa"/>
              <w:right w:w="100" w:type="dxa"/>
            </w:tcMar>
          </w:tcPr>
          <w:p w14:paraId="05229D7C" w14:textId="77777777" w:rsidR="009F37E0" w:rsidRDefault="00000000">
            <w:pPr>
              <w:rPr>
                <w:rFonts w:ascii="Consolas" w:eastAsia="Consolas" w:hAnsi="Consolas" w:cs="Consolas"/>
                <w:b/>
              </w:rPr>
            </w:pPr>
            <w:r>
              <w:rPr>
                <w:rFonts w:ascii="Consolas" w:eastAsia="Consolas" w:hAnsi="Consolas" w:cs="Consolas"/>
                <w:b/>
              </w:rPr>
              <w:t>precision</w:t>
            </w:r>
            <w:r>
              <w:t xml:space="preserve"> (optional)</w:t>
            </w:r>
          </w:p>
        </w:tc>
        <w:tc>
          <w:tcPr>
            <w:tcW w:w="1860" w:type="dxa"/>
            <w:shd w:val="clear" w:color="auto" w:fill="auto"/>
            <w:tcMar>
              <w:top w:w="100" w:type="dxa"/>
              <w:left w:w="100" w:type="dxa"/>
              <w:bottom w:w="100" w:type="dxa"/>
              <w:right w:w="100" w:type="dxa"/>
            </w:tcMar>
          </w:tcPr>
          <w:p w14:paraId="1C0054E6"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53C5AD88" w14:textId="77777777" w:rsidR="009F37E0" w:rsidRDefault="00000000">
            <w:pPr>
              <w:spacing w:line="240" w:lineRule="auto"/>
            </w:pPr>
            <w:r>
              <w:t xml:space="preserve">Defines the precision of the coordinates specified by the </w:t>
            </w:r>
            <w:r>
              <w:rPr>
                <w:rFonts w:ascii="Consolas" w:eastAsia="Consolas" w:hAnsi="Consolas" w:cs="Consolas"/>
                <w:b/>
              </w:rPr>
              <w:t>latitude</w:t>
            </w:r>
            <w:r>
              <w:t xml:space="preserve"> and </w:t>
            </w:r>
            <w:r>
              <w:rPr>
                <w:rFonts w:ascii="Consolas" w:eastAsia="Consolas" w:hAnsi="Consolas" w:cs="Consolas"/>
                <w:b/>
              </w:rPr>
              <w:t>longitude</w:t>
            </w:r>
            <w:r>
              <w:t xml:space="preserve"> properties. This is measured in meters. The actual agent may be anywhere up to precision meters from the defined point.</w:t>
            </w:r>
          </w:p>
          <w:p w14:paraId="619F1A2A" w14:textId="77777777" w:rsidR="009F37E0" w:rsidRDefault="009F37E0">
            <w:pPr>
              <w:spacing w:line="240" w:lineRule="auto"/>
            </w:pPr>
          </w:p>
          <w:p w14:paraId="2FBB9C58" w14:textId="77777777" w:rsidR="009F37E0" w:rsidRDefault="00000000">
            <w:pPr>
              <w:spacing w:line="240" w:lineRule="auto"/>
            </w:pPr>
            <w:r>
              <w:lastRenderedPageBreak/>
              <w:t>If this property is not present, then the precision is unspecified.</w:t>
            </w:r>
          </w:p>
          <w:p w14:paraId="4B69A2B3" w14:textId="77777777" w:rsidR="009F37E0" w:rsidRDefault="009F37E0">
            <w:pPr>
              <w:spacing w:line="240" w:lineRule="auto"/>
            </w:pPr>
          </w:p>
          <w:p w14:paraId="2E9398DA" w14:textId="77777777" w:rsidR="009F37E0" w:rsidRDefault="00000000">
            <w:pPr>
              <w:spacing w:line="240" w:lineRule="auto"/>
            </w:pPr>
            <w:r>
              <w:t xml:space="preserve">If this property is present, the </w:t>
            </w:r>
            <w:r>
              <w:rPr>
                <w:rFonts w:ascii="Consolas" w:eastAsia="Consolas" w:hAnsi="Consolas" w:cs="Consolas"/>
                <w:b/>
              </w:rPr>
              <w:t>latitude</w:t>
            </w:r>
            <w:r>
              <w:t xml:space="preserve"> and </w:t>
            </w:r>
            <w:r>
              <w:rPr>
                <w:rFonts w:ascii="Consolas" w:eastAsia="Consolas" w:hAnsi="Consolas" w:cs="Consolas"/>
                <w:b/>
              </w:rPr>
              <w:t>longitude</w:t>
            </w:r>
            <w:r>
              <w:t xml:space="preserve"> properties </w:t>
            </w:r>
            <w:r>
              <w:rPr>
                <w:b/>
              </w:rPr>
              <w:t>MUST</w:t>
            </w:r>
            <w:r>
              <w:t xml:space="preserve"> be present.</w:t>
            </w:r>
          </w:p>
        </w:tc>
      </w:tr>
    </w:tbl>
    <w:p w14:paraId="29E09CF0" w14:textId="77777777" w:rsidR="009F37E0" w:rsidRDefault="009F37E0"/>
    <w:p w14:paraId="28F17EAD" w14:textId="77777777" w:rsidR="009F37E0" w:rsidRDefault="00000000">
      <w:pPr>
        <w:rPr>
          <w:b/>
        </w:rPr>
      </w:pPr>
      <w:r>
        <w:rPr>
          <w:b/>
        </w:rPr>
        <w:t>Example 10.1</w:t>
      </w:r>
    </w:p>
    <w:p w14:paraId="5395845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03FBF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75E6093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14FBB489"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building</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"Building H, First floor, Suite 110, Room 110-4",</w:t>
      </w:r>
    </w:p>
    <w:p w14:paraId="1749988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network</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"Network closet 201, rack location:38U",</w:t>
      </w:r>
    </w:p>
    <w:p w14:paraId="7D6C513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3F73DE2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5B1F5DA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administrative</w:t>
      </w:r>
      <w:proofErr w:type="gramEnd"/>
      <w:r>
        <w:rPr>
          <w:rFonts w:ascii="Consolas" w:eastAsia="Consolas" w:hAnsi="Consolas" w:cs="Consolas"/>
          <w:sz w:val="18"/>
          <w:szCs w:val="18"/>
          <w:shd w:val="clear" w:color="auto" w:fill="EFEFEF"/>
        </w:rPr>
        <w:t>_area</w:t>
      </w:r>
      <w:proofErr w:type="spellEnd"/>
      <w:r>
        <w:rPr>
          <w:rFonts w:ascii="Consolas" w:eastAsia="Consolas" w:hAnsi="Consolas" w:cs="Consolas"/>
          <w:sz w:val="18"/>
          <w:szCs w:val="18"/>
          <w:shd w:val="clear" w:color="auto" w:fill="EFEFEF"/>
        </w:rPr>
        <w:t>": "California",</w:t>
      </w:r>
    </w:p>
    <w:p w14:paraId="5D58D2C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339B8AA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street</w:t>
      </w:r>
      <w:proofErr w:type="gramEnd"/>
      <w:r>
        <w:rPr>
          <w:rFonts w:ascii="Consolas" w:eastAsia="Consolas" w:hAnsi="Consolas" w:cs="Consolas"/>
          <w:sz w:val="18"/>
          <w:szCs w:val="18"/>
          <w:shd w:val="clear" w:color="auto" w:fill="EFEFEF"/>
        </w:rPr>
        <w:t>_address</w:t>
      </w:r>
      <w:proofErr w:type="spellEnd"/>
      <w:r>
        <w:rPr>
          <w:rFonts w:ascii="Consolas" w:eastAsia="Consolas" w:hAnsi="Consolas" w:cs="Consolas"/>
          <w:sz w:val="18"/>
          <w:szCs w:val="18"/>
          <w:shd w:val="clear" w:color="auto" w:fill="EFEFEF"/>
        </w:rPr>
        <w:t>": "123 Main Street",</w:t>
      </w:r>
    </w:p>
    <w:p w14:paraId="712287B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postal</w:t>
      </w:r>
      <w:proofErr w:type="gramEnd"/>
      <w:r>
        <w:rPr>
          <w:rFonts w:ascii="Consolas" w:eastAsia="Consolas" w:hAnsi="Consolas" w:cs="Consolas"/>
          <w:sz w:val="18"/>
          <w:szCs w:val="18"/>
          <w:shd w:val="clear" w:color="auto" w:fill="EFEFEF"/>
        </w:rPr>
        <w:t>_code</w:t>
      </w:r>
      <w:proofErr w:type="spellEnd"/>
      <w:r>
        <w:rPr>
          <w:rFonts w:ascii="Consolas" w:eastAsia="Consolas" w:hAnsi="Consolas" w:cs="Consolas"/>
          <w:sz w:val="18"/>
          <w:szCs w:val="18"/>
          <w:shd w:val="clear" w:color="auto" w:fill="EFEFEF"/>
        </w:rPr>
        <w:t>": "90123"</w:t>
      </w:r>
    </w:p>
    <w:p w14:paraId="54BCBAD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598C38" w14:textId="77777777" w:rsidR="009F37E0" w:rsidRDefault="00000000">
      <w:pPr>
        <w:pStyle w:val="Heading3"/>
      </w:pPr>
      <w:bookmarkStart w:id="94" w:name="_Toc149300697"/>
      <w:r>
        <w:t>10.4.1 Region Enumeration</w:t>
      </w:r>
      <w:bookmarkEnd w:id="94"/>
    </w:p>
    <w:p w14:paraId="71653BAC" w14:textId="77777777" w:rsidR="009F37E0" w:rsidRDefault="00000000">
      <w:r>
        <w:t xml:space="preserve">A list of world regions based on the United Nations </w:t>
      </w:r>
      <w:proofErr w:type="spellStart"/>
      <w:r>
        <w:t>geoscheme</w:t>
      </w:r>
      <w:proofErr w:type="spellEnd"/>
      <w:r>
        <w:t xml:space="preserve"> [UNSD M49].</w:t>
      </w:r>
    </w:p>
    <w:p w14:paraId="53AF34F0" w14:textId="77777777" w:rsidR="009F37E0" w:rsidRDefault="009F37E0"/>
    <w:p w14:paraId="038EB3FB" w14:textId="77777777" w:rsidR="009F37E0" w:rsidRDefault="00000000">
      <w:r>
        <w:rPr>
          <w:b/>
        </w:rPr>
        <w:t>Enumeration Name:</w:t>
      </w:r>
      <w:r>
        <w:t xml:space="preserve"> </w:t>
      </w:r>
      <w:r>
        <w:rPr>
          <w:rFonts w:ascii="Consolas" w:eastAsia="Consolas" w:hAnsi="Consolas" w:cs="Consolas"/>
          <w:color w:val="C7254E"/>
          <w:shd w:val="clear" w:color="auto" w:fill="F9F2F4"/>
        </w:rPr>
        <w:t>region-</w:t>
      </w:r>
      <w:proofErr w:type="spellStart"/>
      <w:r>
        <w:rPr>
          <w:rFonts w:ascii="Consolas" w:eastAsia="Consolas" w:hAnsi="Consolas" w:cs="Consolas"/>
          <w:color w:val="C7254E"/>
          <w:shd w:val="clear" w:color="auto" w:fill="F9F2F4"/>
        </w:rPr>
        <w:t>enum</w:t>
      </w:r>
      <w:proofErr w:type="spellEnd"/>
    </w:p>
    <w:p w14:paraId="149B6107" w14:textId="77777777" w:rsidR="009F37E0" w:rsidRDefault="009F37E0"/>
    <w:tbl>
      <w:tblPr>
        <w:tblStyle w:val="afffa"/>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9F37E0" w14:paraId="3FFCD9E6" w14:textId="77777777">
        <w:tc>
          <w:tcPr>
            <w:tcW w:w="9330" w:type="dxa"/>
            <w:shd w:val="clear" w:color="auto" w:fill="C9DAF8"/>
            <w:tcMar>
              <w:top w:w="100" w:type="dxa"/>
              <w:left w:w="100" w:type="dxa"/>
              <w:bottom w:w="100" w:type="dxa"/>
              <w:right w:w="100" w:type="dxa"/>
            </w:tcMar>
          </w:tcPr>
          <w:p w14:paraId="27E60FE7" w14:textId="77777777" w:rsidR="009F37E0" w:rsidRDefault="00000000">
            <w:pPr>
              <w:spacing w:line="240" w:lineRule="auto"/>
              <w:rPr>
                <w:b/>
              </w:rPr>
            </w:pPr>
            <w:r>
              <w:rPr>
                <w:b/>
              </w:rPr>
              <w:t>Vocabulary Value</w:t>
            </w:r>
          </w:p>
        </w:tc>
      </w:tr>
      <w:tr w:rsidR="009F37E0" w14:paraId="519507CB"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40233F" w14:textId="77777777" w:rsidR="009F37E0" w:rsidRDefault="00000000">
            <w:pPr>
              <w:widowControl w:val="0"/>
              <w:rPr>
                <w:rFonts w:ascii="Consolas" w:eastAsia="Consolas" w:hAnsi="Consolas" w:cs="Consolas"/>
                <w:color w:val="38761D"/>
                <w:shd w:val="clear" w:color="auto" w:fill="D9EAD3"/>
              </w:rPr>
            </w:pPr>
            <w:proofErr w:type="spellStart"/>
            <w:r>
              <w:rPr>
                <w:rFonts w:ascii="Consolas" w:eastAsia="Consolas" w:hAnsi="Consolas" w:cs="Consolas"/>
                <w:color w:val="073763"/>
                <w:shd w:val="clear" w:color="auto" w:fill="CFE2F3"/>
              </w:rPr>
              <w:t>africa</w:t>
            </w:r>
            <w:proofErr w:type="spellEnd"/>
          </w:p>
        </w:tc>
      </w:tr>
      <w:tr w:rsidR="009F37E0" w14:paraId="3626BB0F"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58E3C4" w14:textId="77777777" w:rsidR="009F37E0" w:rsidRDefault="00000000">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africa</w:t>
            </w:r>
            <w:proofErr w:type="spellEnd"/>
          </w:p>
        </w:tc>
      </w:tr>
      <w:tr w:rsidR="009F37E0" w14:paraId="4BD0B270"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2F4A9" w14:textId="77777777" w:rsidR="009F37E0" w:rsidRDefault="00000000">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middle-</w:t>
            </w:r>
            <w:proofErr w:type="spellStart"/>
            <w:r>
              <w:rPr>
                <w:rFonts w:ascii="Consolas" w:eastAsia="Consolas" w:hAnsi="Consolas" w:cs="Consolas"/>
                <w:color w:val="073763"/>
                <w:shd w:val="clear" w:color="auto" w:fill="CFE2F3"/>
              </w:rPr>
              <w:t>africa</w:t>
            </w:r>
            <w:proofErr w:type="spellEnd"/>
          </w:p>
        </w:tc>
      </w:tr>
      <w:tr w:rsidR="009F37E0" w14:paraId="43FA1FEC"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5A51A0" w14:textId="77777777" w:rsidR="009F37E0"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africa</w:t>
            </w:r>
            <w:proofErr w:type="spellEnd"/>
          </w:p>
        </w:tc>
      </w:tr>
      <w:tr w:rsidR="009F37E0" w14:paraId="4B448006"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A76E6F" w14:textId="77777777" w:rsidR="009F37E0"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africa</w:t>
            </w:r>
            <w:proofErr w:type="spellEnd"/>
          </w:p>
        </w:tc>
      </w:tr>
      <w:tr w:rsidR="009F37E0" w14:paraId="2713B7A0"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F04F02" w14:textId="77777777" w:rsidR="009F37E0"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africa</w:t>
            </w:r>
            <w:proofErr w:type="spellEnd"/>
          </w:p>
        </w:tc>
      </w:tr>
      <w:tr w:rsidR="009F37E0" w14:paraId="31A00C41"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783BEF" w14:textId="77777777" w:rsidR="009F37E0"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americas</w:t>
            </w:r>
            <w:proofErr w:type="spellEnd"/>
          </w:p>
        </w:tc>
      </w:tr>
      <w:tr w:rsidR="009F37E0" w14:paraId="5C152AEC"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02D794" w14:textId="77777777" w:rsidR="009F37E0"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caribbean</w:t>
            </w:r>
            <w:proofErr w:type="spellEnd"/>
          </w:p>
        </w:tc>
      </w:tr>
      <w:tr w:rsidR="009F37E0" w14:paraId="6626116F"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1C77A0" w14:textId="77777777" w:rsidR="009F37E0"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america</w:t>
            </w:r>
            <w:proofErr w:type="spellEnd"/>
          </w:p>
        </w:tc>
      </w:tr>
      <w:tr w:rsidR="009F37E0" w14:paraId="571F4E33"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7C722" w14:textId="77777777" w:rsidR="009F37E0"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latin-america-caribbean</w:t>
            </w:r>
            <w:proofErr w:type="spellEnd"/>
          </w:p>
        </w:tc>
      </w:tr>
      <w:tr w:rsidR="009F37E0" w14:paraId="3287AA87"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07D51D" w14:textId="77777777" w:rsidR="009F37E0"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p>
        </w:tc>
      </w:tr>
      <w:tr w:rsidR="009F37E0" w14:paraId="09B2F378"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A5D396" w14:textId="77777777" w:rsidR="009F37E0"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w:t>
            </w:r>
            <w:proofErr w:type="spellStart"/>
            <w:r>
              <w:rPr>
                <w:rFonts w:ascii="Consolas" w:eastAsia="Consolas" w:hAnsi="Consolas" w:cs="Consolas"/>
                <w:color w:val="073763"/>
                <w:shd w:val="clear" w:color="auto" w:fill="CFE2F3"/>
              </w:rPr>
              <w:t>america</w:t>
            </w:r>
            <w:proofErr w:type="spellEnd"/>
          </w:p>
        </w:tc>
      </w:tr>
      <w:tr w:rsidR="009F37E0" w14:paraId="09733519"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32EB22" w14:textId="77777777" w:rsidR="009F37E0"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asia</w:t>
            </w:r>
            <w:proofErr w:type="spellEnd"/>
          </w:p>
        </w:tc>
      </w:tr>
      <w:tr w:rsidR="009F37E0" w14:paraId="63BA5C59"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C8A6F9" w14:textId="77777777" w:rsidR="009F37E0"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asia</w:t>
            </w:r>
            <w:proofErr w:type="spellEnd"/>
          </w:p>
        </w:tc>
      </w:tr>
      <w:tr w:rsidR="009F37E0" w14:paraId="5E28D354"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59D84" w14:textId="77777777" w:rsidR="009F37E0" w:rsidRDefault="00000000">
            <w:pPr>
              <w:widowControl w:val="0"/>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asia</w:t>
            </w:r>
            <w:proofErr w:type="spellEnd"/>
          </w:p>
        </w:tc>
      </w:tr>
      <w:tr w:rsidR="009F37E0" w14:paraId="391D4C1C"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01973" w14:textId="77777777" w:rsidR="009F37E0"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asia</w:t>
            </w:r>
            <w:proofErr w:type="spellEnd"/>
          </w:p>
        </w:tc>
      </w:tr>
      <w:tr w:rsidR="009F37E0" w14:paraId="25068E0F"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FDA743" w14:textId="77777777" w:rsidR="009F37E0"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south-eastern-</w:t>
            </w:r>
            <w:proofErr w:type="spellStart"/>
            <w:r>
              <w:rPr>
                <w:rFonts w:ascii="Consolas" w:eastAsia="Consolas" w:hAnsi="Consolas" w:cs="Consolas"/>
                <w:color w:val="073763"/>
                <w:shd w:val="clear" w:color="auto" w:fill="CFE2F3"/>
              </w:rPr>
              <w:t>asia</w:t>
            </w:r>
            <w:proofErr w:type="spellEnd"/>
          </w:p>
        </w:tc>
      </w:tr>
      <w:tr w:rsidR="009F37E0" w14:paraId="02E1B9A3"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848B54" w14:textId="77777777" w:rsidR="009F37E0"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asia</w:t>
            </w:r>
            <w:proofErr w:type="spellEnd"/>
          </w:p>
        </w:tc>
      </w:tr>
      <w:tr w:rsidR="009F37E0" w14:paraId="679E16B8"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B4475" w14:textId="77777777" w:rsidR="009F37E0"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europe</w:t>
            </w:r>
            <w:proofErr w:type="spellEnd"/>
          </w:p>
        </w:tc>
      </w:tr>
      <w:tr w:rsidR="009F37E0" w14:paraId="75ED99B7"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DA75FF" w14:textId="77777777" w:rsidR="009F37E0"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europe</w:t>
            </w:r>
            <w:proofErr w:type="spellEnd"/>
          </w:p>
        </w:tc>
      </w:tr>
      <w:tr w:rsidR="009F37E0" w14:paraId="200A57A3"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EF8C4" w14:textId="77777777" w:rsidR="009F37E0"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europe</w:t>
            </w:r>
            <w:proofErr w:type="spellEnd"/>
          </w:p>
        </w:tc>
      </w:tr>
      <w:tr w:rsidR="009F37E0" w14:paraId="322CB3E4"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D0D949" w14:textId="77777777" w:rsidR="009F37E0"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europe</w:t>
            </w:r>
            <w:proofErr w:type="spellEnd"/>
          </w:p>
        </w:tc>
      </w:tr>
      <w:tr w:rsidR="009F37E0" w14:paraId="6585EE26"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DFAA8" w14:textId="77777777" w:rsidR="009F37E0"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europe</w:t>
            </w:r>
            <w:proofErr w:type="spellEnd"/>
          </w:p>
        </w:tc>
      </w:tr>
      <w:tr w:rsidR="009F37E0" w14:paraId="5C89CFC8"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0E1007" w14:textId="77777777" w:rsidR="009F37E0"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oceania</w:t>
            </w:r>
            <w:proofErr w:type="spellEnd"/>
          </w:p>
        </w:tc>
      </w:tr>
      <w:tr w:rsidR="009F37E0" w14:paraId="2DF752C1"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F5136F" w14:textId="77777777" w:rsidR="009F37E0" w:rsidRDefault="00000000">
            <w:pPr>
              <w:widowControl w:val="0"/>
            </w:pPr>
            <w:r>
              <w:t xml:space="preserve">    </w:t>
            </w:r>
            <w:r>
              <w:rPr>
                <w:rFonts w:ascii="Consolas" w:eastAsia="Consolas" w:hAnsi="Consolas" w:cs="Consolas"/>
                <w:color w:val="073763"/>
                <w:shd w:val="clear" w:color="auto" w:fill="CFE2F3"/>
              </w:rPr>
              <w:t>antarctica</w:t>
            </w:r>
          </w:p>
        </w:tc>
      </w:tr>
      <w:tr w:rsidR="009F37E0" w14:paraId="0960D4CC"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2E9042" w14:textId="77777777" w:rsidR="009F37E0"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australia</w:t>
            </w:r>
            <w:proofErr w:type="spellEnd"/>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zealand</w:t>
            </w:r>
            <w:proofErr w:type="spellEnd"/>
          </w:p>
        </w:tc>
      </w:tr>
      <w:tr w:rsidR="009F37E0" w14:paraId="6ED9EC2D"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D05F03" w14:textId="77777777" w:rsidR="009F37E0"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melanesia</w:t>
            </w:r>
            <w:proofErr w:type="spellEnd"/>
          </w:p>
        </w:tc>
      </w:tr>
      <w:tr w:rsidR="009F37E0" w14:paraId="5B9F7598"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465E61" w14:textId="77777777" w:rsidR="009F37E0"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micronesia</w:t>
            </w:r>
            <w:proofErr w:type="spellEnd"/>
          </w:p>
        </w:tc>
      </w:tr>
      <w:tr w:rsidR="009F37E0" w14:paraId="38B36601"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F3791" w14:textId="77777777" w:rsidR="009F37E0"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polynesia</w:t>
            </w:r>
            <w:proofErr w:type="spellEnd"/>
          </w:p>
        </w:tc>
      </w:tr>
    </w:tbl>
    <w:p w14:paraId="555D1445" w14:textId="77777777" w:rsidR="009F37E0" w:rsidRDefault="009F37E0"/>
    <w:p w14:paraId="6EDF8816" w14:textId="77777777" w:rsidR="009F37E0" w:rsidRDefault="00000000">
      <w:pPr>
        <w:pStyle w:val="Heading2"/>
      </w:pPr>
      <w:bookmarkStart w:id="95" w:name="_Toc149300698"/>
      <w:r>
        <w:t>10.5 Command Data</w:t>
      </w:r>
      <w:bookmarkEnd w:id="95"/>
    </w:p>
    <w:p w14:paraId="107498D9" w14:textId="77777777" w:rsidR="009F37E0" w:rsidRDefault="00000000">
      <w:r>
        <w:t xml:space="preserve">The </w:t>
      </w:r>
      <w:r>
        <w:rPr>
          <w:rFonts w:ascii="Consolas" w:eastAsia="Consolas" w:hAnsi="Consolas" w:cs="Consolas"/>
          <w:color w:val="C7254E"/>
          <w:shd w:val="clear" w:color="auto" w:fill="F9F2F4"/>
        </w:rPr>
        <w:t>command-data</w:t>
      </w:r>
      <w:r>
        <w:t xml:space="preserve"> data type contains detailed information about the commands that are to be executed or processed automatically or manually as part of an action step (see section 4.5) and uses the JSON object type [RFC8259] for serialization (see section 5).</w:t>
      </w:r>
    </w:p>
    <w:p w14:paraId="64188330" w14:textId="77777777" w:rsidR="009F37E0" w:rsidRDefault="00000000">
      <w:pPr>
        <w:pStyle w:val="Heading2"/>
      </w:pPr>
      <w:bookmarkStart w:id="96" w:name="_Toc149300699"/>
      <w:r>
        <w:t>10.6 Contact Information</w:t>
      </w:r>
      <w:bookmarkEnd w:id="96"/>
    </w:p>
    <w:p w14:paraId="1B6DB7C9" w14:textId="77777777" w:rsidR="009F37E0" w:rsidRDefault="00000000">
      <w:r>
        <w:t xml:space="preserve">The </w:t>
      </w:r>
      <w:r>
        <w:rPr>
          <w:rFonts w:ascii="Consolas" w:eastAsia="Consolas" w:hAnsi="Consolas" w:cs="Consolas"/>
          <w:color w:val="C7254E"/>
          <w:shd w:val="clear" w:color="auto" w:fill="F9F2F4"/>
        </w:rPr>
        <w:t>contact</w:t>
      </w:r>
      <w:r>
        <w:t xml:space="preserve"> information data type captures general contact information and uses the JSON object type [RFC8259] for serialization.</w:t>
      </w:r>
    </w:p>
    <w:p w14:paraId="5B304A59" w14:textId="77777777" w:rsidR="009F37E0" w:rsidRDefault="009F37E0"/>
    <w:tbl>
      <w:tblPr>
        <w:tblStyle w:val="a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190"/>
      </w:tblGrid>
      <w:tr w:rsidR="009F37E0" w14:paraId="42EE56E2" w14:textId="77777777">
        <w:tc>
          <w:tcPr>
            <w:tcW w:w="2310" w:type="dxa"/>
            <w:shd w:val="clear" w:color="auto" w:fill="C9DAF8"/>
            <w:tcMar>
              <w:top w:w="100" w:type="dxa"/>
              <w:left w:w="100" w:type="dxa"/>
              <w:bottom w:w="100" w:type="dxa"/>
              <w:right w:w="100" w:type="dxa"/>
            </w:tcMar>
          </w:tcPr>
          <w:p w14:paraId="66A1183D" w14:textId="77777777" w:rsidR="009F37E0"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4D2BC92E" w14:textId="77777777" w:rsidR="009F37E0" w:rsidRDefault="00000000">
            <w:pPr>
              <w:widowControl w:val="0"/>
              <w:spacing w:line="240" w:lineRule="auto"/>
              <w:rPr>
                <w:b/>
              </w:rPr>
            </w:pPr>
            <w:r>
              <w:rPr>
                <w:b/>
              </w:rPr>
              <w:t>Data Type</w:t>
            </w:r>
          </w:p>
        </w:tc>
        <w:tc>
          <w:tcPr>
            <w:tcW w:w="5190" w:type="dxa"/>
            <w:shd w:val="clear" w:color="auto" w:fill="C9DAF8"/>
            <w:tcMar>
              <w:top w:w="100" w:type="dxa"/>
              <w:left w:w="100" w:type="dxa"/>
              <w:bottom w:w="100" w:type="dxa"/>
              <w:right w:w="100" w:type="dxa"/>
            </w:tcMar>
          </w:tcPr>
          <w:p w14:paraId="23D1CE91" w14:textId="77777777" w:rsidR="009F37E0" w:rsidRDefault="00000000">
            <w:pPr>
              <w:widowControl w:val="0"/>
              <w:spacing w:line="240" w:lineRule="auto"/>
              <w:rPr>
                <w:b/>
              </w:rPr>
            </w:pPr>
            <w:r>
              <w:rPr>
                <w:b/>
              </w:rPr>
              <w:t>Details</w:t>
            </w:r>
          </w:p>
        </w:tc>
      </w:tr>
      <w:tr w:rsidR="009F37E0" w14:paraId="7AFE1DAB" w14:textId="77777777">
        <w:tc>
          <w:tcPr>
            <w:tcW w:w="2310" w:type="dxa"/>
            <w:shd w:val="clear" w:color="auto" w:fill="auto"/>
            <w:tcMar>
              <w:top w:w="100" w:type="dxa"/>
              <w:left w:w="100" w:type="dxa"/>
              <w:bottom w:w="100" w:type="dxa"/>
              <w:right w:w="100" w:type="dxa"/>
            </w:tcMar>
          </w:tcPr>
          <w:p w14:paraId="4C87FD82" w14:textId="77777777" w:rsidR="009F37E0" w:rsidRDefault="00000000">
            <w:pPr>
              <w:rPr>
                <w:rFonts w:ascii="Consolas" w:eastAsia="Consolas" w:hAnsi="Consolas" w:cs="Consolas"/>
                <w:b/>
              </w:rPr>
            </w:pPr>
            <w:r>
              <w:rPr>
                <w:rFonts w:ascii="Consolas" w:eastAsia="Consolas" w:hAnsi="Consolas" w:cs="Consolas"/>
                <w:b/>
              </w:rPr>
              <w:t>email</w:t>
            </w:r>
            <w:r>
              <w:t xml:space="preserve"> (optional)</w:t>
            </w:r>
          </w:p>
        </w:tc>
        <w:tc>
          <w:tcPr>
            <w:tcW w:w="1860" w:type="dxa"/>
            <w:shd w:val="clear" w:color="auto" w:fill="auto"/>
            <w:tcMar>
              <w:top w:w="100" w:type="dxa"/>
              <w:left w:w="100" w:type="dxa"/>
              <w:bottom w:w="100" w:type="dxa"/>
              <w:right w:w="100" w:type="dxa"/>
            </w:tcMar>
          </w:tcPr>
          <w:p w14:paraId="1815432A"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190" w:type="dxa"/>
            <w:shd w:val="clear" w:color="auto" w:fill="auto"/>
            <w:tcMar>
              <w:top w:w="100" w:type="dxa"/>
              <w:left w:w="100" w:type="dxa"/>
              <w:bottom w:w="100" w:type="dxa"/>
              <w:right w:w="100" w:type="dxa"/>
            </w:tcMar>
          </w:tcPr>
          <w:p w14:paraId="02BE5B0F" w14:textId="77777777" w:rsidR="009F37E0" w:rsidRDefault="00000000">
            <w:pPr>
              <w:spacing w:line="240" w:lineRule="auto"/>
            </w:pPr>
            <w:r>
              <w:t>An email address for this contact.</w:t>
            </w:r>
          </w:p>
          <w:p w14:paraId="5BB7F5C9" w14:textId="77777777" w:rsidR="009F37E0" w:rsidRDefault="009F37E0">
            <w:pPr>
              <w:spacing w:line="240" w:lineRule="auto"/>
            </w:pPr>
          </w:p>
          <w:p w14:paraId="3B5D07B9" w14:textId="77777777" w:rsidR="009F37E0"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contact type (e.g., the keys could be things like "work", "home", "personal", </w:t>
            </w:r>
            <w:proofErr w:type="spellStart"/>
            <w:r>
              <w:t>etc</w:t>
            </w:r>
            <w:proofErr w:type="spellEnd"/>
            <w:r>
              <w:t xml:space="preserve">). The value for each key </w:t>
            </w:r>
            <w:r>
              <w:rPr>
                <w:b/>
              </w:rPr>
              <w:t>MUST</w:t>
            </w:r>
            <w:r>
              <w:t xml:space="preserve"> be a </w:t>
            </w:r>
            <w:r>
              <w:rPr>
                <w:rFonts w:ascii="Consolas" w:eastAsia="Consolas" w:hAnsi="Consolas" w:cs="Consolas"/>
                <w:color w:val="C7254E"/>
                <w:shd w:val="clear" w:color="auto" w:fill="F9F2F4"/>
              </w:rPr>
              <w:t>string</w:t>
            </w:r>
            <w:r>
              <w:t>.</w:t>
            </w:r>
          </w:p>
        </w:tc>
      </w:tr>
      <w:tr w:rsidR="009F37E0" w14:paraId="2A0F91F4" w14:textId="77777777">
        <w:tc>
          <w:tcPr>
            <w:tcW w:w="2310" w:type="dxa"/>
            <w:shd w:val="clear" w:color="auto" w:fill="auto"/>
            <w:tcMar>
              <w:top w:w="100" w:type="dxa"/>
              <w:left w:w="100" w:type="dxa"/>
              <w:bottom w:w="100" w:type="dxa"/>
              <w:right w:w="100" w:type="dxa"/>
            </w:tcMar>
          </w:tcPr>
          <w:p w14:paraId="01C524AF" w14:textId="77777777" w:rsidR="009F37E0" w:rsidRDefault="00000000">
            <w:pPr>
              <w:rPr>
                <w:rFonts w:ascii="Consolas" w:eastAsia="Consolas" w:hAnsi="Consolas" w:cs="Consolas"/>
                <w:b/>
              </w:rPr>
            </w:pPr>
            <w:r>
              <w:rPr>
                <w:rFonts w:ascii="Consolas" w:eastAsia="Consolas" w:hAnsi="Consolas" w:cs="Consolas"/>
                <w:b/>
              </w:rPr>
              <w:t>phone</w:t>
            </w:r>
            <w:r>
              <w:t xml:space="preserve"> (optional)</w:t>
            </w:r>
          </w:p>
        </w:tc>
        <w:tc>
          <w:tcPr>
            <w:tcW w:w="1860" w:type="dxa"/>
            <w:shd w:val="clear" w:color="auto" w:fill="auto"/>
            <w:tcMar>
              <w:top w:w="100" w:type="dxa"/>
              <w:left w:w="100" w:type="dxa"/>
              <w:bottom w:w="100" w:type="dxa"/>
              <w:right w:w="100" w:type="dxa"/>
            </w:tcMar>
          </w:tcPr>
          <w:p w14:paraId="031CEEEC"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190" w:type="dxa"/>
            <w:shd w:val="clear" w:color="auto" w:fill="auto"/>
            <w:tcMar>
              <w:top w:w="100" w:type="dxa"/>
              <w:left w:w="100" w:type="dxa"/>
              <w:bottom w:w="100" w:type="dxa"/>
              <w:right w:w="100" w:type="dxa"/>
            </w:tcMar>
          </w:tcPr>
          <w:p w14:paraId="080680B3" w14:textId="77777777" w:rsidR="009F37E0" w:rsidRDefault="00000000">
            <w:pPr>
              <w:spacing w:line="240" w:lineRule="auto"/>
            </w:pPr>
            <w:r>
              <w:t>A phone number for this contact.</w:t>
            </w:r>
          </w:p>
          <w:p w14:paraId="7C83F689" w14:textId="77777777" w:rsidR="009F37E0" w:rsidRDefault="009F37E0">
            <w:pPr>
              <w:spacing w:line="240" w:lineRule="auto"/>
            </w:pPr>
          </w:p>
          <w:p w14:paraId="6D95E218" w14:textId="77777777" w:rsidR="009F37E0" w:rsidRDefault="00000000">
            <w:pPr>
              <w:widowControl w:val="0"/>
              <w:spacing w:line="240" w:lineRule="auto"/>
            </w:pPr>
            <w:r>
              <w:lastRenderedPageBreak/>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type (e.g., the keys could be things like "work", "home", "personal", </w:t>
            </w:r>
            <w:proofErr w:type="spellStart"/>
            <w:r>
              <w:t>etc</w:t>
            </w:r>
            <w:proofErr w:type="spellEnd"/>
            <w:r>
              <w:t xml:space="preserve">). The value for each key </w:t>
            </w:r>
            <w:r>
              <w:rPr>
                <w:b/>
              </w:rPr>
              <w:t>MUST</w:t>
            </w:r>
            <w:r>
              <w:t xml:space="preserve"> be a </w:t>
            </w:r>
            <w:r>
              <w:rPr>
                <w:rFonts w:ascii="Consolas" w:eastAsia="Consolas" w:hAnsi="Consolas" w:cs="Consolas"/>
                <w:color w:val="C7254E"/>
                <w:shd w:val="clear" w:color="auto" w:fill="F9F2F4"/>
              </w:rPr>
              <w:t>string</w:t>
            </w:r>
            <w:r>
              <w:t>.</w:t>
            </w:r>
          </w:p>
        </w:tc>
      </w:tr>
      <w:tr w:rsidR="009F37E0" w14:paraId="5A7C7B37" w14:textId="77777777">
        <w:tc>
          <w:tcPr>
            <w:tcW w:w="2310" w:type="dxa"/>
            <w:shd w:val="clear" w:color="auto" w:fill="auto"/>
            <w:tcMar>
              <w:top w:w="100" w:type="dxa"/>
              <w:left w:w="100" w:type="dxa"/>
              <w:bottom w:w="100" w:type="dxa"/>
              <w:right w:w="100" w:type="dxa"/>
            </w:tcMar>
          </w:tcPr>
          <w:p w14:paraId="325F1263" w14:textId="77777777" w:rsidR="009F37E0" w:rsidRDefault="00000000">
            <w:pPr>
              <w:rPr>
                <w:rFonts w:ascii="Consolas" w:eastAsia="Consolas" w:hAnsi="Consolas" w:cs="Consolas"/>
                <w:b/>
              </w:rPr>
            </w:pPr>
            <w:proofErr w:type="spellStart"/>
            <w:r>
              <w:rPr>
                <w:rFonts w:ascii="Consolas" w:eastAsia="Consolas" w:hAnsi="Consolas" w:cs="Consolas"/>
                <w:b/>
              </w:rPr>
              <w:lastRenderedPageBreak/>
              <w:t>contact_details</w:t>
            </w:r>
            <w:proofErr w:type="spellEnd"/>
            <w:r>
              <w:t xml:space="preserve"> (optional)</w:t>
            </w:r>
          </w:p>
        </w:tc>
        <w:tc>
          <w:tcPr>
            <w:tcW w:w="1860" w:type="dxa"/>
            <w:shd w:val="clear" w:color="auto" w:fill="auto"/>
            <w:tcMar>
              <w:top w:w="100" w:type="dxa"/>
              <w:left w:w="100" w:type="dxa"/>
              <w:bottom w:w="100" w:type="dxa"/>
              <w:right w:w="100" w:type="dxa"/>
            </w:tcMar>
          </w:tcPr>
          <w:p w14:paraId="04512427"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37E4AAE2" w14:textId="77777777" w:rsidR="009F37E0" w:rsidRDefault="00000000">
            <w:pPr>
              <w:spacing w:line="240" w:lineRule="auto"/>
            </w:pPr>
            <w:r>
              <w:t>Additional contact information.</w:t>
            </w:r>
          </w:p>
        </w:tc>
      </w:tr>
    </w:tbl>
    <w:p w14:paraId="748FC205" w14:textId="77777777" w:rsidR="009F37E0" w:rsidRDefault="009F37E0"/>
    <w:p w14:paraId="4A13403D" w14:textId="77777777" w:rsidR="009F37E0" w:rsidRDefault="00000000">
      <w:pPr>
        <w:rPr>
          <w:b/>
        </w:rPr>
      </w:pPr>
      <w:r>
        <w:rPr>
          <w:b/>
        </w:rPr>
        <w:t>Example 10.2</w:t>
      </w:r>
    </w:p>
    <w:p w14:paraId="5F9438E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457E07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4A4B1A4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"person1@example.com",</w:t>
      </w:r>
    </w:p>
    <w:p w14:paraId="3E3D23D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 "home@example.com"</w:t>
      </w:r>
    </w:p>
    <w:p w14:paraId="4A93B79B"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F7955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782A0BB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"+1-123-123-1234"</w:t>
      </w:r>
    </w:p>
    <w:p w14:paraId="001154A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E8B82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contact</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"Some details about this contact"</w:t>
      </w:r>
    </w:p>
    <w:p w14:paraId="01EE4A5A" w14:textId="77777777" w:rsidR="009F37E0" w:rsidRDefault="00000000">
      <w:pPr>
        <w:spacing w:line="240" w:lineRule="auto"/>
      </w:pPr>
      <w:r>
        <w:rPr>
          <w:rFonts w:ascii="Consolas" w:eastAsia="Consolas" w:hAnsi="Consolas" w:cs="Consolas"/>
          <w:sz w:val="18"/>
          <w:szCs w:val="18"/>
          <w:shd w:val="clear" w:color="auto" w:fill="EFEFEF"/>
        </w:rPr>
        <w:t xml:space="preserve">} </w:t>
      </w:r>
    </w:p>
    <w:p w14:paraId="2DA7220F" w14:textId="77777777" w:rsidR="009F37E0" w:rsidRDefault="00000000">
      <w:pPr>
        <w:pStyle w:val="Heading2"/>
      </w:pPr>
      <w:bookmarkStart w:id="97" w:name="_Toc149300700"/>
      <w:r>
        <w:t>10.7 Dictionary</w:t>
      </w:r>
      <w:bookmarkEnd w:id="97"/>
    </w:p>
    <w:p w14:paraId="7FD2583D" w14:textId="77777777" w:rsidR="009F37E0" w:rsidRDefault="00000000">
      <w:r>
        <w:t xml:space="preserve">The </w:t>
      </w:r>
      <w:r>
        <w:rPr>
          <w:rFonts w:ascii="Consolas" w:eastAsia="Consolas" w:hAnsi="Consolas" w:cs="Consolas"/>
          <w:color w:val="C7254E"/>
          <w:shd w:val="clear" w:color="auto" w:fill="F9F2F4"/>
        </w:rPr>
        <w:t>dictionary</w:t>
      </w:r>
      <w:r>
        <w:t xml:space="preserve"> data type captures an arbitrary set of key/value pairs and uses the JSON object type [RFC8259] for serialization. </w:t>
      </w:r>
    </w:p>
    <w:p w14:paraId="4390153F" w14:textId="77777777" w:rsidR="009F37E0" w:rsidRDefault="009F37E0"/>
    <w:p w14:paraId="098BD9BF" w14:textId="77777777" w:rsidR="009F37E0" w:rsidRDefault="00000000">
      <w:r>
        <w:t>Dictionary keys:</w:t>
      </w:r>
    </w:p>
    <w:p w14:paraId="552D2F48" w14:textId="77777777" w:rsidR="009F37E0" w:rsidRDefault="00000000">
      <w:pPr>
        <w:numPr>
          <w:ilvl w:val="0"/>
          <w:numId w:val="8"/>
        </w:numPr>
      </w:pPr>
      <w:r>
        <w:rPr>
          <w:b/>
        </w:rPr>
        <w:t>MUST</w:t>
      </w:r>
      <w:r>
        <w:t xml:space="preserve"> be unique in each dictionary</w:t>
      </w:r>
    </w:p>
    <w:p w14:paraId="417BAE27" w14:textId="77777777" w:rsidR="009F37E0" w:rsidRDefault="00000000">
      <w:pPr>
        <w:numPr>
          <w:ilvl w:val="0"/>
          <w:numId w:val="8"/>
        </w:numPr>
      </w:pPr>
      <w:r>
        <w:rPr>
          <w:b/>
        </w:rPr>
        <w:t>MUST</w:t>
      </w:r>
      <w:r>
        <w:t xml:space="preserve"> be an ASCII string</w:t>
      </w:r>
    </w:p>
    <w:p w14:paraId="40D4F592" w14:textId="77777777" w:rsidR="009F37E0" w:rsidRDefault="00000000">
      <w:pPr>
        <w:numPr>
          <w:ilvl w:val="0"/>
          <w:numId w:val="8"/>
        </w:numPr>
      </w:pPr>
      <w:r>
        <w:rPr>
          <w:b/>
        </w:rPr>
        <w:t>MUST</w:t>
      </w:r>
      <w:r>
        <w:t xml:space="preserve"> only contain the characters: a-z (lowercase ASCII), A-Z (uppercase ASCII), 0-9, a hyphen (-) (see section 1.6), and an underscore (_)</w:t>
      </w:r>
    </w:p>
    <w:p w14:paraId="44DDAEFE" w14:textId="77777777" w:rsidR="009F37E0" w:rsidRDefault="00000000">
      <w:pPr>
        <w:numPr>
          <w:ilvl w:val="0"/>
          <w:numId w:val="8"/>
        </w:numPr>
      </w:pPr>
      <w:r>
        <w:rPr>
          <w:b/>
        </w:rPr>
        <w:t>MUST</w:t>
      </w:r>
      <w:r>
        <w:t xml:space="preserve"> be no longer than 250 ASCII characters in length and </w:t>
      </w:r>
      <w:r>
        <w:rPr>
          <w:b/>
        </w:rPr>
        <w:t>SHOULD</w:t>
      </w:r>
      <w:r>
        <w:t xml:space="preserve"> be lowercase</w:t>
      </w:r>
    </w:p>
    <w:p w14:paraId="078F0EA8" w14:textId="77777777" w:rsidR="009F37E0" w:rsidRDefault="00000000">
      <w:pPr>
        <w:numPr>
          <w:ilvl w:val="0"/>
          <w:numId w:val="8"/>
        </w:numPr>
      </w:pPr>
      <w:r>
        <w:rPr>
          <w:b/>
        </w:rPr>
        <w:t>MUST</w:t>
      </w:r>
      <w:r>
        <w:t xml:space="preserve"> start with a letter, number, or the underscore character</w:t>
      </w:r>
    </w:p>
    <w:p w14:paraId="16320858" w14:textId="77777777" w:rsidR="009F37E0" w:rsidRDefault="009F37E0"/>
    <w:p w14:paraId="1876CC1F" w14:textId="77777777" w:rsidR="009F37E0" w:rsidRDefault="00000000">
      <w:r>
        <w:t xml:space="preserve">The values for all keys in a dictionary </w:t>
      </w:r>
      <w:r>
        <w:rPr>
          <w:b/>
        </w:rPr>
        <w:t>MUST</w:t>
      </w:r>
      <w:r>
        <w:t xml:space="preserve"> be valid property types as defined where the dictionary is used.</w:t>
      </w:r>
    </w:p>
    <w:p w14:paraId="208184ED" w14:textId="77777777" w:rsidR="009F37E0" w:rsidRDefault="00000000">
      <w:pPr>
        <w:pStyle w:val="Heading2"/>
      </w:pPr>
      <w:bookmarkStart w:id="98" w:name="_Toc149300701"/>
      <w:r>
        <w:t>10.8 Enum</w:t>
      </w:r>
      <w:bookmarkEnd w:id="98"/>
    </w:p>
    <w:p w14:paraId="23D52C66" w14:textId="77777777" w:rsidR="009F37E0" w:rsidRDefault="00000000">
      <w:r>
        <w:t xml:space="preserve">The </w:t>
      </w:r>
      <w:proofErr w:type="spellStart"/>
      <w:r>
        <w:rPr>
          <w:rFonts w:ascii="Consolas" w:eastAsia="Consolas" w:hAnsi="Consolas" w:cs="Consolas"/>
          <w:color w:val="C7254E"/>
          <w:shd w:val="clear" w:color="auto" w:fill="F9F2F4"/>
        </w:rPr>
        <w:t>enum</w:t>
      </w:r>
      <w:proofErr w:type="spellEnd"/>
      <w:r>
        <w:t xml:space="preserve"> data type represents a defined hardcoded list of </w:t>
      </w:r>
      <w:r>
        <w:rPr>
          <w:rFonts w:ascii="Consolas" w:eastAsia="Consolas" w:hAnsi="Consolas" w:cs="Consolas"/>
          <w:color w:val="C7254E"/>
          <w:shd w:val="clear" w:color="auto" w:fill="F9F2F4"/>
        </w:rPr>
        <w:t>string</w:t>
      </w:r>
      <w:r>
        <w:t xml:space="preserve"> values and uses the JSON string type [RFC8259] for serialization.</w:t>
      </w:r>
    </w:p>
    <w:p w14:paraId="441516A7" w14:textId="77777777" w:rsidR="009F37E0" w:rsidRDefault="009F37E0"/>
    <w:p w14:paraId="7812D716" w14:textId="77777777" w:rsidR="009F37E0" w:rsidRDefault="00000000">
      <w:pPr>
        <w:spacing w:line="250" w:lineRule="auto"/>
      </w:pPr>
      <w:r>
        <w:t xml:space="preserve">An </w:t>
      </w:r>
      <w:proofErr w:type="spellStart"/>
      <w:r>
        <w:t>enum</w:t>
      </w:r>
      <w:proofErr w:type="spellEnd"/>
      <w:r>
        <w:t xml:space="preserve"> contains a list of known values that apply to a specific property. Any normative rules for the use of that </w:t>
      </w:r>
      <w:proofErr w:type="spellStart"/>
      <w:r>
        <w:t>enum</w:t>
      </w:r>
      <w:proofErr w:type="spellEnd"/>
      <w:r>
        <w:t xml:space="preserve"> with a given property are defined in the definition of that property. When an </w:t>
      </w:r>
      <w:proofErr w:type="spellStart"/>
      <w:r>
        <w:t>enum</w:t>
      </w:r>
      <w:proofErr w:type="spellEnd"/>
      <w:r>
        <w:t xml:space="preserve"> is defined for a property the value or values for that property </w:t>
      </w:r>
      <w:r>
        <w:rPr>
          <w:b/>
        </w:rPr>
        <w:t>MUST</w:t>
      </w:r>
      <w:r>
        <w:t xml:space="preserve"> come from the </w:t>
      </w:r>
      <w:proofErr w:type="spellStart"/>
      <w:r>
        <w:t>enum</w:t>
      </w:r>
      <w:proofErr w:type="spellEnd"/>
      <w:r>
        <w:t xml:space="preserve">. Additional values </w:t>
      </w:r>
      <w:r>
        <w:rPr>
          <w:b/>
        </w:rPr>
        <w:t>MUST NOT</w:t>
      </w:r>
      <w:r>
        <w:t xml:space="preserve"> be added to an </w:t>
      </w:r>
      <w:proofErr w:type="spellStart"/>
      <w:r>
        <w:t>enum</w:t>
      </w:r>
      <w:proofErr w:type="spellEnd"/>
      <w:r>
        <w:t xml:space="preserve"> by an implementation.</w:t>
      </w:r>
    </w:p>
    <w:p w14:paraId="05D25FB5" w14:textId="77777777" w:rsidR="009F37E0" w:rsidRDefault="00000000">
      <w:pPr>
        <w:pStyle w:val="Heading2"/>
      </w:pPr>
      <w:bookmarkStart w:id="99" w:name="_Toc149300702"/>
      <w:r>
        <w:t>10.9 External Reference</w:t>
      </w:r>
      <w:bookmarkEnd w:id="99"/>
    </w:p>
    <w:p w14:paraId="72AE47D7" w14:textId="77777777" w:rsidR="009F37E0" w:rsidRDefault="00000000">
      <w:r>
        <w:t xml:space="preserve">The </w:t>
      </w:r>
      <w:r>
        <w:rPr>
          <w:rFonts w:ascii="Consolas" w:eastAsia="Consolas" w:hAnsi="Consolas" w:cs="Consolas"/>
          <w:color w:val="C7254E"/>
          <w:shd w:val="clear" w:color="auto" w:fill="F9F2F4"/>
        </w:rPr>
        <w:t>external-reference</w:t>
      </w:r>
      <w:r>
        <w:t xml:space="preserve"> data type captures the location of information represented outside of a CACAO playbook and uses the JSON object type [RFC8259] for serialization. For example, a playbook could reference external documentation about a specific piece of malware that the playbook is trying to address. In addition to the </w:t>
      </w:r>
      <w:r>
        <w:rPr>
          <w:rFonts w:ascii="Consolas" w:eastAsia="Consolas" w:hAnsi="Consolas" w:cs="Consolas"/>
          <w:b/>
        </w:rPr>
        <w:t>name</w:t>
      </w:r>
      <w:r>
        <w:t xml:space="preserve"> properties at least one of the following properties </w:t>
      </w:r>
      <w:r>
        <w:rPr>
          <w:b/>
        </w:rPr>
        <w:t>MUST</w:t>
      </w:r>
      <w:r>
        <w:t xml:space="preserve"> be present: </w:t>
      </w:r>
      <w:r>
        <w:rPr>
          <w:rFonts w:ascii="Consolas" w:eastAsia="Consolas" w:hAnsi="Consolas" w:cs="Consolas"/>
          <w:b/>
          <w:highlight w:val="white"/>
        </w:rPr>
        <w:t>description</w:t>
      </w:r>
      <w:r>
        <w:t xml:space="preserve">, </w:t>
      </w:r>
      <w:r>
        <w:rPr>
          <w:rFonts w:ascii="Consolas" w:eastAsia="Consolas" w:hAnsi="Consolas" w:cs="Consolas"/>
          <w:b/>
        </w:rPr>
        <w:t>source</w:t>
      </w:r>
      <w:r>
        <w:t xml:space="preserve">, </w:t>
      </w:r>
      <w:proofErr w:type="spellStart"/>
      <w:r>
        <w:rPr>
          <w:rFonts w:ascii="Consolas" w:eastAsia="Consolas" w:hAnsi="Consolas" w:cs="Consolas"/>
          <w:b/>
        </w:rPr>
        <w:t>url</w:t>
      </w:r>
      <w:proofErr w:type="spellEnd"/>
      <w:r>
        <w:t xml:space="preserve">, </w:t>
      </w:r>
      <w:proofErr w:type="spellStart"/>
      <w:r>
        <w:rPr>
          <w:rFonts w:ascii="Consolas" w:eastAsia="Consolas" w:hAnsi="Consolas" w:cs="Consolas"/>
          <w:b/>
        </w:rPr>
        <w:t>external_id</w:t>
      </w:r>
      <w:proofErr w:type="spellEnd"/>
      <w:r>
        <w:t xml:space="preserve">, or </w:t>
      </w:r>
      <w:proofErr w:type="spellStart"/>
      <w:r>
        <w:rPr>
          <w:rFonts w:ascii="Consolas" w:eastAsia="Consolas" w:hAnsi="Consolas" w:cs="Consolas"/>
          <w:b/>
        </w:rPr>
        <w:t>reference_id</w:t>
      </w:r>
      <w:proofErr w:type="spellEnd"/>
      <w:r>
        <w:t>.</w:t>
      </w:r>
    </w:p>
    <w:p w14:paraId="2306FFF0" w14:textId="77777777" w:rsidR="009F37E0" w:rsidRDefault="009F37E0"/>
    <w:tbl>
      <w:tblPr>
        <w:tblStyle w:val="afffc"/>
        <w:tblW w:w="9375" w:type="dxa"/>
        <w:tblLayout w:type="fixed"/>
        <w:tblLook w:val="0600" w:firstRow="0" w:lastRow="0" w:firstColumn="0" w:lastColumn="0" w:noHBand="1" w:noVBand="1"/>
      </w:tblPr>
      <w:tblGrid>
        <w:gridCol w:w="1635"/>
        <w:gridCol w:w="1350"/>
        <w:gridCol w:w="6390"/>
      </w:tblGrid>
      <w:tr w:rsidR="009F37E0" w14:paraId="61158FFE" w14:textId="77777777">
        <w:tc>
          <w:tcPr>
            <w:tcW w:w="163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5E956557" w14:textId="77777777" w:rsidR="009F37E0" w:rsidRDefault="00000000">
            <w:pPr>
              <w:rPr>
                <w:b/>
              </w:rPr>
            </w:pPr>
            <w:r>
              <w:rPr>
                <w:b/>
              </w:rPr>
              <w:lastRenderedPageBreak/>
              <w:t>Property Name</w:t>
            </w:r>
          </w:p>
        </w:tc>
        <w:tc>
          <w:tcPr>
            <w:tcW w:w="135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245D9B91" w14:textId="77777777" w:rsidR="009F37E0" w:rsidRDefault="00000000">
            <w:pPr>
              <w:rPr>
                <w:b/>
              </w:rPr>
            </w:pPr>
            <w:r>
              <w:rPr>
                <w:b/>
              </w:rPr>
              <w:t>Data Type</w:t>
            </w:r>
          </w:p>
        </w:tc>
        <w:tc>
          <w:tcPr>
            <w:tcW w:w="639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3625BECD" w14:textId="77777777" w:rsidR="009F37E0" w:rsidRDefault="00000000">
            <w:pPr>
              <w:rPr>
                <w:b/>
              </w:rPr>
            </w:pPr>
            <w:r>
              <w:rPr>
                <w:b/>
              </w:rPr>
              <w:t>Description</w:t>
            </w:r>
          </w:p>
        </w:tc>
      </w:tr>
      <w:tr w:rsidR="009F37E0" w14:paraId="6580760D"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41F518" w14:textId="77777777" w:rsidR="009F37E0" w:rsidRDefault="00000000">
            <w:pPr>
              <w:rPr>
                <w:highlight w:val="white"/>
              </w:rPr>
            </w:pPr>
            <w:r>
              <w:rPr>
                <w:rFonts w:ascii="Consolas" w:eastAsia="Consolas" w:hAnsi="Consolas" w:cs="Consolas"/>
                <w:b/>
                <w:highlight w:val="white"/>
              </w:rPr>
              <w:t>name</w:t>
            </w:r>
            <w:r>
              <w:t xml:space="preserve"> (required)</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6449D2"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70EEA7" w14:textId="77777777" w:rsidR="009F37E0" w:rsidRDefault="00000000">
            <w:pPr>
              <w:rPr>
                <w:highlight w:val="white"/>
              </w:rPr>
            </w:pPr>
            <w:r>
              <w:rPr>
                <w:highlight w:val="white"/>
              </w:rPr>
              <w:t>The name of the author or title of the source of this external reference.</w:t>
            </w:r>
          </w:p>
        </w:tc>
      </w:tr>
      <w:tr w:rsidR="009F37E0" w14:paraId="48AB6B2D"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3DB475" w14:textId="77777777" w:rsidR="009F37E0" w:rsidRDefault="00000000">
            <w:pPr>
              <w:rPr>
                <w:highlight w:val="white"/>
              </w:rPr>
            </w:pPr>
            <w:r>
              <w:rPr>
                <w:rFonts w:ascii="Consolas" w:eastAsia="Consolas" w:hAnsi="Consolas" w:cs="Consolas"/>
                <w:b/>
                <w:highlight w:val="white"/>
              </w:rPr>
              <w:t>description</w:t>
            </w:r>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4096EA"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6EA6180" w14:textId="77777777" w:rsidR="009F37E0" w:rsidRDefault="00000000">
            <w:pPr>
              <w:rPr>
                <w:highlight w:val="white"/>
              </w:rPr>
            </w:pPr>
            <w:r>
              <w:rPr>
                <w:highlight w:val="white"/>
              </w:rPr>
              <w:t>A detailed description of this external reference.</w:t>
            </w:r>
          </w:p>
        </w:tc>
      </w:tr>
      <w:tr w:rsidR="009F37E0" w14:paraId="6EBC84CF"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3B8AF7" w14:textId="77777777" w:rsidR="009F37E0" w:rsidRDefault="00000000">
            <w:pPr>
              <w:rPr>
                <w:highlight w:val="white"/>
              </w:rPr>
            </w:pPr>
            <w:r>
              <w:rPr>
                <w:rFonts w:ascii="Consolas" w:eastAsia="Consolas" w:hAnsi="Consolas" w:cs="Consolas"/>
                <w:b/>
                <w:highlight w:val="white"/>
              </w:rPr>
              <w:t>source</w:t>
            </w:r>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4F1BF7"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F0C4D9" w14:textId="77777777" w:rsidR="009F37E0" w:rsidRDefault="00000000">
            <w:r>
              <w:t xml:space="preserve">A textual citation of this source. The citation source </w:t>
            </w:r>
            <w:r>
              <w:rPr>
                <w:b/>
              </w:rPr>
              <w:t>MAY</w:t>
            </w:r>
            <w:r>
              <w:t xml:space="preserve"> use a standard citation format like Chicago, MLA, APA, or similar style.</w:t>
            </w:r>
          </w:p>
        </w:tc>
      </w:tr>
      <w:tr w:rsidR="009F37E0" w14:paraId="56D607BF"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FDA15" w14:textId="77777777" w:rsidR="009F37E0" w:rsidRDefault="00000000">
            <w:pPr>
              <w:rPr>
                <w:rFonts w:ascii="Consolas" w:eastAsia="Consolas" w:hAnsi="Consolas" w:cs="Consolas"/>
                <w:b/>
              </w:rPr>
            </w:pPr>
            <w:proofErr w:type="spellStart"/>
            <w:r>
              <w:rPr>
                <w:rFonts w:ascii="Consolas" w:eastAsia="Consolas" w:hAnsi="Consolas" w:cs="Consolas"/>
                <w:b/>
              </w:rPr>
              <w:t>url</w:t>
            </w:r>
            <w:proofErr w:type="spellEnd"/>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9E2C3A" w14:textId="77777777" w:rsidR="009F37E0" w:rsidRDefault="00000000">
            <w:pPr>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36351" w14:textId="77777777" w:rsidR="009F37E0" w:rsidRDefault="00000000">
            <w:r>
              <w:t xml:space="preserve">A URL [RFC3986] for this external reference. </w:t>
            </w:r>
          </w:p>
        </w:tc>
      </w:tr>
      <w:tr w:rsidR="009F37E0" w14:paraId="6025B205"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404BF" w14:textId="77777777" w:rsidR="009F37E0" w:rsidRDefault="00000000">
            <w:pPr>
              <w:rPr>
                <w:rFonts w:ascii="Consolas" w:eastAsia="Consolas" w:hAnsi="Consolas" w:cs="Consolas"/>
                <w:b/>
              </w:rPr>
            </w:pPr>
            <w:proofErr w:type="spellStart"/>
            <w:r>
              <w:rPr>
                <w:rFonts w:ascii="Consolas" w:eastAsia="Consolas" w:hAnsi="Consolas" w:cs="Consolas"/>
                <w:b/>
              </w:rPr>
              <w:t>external_id</w:t>
            </w:r>
            <w:proofErr w:type="spellEnd"/>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6715D7"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D95BA" w14:textId="77777777" w:rsidR="009F37E0" w:rsidRDefault="00000000">
            <w:r>
              <w:rPr>
                <w:highlight w:val="white"/>
              </w:rPr>
              <w:t>An identifier used by the source to reference this content. Some organizations give names or numbers to content that they publish. This property would capture that information to help ensure that a consumer is being referred to the correct content.</w:t>
            </w:r>
          </w:p>
        </w:tc>
      </w:tr>
      <w:tr w:rsidR="009F37E0" w14:paraId="3F166988"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B6586" w14:textId="77777777" w:rsidR="009F37E0" w:rsidRDefault="00000000">
            <w:pPr>
              <w:rPr>
                <w:rFonts w:ascii="Consolas" w:eastAsia="Consolas" w:hAnsi="Consolas" w:cs="Consolas"/>
                <w:b/>
              </w:rPr>
            </w:pPr>
            <w:proofErr w:type="spellStart"/>
            <w:r>
              <w:rPr>
                <w:rFonts w:ascii="Consolas" w:eastAsia="Consolas" w:hAnsi="Consolas" w:cs="Consolas"/>
                <w:b/>
              </w:rPr>
              <w:t>reference_id</w:t>
            </w:r>
            <w:proofErr w:type="spellEnd"/>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E29B40"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AAA5C" w14:textId="77777777" w:rsidR="009F37E0" w:rsidRDefault="00000000">
            <w:pPr>
              <w:rPr>
                <w:highlight w:val="white"/>
              </w:rPr>
            </w:pPr>
            <w:r>
              <w:rPr>
                <w:highlight w:val="white"/>
              </w:rPr>
              <w:t xml:space="preserve">An identifier that represents the data that this content is referring to. This property is especially useful when referencing content that already exists in a graph dataset or can be referenced via some ID. When referencing STIX content, this would be the STIX-based UUID. </w:t>
            </w:r>
          </w:p>
        </w:tc>
      </w:tr>
    </w:tbl>
    <w:p w14:paraId="59DB65A4" w14:textId="77777777" w:rsidR="009F37E0" w:rsidRDefault="009F37E0"/>
    <w:p w14:paraId="50D7193F" w14:textId="77777777" w:rsidR="009F37E0" w:rsidRDefault="00000000">
      <w:pPr>
        <w:rPr>
          <w:b/>
        </w:rPr>
      </w:pPr>
      <w:r>
        <w:rPr>
          <w:b/>
        </w:rPr>
        <w:t>Example 10.1</w:t>
      </w:r>
    </w:p>
    <w:p w14:paraId="66F06977" w14:textId="77777777" w:rsidR="009F37E0" w:rsidRDefault="00000000">
      <w:pPr>
        <w:rPr>
          <w:b/>
        </w:rPr>
      </w:pPr>
      <w:r>
        <w:rPr>
          <w:i/>
        </w:rPr>
        <w:t>The IDs used in this example are notional and for illustrative purposes, they do not represent real objects.</w:t>
      </w:r>
    </w:p>
    <w:p w14:paraId="300AE36E"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xml:space="preserve">": [ </w:t>
      </w:r>
    </w:p>
    <w:p w14:paraId="2CC3CDB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B7249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0303A98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w:t>
      </w:r>
    </w:p>
    <w:p w14:paraId="3E8B261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 January 2021. </w:t>
      </w:r>
    </w:p>
    <w:p w14:paraId="7B41F55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Available online: http://www.example.com/info/fuzzypanda2021.html",</w:t>
      </w:r>
    </w:p>
    <w:p w14:paraId="2C6EBE9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"http://www.example.com/info/fuzzypanda2021.html",</w:t>
      </w:r>
    </w:p>
    <w:p w14:paraId="2F9162C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2023.01",</w:t>
      </w:r>
    </w:p>
    <w:p w14:paraId="7786EBD7"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reference</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"malware--2008c526-508f-4ad4-a565-b84a4949b2af"</w:t>
      </w:r>
    </w:p>
    <w:p w14:paraId="0E1293D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BF496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6F85CD" w14:textId="77777777" w:rsidR="009F37E0" w:rsidRDefault="00000000">
      <w:pPr>
        <w:pStyle w:val="Heading2"/>
      </w:pPr>
      <w:bookmarkStart w:id="100" w:name="_Toc149300703"/>
      <w:r>
        <w:t>10.10 Identifier</w:t>
      </w:r>
      <w:bookmarkEnd w:id="100"/>
    </w:p>
    <w:p w14:paraId="636CE8B4" w14:textId="77777777" w:rsidR="009F37E0" w:rsidRDefault="00000000">
      <w:r>
        <w:t xml:space="preserve">The </w:t>
      </w:r>
      <w:r>
        <w:rPr>
          <w:rFonts w:ascii="Consolas" w:eastAsia="Consolas" w:hAnsi="Consolas" w:cs="Consolas"/>
          <w:color w:val="C7254E"/>
          <w:shd w:val="clear" w:color="auto" w:fill="F9F2F4"/>
        </w:rPr>
        <w:t>identifier</w:t>
      </w:r>
      <w:r>
        <w:t xml:space="preserve"> data type represents an RFC 4122-compliant UUID [RFC4122] and uses the JSON string type [RFC8259] for serialization. </w:t>
      </w:r>
    </w:p>
    <w:p w14:paraId="64283C6C" w14:textId="77777777" w:rsidR="009F37E0" w:rsidRDefault="009F37E0"/>
    <w:p w14:paraId="76A2DED0" w14:textId="77777777" w:rsidR="009F37E0" w:rsidRDefault="00000000">
      <w:r>
        <w:t xml:space="preserve">An identifier uniquely identifies a CACAO object. All identifiers </w:t>
      </w:r>
      <w:r>
        <w:rPr>
          <w:b/>
        </w:rPr>
        <w:t>MUST</w:t>
      </w:r>
      <w:r>
        <w:t xml:space="preserve"> follow the form object-type--UUID, where object-type is the exact value (all type names are lowercase strings by definition) from the type property of the object being identified and where the UUID </w:t>
      </w:r>
      <w:r>
        <w:rPr>
          <w:b/>
        </w:rPr>
        <w:t>MUST</w:t>
      </w:r>
      <w:r>
        <w:t xml:space="preserve"> be an RFC 4122-compliant UUID [RFC4122]. </w:t>
      </w:r>
    </w:p>
    <w:p w14:paraId="614ABAC3" w14:textId="77777777" w:rsidR="009F37E0" w:rsidRDefault="009F37E0"/>
    <w:p w14:paraId="0AEBA595" w14:textId="77777777" w:rsidR="009F37E0" w:rsidRDefault="00000000">
      <w:r>
        <w:t xml:space="preserve">The UUID part of the identifier </w:t>
      </w:r>
      <w:r>
        <w:rPr>
          <w:b/>
        </w:rPr>
        <w:t>MUST</w:t>
      </w:r>
      <w:r>
        <w:t xml:space="preserve"> be unique across all objects regardless of the type identified by the object-type prefix. Meaning, a producer </w:t>
      </w:r>
      <w:r>
        <w:rPr>
          <w:b/>
        </w:rPr>
        <w:t>MUST NOT</w:t>
      </w:r>
      <w:r>
        <w:t xml:space="preserve"> reuse the UUID portion of the identifier for objects of different types. </w:t>
      </w:r>
    </w:p>
    <w:p w14:paraId="0D3BF756" w14:textId="77777777" w:rsidR="009F37E0" w:rsidRDefault="009F37E0"/>
    <w:p w14:paraId="508C462E" w14:textId="77777777" w:rsidR="009F37E0" w:rsidRDefault="00000000">
      <w:r>
        <w:t xml:space="preserve">All CACAO objects </w:t>
      </w:r>
      <w:r>
        <w:rPr>
          <w:b/>
        </w:rPr>
        <w:t>SHOULD</w:t>
      </w:r>
      <w:r>
        <w:t xml:space="preserve"> use UUIDv4 for the UUID portion of the identifier. A CACAO </w:t>
      </w:r>
      <w:r>
        <w:rPr>
          <w:rFonts w:ascii="Consolas" w:eastAsia="Consolas" w:hAnsi="Consolas" w:cs="Consolas"/>
          <w:color w:val="C7254E"/>
          <w:shd w:val="clear" w:color="auto" w:fill="F9F2F4"/>
        </w:rPr>
        <w:t>playbook</w:t>
      </w:r>
      <w:r>
        <w:t xml:space="preserve"> object </w:t>
      </w:r>
      <w:r>
        <w:rPr>
          <w:b/>
        </w:rPr>
        <w:t>MAY</w:t>
      </w:r>
      <w:r>
        <w:t xml:space="preserve"> use UUIDv5 for the UUID portion of the identifier. All CACAO </w:t>
      </w:r>
      <w:r>
        <w:rPr>
          <w:rFonts w:ascii="Consolas" w:eastAsia="Consolas" w:hAnsi="Consolas" w:cs="Consolas"/>
          <w:color w:val="C7254E"/>
          <w:shd w:val="clear" w:color="auto" w:fill="F9F2F4"/>
        </w:rPr>
        <w:t>step</w:t>
      </w:r>
      <w:r>
        <w:t xml:space="preserve"> objects </w:t>
      </w:r>
      <w:r>
        <w:rPr>
          <w:b/>
        </w:rPr>
        <w:t>MUST</w:t>
      </w:r>
      <w:r>
        <w:t xml:space="preserve"> use UUIDv4.</w:t>
      </w:r>
    </w:p>
    <w:p w14:paraId="306D256F" w14:textId="77777777" w:rsidR="009F37E0" w:rsidRDefault="009F37E0"/>
    <w:p w14:paraId="6641DB2E" w14:textId="77777777" w:rsidR="009F37E0" w:rsidRDefault="00000000">
      <w:r>
        <w:lastRenderedPageBreak/>
        <w:t xml:space="preserve">Using a UUIDv5 for the </w:t>
      </w:r>
      <w:r>
        <w:rPr>
          <w:rFonts w:ascii="Consolas" w:eastAsia="Consolas" w:hAnsi="Consolas" w:cs="Consolas"/>
          <w:color w:val="C7254E"/>
          <w:shd w:val="clear" w:color="auto" w:fill="F9F2F4"/>
        </w:rPr>
        <w:t>playbook</w:t>
      </w:r>
      <w:r>
        <w:t xml:space="preserve"> </w:t>
      </w:r>
      <w:r>
        <w:rPr>
          <w:b/>
        </w:rPr>
        <w:t>MAY</w:t>
      </w:r>
      <w:r>
        <w:t xml:space="preserve"> allow producers and consumers using the same namespace and contributing properties to generate the same identifier for that playbook. When using UUIDv5 the UUID portion of the UUIDv5-based identifier </w:t>
      </w:r>
      <w:r>
        <w:rPr>
          <w:b/>
        </w:rPr>
        <w:t>SHOULD</w:t>
      </w:r>
      <w:r>
        <w:t xml:space="preserve"> be generated according to the following rules:</w:t>
      </w:r>
    </w:p>
    <w:p w14:paraId="078254F9" w14:textId="77777777" w:rsidR="009F37E0" w:rsidRDefault="00000000">
      <w:pPr>
        <w:numPr>
          <w:ilvl w:val="0"/>
          <w:numId w:val="2"/>
        </w:numPr>
      </w:pPr>
      <w:r>
        <w:t xml:space="preserve">The namespace </w:t>
      </w:r>
      <w:r>
        <w:rPr>
          <w:b/>
        </w:rPr>
        <w:t>SHOULD</w:t>
      </w:r>
      <w:r>
        <w:t xml:space="preserve"> be aa7caf3a-d55a-4e9a-b34e-056215fba56a</w:t>
      </w:r>
    </w:p>
    <w:p w14:paraId="2E027F18" w14:textId="77777777" w:rsidR="009F37E0" w:rsidRDefault="00000000">
      <w:pPr>
        <w:numPr>
          <w:ilvl w:val="0"/>
          <w:numId w:val="2"/>
        </w:numPr>
      </w:pPr>
      <w:r>
        <w:t xml:space="preserve">The value of the name portion </w:t>
      </w:r>
      <w:r>
        <w:rPr>
          <w:b/>
        </w:rPr>
        <w:t>SHOULD</w:t>
      </w:r>
      <w:r>
        <w:t xml:space="preserve"> be a series of properties from the object that will ensure a globally unique identifier and those properties </w:t>
      </w:r>
      <w:r>
        <w:rPr>
          <w:b/>
        </w:rPr>
        <w:t>SHOULD</w:t>
      </w:r>
      <w:r>
        <w:t xml:space="preserve"> be </w:t>
      </w:r>
      <w:proofErr w:type="spellStart"/>
      <w:r>
        <w:t>stringified</w:t>
      </w:r>
      <w:proofErr w:type="spellEnd"/>
      <w:r>
        <w:t xml:space="preserve"> according to the JSON Canonicalization Scheme [RFC8785] to ensure a canonical representation of the JSON data</w:t>
      </w:r>
    </w:p>
    <w:p w14:paraId="30D27CC2" w14:textId="77777777" w:rsidR="009F37E0" w:rsidRDefault="00000000">
      <w:pPr>
        <w:numPr>
          <w:ilvl w:val="0"/>
          <w:numId w:val="2"/>
        </w:numPr>
      </w:pPr>
      <w:r>
        <w:t xml:space="preserve">The contributing properties to the </w:t>
      </w:r>
      <w:r>
        <w:rPr>
          <w:rFonts w:ascii="Consolas" w:eastAsia="Consolas" w:hAnsi="Consolas" w:cs="Consolas"/>
          <w:color w:val="C7254E"/>
          <w:shd w:val="clear" w:color="auto" w:fill="F9F2F4"/>
        </w:rPr>
        <w:t>playbook</w:t>
      </w:r>
      <w:r>
        <w:t xml:space="preserve"> object's UUIDv5 name portion </w:t>
      </w:r>
      <w:r>
        <w:rPr>
          <w:b/>
        </w:rPr>
        <w:t>SHOULD</w:t>
      </w:r>
      <w:r>
        <w:t xml:space="preserve"> be the </w:t>
      </w:r>
      <w:r>
        <w:rPr>
          <w:rFonts w:ascii="Consolas" w:eastAsia="Consolas" w:hAnsi="Consolas" w:cs="Consolas"/>
          <w:b/>
          <w:color w:val="000000"/>
        </w:rPr>
        <w:t>name</w:t>
      </w:r>
      <w:r>
        <w:t xml:space="preserve"> and </w:t>
      </w:r>
      <w:proofErr w:type="spellStart"/>
      <w:r>
        <w:rPr>
          <w:rFonts w:ascii="Consolas" w:eastAsia="Consolas" w:hAnsi="Consolas" w:cs="Consolas"/>
          <w:b/>
          <w:color w:val="000000"/>
        </w:rPr>
        <w:t>playbook_types</w:t>
      </w:r>
      <w:proofErr w:type="spellEnd"/>
      <w:r>
        <w:t xml:space="preserve"> properties. </w:t>
      </w:r>
    </w:p>
    <w:p w14:paraId="1608EB6E" w14:textId="77777777" w:rsidR="009F37E0" w:rsidRDefault="00000000">
      <w:pPr>
        <w:numPr>
          <w:ilvl w:val="0"/>
          <w:numId w:val="2"/>
        </w:numPr>
      </w:pPr>
      <w:r>
        <w:t xml:space="preserve">Producers not following these rules </w:t>
      </w:r>
      <w:r>
        <w:rPr>
          <w:b/>
        </w:rPr>
        <w:t>MUST NOT</w:t>
      </w:r>
      <w:r>
        <w:t xml:space="preserve"> use a namespace of aa7caf3a-d55a-4e9a-b34e-056215fba56a</w:t>
      </w:r>
    </w:p>
    <w:p w14:paraId="6F3CA357" w14:textId="77777777" w:rsidR="009F37E0" w:rsidRDefault="00000000">
      <w:pPr>
        <w:pStyle w:val="Heading2"/>
      </w:pPr>
      <w:bookmarkStart w:id="101" w:name="_Toc149300704"/>
      <w:r>
        <w:t>10.11 Integer</w:t>
      </w:r>
      <w:bookmarkEnd w:id="101"/>
    </w:p>
    <w:p w14:paraId="04532C48" w14:textId="77777777" w:rsidR="009F37E0" w:rsidRDefault="00000000">
      <w:r>
        <w:t xml:space="preserve">The </w:t>
      </w:r>
      <w:r>
        <w:rPr>
          <w:rFonts w:ascii="Consolas" w:eastAsia="Consolas" w:hAnsi="Consolas" w:cs="Consolas"/>
          <w:color w:val="C7254E"/>
          <w:shd w:val="clear" w:color="auto" w:fill="F9F2F4"/>
        </w:rPr>
        <w:t>integer</w:t>
      </w:r>
      <w:r>
        <w:t xml:space="preserve"> data type represents an ℤ integer number and uses the JSON number type [RFC7493] for serialization. Unless otherwise specified, all integers </w:t>
      </w:r>
      <w:r>
        <w:rPr>
          <w:b/>
        </w:rPr>
        <w:t>MUST</w:t>
      </w:r>
      <w:r>
        <w:t xml:space="preserve"> be capable of being represented as a signed 54-bit value ([-(2**</w:t>
      </w:r>
      <w:proofErr w:type="gramStart"/>
      <w:r>
        <w:t>53)+</w:t>
      </w:r>
      <w:proofErr w:type="gramEnd"/>
      <w:r>
        <w:t xml:space="preserve">1, (2**53)-1]), not a 64-bit value, as defined in [RFC7493]. When a 64-bit integer is needed in this specification, it will be encoded using the </w:t>
      </w:r>
      <w:r>
        <w:rPr>
          <w:rFonts w:ascii="Consolas" w:eastAsia="Consolas" w:hAnsi="Consolas" w:cs="Consolas"/>
          <w:color w:val="C7254E"/>
          <w:shd w:val="clear" w:color="auto" w:fill="F9F2F4"/>
        </w:rPr>
        <w:t>string</w:t>
      </w:r>
      <w:r>
        <w:t xml:space="preserve"> data type. </w:t>
      </w:r>
    </w:p>
    <w:p w14:paraId="05D67A63" w14:textId="77777777" w:rsidR="009F37E0" w:rsidRDefault="00000000">
      <w:pPr>
        <w:pStyle w:val="Heading2"/>
      </w:pPr>
      <w:bookmarkStart w:id="102" w:name="_Toc149300705"/>
      <w:r>
        <w:t>10.12 List</w:t>
      </w:r>
      <w:bookmarkEnd w:id="102"/>
    </w:p>
    <w:p w14:paraId="1021CC3C" w14:textId="77777777" w:rsidR="009F37E0" w:rsidRDefault="00000000">
      <w:r>
        <w:t xml:space="preserve">The </w:t>
      </w:r>
      <w:r>
        <w:rPr>
          <w:rFonts w:ascii="Consolas" w:eastAsia="Consolas" w:hAnsi="Consolas" w:cs="Consolas"/>
          <w:color w:val="C7254E"/>
          <w:shd w:val="clear" w:color="auto" w:fill="F9F2F4"/>
        </w:rPr>
        <w:t>list</w:t>
      </w:r>
      <w:r>
        <w:t xml:space="preserve"> data type defines a sequence of values ordered based on how they appear in the list. The phrasing "</w:t>
      </w:r>
      <w:r>
        <w:rPr>
          <w:rFonts w:ascii="Consolas" w:eastAsia="Consolas" w:hAnsi="Consolas" w:cs="Consolas"/>
          <w:color w:val="C7254E"/>
          <w:shd w:val="clear" w:color="auto" w:fill="F9F2F4"/>
        </w:rPr>
        <w:t>list</w:t>
      </w:r>
      <w:r>
        <w:t xml:space="preserve"> of &lt;type&gt;" is used to indicate that all values within the list </w:t>
      </w:r>
      <w:r>
        <w:rPr>
          <w:b/>
        </w:rPr>
        <w:t>MUST</w:t>
      </w:r>
      <w:r>
        <w:t xml:space="preserve"> conform to the specified type. For instance,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integer</w:t>
      </w:r>
      <w:r>
        <w:t xml:space="preserve"> means that all values of the </w:t>
      </w:r>
      <w:r>
        <w:rPr>
          <w:rFonts w:ascii="Consolas" w:eastAsia="Consolas" w:hAnsi="Consolas" w:cs="Consolas"/>
          <w:color w:val="C7254E"/>
          <w:shd w:val="clear" w:color="auto" w:fill="F9F2F4"/>
        </w:rPr>
        <w:t>list</w:t>
      </w:r>
      <w:r>
        <w:t xml:space="preserve"> </w:t>
      </w:r>
      <w:r>
        <w:rPr>
          <w:b/>
        </w:rPr>
        <w:t>MUST</w:t>
      </w:r>
      <w:r>
        <w:t xml:space="preserve"> be of the </w:t>
      </w:r>
      <w:r>
        <w:rPr>
          <w:rFonts w:ascii="Consolas" w:eastAsia="Consolas" w:hAnsi="Consolas" w:cs="Consolas"/>
          <w:color w:val="C7254E"/>
          <w:shd w:val="clear" w:color="auto" w:fill="F9F2F4"/>
        </w:rPr>
        <w:t>integer</w:t>
      </w:r>
      <w:r>
        <w:t xml:space="preserve"> type. This specification does not specify the maximum number of allowed values in a </w:t>
      </w:r>
      <w:r>
        <w:rPr>
          <w:rFonts w:ascii="Consolas" w:eastAsia="Consolas" w:hAnsi="Consolas" w:cs="Consolas"/>
          <w:color w:val="C7254E"/>
          <w:shd w:val="clear" w:color="auto" w:fill="F9F2F4"/>
        </w:rPr>
        <w:t>list</w:t>
      </w:r>
      <w:r>
        <w:t xml:space="preserve">; however, every instance of a </w:t>
      </w:r>
      <w:r>
        <w:rPr>
          <w:rFonts w:ascii="Consolas" w:eastAsia="Consolas" w:hAnsi="Consolas" w:cs="Consolas"/>
          <w:color w:val="C7254E"/>
          <w:shd w:val="clear" w:color="auto" w:fill="F9F2F4"/>
        </w:rPr>
        <w:t>list</w:t>
      </w:r>
      <w:r>
        <w:t xml:space="preserve"> </w:t>
      </w:r>
      <w:r>
        <w:rPr>
          <w:b/>
        </w:rPr>
        <w:t>MUST</w:t>
      </w:r>
      <w:r>
        <w:t xml:space="preserve"> have at least one value. Specific CACAO Object properties may define more restrictive upper and/or lower bounds for the length of the list.</w:t>
      </w:r>
    </w:p>
    <w:p w14:paraId="7BA4C9F9" w14:textId="77777777" w:rsidR="009F37E0" w:rsidRDefault="009F37E0"/>
    <w:p w14:paraId="7BE54DCA" w14:textId="77777777" w:rsidR="009F37E0" w:rsidRDefault="00000000">
      <w:r>
        <w:t xml:space="preserve">Empty lists are prohibited in CACAO and </w:t>
      </w:r>
      <w:r>
        <w:rPr>
          <w:b/>
        </w:rPr>
        <w:t>MUST NOT</w:t>
      </w:r>
      <w:r>
        <w:t xml:space="preserve"> be used as a substitute for omitting the property if it is optional. If the property is required, the list </w:t>
      </w:r>
      <w:r>
        <w:rPr>
          <w:b/>
        </w:rPr>
        <w:t>MUST</w:t>
      </w:r>
      <w:r>
        <w:t xml:space="preserve"> be present and </w:t>
      </w:r>
      <w:r>
        <w:rPr>
          <w:b/>
        </w:rPr>
        <w:t>MUST</w:t>
      </w:r>
      <w:r>
        <w:t xml:space="preserve"> have at least one value.</w:t>
      </w:r>
    </w:p>
    <w:p w14:paraId="26E633CC" w14:textId="77777777" w:rsidR="009F37E0" w:rsidRDefault="00000000">
      <w:pPr>
        <w:pStyle w:val="Heading2"/>
      </w:pPr>
      <w:bookmarkStart w:id="103" w:name="_Toc149300706"/>
      <w:r>
        <w:t>10.13 Open Vocabularies</w:t>
      </w:r>
      <w:bookmarkEnd w:id="103"/>
    </w:p>
    <w:p w14:paraId="685DE4DC" w14:textId="77777777" w:rsidR="009F37E0" w:rsidRDefault="00000000">
      <w:pPr>
        <w:spacing w:line="250" w:lineRule="auto"/>
      </w:pPr>
      <w:r>
        <w:t xml:space="preserve">The </w:t>
      </w:r>
      <w:r>
        <w:rPr>
          <w:rFonts w:ascii="Consolas" w:eastAsia="Consolas" w:hAnsi="Consolas" w:cs="Consolas"/>
          <w:color w:val="C7254E"/>
          <w:shd w:val="clear" w:color="auto" w:fill="F9F2F4"/>
        </w:rPr>
        <w:t>open-vocab</w:t>
      </w:r>
      <w:r>
        <w:t xml:space="preserve"> data type represents a defined list of suggested </w:t>
      </w:r>
      <w:r>
        <w:rPr>
          <w:rFonts w:ascii="Consolas" w:eastAsia="Consolas" w:hAnsi="Consolas" w:cs="Consolas"/>
          <w:color w:val="C7254E"/>
          <w:shd w:val="clear" w:color="auto" w:fill="F9F2F4"/>
        </w:rPr>
        <w:t>string</w:t>
      </w:r>
      <w:r>
        <w:t xml:space="preserve"> values and uses the JSON string type [RFC8259] for serialization.</w:t>
      </w:r>
    </w:p>
    <w:p w14:paraId="7521BE42" w14:textId="77777777" w:rsidR="009F37E0" w:rsidRDefault="009F37E0">
      <w:pPr>
        <w:spacing w:line="250" w:lineRule="auto"/>
      </w:pPr>
    </w:p>
    <w:p w14:paraId="2A8CF139" w14:textId="77777777" w:rsidR="009F37E0" w:rsidRDefault="00000000">
      <w:pPr>
        <w:spacing w:line="250" w:lineRule="auto"/>
      </w:pPr>
      <w:r>
        <w:t xml:space="preserve">An open vocabulary contains a list of known values that apply to a specific property. Any normative rules for the use of that vocabulary with a given property are defined in the definition of that property. When an open vocabulary is defined for a property the value or values for that property </w:t>
      </w:r>
      <w:r>
        <w:rPr>
          <w:b/>
        </w:rPr>
        <w:t>SHOULD</w:t>
      </w:r>
      <w:r>
        <w:t xml:space="preserve"> come from the suggested vocabulary, but </w:t>
      </w:r>
      <w:r>
        <w:rPr>
          <w:b/>
        </w:rPr>
        <w:t>MAY</w:t>
      </w:r>
      <w:r>
        <w:t xml:space="preserve"> be any other </w:t>
      </w:r>
      <w:r>
        <w:rPr>
          <w:rFonts w:ascii="Consolas" w:eastAsia="Consolas" w:hAnsi="Consolas" w:cs="Consolas"/>
          <w:color w:val="C7254E"/>
          <w:shd w:val="clear" w:color="auto" w:fill="F9F2F4"/>
        </w:rPr>
        <w:t>string</w:t>
      </w:r>
      <w:r>
        <w:t xml:space="preserve"> value. Values that are not from the suggested vocabulary </w:t>
      </w:r>
      <w:r>
        <w:rPr>
          <w:b/>
        </w:rPr>
        <w:t xml:space="preserve">MUST </w:t>
      </w:r>
      <w:r>
        <w:t xml:space="preserve">be all lowercase and </w:t>
      </w:r>
      <w:r>
        <w:rPr>
          <w:b/>
        </w:rPr>
        <w:t xml:space="preserve">MUST </w:t>
      </w:r>
      <w:r>
        <w:t>use hyphens instead of spaces or underscores as word separators.</w:t>
      </w:r>
    </w:p>
    <w:p w14:paraId="7C0EEC4C" w14:textId="77777777" w:rsidR="009F37E0" w:rsidRDefault="00000000">
      <w:pPr>
        <w:pStyle w:val="Heading2"/>
      </w:pPr>
      <w:bookmarkStart w:id="104" w:name="_Toc149300707"/>
      <w:r>
        <w:t>10.14 Playbook Processing Summary</w:t>
      </w:r>
      <w:bookmarkEnd w:id="104"/>
    </w:p>
    <w:p w14:paraId="638C2295" w14:textId="77777777" w:rsidR="009F37E0" w:rsidRDefault="00000000">
      <w:r>
        <w:t xml:space="preserve">The </w:t>
      </w:r>
      <w:r>
        <w:rPr>
          <w:rFonts w:ascii="Consolas" w:eastAsia="Consolas" w:hAnsi="Consolas" w:cs="Consolas"/>
          <w:color w:val="C7254E"/>
          <w:shd w:val="clear" w:color="auto" w:fill="F9F2F4"/>
        </w:rPr>
        <w:t>playbook-processing-summary</w:t>
      </w:r>
      <w:r>
        <w:t xml:space="preserve"> data type represents the major processing features and functionality of a playbook and contains a summarized list of the processing features that can be implemented for a specific playbook and is defined at the playbook metadata level. This is done to help implementations identify the concepts and features used within a specific playbook without having to parse the entire playbook. </w:t>
      </w:r>
    </w:p>
    <w:p w14:paraId="12179B74" w14:textId="77777777" w:rsidR="009F37E0" w:rsidRDefault="009F37E0"/>
    <w:tbl>
      <w:tblPr>
        <w:tblStyle w:val="a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190"/>
      </w:tblGrid>
      <w:tr w:rsidR="009F37E0" w14:paraId="5399D41B" w14:textId="77777777">
        <w:tc>
          <w:tcPr>
            <w:tcW w:w="2310" w:type="dxa"/>
            <w:shd w:val="clear" w:color="auto" w:fill="C9DAF8"/>
            <w:tcMar>
              <w:top w:w="100" w:type="dxa"/>
              <w:left w:w="100" w:type="dxa"/>
              <w:bottom w:w="100" w:type="dxa"/>
              <w:right w:w="100" w:type="dxa"/>
            </w:tcMar>
          </w:tcPr>
          <w:p w14:paraId="2EB36524" w14:textId="77777777" w:rsidR="009F37E0"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333BF22B" w14:textId="77777777" w:rsidR="009F37E0" w:rsidRDefault="00000000">
            <w:pPr>
              <w:widowControl w:val="0"/>
              <w:spacing w:line="240" w:lineRule="auto"/>
              <w:rPr>
                <w:b/>
              </w:rPr>
            </w:pPr>
            <w:r>
              <w:rPr>
                <w:b/>
              </w:rPr>
              <w:t>Data Type</w:t>
            </w:r>
          </w:p>
        </w:tc>
        <w:tc>
          <w:tcPr>
            <w:tcW w:w="5190" w:type="dxa"/>
            <w:shd w:val="clear" w:color="auto" w:fill="C9DAF8"/>
            <w:tcMar>
              <w:top w:w="100" w:type="dxa"/>
              <w:left w:w="100" w:type="dxa"/>
              <w:bottom w:w="100" w:type="dxa"/>
              <w:right w:w="100" w:type="dxa"/>
            </w:tcMar>
          </w:tcPr>
          <w:p w14:paraId="1DC6182A" w14:textId="77777777" w:rsidR="009F37E0" w:rsidRDefault="00000000">
            <w:pPr>
              <w:widowControl w:val="0"/>
              <w:spacing w:line="240" w:lineRule="auto"/>
              <w:rPr>
                <w:b/>
              </w:rPr>
            </w:pPr>
            <w:r>
              <w:rPr>
                <w:b/>
              </w:rPr>
              <w:t>Details</w:t>
            </w:r>
          </w:p>
        </w:tc>
      </w:tr>
      <w:tr w:rsidR="009F37E0" w14:paraId="3521EAD4" w14:textId="77777777">
        <w:tc>
          <w:tcPr>
            <w:tcW w:w="2310" w:type="dxa"/>
            <w:shd w:val="clear" w:color="auto" w:fill="auto"/>
            <w:tcMar>
              <w:top w:w="100" w:type="dxa"/>
              <w:left w:w="100" w:type="dxa"/>
              <w:bottom w:w="100" w:type="dxa"/>
              <w:right w:w="100" w:type="dxa"/>
            </w:tcMar>
          </w:tcPr>
          <w:p w14:paraId="4F6AE946" w14:textId="77777777" w:rsidR="009F37E0" w:rsidRDefault="00000000">
            <w:pPr>
              <w:rPr>
                <w:rFonts w:ascii="Consolas" w:eastAsia="Consolas" w:hAnsi="Consolas" w:cs="Consolas"/>
                <w:b/>
              </w:rPr>
            </w:pPr>
            <w:proofErr w:type="spellStart"/>
            <w:r>
              <w:rPr>
                <w:rFonts w:ascii="Consolas" w:eastAsia="Consolas" w:hAnsi="Consolas" w:cs="Consolas"/>
                <w:b/>
              </w:rPr>
              <w:lastRenderedPageBreak/>
              <w:t>manual_playbook</w:t>
            </w:r>
            <w:proofErr w:type="spellEnd"/>
            <w:r>
              <w:t xml:space="preserve"> (optional)</w:t>
            </w:r>
          </w:p>
        </w:tc>
        <w:tc>
          <w:tcPr>
            <w:tcW w:w="1860" w:type="dxa"/>
            <w:shd w:val="clear" w:color="auto" w:fill="auto"/>
            <w:tcMar>
              <w:top w:w="100" w:type="dxa"/>
              <w:left w:w="100" w:type="dxa"/>
              <w:bottom w:w="100" w:type="dxa"/>
              <w:right w:w="100" w:type="dxa"/>
            </w:tcMar>
          </w:tcPr>
          <w:p w14:paraId="5383F79F" w14:textId="77777777" w:rsidR="009F37E0"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08BF7CC3" w14:textId="77777777" w:rsidR="009F37E0" w:rsidRDefault="00000000">
            <w:r>
              <w:t>This type of playbook contains only manual commands and simple text-based descriptions or tasks.</w:t>
            </w:r>
          </w:p>
        </w:tc>
      </w:tr>
      <w:tr w:rsidR="009F37E0" w14:paraId="4D84115A" w14:textId="77777777">
        <w:tc>
          <w:tcPr>
            <w:tcW w:w="2310" w:type="dxa"/>
            <w:shd w:val="clear" w:color="auto" w:fill="auto"/>
            <w:tcMar>
              <w:top w:w="100" w:type="dxa"/>
              <w:left w:w="100" w:type="dxa"/>
              <w:bottom w:w="100" w:type="dxa"/>
              <w:right w:w="100" w:type="dxa"/>
            </w:tcMar>
          </w:tcPr>
          <w:p w14:paraId="713AA460" w14:textId="77777777" w:rsidR="009F37E0" w:rsidRDefault="00000000">
            <w:pPr>
              <w:rPr>
                <w:rFonts w:ascii="Consolas" w:eastAsia="Consolas" w:hAnsi="Consolas" w:cs="Consolas"/>
                <w:b/>
              </w:rPr>
            </w:pPr>
            <w:proofErr w:type="spellStart"/>
            <w:r>
              <w:rPr>
                <w:rFonts w:ascii="Consolas" w:eastAsia="Consolas" w:hAnsi="Consolas" w:cs="Consolas"/>
                <w:b/>
              </w:rPr>
              <w:t>external_playbooks</w:t>
            </w:r>
            <w:proofErr w:type="spellEnd"/>
            <w:r>
              <w:t xml:space="preserve"> (optional)</w:t>
            </w:r>
          </w:p>
        </w:tc>
        <w:tc>
          <w:tcPr>
            <w:tcW w:w="1860" w:type="dxa"/>
            <w:shd w:val="clear" w:color="auto" w:fill="auto"/>
            <w:tcMar>
              <w:top w:w="100" w:type="dxa"/>
              <w:left w:w="100" w:type="dxa"/>
              <w:bottom w:w="100" w:type="dxa"/>
              <w:right w:w="100" w:type="dxa"/>
            </w:tcMar>
          </w:tcPr>
          <w:p w14:paraId="71C0DD26" w14:textId="77777777" w:rsidR="009F37E0"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0EF0F8C3" w14:textId="77777777" w:rsidR="009F37E0" w:rsidRDefault="00000000">
            <w:r>
              <w:t>See section 4.6.</w:t>
            </w:r>
          </w:p>
        </w:tc>
      </w:tr>
      <w:tr w:rsidR="009F37E0" w14:paraId="52CACE2E" w14:textId="77777777">
        <w:tc>
          <w:tcPr>
            <w:tcW w:w="2310" w:type="dxa"/>
            <w:shd w:val="clear" w:color="auto" w:fill="auto"/>
            <w:tcMar>
              <w:top w:w="100" w:type="dxa"/>
              <w:left w:w="100" w:type="dxa"/>
              <w:bottom w:w="100" w:type="dxa"/>
              <w:right w:w="100" w:type="dxa"/>
            </w:tcMar>
          </w:tcPr>
          <w:p w14:paraId="5E9A9298" w14:textId="77777777" w:rsidR="009F37E0" w:rsidRDefault="00000000">
            <w:pPr>
              <w:rPr>
                <w:rFonts w:ascii="Consolas" w:eastAsia="Consolas" w:hAnsi="Consolas" w:cs="Consolas"/>
                <w:b/>
              </w:rPr>
            </w:pPr>
            <w:proofErr w:type="spellStart"/>
            <w:r>
              <w:rPr>
                <w:rFonts w:ascii="Consolas" w:eastAsia="Consolas" w:hAnsi="Consolas" w:cs="Consolas"/>
                <w:b/>
              </w:rPr>
              <w:t>parallel_processing</w:t>
            </w:r>
            <w:proofErr w:type="spellEnd"/>
            <w:r>
              <w:t xml:space="preserve"> (optional)</w:t>
            </w:r>
          </w:p>
        </w:tc>
        <w:tc>
          <w:tcPr>
            <w:tcW w:w="1860" w:type="dxa"/>
            <w:shd w:val="clear" w:color="auto" w:fill="auto"/>
            <w:tcMar>
              <w:top w:w="100" w:type="dxa"/>
              <w:left w:w="100" w:type="dxa"/>
              <w:bottom w:w="100" w:type="dxa"/>
              <w:right w:w="100" w:type="dxa"/>
            </w:tcMar>
          </w:tcPr>
          <w:p w14:paraId="6AF6B672" w14:textId="77777777" w:rsidR="009F37E0"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15C21C77" w14:textId="77777777" w:rsidR="009F37E0" w:rsidRDefault="00000000">
            <w:r>
              <w:t>See section 4.7.</w:t>
            </w:r>
          </w:p>
        </w:tc>
      </w:tr>
      <w:tr w:rsidR="009F37E0" w14:paraId="7D44B2EC" w14:textId="77777777">
        <w:tc>
          <w:tcPr>
            <w:tcW w:w="2310" w:type="dxa"/>
            <w:shd w:val="clear" w:color="auto" w:fill="auto"/>
            <w:tcMar>
              <w:top w:w="100" w:type="dxa"/>
              <w:left w:w="100" w:type="dxa"/>
              <w:bottom w:w="100" w:type="dxa"/>
              <w:right w:w="100" w:type="dxa"/>
            </w:tcMar>
          </w:tcPr>
          <w:p w14:paraId="4954A974" w14:textId="77777777" w:rsidR="009F37E0" w:rsidRDefault="00000000">
            <w:pPr>
              <w:rPr>
                <w:rFonts w:ascii="Consolas" w:eastAsia="Consolas" w:hAnsi="Consolas" w:cs="Consolas"/>
                <w:b/>
              </w:rPr>
            </w:pPr>
            <w:proofErr w:type="spellStart"/>
            <w:r>
              <w:rPr>
                <w:rFonts w:ascii="Consolas" w:eastAsia="Consolas" w:hAnsi="Consolas" w:cs="Consolas"/>
                <w:b/>
              </w:rPr>
              <w:t>if_logic</w:t>
            </w:r>
            <w:proofErr w:type="spellEnd"/>
            <w:r>
              <w:t xml:space="preserve"> (optional)</w:t>
            </w:r>
          </w:p>
        </w:tc>
        <w:tc>
          <w:tcPr>
            <w:tcW w:w="1860" w:type="dxa"/>
            <w:shd w:val="clear" w:color="auto" w:fill="auto"/>
            <w:tcMar>
              <w:top w:w="100" w:type="dxa"/>
              <w:left w:w="100" w:type="dxa"/>
              <w:bottom w:w="100" w:type="dxa"/>
              <w:right w:w="100" w:type="dxa"/>
            </w:tcMar>
          </w:tcPr>
          <w:p w14:paraId="4FF5B2D0" w14:textId="77777777" w:rsidR="009F37E0"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1FD9B014" w14:textId="77777777" w:rsidR="009F37E0" w:rsidRDefault="00000000">
            <w:r>
              <w:t>See section 4.8.</w:t>
            </w:r>
          </w:p>
        </w:tc>
      </w:tr>
      <w:tr w:rsidR="009F37E0" w14:paraId="7DDA294C" w14:textId="77777777">
        <w:tc>
          <w:tcPr>
            <w:tcW w:w="2310" w:type="dxa"/>
            <w:shd w:val="clear" w:color="auto" w:fill="auto"/>
            <w:tcMar>
              <w:top w:w="100" w:type="dxa"/>
              <w:left w:w="100" w:type="dxa"/>
              <w:bottom w:w="100" w:type="dxa"/>
              <w:right w:w="100" w:type="dxa"/>
            </w:tcMar>
          </w:tcPr>
          <w:p w14:paraId="4F9108C3" w14:textId="77777777" w:rsidR="009F37E0" w:rsidRDefault="00000000">
            <w:pPr>
              <w:rPr>
                <w:rFonts w:ascii="Consolas" w:eastAsia="Consolas" w:hAnsi="Consolas" w:cs="Consolas"/>
                <w:b/>
              </w:rPr>
            </w:pPr>
            <w:proofErr w:type="spellStart"/>
            <w:r>
              <w:rPr>
                <w:rFonts w:ascii="Consolas" w:eastAsia="Consolas" w:hAnsi="Consolas" w:cs="Consolas"/>
                <w:b/>
              </w:rPr>
              <w:t>while_logic</w:t>
            </w:r>
            <w:proofErr w:type="spellEnd"/>
            <w:r>
              <w:t xml:space="preserve"> (optional)</w:t>
            </w:r>
          </w:p>
        </w:tc>
        <w:tc>
          <w:tcPr>
            <w:tcW w:w="1860" w:type="dxa"/>
            <w:shd w:val="clear" w:color="auto" w:fill="auto"/>
            <w:tcMar>
              <w:top w:w="100" w:type="dxa"/>
              <w:left w:w="100" w:type="dxa"/>
              <w:bottom w:w="100" w:type="dxa"/>
              <w:right w:w="100" w:type="dxa"/>
            </w:tcMar>
          </w:tcPr>
          <w:p w14:paraId="0A09F297" w14:textId="77777777" w:rsidR="009F37E0"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3AAC44DA" w14:textId="77777777" w:rsidR="009F37E0" w:rsidRDefault="00000000">
            <w:r>
              <w:t>See section 4.9.</w:t>
            </w:r>
          </w:p>
        </w:tc>
      </w:tr>
      <w:tr w:rsidR="009F37E0" w14:paraId="3A1ED28F" w14:textId="77777777">
        <w:trPr>
          <w:trHeight w:val="465"/>
        </w:trPr>
        <w:tc>
          <w:tcPr>
            <w:tcW w:w="2310" w:type="dxa"/>
            <w:shd w:val="clear" w:color="auto" w:fill="auto"/>
            <w:tcMar>
              <w:top w:w="100" w:type="dxa"/>
              <w:left w:w="100" w:type="dxa"/>
              <w:bottom w:w="100" w:type="dxa"/>
              <w:right w:w="100" w:type="dxa"/>
            </w:tcMar>
          </w:tcPr>
          <w:p w14:paraId="356F3B1A" w14:textId="77777777" w:rsidR="009F37E0" w:rsidRDefault="00000000">
            <w:pPr>
              <w:rPr>
                <w:rFonts w:ascii="Consolas" w:eastAsia="Consolas" w:hAnsi="Consolas" w:cs="Consolas"/>
                <w:b/>
              </w:rPr>
            </w:pPr>
            <w:proofErr w:type="spellStart"/>
            <w:r>
              <w:rPr>
                <w:rFonts w:ascii="Consolas" w:eastAsia="Consolas" w:hAnsi="Consolas" w:cs="Consolas"/>
                <w:b/>
              </w:rPr>
              <w:t>switch_logic</w:t>
            </w:r>
            <w:proofErr w:type="spellEnd"/>
            <w:r>
              <w:t xml:space="preserve"> (optional)</w:t>
            </w:r>
          </w:p>
        </w:tc>
        <w:tc>
          <w:tcPr>
            <w:tcW w:w="1860" w:type="dxa"/>
            <w:shd w:val="clear" w:color="auto" w:fill="auto"/>
            <w:tcMar>
              <w:top w:w="100" w:type="dxa"/>
              <w:left w:w="100" w:type="dxa"/>
              <w:bottom w:w="100" w:type="dxa"/>
              <w:right w:w="100" w:type="dxa"/>
            </w:tcMar>
          </w:tcPr>
          <w:p w14:paraId="073B1CE8" w14:textId="77777777" w:rsidR="009F37E0"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01D09633" w14:textId="77777777" w:rsidR="009F37E0" w:rsidRDefault="00000000">
            <w:r>
              <w:t>See section 4.10.</w:t>
            </w:r>
          </w:p>
        </w:tc>
      </w:tr>
      <w:tr w:rsidR="009F37E0" w14:paraId="61C5B5F9" w14:textId="77777777">
        <w:tc>
          <w:tcPr>
            <w:tcW w:w="2310" w:type="dxa"/>
            <w:shd w:val="clear" w:color="auto" w:fill="auto"/>
            <w:tcMar>
              <w:top w:w="100" w:type="dxa"/>
              <w:left w:w="100" w:type="dxa"/>
              <w:bottom w:w="100" w:type="dxa"/>
              <w:right w:w="100" w:type="dxa"/>
            </w:tcMar>
          </w:tcPr>
          <w:p w14:paraId="4B807BFC" w14:textId="77777777" w:rsidR="009F37E0" w:rsidRDefault="00000000">
            <w:pPr>
              <w:rPr>
                <w:rFonts w:ascii="Consolas" w:eastAsia="Consolas" w:hAnsi="Consolas" w:cs="Consolas"/>
                <w:b/>
              </w:rPr>
            </w:pPr>
            <w:proofErr w:type="spellStart"/>
            <w:r>
              <w:rPr>
                <w:rFonts w:ascii="Consolas" w:eastAsia="Consolas" w:hAnsi="Consolas" w:cs="Consolas"/>
                <w:b/>
              </w:rPr>
              <w:t>temporal_logic</w:t>
            </w:r>
            <w:proofErr w:type="spellEnd"/>
            <w:r>
              <w:t xml:space="preserve"> (optional)</w:t>
            </w:r>
          </w:p>
        </w:tc>
        <w:tc>
          <w:tcPr>
            <w:tcW w:w="1860" w:type="dxa"/>
            <w:shd w:val="clear" w:color="auto" w:fill="auto"/>
            <w:tcMar>
              <w:top w:w="100" w:type="dxa"/>
              <w:left w:w="100" w:type="dxa"/>
              <w:bottom w:w="100" w:type="dxa"/>
              <w:right w:w="100" w:type="dxa"/>
            </w:tcMar>
          </w:tcPr>
          <w:p w14:paraId="1B2160B2" w14:textId="77777777" w:rsidR="009F37E0"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6A874096" w14:textId="77777777" w:rsidR="009F37E0" w:rsidRDefault="00000000">
            <w:r>
              <w:t xml:space="preserve">See section 4.1 </w:t>
            </w:r>
            <w:r>
              <w:rPr>
                <w:rFonts w:ascii="Consolas" w:eastAsia="Consolas" w:hAnsi="Consolas" w:cs="Consolas"/>
                <w:b/>
              </w:rPr>
              <w:t>delay</w:t>
            </w:r>
            <w:r>
              <w:t xml:space="preserve"> and </w:t>
            </w:r>
            <w:r>
              <w:rPr>
                <w:rFonts w:ascii="Consolas" w:eastAsia="Consolas" w:hAnsi="Consolas" w:cs="Consolas"/>
                <w:b/>
              </w:rPr>
              <w:t>timeout</w:t>
            </w:r>
            <w:r>
              <w:t xml:space="preserve"> properties.</w:t>
            </w:r>
          </w:p>
        </w:tc>
      </w:tr>
      <w:tr w:rsidR="009F37E0" w14:paraId="3E901783" w14:textId="77777777">
        <w:tc>
          <w:tcPr>
            <w:tcW w:w="2310" w:type="dxa"/>
            <w:shd w:val="clear" w:color="auto" w:fill="auto"/>
            <w:tcMar>
              <w:top w:w="100" w:type="dxa"/>
              <w:left w:w="100" w:type="dxa"/>
              <w:bottom w:w="100" w:type="dxa"/>
              <w:right w:w="100" w:type="dxa"/>
            </w:tcMar>
          </w:tcPr>
          <w:p w14:paraId="78E2F87B" w14:textId="77777777" w:rsidR="009F37E0" w:rsidRDefault="00000000">
            <w:pPr>
              <w:rPr>
                <w:rFonts w:ascii="Consolas" w:eastAsia="Consolas" w:hAnsi="Consolas" w:cs="Consolas"/>
                <w:b/>
              </w:rPr>
            </w:pPr>
            <w:proofErr w:type="spellStart"/>
            <w:r>
              <w:rPr>
                <w:rFonts w:ascii="Consolas" w:eastAsia="Consolas" w:hAnsi="Consolas" w:cs="Consolas"/>
                <w:b/>
              </w:rPr>
              <w:t>data_markings</w:t>
            </w:r>
            <w:proofErr w:type="spellEnd"/>
            <w:r>
              <w:t xml:space="preserve"> (optional)</w:t>
            </w:r>
          </w:p>
        </w:tc>
        <w:tc>
          <w:tcPr>
            <w:tcW w:w="1860" w:type="dxa"/>
            <w:shd w:val="clear" w:color="auto" w:fill="auto"/>
            <w:tcMar>
              <w:top w:w="100" w:type="dxa"/>
              <w:left w:w="100" w:type="dxa"/>
              <w:bottom w:w="100" w:type="dxa"/>
              <w:right w:w="100" w:type="dxa"/>
            </w:tcMar>
          </w:tcPr>
          <w:p w14:paraId="36637D85" w14:textId="77777777" w:rsidR="009F37E0"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21D33474" w14:textId="77777777" w:rsidR="009F37E0" w:rsidRDefault="00000000">
            <w:r>
              <w:t>See section 2.4 and section 9.</w:t>
            </w:r>
          </w:p>
        </w:tc>
      </w:tr>
      <w:tr w:rsidR="009F37E0" w14:paraId="48BD56FE" w14:textId="77777777">
        <w:tc>
          <w:tcPr>
            <w:tcW w:w="2310" w:type="dxa"/>
            <w:shd w:val="clear" w:color="auto" w:fill="auto"/>
            <w:tcMar>
              <w:top w:w="100" w:type="dxa"/>
              <w:left w:w="100" w:type="dxa"/>
              <w:bottom w:w="100" w:type="dxa"/>
              <w:right w:w="100" w:type="dxa"/>
            </w:tcMar>
          </w:tcPr>
          <w:p w14:paraId="38E2E078" w14:textId="77777777" w:rsidR="009F37E0" w:rsidRDefault="00000000">
            <w:pPr>
              <w:rPr>
                <w:rFonts w:ascii="Consolas" w:eastAsia="Consolas" w:hAnsi="Consolas" w:cs="Consolas"/>
                <w:b/>
              </w:rPr>
            </w:pPr>
            <w:proofErr w:type="spellStart"/>
            <w:r>
              <w:rPr>
                <w:rFonts w:ascii="Consolas" w:eastAsia="Consolas" w:hAnsi="Consolas" w:cs="Consolas"/>
                <w:b/>
              </w:rPr>
              <w:t>digital_signatures</w:t>
            </w:r>
            <w:proofErr w:type="spellEnd"/>
            <w:r>
              <w:t xml:space="preserve"> (optional)</w:t>
            </w:r>
          </w:p>
        </w:tc>
        <w:tc>
          <w:tcPr>
            <w:tcW w:w="1860" w:type="dxa"/>
            <w:shd w:val="clear" w:color="auto" w:fill="auto"/>
            <w:tcMar>
              <w:top w:w="100" w:type="dxa"/>
              <w:left w:w="100" w:type="dxa"/>
              <w:bottom w:w="100" w:type="dxa"/>
              <w:right w:w="100" w:type="dxa"/>
            </w:tcMar>
          </w:tcPr>
          <w:p w14:paraId="72CA3A4D" w14:textId="77777777" w:rsidR="009F37E0"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532B8C97" w14:textId="77777777" w:rsidR="009F37E0" w:rsidRDefault="00000000">
            <w:r>
              <w:t>See section 10.15.</w:t>
            </w:r>
          </w:p>
        </w:tc>
      </w:tr>
      <w:tr w:rsidR="009F37E0" w14:paraId="2A8D117F" w14:textId="77777777">
        <w:tc>
          <w:tcPr>
            <w:tcW w:w="2310" w:type="dxa"/>
            <w:shd w:val="clear" w:color="auto" w:fill="auto"/>
            <w:tcMar>
              <w:top w:w="100" w:type="dxa"/>
              <w:left w:w="100" w:type="dxa"/>
              <w:bottom w:w="100" w:type="dxa"/>
              <w:right w:w="100" w:type="dxa"/>
            </w:tcMar>
          </w:tcPr>
          <w:p w14:paraId="22BF3BD2" w14:textId="77777777" w:rsidR="009F37E0" w:rsidRDefault="00000000">
            <w:pPr>
              <w:rPr>
                <w:rFonts w:ascii="Consolas" w:eastAsia="Consolas" w:hAnsi="Consolas" w:cs="Consolas"/>
                <w:b/>
              </w:rPr>
            </w:pPr>
            <w:proofErr w:type="spellStart"/>
            <w:r>
              <w:rPr>
                <w:rFonts w:ascii="Consolas" w:eastAsia="Consolas" w:hAnsi="Consolas" w:cs="Consolas"/>
                <w:b/>
              </w:rPr>
              <w:t>countersigned_signatures</w:t>
            </w:r>
            <w:proofErr w:type="spellEnd"/>
            <w:r>
              <w:t xml:space="preserve"> (optional)</w:t>
            </w:r>
          </w:p>
        </w:tc>
        <w:tc>
          <w:tcPr>
            <w:tcW w:w="1860" w:type="dxa"/>
            <w:shd w:val="clear" w:color="auto" w:fill="auto"/>
            <w:tcMar>
              <w:top w:w="100" w:type="dxa"/>
              <w:left w:w="100" w:type="dxa"/>
              <w:bottom w:w="100" w:type="dxa"/>
              <w:right w:w="100" w:type="dxa"/>
            </w:tcMar>
          </w:tcPr>
          <w:p w14:paraId="1D66B032" w14:textId="77777777" w:rsidR="009F37E0"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07823DE4" w14:textId="77777777" w:rsidR="009F37E0" w:rsidRDefault="00000000">
            <w:r>
              <w:t>See section 10.15.</w:t>
            </w:r>
          </w:p>
        </w:tc>
      </w:tr>
      <w:tr w:rsidR="009F37E0" w14:paraId="019A1D1B" w14:textId="77777777">
        <w:tc>
          <w:tcPr>
            <w:tcW w:w="2310" w:type="dxa"/>
            <w:shd w:val="clear" w:color="auto" w:fill="auto"/>
            <w:tcMar>
              <w:top w:w="100" w:type="dxa"/>
              <w:left w:w="100" w:type="dxa"/>
              <w:bottom w:w="100" w:type="dxa"/>
              <w:right w:w="100" w:type="dxa"/>
            </w:tcMar>
          </w:tcPr>
          <w:p w14:paraId="00E4FB6C" w14:textId="77777777" w:rsidR="009F37E0" w:rsidRDefault="00000000">
            <w:pPr>
              <w:rPr>
                <w:rFonts w:ascii="Consolas" w:eastAsia="Consolas" w:hAnsi="Consolas" w:cs="Consolas"/>
                <w:b/>
              </w:rPr>
            </w:pPr>
            <w:r>
              <w:rPr>
                <w:rFonts w:ascii="Consolas" w:eastAsia="Consolas" w:hAnsi="Consolas" w:cs="Consolas"/>
                <w:b/>
              </w:rPr>
              <w:t>extensions</w:t>
            </w:r>
            <w:r>
              <w:t xml:space="preserve"> (optional)</w:t>
            </w:r>
          </w:p>
        </w:tc>
        <w:tc>
          <w:tcPr>
            <w:tcW w:w="1860" w:type="dxa"/>
            <w:shd w:val="clear" w:color="auto" w:fill="auto"/>
            <w:tcMar>
              <w:top w:w="100" w:type="dxa"/>
              <w:left w:w="100" w:type="dxa"/>
              <w:bottom w:w="100" w:type="dxa"/>
              <w:right w:w="100" w:type="dxa"/>
            </w:tcMar>
          </w:tcPr>
          <w:p w14:paraId="6B8E203E" w14:textId="77777777" w:rsidR="009F37E0"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4677EBB3" w14:textId="77777777" w:rsidR="009F37E0" w:rsidRDefault="00000000">
            <w:r>
              <w:t>See section 8.</w:t>
            </w:r>
          </w:p>
        </w:tc>
      </w:tr>
    </w:tbl>
    <w:p w14:paraId="105B3794" w14:textId="77777777" w:rsidR="009F37E0" w:rsidRDefault="009F37E0">
      <w:pPr>
        <w:spacing w:line="250" w:lineRule="auto"/>
      </w:pPr>
    </w:p>
    <w:p w14:paraId="166FE709" w14:textId="77777777" w:rsidR="009F37E0" w:rsidRDefault="00000000">
      <w:pPr>
        <w:pStyle w:val="Heading2"/>
      </w:pPr>
      <w:bookmarkStart w:id="105" w:name="_Toc149300708"/>
      <w:r>
        <w:t>10.15 Signature</w:t>
      </w:r>
      <w:bookmarkEnd w:id="105"/>
    </w:p>
    <w:p w14:paraId="5DFF0113" w14:textId="77777777" w:rsidR="009F37E0" w:rsidRDefault="00000000">
      <w:r>
        <w:t xml:space="preserve">The </w:t>
      </w:r>
      <w:r>
        <w:rPr>
          <w:rFonts w:ascii="Consolas" w:eastAsia="Consolas" w:hAnsi="Consolas" w:cs="Consolas"/>
          <w:color w:val="C7254E"/>
          <w:shd w:val="clear" w:color="auto" w:fill="F9F2F4"/>
        </w:rPr>
        <w:t>signature</w:t>
      </w:r>
      <w:r>
        <w:t xml:space="preserve"> data type captures the actual digital signature and meta-data about the signature and uses the JSON object type [RFC8259] for serialization. See section Appendix A for a detailed example.</w:t>
      </w:r>
    </w:p>
    <w:p w14:paraId="1AD90BF6" w14:textId="77777777" w:rsidR="009F37E0" w:rsidRDefault="009F37E0"/>
    <w:p w14:paraId="13AC9444" w14:textId="77777777" w:rsidR="009F37E0" w:rsidRDefault="00000000">
      <w:r>
        <w:t xml:space="preserve">* One of the following properties </w:t>
      </w:r>
      <w:r>
        <w:rPr>
          <w:b/>
        </w:rPr>
        <w:t>MUST</w:t>
      </w:r>
      <w:r>
        <w:t xml:space="preserve"> be populated, </w:t>
      </w:r>
      <w:proofErr w:type="spellStart"/>
      <w:r>
        <w:rPr>
          <w:rFonts w:ascii="Consolas" w:eastAsia="Consolas" w:hAnsi="Consolas" w:cs="Consolas"/>
          <w:b/>
          <w:color w:val="000000"/>
        </w:rPr>
        <w:t>public_key</w:t>
      </w:r>
      <w:proofErr w:type="spellEnd"/>
      <w:r>
        <w:t xml:space="preserve"> (preferred), </w:t>
      </w:r>
      <w:proofErr w:type="spellStart"/>
      <w:r>
        <w:rPr>
          <w:rFonts w:ascii="Consolas" w:eastAsia="Consolas" w:hAnsi="Consolas" w:cs="Consolas"/>
          <w:b/>
        </w:rPr>
        <w:t>public_cert_chain</w:t>
      </w:r>
      <w:proofErr w:type="spellEnd"/>
      <w:r>
        <w:t xml:space="preserve">, </w:t>
      </w:r>
      <w:proofErr w:type="spellStart"/>
      <w:r>
        <w:rPr>
          <w:rFonts w:ascii="Consolas" w:eastAsia="Consolas" w:hAnsi="Consolas" w:cs="Consolas"/>
          <w:b/>
          <w:color w:val="000000"/>
        </w:rPr>
        <w:t>cert_url</w:t>
      </w:r>
      <w:proofErr w:type="spellEnd"/>
      <w:r>
        <w:t xml:space="preserve">, or </w:t>
      </w:r>
      <w:r>
        <w:rPr>
          <w:rFonts w:ascii="Consolas" w:eastAsia="Consolas" w:hAnsi="Consolas" w:cs="Consolas"/>
          <w:b/>
          <w:color w:val="000000"/>
        </w:rPr>
        <w:t>thumbprint</w:t>
      </w:r>
      <w:r>
        <w:t>.</w:t>
      </w:r>
    </w:p>
    <w:p w14:paraId="5EC0BB82" w14:textId="77777777" w:rsidR="009F37E0" w:rsidRDefault="009F37E0"/>
    <w:tbl>
      <w:tblPr>
        <w:tblStyle w:val="afffe"/>
        <w:tblW w:w="9345" w:type="dxa"/>
        <w:tblLayout w:type="fixed"/>
        <w:tblLook w:val="0600" w:firstRow="0" w:lastRow="0" w:firstColumn="0" w:lastColumn="0" w:noHBand="1" w:noVBand="1"/>
      </w:tblPr>
      <w:tblGrid>
        <w:gridCol w:w="1875"/>
        <w:gridCol w:w="1365"/>
        <w:gridCol w:w="6105"/>
      </w:tblGrid>
      <w:tr w:rsidR="009F37E0" w14:paraId="1A212B9B" w14:textId="77777777">
        <w:tc>
          <w:tcPr>
            <w:tcW w:w="187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22E65D05" w14:textId="77777777" w:rsidR="009F37E0" w:rsidRDefault="00000000">
            <w:pPr>
              <w:rPr>
                <w:b/>
              </w:rPr>
            </w:pPr>
            <w:r>
              <w:rPr>
                <w:b/>
              </w:rPr>
              <w:t>Property Name</w:t>
            </w:r>
          </w:p>
        </w:tc>
        <w:tc>
          <w:tcPr>
            <w:tcW w:w="136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7A8B46C7" w14:textId="77777777" w:rsidR="009F37E0" w:rsidRDefault="00000000">
            <w:pPr>
              <w:rPr>
                <w:b/>
              </w:rPr>
            </w:pPr>
            <w:r>
              <w:rPr>
                <w:b/>
              </w:rPr>
              <w:t>Data Type</w:t>
            </w:r>
          </w:p>
        </w:tc>
        <w:tc>
          <w:tcPr>
            <w:tcW w:w="610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4C2748D0" w14:textId="77777777" w:rsidR="009F37E0" w:rsidRDefault="00000000">
            <w:pPr>
              <w:rPr>
                <w:b/>
              </w:rPr>
            </w:pPr>
            <w:r>
              <w:rPr>
                <w:b/>
              </w:rPr>
              <w:t>Description</w:t>
            </w:r>
          </w:p>
        </w:tc>
      </w:tr>
      <w:tr w:rsidR="009F37E0" w14:paraId="37FA9FEF"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929D33" w14:textId="77777777" w:rsidR="009F37E0" w:rsidRDefault="00000000">
            <w:pPr>
              <w:rPr>
                <w:rFonts w:ascii="Consolas" w:eastAsia="Consolas" w:hAnsi="Consolas" w:cs="Consolas"/>
                <w:b/>
                <w:highlight w:val="white"/>
              </w:rPr>
            </w:pPr>
            <w:r>
              <w:rPr>
                <w:rFonts w:ascii="Consolas" w:eastAsia="Consolas" w:hAnsi="Consolas" w:cs="Consolas"/>
                <w:b/>
                <w:highlight w:val="white"/>
              </w:rPr>
              <w:t>type</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A5505E"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0911BF" w14:textId="77777777" w:rsidR="009F37E0" w:rsidRDefault="00000000">
            <w:pPr>
              <w:rPr>
                <w:highlight w:val="white"/>
              </w:rPr>
            </w:pPr>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jss</w:t>
            </w:r>
            <w:proofErr w:type="spellEnd"/>
            <w:r>
              <w:t>.</w:t>
            </w:r>
          </w:p>
        </w:tc>
      </w:tr>
      <w:tr w:rsidR="009F37E0" w14:paraId="5450AF0E"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D65B9C" w14:textId="77777777" w:rsidR="009F37E0" w:rsidRDefault="00000000">
            <w:pPr>
              <w:rPr>
                <w:rFonts w:ascii="Consolas" w:eastAsia="Consolas" w:hAnsi="Consolas" w:cs="Consolas"/>
                <w:b/>
                <w:highlight w:val="white"/>
              </w:rPr>
            </w:pPr>
            <w:r>
              <w:rPr>
                <w:rFonts w:ascii="Consolas" w:eastAsia="Consolas" w:hAnsi="Consolas" w:cs="Consolas"/>
                <w:b/>
                <w:highlight w:val="white"/>
              </w:rPr>
              <w:t>id</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852399"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B379B3" w14:textId="77777777" w:rsidR="009F37E0" w:rsidRDefault="00000000">
            <w:pPr>
              <w:rPr>
                <w:highlight w:val="white"/>
              </w:rPr>
            </w:pPr>
            <w:r>
              <w:t xml:space="preserve">A value that uniquely identifies the signature. All signatures with the same ID are considered different versions of the same signature and the version of the signature is identified by its </w:t>
            </w:r>
            <w:r>
              <w:rPr>
                <w:rFonts w:ascii="Consolas" w:eastAsia="Consolas" w:hAnsi="Consolas" w:cs="Consolas"/>
                <w:b/>
                <w:highlight w:val="white"/>
              </w:rPr>
              <w:t>modified</w:t>
            </w:r>
            <w:r>
              <w:t xml:space="preserve"> property.</w:t>
            </w:r>
          </w:p>
        </w:tc>
      </w:tr>
      <w:tr w:rsidR="009F37E0" w14:paraId="709CD7E1"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587C8F" w14:textId="77777777" w:rsidR="009F37E0" w:rsidRDefault="00000000">
            <w:pPr>
              <w:rPr>
                <w:highlight w:val="white"/>
              </w:rPr>
            </w:pPr>
            <w:proofErr w:type="spellStart"/>
            <w:r>
              <w:rPr>
                <w:rFonts w:ascii="Consolas" w:eastAsia="Consolas" w:hAnsi="Consolas" w:cs="Consolas"/>
                <w:b/>
                <w:highlight w:val="white"/>
              </w:rPr>
              <w:t>created_by</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AF56EF"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A6F8A0" w14:textId="77777777" w:rsidR="009F37E0" w:rsidRDefault="00000000">
            <w:pPr>
              <w:rPr>
                <w:highlight w:val="white"/>
              </w:rPr>
            </w:pPr>
            <w:r>
              <w:rPr>
                <w:highlight w:val="white"/>
              </w:rPr>
              <w:t xml:space="preserve">An ID that represents the entity that created this signature. The ID </w:t>
            </w:r>
            <w:r>
              <w:rPr>
                <w:b/>
                <w:highlight w:val="white"/>
              </w:rPr>
              <w:t>MUST</w:t>
            </w:r>
            <w:r>
              <w:rPr>
                <w:highlight w:val="white"/>
              </w:rPr>
              <w:t xml:space="preserve"> represent a STIX 2.1+ identity object.</w:t>
            </w:r>
          </w:p>
        </w:tc>
      </w:tr>
      <w:tr w:rsidR="009F37E0" w14:paraId="41ECB13E"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12D710" w14:textId="77777777" w:rsidR="009F37E0" w:rsidRDefault="00000000">
            <w:pPr>
              <w:rPr>
                <w:rFonts w:ascii="Consolas" w:eastAsia="Consolas" w:hAnsi="Consolas" w:cs="Consolas"/>
                <w:b/>
                <w:highlight w:val="white"/>
              </w:rPr>
            </w:pPr>
            <w:r>
              <w:rPr>
                <w:rFonts w:ascii="Consolas" w:eastAsia="Consolas" w:hAnsi="Consolas" w:cs="Consolas"/>
                <w:b/>
                <w:highlight w:val="white"/>
              </w:rPr>
              <w:lastRenderedPageBreak/>
              <w:t>created</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D15243"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4D98D3" w14:textId="77777777" w:rsidR="009F37E0" w:rsidRDefault="00000000">
            <w:pPr>
              <w:widowControl w:val="0"/>
              <w:spacing w:line="240" w:lineRule="auto"/>
              <w:rPr>
                <w:highlight w:val="white"/>
              </w:rPr>
            </w:pPr>
            <w:r>
              <w:t xml:space="preserve">The time at which this signature was originally created. The creator can use any time it deems most appropriate as the time the signature was created, but it </w:t>
            </w:r>
            <w:r>
              <w:rPr>
                <w:b/>
              </w:rPr>
              <w:t>MUST</w:t>
            </w:r>
            <w:r>
              <w:t xml:space="preserve"> be precise to the nearest millisecond (exactly three digits after the decimal place in seconds). The created property </w:t>
            </w:r>
            <w:r>
              <w:rPr>
                <w:b/>
              </w:rPr>
              <w:t>MUST NOT</w:t>
            </w:r>
            <w:r>
              <w:t xml:space="preserve"> be changed when creating a new version of the signature.</w:t>
            </w:r>
          </w:p>
        </w:tc>
      </w:tr>
      <w:tr w:rsidR="009F37E0" w14:paraId="0E9B8142"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586227" w14:textId="77777777" w:rsidR="009F37E0" w:rsidRDefault="00000000">
            <w:pPr>
              <w:rPr>
                <w:rFonts w:ascii="Consolas" w:eastAsia="Consolas" w:hAnsi="Consolas" w:cs="Consolas"/>
                <w:b/>
                <w:highlight w:val="white"/>
              </w:rPr>
            </w:pPr>
            <w:r>
              <w:rPr>
                <w:rFonts w:ascii="Consolas" w:eastAsia="Consolas" w:hAnsi="Consolas" w:cs="Consolas"/>
                <w:b/>
                <w:highlight w:val="white"/>
              </w:rPr>
              <w:t>modified</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BA48B6"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844018" w14:textId="77777777" w:rsidR="009F37E0" w:rsidRDefault="00000000">
            <w:pPr>
              <w:widowControl w:val="0"/>
              <w:spacing w:line="240" w:lineRule="auto"/>
            </w:pPr>
            <w:r>
              <w:t xml:space="preserve">The time that this particular version of the signature was last modified. The creator can use any time it deems most appropriate as the time that this version of the signature was modified, but it </w:t>
            </w:r>
            <w:r>
              <w:rPr>
                <w:b/>
              </w:rPr>
              <w:t>MUST</w:t>
            </w:r>
            <w:r>
              <w:t xml:space="preserve"> be precise to the nearest millisecond (exactly three digits after the decimal place in seconds). The modified property </w:t>
            </w:r>
            <w:r>
              <w:rPr>
                <w:b/>
              </w:rPr>
              <w:t>MUST</w:t>
            </w:r>
            <w:r>
              <w:t xml:space="preserve"> be later than or equal to the value of the created property. If the </w:t>
            </w:r>
            <w:r>
              <w:rPr>
                <w:rFonts w:ascii="Consolas" w:eastAsia="Consolas" w:hAnsi="Consolas" w:cs="Consolas"/>
                <w:b/>
                <w:highlight w:val="white"/>
              </w:rPr>
              <w:t>created</w:t>
            </w:r>
            <w:r>
              <w:t xml:space="preserve"> and </w:t>
            </w:r>
            <w:r>
              <w:rPr>
                <w:rFonts w:ascii="Consolas" w:eastAsia="Consolas" w:hAnsi="Consolas" w:cs="Consolas"/>
                <w:b/>
                <w:highlight w:val="white"/>
              </w:rPr>
              <w:t>modified</w:t>
            </w:r>
            <w:r>
              <w:t xml:space="preserve"> properties are the same, then this is the first version of the signature.</w:t>
            </w:r>
          </w:p>
        </w:tc>
      </w:tr>
      <w:tr w:rsidR="009F37E0" w14:paraId="2A41ED84"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BA7EB7" w14:textId="77777777" w:rsidR="009F37E0" w:rsidRDefault="00000000">
            <w:pPr>
              <w:rPr>
                <w:rFonts w:ascii="Consolas" w:eastAsia="Consolas" w:hAnsi="Consolas" w:cs="Consolas"/>
                <w:b/>
                <w:highlight w:val="white"/>
              </w:rPr>
            </w:pPr>
            <w:r>
              <w:rPr>
                <w:rFonts w:ascii="Consolas" w:eastAsia="Consolas" w:hAnsi="Consolas" w:cs="Consolas"/>
                <w:b/>
                <w:highlight w:val="white"/>
              </w:rPr>
              <w:t>revoked</w:t>
            </w:r>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9C2618" w14:textId="77777777" w:rsidR="009F37E0"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6E4B0D" w14:textId="77777777" w:rsidR="009F37E0" w:rsidRDefault="00000000">
            <w:pPr>
              <w:widowControl w:val="0"/>
              <w:spacing w:line="240" w:lineRule="auto"/>
              <w:rPr>
                <w:highlight w:val="white"/>
              </w:rPr>
            </w:pPr>
            <w:r>
              <w:t xml:space="preserve">A </w:t>
            </w:r>
            <w:proofErr w:type="spellStart"/>
            <w:r>
              <w:t>boolean</w:t>
            </w:r>
            <w:proofErr w:type="spellEnd"/>
            <w:r>
              <w:t xml:space="preserve"> that identifies if the signature creator deems that this signature is no longer valid. The default value is </w:t>
            </w:r>
            <w:r>
              <w:rPr>
                <w:rFonts w:ascii="Consolas" w:eastAsia="Consolas" w:hAnsi="Consolas" w:cs="Consolas"/>
                <w:color w:val="073763"/>
                <w:shd w:val="clear" w:color="auto" w:fill="CFE2F3"/>
              </w:rPr>
              <w:t>false</w:t>
            </w:r>
            <w:r>
              <w:t>.</w:t>
            </w:r>
          </w:p>
        </w:tc>
      </w:tr>
      <w:tr w:rsidR="009F37E0" w14:paraId="0AF5545F"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41B8D8" w14:textId="77777777" w:rsidR="009F37E0" w:rsidRDefault="00000000">
            <w:pPr>
              <w:rPr>
                <w:highlight w:val="white"/>
              </w:rPr>
            </w:pPr>
            <w:r>
              <w:rPr>
                <w:rFonts w:ascii="Consolas" w:eastAsia="Consolas" w:hAnsi="Consolas" w:cs="Consolas"/>
                <w:b/>
                <w:highlight w:val="white"/>
              </w:rPr>
              <w:t>signee</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5D12C7"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A6541A" w14:textId="77777777" w:rsidR="009F37E0" w:rsidRDefault="00000000">
            <w:pPr>
              <w:rPr>
                <w:highlight w:val="white"/>
              </w:rPr>
            </w:pPr>
            <w:r>
              <w:rPr>
                <w:highlight w:val="white"/>
              </w:rPr>
              <w:t>An unstructured string value for the name of the entity or organization that produced this signature.</w:t>
            </w:r>
          </w:p>
        </w:tc>
      </w:tr>
      <w:tr w:rsidR="009F37E0" w14:paraId="2BEF56DD"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B27BB6" w14:textId="77777777" w:rsidR="009F37E0" w:rsidRDefault="00000000">
            <w:pPr>
              <w:rPr>
                <w:highlight w:val="white"/>
              </w:rPr>
            </w:pPr>
            <w:proofErr w:type="spellStart"/>
            <w:r>
              <w:rPr>
                <w:rFonts w:ascii="Consolas" w:eastAsia="Consolas" w:hAnsi="Consolas" w:cs="Consolas"/>
                <w:b/>
                <w:highlight w:val="white"/>
              </w:rPr>
              <w:t>valid_from</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409543"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AB0241" w14:textId="77777777" w:rsidR="009F37E0" w:rsidRDefault="00000000">
            <w:pPr>
              <w:widowControl w:val="0"/>
              <w:spacing w:line="240" w:lineRule="auto"/>
            </w:pPr>
            <w:r>
              <w:t>The time from which this signature is considered valid.</w:t>
            </w:r>
          </w:p>
          <w:p w14:paraId="0D8277E5" w14:textId="77777777" w:rsidR="009F37E0" w:rsidRDefault="009F37E0">
            <w:pPr>
              <w:widowControl w:val="0"/>
              <w:spacing w:line="240" w:lineRule="auto"/>
            </w:pPr>
          </w:p>
          <w:p w14:paraId="613E3E77" w14:textId="77777777" w:rsidR="009F37E0" w:rsidRDefault="00000000">
            <w:pPr>
              <w:widowControl w:val="0"/>
              <w:spacing w:line="240" w:lineRule="auto"/>
              <w:rPr>
                <w:highlight w:val="white"/>
              </w:rPr>
            </w:pPr>
            <w:r>
              <w:t xml:space="preserve">If omitted, the signature is valid at all times or until the timestamp defined by </w:t>
            </w:r>
            <w:proofErr w:type="spellStart"/>
            <w:r>
              <w:rPr>
                <w:rFonts w:ascii="Consolas" w:eastAsia="Consolas" w:hAnsi="Consolas" w:cs="Consolas"/>
                <w:b/>
              </w:rPr>
              <w:t>valid_until</w:t>
            </w:r>
            <w:proofErr w:type="spellEnd"/>
            <w:r>
              <w:t xml:space="preserve">. If the </w:t>
            </w:r>
            <w:r>
              <w:rPr>
                <w:rFonts w:ascii="Consolas" w:eastAsia="Consolas" w:hAnsi="Consolas" w:cs="Consolas"/>
                <w:b/>
                <w:highlight w:val="white"/>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9F37E0" w14:paraId="77C5CBF8"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E42AE3" w14:textId="77777777" w:rsidR="009F37E0" w:rsidRDefault="00000000">
            <w:pPr>
              <w:rPr>
                <w:highlight w:val="white"/>
              </w:rPr>
            </w:pPr>
            <w:proofErr w:type="spellStart"/>
            <w:r>
              <w:rPr>
                <w:rFonts w:ascii="Consolas" w:eastAsia="Consolas" w:hAnsi="Consolas" w:cs="Consolas"/>
                <w:b/>
                <w:highlight w:val="white"/>
              </w:rPr>
              <w:t>valid_until</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4E0EB3"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96A065" w14:textId="77777777" w:rsidR="009F37E0" w:rsidRDefault="00000000">
            <w:pPr>
              <w:widowControl w:val="0"/>
              <w:spacing w:line="240" w:lineRule="auto"/>
            </w:pPr>
            <w:r>
              <w:t>The time at which this signature should no longer be considered valid.</w:t>
            </w:r>
          </w:p>
          <w:p w14:paraId="45944BCF" w14:textId="77777777" w:rsidR="009F37E0" w:rsidRDefault="009F37E0">
            <w:pPr>
              <w:widowControl w:val="0"/>
              <w:spacing w:line="240" w:lineRule="auto"/>
            </w:pPr>
          </w:p>
          <w:p w14:paraId="652D2D9F" w14:textId="77777777" w:rsidR="009F37E0" w:rsidRDefault="00000000">
            <w:pPr>
              <w:widowControl w:val="0"/>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signature is valid. </w:t>
            </w:r>
          </w:p>
          <w:p w14:paraId="113C1C68" w14:textId="77777777" w:rsidR="009F37E0" w:rsidRDefault="009F37E0">
            <w:pPr>
              <w:widowControl w:val="0"/>
              <w:spacing w:line="240" w:lineRule="auto"/>
            </w:pPr>
          </w:p>
          <w:p w14:paraId="4A1A8DFC" w14:textId="77777777" w:rsidR="009F37E0" w:rsidRDefault="00000000">
            <w:pPr>
              <w:widowControl w:val="0"/>
              <w:spacing w:line="240" w:lineRule="auto"/>
              <w:rPr>
                <w:highlight w:val="white"/>
              </w:rPr>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 If the </w:t>
            </w:r>
            <w:r>
              <w:rPr>
                <w:rFonts w:ascii="Consolas" w:eastAsia="Consolas" w:hAnsi="Consolas" w:cs="Consolas"/>
                <w:b/>
                <w:highlight w:val="white"/>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9F37E0" w14:paraId="1CEE8412"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2ED79C" w14:textId="77777777" w:rsidR="009F37E0" w:rsidRDefault="00000000">
            <w:pPr>
              <w:rPr>
                <w:rFonts w:ascii="Consolas" w:eastAsia="Consolas" w:hAnsi="Consolas" w:cs="Consolas"/>
                <w:b/>
                <w:highlight w:val="white"/>
              </w:rPr>
            </w:pPr>
            <w:proofErr w:type="spellStart"/>
            <w:r>
              <w:rPr>
                <w:rFonts w:ascii="Consolas" w:eastAsia="Consolas" w:hAnsi="Consolas" w:cs="Consolas"/>
                <w:b/>
                <w:highlight w:val="white"/>
              </w:rPr>
              <w:t>related_to</w:t>
            </w:r>
            <w:proofErr w:type="spellEnd"/>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21278E0"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B4174B" w14:textId="77777777" w:rsidR="009F37E0" w:rsidRDefault="00000000">
            <w:pPr>
              <w:widowControl w:val="0"/>
              <w:spacing w:line="240" w:lineRule="auto"/>
            </w:pPr>
            <w:r>
              <w:t xml:space="preserve">A value that can identify the original playbook object that was signed with this signature. The value of this property </w:t>
            </w:r>
            <w:r>
              <w:rPr>
                <w:b/>
              </w:rPr>
              <w:t>MUST</w:t>
            </w:r>
            <w:r>
              <w:t xml:space="preserve"> be a CACAO playbook id. If the signature is detached from the original playbook </w:t>
            </w:r>
            <w:proofErr w:type="gramStart"/>
            <w:r>
              <w:t>object</w:t>
            </w:r>
            <w:proofErr w:type="gramEnd"/>
            <w:r>
              <w:t xml:space="preserve"> then this property </w:t>
            </w:r>
            <w:r>
              <w:rPr>
                <w:b/>
              </w:rPr>
              <w:t>MUST</w:t>
            </w:r>
            <w:r>
              <w:t xml:space="preserve"> be populated.</w:t>
            </w:r>
          </w:p>
        </w:tc>
      </w:tr>
      <w:tr w:rsidR="009F37E0" w14:paraId="6CB03176"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4D68A1" w14:textId="77777777" w:rsidR="009F37E0" w:rsidRDefault="00000000">
            <w:pPr>
              <w:rPr>
                <w:rFonts w:ascii="Consolas" w:eastAsia="Consolas" w:hAnsi="Consolas" w:cs="Consolas"/>
                <w:b/>
                <w:highlight w:val="white"/>
              </w:rPr>
            </w:pPr>
            <w:proofErr w:type="spellStart"/>
            <w:r>
              <w:rPr>
                <w:rFonts w:ascii="Consolas" w:eastAsia="Consolas" w:hAnsi="Consolas" w:cs="Consolas"/>
                <w:b/>
                <w:highlight w:val="white"/>
              </w:rPr>
              <w:t>related_version</w:t>
            </w:r>
            <w:proofErr w:type="spellEnd"/>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B3A3E9"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A3D6B1" w14:textId="77777777" w:rsidR="009F37E0" w:rsidRDefault="00000000">
            <w:pPr>
              <w:widowControl w:val="0"/>
              <w:spacing w:line="240" w:lineRule="auto"/>
            </w:pPr>
            <w:r>
              <w:t xml:space="preserve">A value that can identify the version of the original playbook object that was signed with this signature. </w:t>
            </w:r>
          </w:p>
          <w:p w14:paraId="43703538" w14:textId="77777777" w:rsidR="009F37E0" w:rsidRDefault="009F37E0">
            <w:pPr>
              <w:widowControl w:val="0"/>
              <w:spacing w:line="240" w:lineRule="auto"/>
            </w:pPr>
          </w:p>
          <w:p w14:paraId="42B674EB" w14:textId="77777777" w:rsidR="009F37E0" w:rsidRDefault="00000000">
            <w:pPr>
              <w:widowControl w:val="0"/>
              <w:spacing w:line="240" w:lineRule="auto"/>
            </w:pPr>
            <w:r>
              <w:t xml:space="preserve">The value of this property </w:t>
            </w:r>
            <w:r>
              <w:rPr>
                <w:b/>
              </w:rPr>
              <w:t>MUST</w:t>
            </w:r>
            <w:r>
              <w:t xml:space="preserve"> be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from the CACAO playbook that this signature is for.</w:t>
            </w:r>
          </w:p>
        </w:tc>
      </w:tr>
      <w:tr w:rsidR="009F37E0" w14:paraId="73D16693"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6670C1" w14:textId="77777777" w:rsidR="009F37E0" w:rsidRDefault="00000000">
            <w:pPr>
              <w:rPr>
                <w:rFonts w:ascii="Consolas" w:eastAsia="Consolas" w:hAnsi="Consolas" w:cs="Consolas"/>
                <w:b/>
                <w:highlight w:val="white"/>
              </w:rPr>
            </w:pPr>
            <w:proofErr w:type="spellStart"/>
            <w:r>
              <w:rPr>
                <w:rFonts w:ascii="Consolas" w:eastAsia="Consolas" w:hAnsi="Consolas" w:cs="Consolas"/>
                <w:b/>
                <w:highlight w:val="white"/>
              </w:rPr>
              <w:t>hash_algorithm</w:t>
            </w:r>
            <w:proofErr w:type="spellEnd"/>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0083BC"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CACB84" w14:textId="77777777" w:rsidR="009F37E0" w:rsidRDefault="00000000">
            <w:pPr>
              <w:widowControl w:val="0"/>
              <w:spacing w:line="240" w:lineRule="auto"/>
            </w:pPr>
            <w:r>
              <w:t xml:space="preserve">This property identifies the hashing algorithm, as defined by IANA, that was used to hash the JCS version of the full playbook object (Playbook Object + </w:t>
            </w:r>
            <w:proofErr w:type="spellStart"/>
            <w:r>
              <w:t>X.jss</w:t>
            </w:r>
            <w:proofErr w:type="spellEnd"/>
            <w:r>
              <w:t xml:space="preserve"> Signature) and is a case-sensitive ASCII string. As of this writing, implementations </w:t>
            </w:r>
            <w:r>
              <w:rPr>
                <w:b/>
              </w:rPr>
              <w:t>SHOULD</w:t>
            </w:r>
            <w:r>
              <w:t xml:space="preserve"> use </w:t>
            </w:r>
            <w:r>
              <w:rPr>
                <w:rFonts w:ascii="Consolas" w:eastAsia="Consolas" w:hAnsi="Consolas" w:cs="Consolas"/>
                <w:color w:val="073763"/>
                <w:shd w:val="clear" w:color="auto" w:fill="CFE2F3"/>
              </w:rPr>
              <w:t>sha-256</w:t>
            </w:r>
            <w:r>
              <w:t xml:space="preserve"> or </w:t>
            </w:r>
            <w:r>
              <w:rPr>
                <w:rFonts w:ascii="Consolas" w:eastAsia="Consolas" w:hAnsi="Consolas" w:cs="Consolas"/>
                <w:color w:val="073763"/>
                <w:shd w:val="clear" w:color="auto" w:fill="CFE2F3"/>
              </w:rPr>
              <w:t>sha-512</w:t>
            </w:r>
            <w:r>
              <w:t xml:space="preserve"> but </w:t>
            </w:r>
            <w:r>
              <w:rPr>
                <w:b/>
              </w:rPr>
              <w:t>MAY</w:t>
            </w:r>
            <w:r>
              <w:t xml:space="preserve"> use any current and widely accepted hashing algorithm that is defined in the IANA registry.</w:t>
            </w:r>
          </w:p>
          <w:p w14:paraId="47EE697C" w14:textId="77777777" w:rsidR="009F37E0" w:rsidRDefault="009F37E0">
            <w:pPr>
              <w:widowControl w:val="0"/>
              <w:spacing w:line="240" w:lineRule="auto"/>
            </w:pPr>
          </w:p>
          <w:p w14:paraId="20518E6B" w14:textId="77777777" w:rsidR="009F37E0" w:rsidRDefault="00000000">
            <w:pPr>
              <w:widowControl w:val="0"/>
              <w:spacing w:line="240" w:lineRule="auto"/>
              <w:rPr>
                <w:highlight w:val="white"/>
              </w:rPr>
            </w:pPr>
            <w:r>
              <w:t xml:space="preserve">The actual signing process, defined in the </w:t>
            </w:r>
            <w:r>
              <w:rPr>
                <w:rFonts w:ascii="Consolas" w:eastAsia="Consolas" w:hAnsi="Consolas" w:cs="Consolas"/>
                <w:b/>
                <w:highlight w:val="white"/>
              </w:rPr>
              <w:t>algorithm</w:t>
            </w:r>
            <w:r>
              <w:t xml:space="preserve"> property, sometimes uses an internal hashing algorithm inside the signing </w:t>
            </w:r>
            <w:r>
              <w:lastRenderedPageBreak/>
              <w:t xml:space="preserve">process itself, this property </w:t>
            </w:r>
            <w:r>
              <w:rPr>
                <w:b/>
              </w:rPr>
              <w:t>MAY</w:t>
            </w:r>
            <w:r>
              <w:t xml:space="preserve"> identify the same hashing algorithm as the signing process or </w:t>
            </w:r>
            <w:r>
              <w:rPr>
                <w:b/>
              </w:rPr>
              <w:t>MAY</w:t>
            </w:r>
            <w:r>
              <w:t xml:space="preserve"> identify a different hashing algorithm.</w:t>
            </w:r>
          </w:p>
        </w:tc>
      </w:tr>
      <w:tr w:rsidR="009F37E0" w14:paraId="6AA86BFF"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590F16" w14:textId="77777777" w:rsidR="009F37E0" w:rsidRDefault="00000000">
            <w:pPr>
              <w:rPr>
                <w:rFonts w:ascii="Consolas" w:eastAsia="Consolas" w:hAnsi="Consolas" w:cs="Consolas"/>
                <w:b/>
                <w:highlight w:val="white"/>
              </w:rPr>
            </w:pPr>
            <w:r>
              <w:rPr>
                <w:rFonts w:ascii="Consolas" w:eastAsia="Consolas" w:hAnsi="Consolas" w:cs="Consolas"/>
                <w:b/>
                <w:highlight w:val="white"/>
              </w:rPr>
              <w:lastRenderedPageBreak/>
              <w:t>algorithm</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A4983B"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70F616" w14:textId="77777777" w:rsidR="009F37E0" w:rsidRDefault="00000000">
            <w:pPr>
              <w:rPr>
                <w:highlight w:val="white"/>
              </w:rPr>
            </w:pPr>
            <w:r>
              <w:rPr>
                <w:highlight w:val="white"/>
              </w:rPr>
              <w:t>This property identifies the algorithm that was used to sign the playbook and is a case-sensitive ASCII string.</w:t>
            </w:r>
          </w:p>
          <w:p w14:paraId="339D7DFD" w14:textId="77777777" w:rsidR="009F37E0" w:rsidRDefault="009F37E0">
            <w:pPr>
              <w:rPr>
                <w:highlight w:val="white"/>
              </w:rPr>
            </w:pPr>
          </w:p>
          <w:p w14:paraId="3BF71E24" w14:textId="77777777" w:rsidR="009F37E0" w:rsidRDefault="00000000">
            <w:pPr>
              <w:spacing w:line="240" w:lineRule="auto"/>
            </w:pPr>
            <w:r>
              <w:t xml:space="preserve">The value for this property </w:t>
            </w:r>
            <w:r>
              <w:rPr>
                <w:b/>
              </w:rPr>
              <w:t>SHOULD</w:t>
            </w:r>
            <w:r>
              <w:t xml:space="preserve"> come from the </w:t>
            </w:r>
            <w:r>
              <w:rPr>
                <w:rFonts w:ascii="Consolas" w:eastAsia="Consolas" w:hAnsi="Consolas" w:cs="Consolas"/>
                <w:color w:val="C7254E"/>
                <w:shd w:val="clear" w:color="auto" w:fill="F9F2F4"/>
              </w:rPr>
              <w:t>signature-algorithm-type-</w:t>
            </w:r>
            <w:proofErr w:type="spellStart"/>
            <w:r>
              <w:rPr>
                <w:rFonts w:ascii="Consolas" w:eastAsia="Consolas" w:hAnsi="Consolas" w:cs="Consolas"/>
                <w:color w:val="C7254E"/>
                <w:shd w:val="clear" w:color="auto" w:fill="F9F2F4"/>
              </w:rPr>
              <w:t>ov</w:t>
            </w:r>
            <w:proofErr w:type="spellEnd"/>
            <w:r>
              <w:t xml:space="preserve"> vocabulary and </w:t>
            </w:r>
            <w:r>
              <w:rPr>
                <w:b/>
              </w:rPr>
              <w:t>SHOULD</w:t>
            </w:r>
            <w:r>
              <w:t xml:space="preserve"> be a current and widely accepted quantum safe algorithm, but </w:t>
            </w:r>
            <w:r>
              <w:rPr>
                <w:b/>
              </w:rPr>
              <w:t>MAY</w:t>
            </w:r>
            <w:r>
              <w:t xml:space="preserve"> be any currently accepted safe algorithm. </w:t>
            </w:r>
          </w:p>
          <w:p w14:paraId="124C0CA5" w14:textId="77777777" w:rsidR="009F37E0" w:rsidRDefault="009F37E0">
            <w:pPr>
              <w:spacing w:line="240" w:lineRule="auto"/>
            </w:pPr>
          </w:p>
          <w:p w14:paraId="0A8DC6F3" w14:textId="77777777" w:rsidR="009F37E0" w:rsidRDefault="00000000">
            <w:r>
              <w:t>At the time of this writing quantum safe algorithms could come from those defined in XMSS [RFC 8391] section 5.3 or LMS [RFC 8554] section 5.1 and other algorithms could come from those defined in JWA [RFC 7518] section 3.1 or [RFC 8037] section 3.1.</w:t>
            </w:r>
          </w:p>
          <w:p w14:paraId="7C1603CF" w14:textId="77777777" w:rsidR="009F37E0" w:rsidRDefault="009F37E0"/>
          <w:p w14:paraId="739D0A7E" w14:textId="77777777" w:rsidR="009F37E0" w:rsidRDefault="00000000">
            <w:r>
              <w:t xml:space="preserve">While JWA [RFC7518] section 3.1 defines the following symmetric algorithms: </w:t>
            </w:r>
            <w:r>
              <w:rPr>
                <w:rFonts w:ascii="Consolas" w:eastAsia="Consolas" w:hAnsi="Consolas" w:cs="Consolas"/>
                <w:color w:val="073763"/>
                <w:shd w:val="clear" w:color="auto" w:fill="CFE2F3"/>
              </w:rPr>
              <w:t>HS256</w:t>
            </w:r>
            <w:r>
              <w:t xml:space="preserve">, </w:t>
            </w:r>
            <w:r>
              <w:rPr>
                <w:rFonts w:ascii="Consolas" w:eastAsia="Consolas" w:hAnsi="Consolas" w:cs="Consolas"/>
                <w:color w:val="073763"/>
                <w:shd w:val="clear" w:color="auto" w:fill="CFE2F3"/>
              </w:rPr>
              <w:t>HS384</w:t>
            </w:r>
            <w:r>
              <w:t xml:space="preserve">, and </w:t>
            </w:r>
            <w:r>
              <w:rPr>
                <w:rFonts w:ascii="Consolas" w:eastAsia="Consolas" w:hAnsi="Consolas" w:cs="Consolas"/>
                <w:color w:val="073763"/>
                <w:shd w:val="clear" w:color="auto" w:fill="CFE2F3"/>
              </w:rPr>
              <w:t>HS512</w:t>
            </w:r>
            <w:r>
              <w:t xml:space="preserve"> these algorithms </w:t>
            </w:r>
            <w:r>
              <w:rPr>
                <w:b/>
              </w:rPr>
              <w:t>SHOULD NOT</w:t>
            </w:r>
            <w:r>
              <w:t xml:space="preserve"> be used, as CACAO playbooks are intended to be shared across system and organizational boundaries. If one of these three symmetric algorithms or some other symmetric algorithm is used, then the sharing and transmission of those keys is out of scope for this specification.</w:t>
            </w:r>
          </w:p>
        </w:tc>
      </w:tr>
      <w:tr w:rsidR="009F37E0" w14:paraId="2780BE00"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4408F3" w14:textId="77777777" w:rsidR="009F37E0" w:rsidRDefault="00000000">
            <w:pPr>
              <w:rPr>
                <w:rFonts w:ascii="Consolas" w:eastAsia="Consolas" w:hAnsi="Consolas" w:cs="Consolas"/>
                <w:b/>
                <w:highlight w:val="white"/>
              </w:rPr>
            </w:pPr>
            <w:proofErr w:type="spellStart"/>
            <w:r>
              <w:rPr>
                <w:rFonts w:ascii="Consolas" w:eastAsia="Consolas" w:hAnsi="Consolas" w:cs="Consolas"/>
                <w:b/>
                <w:highlight w:val="white"/>
              </w:rPr>
              <w:t>public_key</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184105"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83487D" w14:textId="77777777" w:rsidR="009F37E0" w:rsidRDefault="00000000">
            <w:pPr>
              <w:rPr>
                <w:highlight w:val="white"/>
              </w:rPr>
            </w:pPr>
            <w:r>
              <w:t xml:space="preserve">This property contains a PEM encoded public key without the header and footer for the algorithm selected in the </w:t>
            </w:r>
            <w:r>
              <w:rPr>
                <w:rFonts w:ascii="Consolas" w:eastAsia="Consolas" w:hAnsi="Consolas" w:cs="Consolas"/>
                <w:b/>
                <w:highlight w:val="white"/>
              </w:rPr>
              <w:t>algorithm</w:t>
            </w:r>
            <w:r>
              <w:t xml:space="preserve"> property.</w:t>
            </w:r>
          </w:p>
        </w:tc>
      </w:tr>
      <w:tr w:rsidR="009F37E0" w14:paraId="36DBF9A3"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05D0A2" w14:textId="77777777" w:rsidR="009F37E0" w:rsidRDefault="00000000">
            <w:pPr>
              <w:rPr>
                <w:rFonts w:ascii="Consolas" w:eastAsia="Consolas" w:hAnsi="Consolas" w:cs="Consolas"/>
                <w:b/>
                <w:highlight w:val="white"/>
              </w:rPr>
            </w:pPr>
            <w:proofErr w:type="spellStart"/>
            <w:r>
              <w:rPr>
                <w:rFonts w:ascii="Consolas" w:eastAsia="Consolas" w:hAnsi="Consolas" w:cs="Consolas"/>
                <w:b/>
                <w:highlight w:val="white"/>
              </w:rPr>
              <w:t>public_cert_chain</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218708"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460FE1" w14:textId="77777777" w:rsidR="009F37E0" w:rsidRDefault="00000000">
            <w:pPr>
              <w:rPr>
                <w:highlight w:val="white"/>
              </w:rPr>
            </w:pPr>
            <w:r>
              <w:rPr>
                <w:highlight w:val="white"/>
              </w:rPr>
              <w:t xml:space="preserve">This property contains a public key certificate </w:t>
            </w:r>
            <w:r>
              <w:t xml:space="preserve">for the algorithm selected in the </w:t>
            </w:r>
            <w:r>
              <w:rPr>
                <w:rFonts w:ascii="Consolas" w:eastAsia="Consolas" w:hAnsi="Consolas" w:cs="Consolas"/>
                <w:b/>
                <w:highlight w:val="white"/>
              </w:rPr>
              <w:t>algorithm</w:t>
            </w:r>
            <w:r>
              <w:t xml:space="preserve"> property </w:t>
            </w:r>
            <w:r>
              <w:rPr>
                <w:highlight w:val="white"/>
              </w:rPr>
              <w:t xml:space="preserve">and </w:t>
            </w:r>
            <w:r>
              <w:rPr>
                <w:b/>
                <w:highlight w:val="white"/>
              </w:rPr>
              <w:t>MUST</w:t>
            </w:r>
            <w:r>
              <w:rPr>
                <w:highlight w:val="white"/>
              </w:rPr>
              <w:t xml:space="preserve"> follow the requirements defined in section 4.7 of [RFC7517] as quoted here. This property "</w:t>
            </w:r>
            <w:r>
              <w:rPr>
                <w:i/>
                <w:highlight w:val="white"/>
              </w:rPr>
              <w:t xml:space="preserve">contains a chain (X.509 certificate chain) of one or more PKIX certificates [RFC5280]. The certificate chain is represented as a JSON array of certificate value strings. Each string in the array is a base64-encoded (Section 4 of [RFC4648] -- not base64URL.encoded) DER [ITU.X690.1994] PKIX certificate value. The PKIX certificate containing the key value </w:t>
            </w:r>
            <w:r>
              <w:rPr>
                <w:b/>
                <w:i/>
                <w:highlight w:val="white"/>
              </w:rPr>
              <w:t>MUST</w:t>
            </w:r>
            <w:r>
              <w:rPr>
                <w:i/>
                <w:highlight w:val="white"/>
              </w:rPr>
              <w:t xml:space="preserve"> be the first certificate. This </w:t>
            </w:r>
            <w:r>
              <w:rPr>
                <w:b/>
                <w:i/>
                <w:highlight w:val="white"/>
              </w:rPr>
              <w:t>MAY</w:t>
            </w:r>
            <w:r>
              <w:rPr>
                <w:i/>
                <w:highlight w:val="white"/>
              </w:rPr>
              <w:t xml:space="preserve"> be followed by additional certificates, with each subsequent certificate being the one used to certify the previous one. The key in the first certificate </w:t>
            </w:r>
            <w:r>
              <w:rPr>
                <w:b/>
                <w:i/>
                <w:highlight w:val="white"/>
              </w:rPr>
              <w:t>MUST</w:t>
            </w:r>
            <w:r>
              <w:rPr>
                <w:i/>
                <w:highlight w:val="white"/>
              </w:rPr>
              <w:t xml:space="preserve"> match the public key.</w:t>
            </w:r>
            <w:r>
              <w:rPr>
                <w:highlight w:val="white"/>
              </w:rPr>
              <w:t>" This property is called "x5c" in section 4.7 of [RFC7517].</w:t>
            </w:r>
          </w:p>
        </w:tc>
      </w:tr>
      <w:tr w:rsidR="009F37E0" w14:paraId="6490C3A7"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04C652" w14:textId="77777777" w:rsidR="009F37E0" w:rsidRDefault="00000000">
            <w:pPr>
              <w:rPr>
                <w:rFonts w:ascii="Consolas" w:eastAsia="Consolas" w:hAnsi="Consolas" w:cs="Consolas"/>
                <w:b/>
                <w:highlight w:val="white"/>
              </w:rPr>
            </w:pPr>
            <w:proofErr w:type="spellStart"/>
            <w:r>
              <w:rPr>
                <w:rFonts w:ascii="Consolas" w:eastAsia="Consolas" w:hAnsi="Consolas" w:cs="Consolas"/>
                <w:b/>
                <w:highlight w:val="white"/>
              </w:rPr>
              <w:t>cert_url</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39050A"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8334E4" w14:textId="77777777" w:rsidR="009F37E0" w:rsidRDefault="00000000">
            <w:pPr>
              <w:rPr>
                <w:highlight w:val="white"/>
              </w:rPr>
            </w:pPr>
            <w:r>
              <w:rPr>
                <w:highlight w:val="white"/>
              </w:rPr>
              <w:t xml:space="preserve">This property contains a URI [RFC3986] that refers to a resource for an X.509 public key certificate or certificate chain [RFC5280] </w:t>
            </w:r>
            <w:r>
              <w:t xml:space="preserve">for the algorithm selected in the </w:t>
            </w:r>
            <w:r>
              <w:rPr>
                <w:rFonts w:ascii="Consolas" w:eastAsia="Consolas" w:hAnsi="Consolas" w:cs="Consolas"/>
                <w:b/>
                <w:highlight w:val="white"/>
              </w:rPr>
              <w:t>algorithm</w:t>
            </w:r>
            <w:r>
              <w:t xml:space="preserve"> property </w:t>
            </w:r>
            <w:r>
              <w:rPr>
                <w:highlight w:val="white"/>
              </w:rPr>
              <w:t xml:space="preserve">and </w:t>
            </w:r>
            <w:r>
              <w:rPr>
                <w:b/>
                <w:highlight w:val="white"/>
              </w:rPr>
              <w:t>MUST</w:t>
            </w:r>
            <w:r>
              <w:rPr>
                <w:highlight w:val="white"/>
              </w:rPr>
              <w:t xml:space="preserve"> follow the requirements defined in section 4.6 of [RFC7517] as quoted here. "</w:t>
            </w:r>
            <w:r>
              <w:rPr>
                <w:i/>
                <w:highlight w:val="white"/>
              </w:rPr>
              <w:t xml:space="preserve">The identified resource </w:t>
            </w:r>
            <w:r>
              <w:rPr>
                <w:b/>
                <w:i/>
                <w:highlight w:val="white"/>
              </w:rPr>
              <w:t>MUST</w:t>
            </w:r>
            <w:r>
              <w:rPr>
                <w:i/>
                <w:highlight w:val="white"/>
              </w:rPr>
              <w:t xml:space="preserve"> provide a representation of the certificate or certificate chain that conforms to RFC 5280 [RFC5280] in PEM-encoded form, with each certificate delimited as specified in section 7.1 of RFC 4945 </w:t>
            </w:r>
            <w:r>
              <w:rPr>
                <w:i/>
                <w:highlight w:val="white"/>
              </w:rPr>
              <w:lastRenderedPageBreak/>
              <w:t xml:space="preserve">[RFC4945]. The key in the first certificate </w:t>
            </w:r>
            <w:r>
              <w:rPr>
                <w:b/>
                <w:i/>
                <w:highlight w:val="white"/>
              </w:rPr>
              <w:t>MUST</w:t>
            </w:r>
            <w:r>
              <w:rPr>
                <w:i/>
                <w:highlight w:val="white"/>
              </w:rPr>
              <w:t xml:space="preserve"> match the public key. The protocol used to acquire the resource </w:t>
            </w:r>
            <w:r>
              <w:rPr>
                <w:b/>
                <w:i/>
                <w:highlight w:val="white"/>
              </w:rPr>
              <w:t>MUST</w:t>
            </w:r>
            <w:r>
              <w:rPr>
                <w:i/>
                <w:highlight w:val="white"/>
              </w:rPr>
              <w:t xml:space="preserve"> provide integrity protection; an HTTP GET request to retrieve the certificate </w:t>
            </w:r>
            <w:r>
              <w:rPr>
                <w:b/>
                <w:i/>
                <w:highlight w:val="white"/>
              </w:rPr>
              <w:t>MUST</w:t>
            </w:r>
            <w:r>
              <w:rPr>
                <w:i/>
                <w:highlight w:val="white"/>
              </w:rPr>
              <w:t xml:space="preserve"> use TLS [RFC2818] [RFC5246]; the identity of the server </w:t>
            </w:r>
            <w:r>
              <w:rPr>
                <w:b/>
                <w:i/>
                <w:highlight w:val="white"/>
              </w:rPr>
              <w:t>MUST</w:t>
            </w:r>
            <w:r>
              <w:rPr>
                <w:i/>
                <w:highlight w:val="white"/>
              </w:rPr>
              <w:t xml:space="preserve"> be validated, as per section 6 of RFC 6125 [RFC6125].</w:t>
            </w:r>
            <w:r>
              <w:rPr>
                <w:highlight w:val="white"/>
              </w:rPr>
              <w:t>" This property is called "x5u" in section 4.6 of [RFC7517].</w:t>
            </w:r>
          </w:p>
        </w:tc>
      </w:tr>
      <w:tr w:rsidR="009F37E0" w14:paraId="30BF7705"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AEB9AF" w14:textId="77777777" w:rsidR="009F37E0" w:rsidRDefault="00000000">
            <w:pPr>
              <w:rPr>
                <w:rFonts w:ascii="Consolas" w:eastAsia="Consolas" w:hAnsi="Consolas" w:cs="Consolas"/>
                <w:b/>
                <w:highlight w:val="white"/>
              </w:rPr>
            </w:pPr>
            <w:r>
              <w:rPr>
                <w:rFonts w:ascii="Consolas" w:eastAsia="Consolas" w:hAnsi="Consolas" w:cs="Consolas"/>
                <w:b/>
                <w:highlight w:val="white"/>
              </w:rPr>
              <w:lastRenderedPageBreak/>
              <w:t>thumbprint</w:t>
            </w:r>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162425"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759AC5" w14:textId="77777777" w:rsidR="009F37E0" w:rsidRDefault="00000000">
            <w:pPr>
              <w:rPr>
                <w:highlight w:val="white"/>
              </w:rPr>
            </w:pPr>
            <w:r>
              <w:rPr>
                <w:highlight w:val="white"/>
              </w:rPr>
              <w:t xml:space="preserve">This property contains a fingerprint of a public key or public key certificate </w:t>
            </w:r>
            <w:r>
              <w:t xml:space="preserve">for the algorithm selected in the </w:t>
            </w:r>
            <w:r>
              <w:rPr>
                <w:rFonts w:ascii="Consolas" w:eastAsia="Consolas" w:hAnsi="Consolas" w:cs="Consolas"/>
                <w:b/>
                <w:highlight w:val="white"/>
              </w:rPr>
              <w:t>algorithm</w:t>
            </w:r>
            <w:r>
              <w:t xml:space="preserve"> property </w:t>
            </w:r>
            <w:r>
              <w:rPr>
                <w:highlight w:val="white"/>
              </w:rPr>
              <w:t xml:space="preserve">and </w:t>
            </w:r>
            <w:r>
              <w:rPr>
                <w:b/>
                <w:highlight w:val="white"/>
              </w:rPr>
              <w:t>MUST</w:t>
            </w:r>
            <w:r>
              <w:rPr>
                <w:highlight w:val="white"/>
              </w:rPr>
              <w:t xml:space="preserve"> follow the requirements defined in section 4.9 of [RFC7517] as quoted here. This property "</w:t>
            </w:r>
            <w:r>
              <w:rPr>
                <w:i/>
                <w:highlight w:val="white"/>
              </w:rPr>
              <w:t xml:space="preserve">is a base64URL.encoded SHA-256 thumbprint (a.k.a. digest, X.509 certificate SHA-256 thumbprint) of the DER encoding of an X.509 certificate [RFC5280]. Note that certificate thumbprints are also sometimes known as certificate fingerprints. The key in the certificate </w:t>
            </w:r>
            <w:r>
              <w:rPr>
                <w:b/>
                <w:i/>
                <w:highlight w:val="white"/>
              </w:rPr>
              <w:t>MUST</w:t>
            </w:r>
            <w:r>
              <w:rPr>
                <w:i/>
                <w:highlight w:val="white"/>
              </w:rPr>
              <w:t xml:space="preserve"> match the public key.</w:t>
            </w:r>
            <w:r>
              <w:rPr>
                <w:highlight w:val="white"/>
              </w:rPr>
              <w:t>" This property is called "x5t#S256" in section 4.9 of [RFC7517].</w:t>
            </w:r>
          </w:p>
        </w:tc>
      </w:tr>
      <w:tr w:rsidR="009F37E0" w14:paraId="09F9400C"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45D39B" w14:textId="77777777" w:rsidR="009F37E0" w:rsidRDefault="00000000">
            <w:pPr>
              <w:rPr>
                <w:rFonts w:ascii="Consolas" w:eastAsia="Consolas" w:hAnsi="Consolas" w:cs="Consolas"/>
                <w:b/>
                <w:highlight w:val="white"/>
              </w:rPr>
            </w:pPr>
            <w:r>
              <w:rPr>
                <w:rFonts w:ascii="Consolas" w:eastAsia="Consolas" w:hAnsi="Consolas" w:cs="Consolas"/>
                <w:b/>
                <w:highlight w:val="white"/>
              </w:rPr>
              <w:t>value</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D3C483"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26C250" w14:textId="77777777" w:rsidR="009F37E0" w:rsidRDefault="00000000">
            <w:pPr>
              <w:rPr>
                <w:highlight w:val="white"/>
              </w:rPr>
            </w:pPr>
            <w:r>
              <w:rPr>
                <w:highlight w:val="white"/>
              </w:rPr>
              <w:t xml:space="preserve">A base64URL.encoded signature that was created using the signature algorithm defined in the </w:t>
            </w:r>
            <w:r>
              <w:rPr>
                <w:rFonts w:ascii="Consolas" w:eastAsia="Consolas" w:hAnsi="Consolas" w:cs="Consolas"/>
                <w:b/>
                <w:highlight w:val="white"/>
              </w:rPr>
              <w:t>algorithm</w:t>
            </w:r>
            <w:r>
              <w:rPr>
                <w:highlight w:val="white"/>
              </w:rPr>
              <w:t xml:space="preserve"> property and a key. In pseudo code it is defined as: </w:t>
            </w:r>
            <w:r>
              <w:t>base64URL.encode(</w:t>
            </w:r>
            <w:proofErr w:type="gramStart"/>
            <w:r>
              <w:t>sign(</w:t>
            </w:r>
            <w:proofErr w:type="gramEnd"/>
            <w:r>
              <w:t>algorithm, key, hash(</w:t>
            </w:r>
            <w:proofErr w:type="spellStart"/>
            <w:r>
              <w:t>jcs</w:t>
            </w:r>
            <w:proofErr w:type="spellEnd"/>
            <w:r>
              <w:t>(&lt;</w:t>
            </w:r>
            <w:proofErr w:type="spellStart"/>
            <w:r>
              <w:t>JSONObject</w:t>
            </w:r>
            <w:proofErr w:type="spellEnd"/>
            <w:r>
              <w:t xml:space="preserve"> with Signature Object&gt;)))).</w:t>
            </w:r>
          </w:p>
        </w:tc>
      </w:tr>
      <w:tr w:rsidR="009F37E0" w14:paraId="796F0243"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1ABCB0" w14:textId="77777777" w:rsidR="009F37E0" w:rsidRDefault="00000000">
            <w:pPr>
              <w:rPr>
                <w:rFonts w:ascii="Consolas" w:eastAsia="Consolas" w:hAnsi="Consolas" w:cs="Consolas"/>
                <w:b/>
                <w:highlight w:val="white"/>
              </w:rPr>
            </w:pPr>
            <w:r>
              <w:rPr>
                <w:rFonts w:ascii="Consolas" w:eastAsia="Consolas" w:hAnsi="Consolas" w:cs="Consolas"/>
                <w:b/>
                <w:highlight w:val="white"/>
              </w:rPr>
              <w:t>signature</w:t>
            </w:r>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C58BD9"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signature</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92CA7D" w14:textId="77777777" w:rsidR="009F37E0" w:rsidRDefault="00000000">
            <w:pPr>
              <w:rPr>
                <w:highlight w:val="white"/>
              </w:rPr>
            </w:pPr>
            <w:r>
              <w:rPr>
                <w:highlight w:val="white"/>
              </w:rPr>
              <w:t>This property enables a signature to be countersigned, meaning a signature can be signed by another signature.</w:t>
            </w:r>
          </w:p>
        </w:tc>
      </w:tr>
    </w:tbl>
    <w:p w14:paraId="32B6B110" w14:textId="77777777" w:rsidR="009F37E0" w:rsidRDefault="009F37E0"/>
    <w:p w14:paraId="25B37BDF" w14:textId="77777777" w:rsidR="009F37E0" w:rsidRDefault="00000000">
      <w:pPr>
        <w:pStyle w:val="Heading3"/>
      </w:pPr>
      <w:bookmarkStart w:id="106" w:name="_Toc149300709"/>
      <w:r>
        <w:t>10.15.1 Signature Algorithm Type Vocabulary</w:t>
      </w:r>
      <w:bookmarkEnd w:id="106"/>
    </w:p>
    <w:p w14:paraId="71A3D14E" w14:textId="77777777" w:rsidR="009F37E0" w:rsidRDefault="00000000">
      <w:r>
        <w:rPr>
          <w:b/>
        </w:rPr>
        <w:t>Vocabulary Name:</w:t>
      </w:r>
      <w:r>
        <w:t xml:space="preserve"> </w:t>
      </w:r>
      <w:r>
        <w:rPr>
          <w:rFonts w:ascii="Consolas" w:eastAsia="Consolas" w:hAnsi="Consolas" w:cs="Consolas"/>
          <w:color w:val="C7254E"/>
          <w:shd w:val="clear" w:color="auto" w:fill="F9F2F4"/>
        </w:rPr>
        <w:t>signature-algorithm-type-</w:t>
      </w:r>
      <w:proofErr w:type="spellStart"/>
      <w:r>
        <w:rPr>
          <w:rFonts w:ascii="Consolas" w:eastAsia="Consolas" w:hAnsi="Consolas" w:cs="Consolas"/>
          <w:color w:val="C7254E"/>
          <w:shd w:val="clear" w:color="auto" w:fill="F9F2F4"/>
        </w:rPr>
        <w:t>ov</w:t>
      </w:r>
      <w:proofErr w:type="spellEnd"/>
    </w:p>
    <w:p w14:paraId="34A19F7D" w14:textId="77777777" w:rsidR="009F37E0" w:rsidRDefault="009F37E0"/>
    <w:tbl>
      <w:tblPr>
        <w:tblStyle w:val="affff"/>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40"/>
      </w:tblGrid>
      <w:tr w:rsidR="009F37E0" w14:paraId="352DAE76" w14:textId="77777777">
        <w:tc>
          <w:tcPr>
            <w:tcW w:w="2505" w:type="dxa"/>
            <w:shd w:val="clear" w:color="auto" w:fill="C9DAF8"/>
            <w:tcMar>
              <w:top w:w="100" w:type="dxa"/>
              <w:left w:w="100" w:type="dxa"/>
              <w:bottom w:w="100" w:type="dxa"/>
              <w:right w:w="100" w:type="dxa"/>
            </w:tcMar>
          </w:tcPr>
          <w:p w14:paraId="37704585" w14:textId="77777777" w:rsidR="009F37E0" w:rsidRDefault="00000000">
            <w:pPr>
              <w:widowControl w:val="0"/>
              <w:spacing w:line="240" w:lineRule="auto"/>
              <w:rPr>
                <w:b/>
              </w:rPr>
            </w:pPr>
            <w:r>
              <w:rPr>
                <w:b/>
              </w:rPr>
              <w:t>Vocabulary Value</w:t>
            </w:r>
          </w:p>
        </w:tc>
        <w:tc>
          <w:tcPr>
            <w:tcW w:w="6840" w:type="dxa"/>
            <w:shd w:val="clear" w:color="auto" w:fill="C9DAF8"/>
            <w:tcMar>
              <w:top w:w="100" w:type="dxa"/>
              <w:left w:w="100" w:type="dxa"/>
              <w:bottom w:w="100" w:type="dxa"/>
              <w:right w:w="100" w:type="dxa"/>
            </w:tcMar>
          </w:tcPr>
          <w:p w14:paraId="6927C140" w14:textId="77777777" w:rsidR="009F37E0" w:rsidRDefault="00000000">
            <w:pPr>
              <w:widowControl w:val="0"/>
              <w:spacing w:line="240" w:lineRule="auto"/>
              <w:rPr>
                <w:b/>
              </w:rPr>
            </w:pPr>
            <w:r>
              <w:rPr>
                <w:b/>
              </w:rPr>
              <w:t>Description</w:t>
            </w:r>
          </w:p>
        </w:tc>
      </w:tr>
      <w:tr w:rsidR="009F37E0" w14:paraId="38CF51A5" w14:textId="77777777">
        <w:tc>
          <w:tcPr>
            <w:tcW w:w="2505" w:type="dxa"/>
            <w:shd w:val="clear" w:color="auto" w:fill="auto"/>
            <w:tcMar>
              <w:top w:w="100" w:type="dxa"/>
              <w:left w:w="100" w:type="dxa"/>
              <w:bottom w:w="100" w:type="dxa"/>
              <w:right w:w="100" w:type="dxa"/>
            </w:tcMar>
          </w:tcPr>
          <w:p w14:paraId="348AA229" w14:textId="77777777" w:rsidR="009F37E0" w:rsidRDefault="00000000">
            <w:r>
              <w:rPr>
                <w:rFonts w:ascii="Consolas" w:eastAsia="Consolas" w:hAnsi="Consolas" w:cs="Consolas"/>
                <w:color w:val="073763"/>
                <w:shd w:val="clear" w:color="auto" w:fill="CFE2F3"/>
              </w:rPr>
              <w:t>RS256</w:t>
            </w:r>
          </w:p>
        </w:tc>
        <w:tc>
          <w:tcPr>
            <w:tcW w:w="6840" w:type="dxa"/>
            <w:shd w:val="clear" w:color="auto" w:fill="auto"/>
            <w:tcMar>
              <w:top w:w="100" w:type="dxa"/>
              <w:left w:w="100" w:type="dxa"/>
              <w:bottom w:w="100" w:type="dxa"/>
              <w:right w:w="100" w:type="dxa"/>
            </w:tcMar>
          </w:tcPr>
          <w:p w14:paraId="457BC8B3" w14:textId="77777777" w:rsidR="009F37E0" w:rsidRDefault="00000000">
            <w:pPr>
              <w:widowControl w:val="0"/>
              <w:spacing w:line="240" w:lineRule="auto"/>
            </w:pPr>
            <w:r>
              <w:t xml:space="preserve">RSASSA-PKCS1-v1_5 using SHA-256. See section 3.3 of JWA [RFC 7518] for more information. This method is </w:t>
            </w:r>
            <w:proofErr w:type="gramStart"/>
            <w:r>
              <w:t>recommended  per</w:t>
            </w:r>
            <w:proofErr w:type="gramEnd"/>
            <w:r>
              <w:t xml:space="preserve"> JWA [RFC7518].</w:t>
            </w:r>
          </w:p>
        </w:tc>
      </w:tr>
      <w:tr w:rsidR="009F37E0" w14:paraId="39AFDB38" w14:textId="77777777">
        <w:tc>
          <w:tcPr>
            <w:tcW w:w="2505" w:type="dxa"/>
            <w:shd w:val="clear" w:color="auto" w:fill="auto"/>
            <w:tcMar>
              <w:top w:w="100" w:type="dxa"/>
              <w:left w:w="100" w:type="dxa"/>
              <w:bottom w:w="100" w:type="dxa"/>
              <w:right w:w="100" w:type="dxa"/>
            </w:tcMar>
          </w:tcPr>
          <w:p w14:paraId="047BFFE3" w14:textId="77777777" w:rsidR="009F37E0" w:rsidRDefault="00000000">
            <w:r>
              <w:rPr>
                <w:rFonts w:ascii="Consolas" w:eastAsia="Consolas" w:hAnsi="Consolas" w:cs="Consolas"/>
                <w:color w:val="073763"/>
                <w:shd w:val="clear" w:color="auto" w:fill="CFE2F3"/>
              </w:rPr>
              <w:t>RS384</w:t>
            </w:r>
          </w:p>
        </w:tc>
        <w:tc>
          <w:tcPr>
            <w:tcW w:w="6840" w:type="dxa"/>
            <w:shd w:val="clear" w:color="auto" w:fill="auto"/>
            <w:tcMar>
              <w:top w:w="100" w:type="dxa"/>
              <w:left w:w="100" w:type="dxa"/>
              <w:bottom w:w="100" w:type="dxa"/>
              <w:right w:w="100" w:type="dxa"/>
            </w:tcMar>
          </w:tcPr>
          <w:p w14:paraId="24144BE2" w14:textId="77777777" w:rsidR="009F37E0" w:rsidRDefault="00000000">
            <w:pPr>
              <w:widowControl w:val="0"/>
              <w:spacing w:line="240" w:lineRule="auto"/>
            </w:pPr>
            <w:r>
              <w:t xml:space="preserve">RSASSA-PKCS1-v1_5 using SHA-384. See section 3.3 of JWA [RFC 7518] for more information. </w:t>
            </w:r>
          </w:p>
        </w:tc>
      </w:tr>
      <w:tr w:rsidR="009F37E0" w14:paraId="7FE06B48" w14:textId="77777777">
        <w:tc>
          <w:tcPr>
            <w:tcW w:w="2505" w:type="dxa"/>
            <w:shd w:val="clear" w:color="auto" w:fill="auto"/>
            <w:tcMar>
              <w:top w:w="100" w:type="dxa"/>
              <w:left w:w="100" w:type="dxa"/>
              <w:bottom w:w="100" w:type="dxa"/>
              <w:right w:w="100" w:type="dxa"/>
            </w:tcMar>
          </w:tcPr>
          <w:p w14:paraId="2A79BD13" w14:textId="77777777" w:rsidR="009F37E0" w:rsidRDefault="00000000">
            <w:r>
              <w:rPr>
                <w:rFonts w:ascii="Consolas" w:eastAsia="Consolas" w:hAnsi="Consolas" w:cs="Consolas"/>
                <w:color w:val="073763"/>
                <w:shd w:val="clear" w:color="auto" w:fill="CFE2F3"/>
              </w:rPr>
              <w:t>RS512</w:t>
            </w:r>
          </w:p>
        </w:tc>
        <w:tc>
          <w:tcPr>
            <w:tcW w:w="6840" w:type="dxa"/>
            <w:shd w:val="clear" w:color="auto" w:fill="auto"/>
            <w:tcMar>
              <w:top w:w="100" w:type="dxa"/>
              <w:left w:w="100" w:type="dxa"/>
              <w:bottom w:w="100" w:type="dxa"/>
              <w:right w:w="100" w:type="dxa"/>
            </w:tcMar>
          </w:tcPr>
          <w:p w14:paraId="1B57518E" w14:textId="77777777" w:rsidR="009F37E0" w:rsidRDefault="00000000">
            <w:pPr>
              <w:widowControl w:val="0"/>
              <w:spacing w:line="240" w:lineRule="auto"/>
            </w:pPr>
            <w:r>
              <w:t xml:space="preserve">RSASSA-PKCS1-v1_5 using SHA-512. See section 3.3 of JWA [RFC 7518] for more information. </w:t>
            </w:r>
          </w:p>
        </w:tc>
      </w:tr>
      <w:tr w:rsidR="009F37E0" w14:paraId="39E01C81" w14:textId="77777777">
        <w:tc>
          <w:tcPr>
            <w:tcW w:w="2505" w:type="dxa"/>
            <w:shd w:val="clear" w:color="auto" w:fill="auto"/>
            <w:tcMar>
              <w:top w:w="100" w:type="dxa"/>
              <w:left w:w="100" w:type="dxa"/>
              <w:bottom w:w="100" w:type="dxa"/>
              <w:right w:w="100" w:type="dxa"/>
            </w:tcMar>
          </w:tcPr>
          <w:p w14:paraId="5F8099EC" w14:textId="77777777" w:rsidR="009F37E0" w:rsidRDefault="00000000">
            <w:r>
              <w:rPr>
                <w:rFonts w:ascii="Consolas" w:eastAsia="Consolas" w:hAnsi="Consolas" w:cs="Consolas"/>
                <w:color w:val="073763"/>
                <w:shd w:val="clear" w:color="auto" w:fill="CFE2F3"/>
              </w:rPr>
              <w:t>ES256</w:t>
            </w:r>
          </w:p>
        </w:tc>
        <w:tc>
          <w:tcPr>
            <w:tcW w:w="6840" w:type="dxa"/>
            <w:shd w:val="clear" w:color="auto" w:fill="auto"/>
            <w:tcMar>
              <w:top w:w="100" w:type="dxa"/>
              <w:left w:w="100" w:type="dxa"/>
              <w:bottom w:w="100" w:type="dxa"/>
              <w:right w:w="100" w:type="dxa"/>
            </w:tcMar>
          </w:tcPr>
          <w:p w14:paraId="639DDACF" w14:textId="77777777" w:rsidR="009F37E0" w:rsidRDefault="00000000">
            <w:pPr>
              <w:widowControl w:val="0"/>
              <w:spacing w:line="240" w:lineRule="auto"/>
            </w:pPr>
            <w:r>
              <w:t>ECDSA using P-256 and SHA-256. See section 3.4 of JWA [RFC 7518] for more information. This method is recommended per JWA [RFC7518].</w:t>
            </w:r>
          </w:p>
        </w:tc>
      </w:tr>
      <w:tr w:rsidR="009F37E0" w14:paraId="00B74FD3" w14:textId="77777777">
        <w:tc>
          <w:tcPr>
            <w:tcW w:w="2505" w:type="dxa"/>
            <w:shd w:val="clear" w:color="auto" w:fill="auto"/>
            <w:tcMar>
              <w:top w:w="100" w:type="dxa"/>
              <w:left w:w="100" w:type="dxa"/>
              <w:bottom w:w="100" w:type="dxa"/>
              <w:right w:w="100" w:type="dxa"/>
            </w:tcMar>
          </w:tcPr>
          <w:p w14:paraId="65B24A84" w14:textId="77777777" w:rsidR="009F37E0" w:rsidRDefault="00000000">
            <w:r>
              <w:rPr>
                <w:rFonts w:ascii="Consolas" w:eastAsia="Consolas" w:hAnsi="Consolas" w:cs="Consolas"/>
                <w:color w:val="073763"/>
                <w:shd w:val="clear" w:color="auto" w:fill="CFE2F3"/>
              </w:rPr>
              <w:t>ES384</w:t>
            </w:r>
          </w:p>
        </w:tc>
        <w:tc>
          <w:tcPr>
            <w:tcW w:w="6840" w:type="dxa"/>
            <w:shd w:val="clear" w:color="auto" w:fill="auto"/>
            <w:tcMar>
              <w:top w:w="100" w:type="dxa"/>
              <w:left w:w="100" w:type="dxa"/>
              <w:bottom w:w="100" w:type="dxa"/>
              <w:right w:w="100" w:type="dxa"/>
            </w:tcMar>
          </w:tcPr>
          <w:p w14:paraId="03E19900" w14:textId="77777777" w:rsidR="009F37E0" w:rsidRDefault="00000000">
            <w:pPr>
              <w:widowControl w:val="0"/>
              <w:spacing w:line="240" w:lineRule="auto"/>
            </w:pPr>
            <w:r>
              <w:t xml:space="preserve">ECDSA using P-384 and SHA-384. See section 3.4 of JWA [RFC 7518] for more information. </w:t>
            </w:r>
          </w:p>
        </w:tc>
      </w:tr>
      <w:tr w:rsidR="009F37E0" w14:paraId="4225B55B" w14:textId="77777777">
        <w:tc>
          <w:tcPr>
            <w:tcW w:w="2505" w:type="dxa"/>
            <w:shd w:val="clear" w:color="auto" w:fill="auto"/>
            <w:tcMar>
              <w:top w:w="100" w:type="dxa"/>
              <w:left w:w="100" w:type="dxa"/>
              <w:bottom w:w="100" w:type="dxa"/>
              <w:right w:w="100" w:type="dxa"/>
            </w:tcMar>
          </w:tcPr>
          <w:p w14:paraId="137DF552" w14:textId="77777777" w:rsidR="009F37E0" w:rsidRDefault="00000000">
            <w:r>
              <w:rPr>
                <w:rFonts w:ascii="Consolas" w:eastAsia="Consolas" w:hAnsi="Consolas" w:cs="Consolas"/>
                <w:color w:val="073763"/>
                <w:shd w:val="clear" w:color="auto" w:fill="CFE2F3"/>
              </w:rPr>
              <w:t>ES512</w:t>
            </w:r>
          </w:p>
        </w:tc>
        <w:tc>
          <w:tcPr>
            <w:tcW w:w="6840" w:type="dxa"/>
            <w:shd w:val="clear" w:color="auto" w:fill="auto"/>
            <w:tcMar>
              <w:top w:w="100" w:type="dxa"/>
              <w:left w:w="100" w:type="dxa"/>
              <w:bottom w:w="100" w:type="dxa"/>
              <w:right w:w="100" w:type="dxa"/>
            </w:tcMar>
          </w:tcPr>
          <w:p w14:paraId="62390FF3" w14:textId="77777777" w:rsidR="009F37E0" w:rsidRDefault="00000000">
            <w:pPr>
              <w:widowControl w:val="0"/>
              <w:spacing w:line="240" w:lineRule="auto"/>
            </w:pPr>
            <w:r>
              <w:t xml:space="preserve">ECDSA using P-521 and SHA-512. See section 3.4 of JWA [RFC 7518] for more information. </w:t>
            </w:r>
          </w:p>
        </w:tc>
      </w:tr>
      <w:tr w:rsidR="009F37E0" w14:paraId="290EAD7A" w14:textId="77777777">
        <w:tc>
          <w:tcPr>
            <w:tcW w:w="2505" w:type="dxa"/>
            <w:shd w:val="clear" w:color="auto" w:fill="auto"/>
            <w:tcMar>
              <w:top w:w="100" w:type="dxa"/>
              <w:left w:w="100" w:type="dxa"/>
              <w:bottom w:w="100" w:type="dxa"/>
              <w:right w:w="100" w:type="dxa"/>
            </w:tcMar>
          </w:tcPr>
          <w:p w14:paraId="3BAB3E93" w14:textId="77777777" w:rsidR="009F37E0" w:rsidRDefault="00000000">
            <w:r>
              <w:rPr>
                <w:rFonts w:ascii="Consolas" w:eastAsia="Consolas" w:hAnsi="Consolas" w:cs="Consolas"/>
                <w:color w:val="073763"/>
                <w:shd w:val="clear" w:color="auto" w:fill="CFE2F3"/>
              </w:rPr>
              <w:lastRenderedPageBreak/>
              <w:t>PS256</w:t>
            </w:r>
          </w:p>
        </w:tc>
        <w:tc>
          <w:tcPr>
            <w:tcW w:w="6840" w:type="dxa"/>
            <w:shd w:val="clear" w:color="auto" w:fill="auto"/>
            <w:tcMar>
              <w:top w:w="100" w:type="dxa"/>
              <w:left w:w="100" w:type="dxa"/>
              <w:bottom w:w="100" w:type="dxa"/>
              <w:right w:w="100" w:type="dxa"/>
            </w:tcMar>
          </w:tcPr>
          <w:p w14:paraId="338C5110" w14:textId="77777777" w:rsidR="009F37E0" w:rsidRDefault="00000000">
            <w:pPr>
              <w:widowControl w:val="0"/>
              <w:spacing w:line="240" w:lineRule="auto"/>
            </w:pPr>
            <w:r>
              <w:t xml:space="preserve">RSASSA-PSS using SHA-256 and MGF1 with SHA-256. See section 3.5 of JWA [RFC 7518] for more information. </w:t>
            </w:r>
          </w:p>
        </w:tc>
      </w:tr>
      <w:tr w:rsidR="009F37E0" w14:paraId="60458517" w14:textId="77777777">
        <w:tc>
          <w:tcPr>
            <w:tcW w:w="2505" w:type="dxa"/>
            <w:shd w:val="clear" w:color="auto" w:fill="auto"/>
            <w:tcMar>
              <w:top w:w="100" w:type="dxa"/>
              <w:left w:w="100" w:type="dxa"/>
              <w:bottom w:w="100" w:type="dxa"/>
              <w:right w:w="100" w:type="dxa"/>
            </w:tcMar>
          </w:tcPr>
          <w:p w14:paraId="3321F2EB" w14:textId="77777777" w:rsidR="009F37E0" w:rsidRDefault="00000000">
            <w:r>
              <w:rPr>
                <w:rFonts w:ascii="Consolas" w:eastAsia="Consolas" w:hAnsi="Consolas" w:cs="Consolas"/>
                <w:color w:val="073763"/>
                <w:shd w:val="clear" w:color="auto" w:fill="CFE2F3"/>
              </w:rPr>
              <w:t>PS384</w:t>
            </w:r>
          </w:p>
        </w:tc>
        <w:tc>
          <w:tcPr>
            <w:tcW w:w="6840" w:type="dxa"/>
            <w:shd w:val="clear" w:color="auto" w:fill="auto"/>
            <w:tcMar>
              <w:top w:w="100" w:type="dxa"/>
              <w:left w:w="100" w:type="dxa"/>
              <w:bottom w:w="100" w:type="dxa"/>
              <w:right w:w="100" w:type="dxa"/>
            </w:tcMar>
          </w:tcPr>
          <w:p w14:paraId="3870F3CB" w14:textId="77777777" w:rsidR="009F37E0" w:rsidRDefault="00000000">
            <w:pPr>
              <w:widowControl w:val="0"/>
              <w:spacing w:line="240" w:lineRule="auto"/>
            </w:pPr>
            <w:r>
              <w:t xml:space="preserve">RSASSA-PSS using SHA-384 and MGF1 with SHA-384. See section 3.5 of JWA [RFC 7518] for more information. </w:t>
            </w:r>
          </w:p>
        </w:tc>
      </w:tr>
      <w:tr w:rsidR="009F37E0" w14:paraId="2B30D641" w14:textId="77777777">
        <w:tc>
          <w:tcPr>
            <w:tcW w:w="2505" w:type="dxa"/>
            <w:shd w:val="clear" w:color="auto" w:fill="auto"/>
            <w:tcMar>
              <w:top w:w="100" w:type="dxa"/>
              <w:left w:w="100" w:type="dxa"/>
              <w:bottom w:w="100" w:type="dxa"/>
              <w:right w:w="100" w:type="dxa"/>
            </w:tcMar>
          </w:tcPr>
          <w:p w14:paraId="660FB518"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PS512</w:t>
            </w:r>
          </w:p>
        </w:tc>
        <w:tc>
          <w:tcPr>
            <w:tcW w:w="6840" w:type="dxa"/>
            <w:shd w:val="clear" w:color="auto" w:fill="auto"/>
            <w:tcMar>
              <w:top w:w="100" w:type="dxa"/>
              <w:left w:w="100" w:type="dxa"/>
              <w:bottom w:w="100" w:type="dxa"/>
              <w:right w:w="100" w:type="dxa"/>
            </w:tcMar>
          </w:tcPr>
          <w:p w14:paraId="03A34F96" w14:textId="77777777" w:rsidR="009F37E0" w:rsidRDefault="00000000">
            <w:pPr>
              <w:widowControl w:val="0"/>
              <w:spacing w:line="240" w:lineRule="auto"/>
            </w:pPr>
            <w:r>
              <w:t xml:space="preserve">RSASSA-PSS using SHA-512 and MGF1 with SHA-512. See section 3.5 of JWA [RFC 7518] for more information. </w:t>
            </w:r>
          </w:p>
        </w:tc>
      </w:tr>
      <w:tr w:rsidR="009F37E0" w14:paraId="2E45DAD9" w14:textId="77777777">
        <w:tc>
          <w:tcPr>
            <w:tcW w:w="2505" w:type="dxa"/>
            <w:shd w:val="clear" w:color="auto" w:fill="auto"/>
            <w:tcMar>
              <w:top w:w="100" w:type="dxa"/>
              <w:left w:w="100" w:type="dxa"/>
              <w:bottom w:w="100" w:type="dxa"/>
              <w:right w:w="100" w:type="dxa"/>
            </w:tcMar>
          </w:tcPr>
          <w:p w14:paraId="0B984E43"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Ed25519</w:t>
            </w:r>
          </w:p>
        </w:tc>
        <w:tc>
          <w:tcPr>
            <w:tcW w:w="6840" w:type="dxa"/>
            <w:shd w:val="clear" w:color="auto" w:fill="auto"/>
            <w:tcMar>
              <w:top w:w="100" w:type="dxa"/>
              <w:left w:w="100" w:type="dxa"/>
              <w:bottom w:w="100" w:type="dxa"/>
              <w:right w:w="100" w:type="dxa"/>
            </w:tcMar>
          </w:tcPr>
          <w:p w14:paraId="6CFF213A" w14:textId="77777777" w:rsidR="009F37E0" w:rsidRDefault="00000000">
            <w:pPr>
              <w:widowControl w:val="0"/>
              <w:spacing w:line="240" w:lineRule="auto"/>
            </w:pPr>
            <w:r>
              <w:t xml:space="preserve">See [RFC 8037] and [RFC 8032] for more information. </w:t>
            </w:r>
          </w:p>
          <w:p w14:paraId="12AA9374" w14:textId="77777777" w:rsidR="009F37E0" w:rsidRDefault="009F37E0">
            <w:pPr>
              <w:widowControl w:val="0"/>
              <w:spacing w:line="240" w:lineRule="auto"/>
            </w:pPr>
          </w:p>
          <w:p w14:paraId="34E7737A" w14:textId="77777777" w:rsidR="009F37E0" w:rsidRDefault="00000000">
            <w:pPr>
              <w:widowControl w:val="0"/>
              <w:spacing w:line="240" w:lineRule="auto"/>
            </w:pPr>
            <w:r>
              <w:t>NOTE: Unlike RFC8037 [RFC8037] this specification requires explicit Ed* algorithm names (</w:t>
            </w:r>
            <w:proofErr w:type="gramStart"/>
            <w:r>
              <w:t>e.g.</w:t>
            </w:r>
            <w:proofErr w:type="gramEnd"/>
            <w:r>
              <w:t xml:space="preserve"> Ed25519) instead of generic versions like "</w:t>
            </w:r>
            <w:proofErr w:type="spellStart"/>
            <w:r>
              <w:t>EdDSA</w:t>
            </w:r>
            <w:proofErr w:type="spellEnd"/>
            <w:r>
              <w:t>".</w:t>
            </w:r>
          </w:p>
        </w:tc>
      </w:tr>
      <w:tr w:rsidR="009F37E0" w14:paraId="69E100D4" w14:textId="77777777">
        <w:tc>
          <w:tcPr>
            <w:tcW w:w="2505" w:type="dxa"/>
            <w:shd w:val="clear" w:color="auto" w:fill="auto"/>
            <w:tcMar>
              <w:top w:w="100" w:type="dxa"/>
              <w:left w:w="100" w:type="dxa"/>
              <w:bottom w:w="100" w:type="dxa"/>
              <w:right w:w="100" w:type="dxa"/>
            </w:tcMar>
          </w:tcPr>
          <w:p w14:paraId="48E99444"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Ed448</w:t>
            </w:r>
          </w:p>
        </w:tc>
        <w:tc>
          <w:tcPr>
            <w:tcW w:w="6840" w:type="dxa"/>
            <w:shd w:val="clear" w:color="auto" w:fill="auto"/>
            <w:tcMar>
              <w:top w:w="100" w:type="dxa"/>
              <w:left w:w="100" w:type="dxa"/>
              <w:bottom w:w="100" w:type="dxa"/>
              <w:right w:w="100" w:type="dxa"/>
            </w:tcMar>
          </w:tcPr>
          <w:p w14:paraId="43E9E1F3" w14:textId="77777777" w:rsidR="009F37E0" w:rsidRDefault="00000000">
            <w:pPr>
              <w:widowControl w:val="0"/>
              <w:spacing w:line="240" w:lineRule="auto"/>
            </w:pPr>
            <w:r>
              <w:t>See [RFC 8037] and [RFC 8032] for more information.</w:t>
            </w:r>
          </w:p>
          <w:p w14:paraId="7E8DFAAB" w14:textId="77777777" w:rsidR="009F37E0" w:rsidRDefault="009F37E0">
            <w:pPr>
              <w:widowControl w:val="0"/>
              <w:spacing w:line="240" w:lineRule="auto"/>
            </w:pPr>
          </w:p>
          <w:p w14:paraId="27D678B2" w14:textId="77777777" w:rsidR="009F37E0" w:rsidRDefault="00000000">
            <w:pPr>
              <w:widowControl w:val="0"/>
              <w:spacing w:line="240" w:lineRule="auto"/>
            </w:pPr>
            <w:r>
              <w:t>NOTE: Unlike RFC8037 [RFC8037] this specification requires explicit Ed* algorithm names (</w:t>
            </w:r>
            <w:proofErr w:type="gramStart"/>
            <w:r>
              <w:t>e.g.</w:t>
            </w:r>
            <w:proofErr w:type="gramEnd"/>
            <w:r>
              <w:t xml:space="preserve"> Ed448) instead of generic versions like "</w:t>
            </w:r>
            <w:proofErr w:type="spellStart"/>
            <w:r>
              <w:t>EdDSA</w:t>
            </w:r>
            <w:proofErr w:type="spellEnd"/>
            <w:r>
              <w:t>".</w:t>
            </w:r>
          </w:p>
        </w:tc>
      </w:tr>
      <w:tr w:rsidR="009F37E0" w14:paraId="5DAE8BE6" w14:textId="77777777">
        <w:tc>
          <w:tcPr>
            <w:tcW w:w="2505" w:type="dxa"/>
            <w:shd w:val="clear" w:color="auto" w:fill="auto"/>
            <w:tcMar>
              <w:top w:w="100" w:type="dxa"/>
              <w:left w:w="100" w:type="dxa"/>
              <w:bottom w:w="100" w:type="dxa"/>
              <w:right w:w="100" w:type="dxa"/>
            </w:tcMar>
          </w:tcPr>
          <w:p w14:paraId="77E9BFBF"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XMSS-SHA2_10_256</w:t>
            </w:r>
          </w:p>
        </w:tc>
        <w:tc>
          <w:tcPr>
            <w:tcW w:w="6840" w:type="dxa"/>
            <w:shd w:val="clear" w:color="auto" w:fill="auto"/>
            <w:tcMar>
              <w:top w:w="100" w:type="dxa"/>
              <w:left w:w="100" w:type="dxa"/>
              <w:bottom w:w="100" w:type="dxa"/>
              <w:right w:w="100" w:type="dxa"/>
            </w:tcMar>
          </w:tcPr>
          <w:p w14:paraId="5D6DF074" w14:textId="77777777" w:rsidR="009F37E0" w:rsidRDefault="00000000">
            <w:pPr>
              <w:widowControl w:val="0"/>
              <w:spacing w:line="240" w:lineRule="auto"/>
            </w:pPr>
            <w:r>
              <w:t>See section 5.3 of XMSS [RFC 8391] for more information.</w:t>
            </w:r>
          </w:p>
        </w:tc>
      </w:tr>
      <w:tr w:rsidR="009F37E0" w14:paraId="2FCFE5E2" w14:textId="77777777">
        <w:tc>
          <w:tcPr>
            <w:tcW w:w="2505" w:type="dxa"/>
            <w:shd w:val="clear" w:color="auto" w:fill="auto"/>
            <w:tcMar>
              <w:top w:w="100" w:type="dxa"/>
              <w:left w:w="100" w:type="dxa"/>
              <w:bottom w:w="100" w:type="dxa"/>
              <w:right w:w="100" w:type="dxa"/>
            </w:tcMar>
          </w:tcPr>
          <w:p w14:paraId="0C39D6C4"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XMSS-SHA2_16_256</w:t>
            </w:r>
          </w:p>
        </w:tc>
        <w:tc>
          <w:tcPr>
            <w:tcW w:w="6840" w:type="dxa"/>
            <w:shd w:val="clear" w:color="auto" w:fill="auto"/>
            <w:tcMar>
              <w:top w:w="100" w:type="dxa"/>
              <w:left w:w="100" w:type="dxa"/>
              <w:bottom w:w="100" w:type="dxa"/>
              <w:right w:w="100" w:type="dxa"/>
            </w:tcMar>
          </w:tcPr>
          <w:p w14:paraId="21F0D95F" w14:textId="77777777" w:rsidR="009F37E0" w:rsidRDefault="00000000">
            <w:pPr>
              <w:widowControl w:val="0"/>
              <w:spacing w:line="240" w:lineRule="auto"/>
            </w:pPr>
            <w:r>
              <w:t>See section 5.3 of XMSS [RFC 8391] for more information.</w:t>
            </w:r>
          </w:p>
        </w:tc>
      </w:tr>
      <w:tr w:rsidR="009F37E0" w14:paraId="7786458E" w14:textId="77777777">
        <w:tc>
          <w:tcPr>
            <w:tcW w:w="2505" w:type="dxa"/>
            <w:shd w:val="clear" w:color="auto" w:fill="auto"/>
            <w:tcMar>
              <w:top w:w="100" w:type="dxa"/>
              <w:left w:w="100" w:type="dxa"/>
              <w:bottom w:w="100" w:type="dxa"/>
              <w:right w:w="100" w:type="dxa"/>
            </w:tcMar>
          </w:tcPr>
          <w:p w14:paraId="55B2D6CF"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XMSS-SHA2_20_256</w:t>
            </w:r>
          </w:p>
        </w:tc>
        <w:tc>
          <w:tcPr>
            <w:tcW w:w="6840" w:type="dxa"/>
            <w:shd w:val="clear" w:color="auto" w:fill="auto"/>
            <w:tcMar>
              <w:top w:w="100" w:type="dxa"/>
              <w:left w:w="100" w:type="dxa"/>
              <w:bottom w:w="100" w:type="dxa"/>
              <w:right w:w="100" w:type="dxa"/>
            </w:tcMar>
          </w:tcPr>
          <w:p w14:paraId="48E79685" w14:textId="77777777" w:rsidR="009F37E0" w:rsidRDefault="00000000">
            <w:pPr>
              <w:widowControl w:val="0"/>
              <w:spacing w:line="240" w:lineRule="auto"/>
            </w:pPr>
            <w:r>
              <w:t>See section 5.3 of XMSS [RFC 8391] for more information.</w:t>
            </w:r>
          </w:p>
        </w:tc>
      </w:tr>
      <w:tr w:rsidR="009F37E0" w14:paraId="2B371894" w14:textId="77777777">
        <w:tc>
          <w:tcPr>
            <w:tcW w:w="2505" w:type="dxa"/>
            <w:shd w:val="clear" w:color="auto" w:fill="auto"/>
            <w:tcMar>
              <w:top w:w="100" w:type="dxa"/>
              <w:left w:w="100" w:type="dxa"/>
              <w:bottom w:w="100" w:type="dxa"/>
              <w:right w:w="100" w:type="dxa"/>
            </w:tcMar>
          </w:tcPr>
          <w:p w14:paraId="75273F3C"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LMS_SHA256_M32_H5</w:t>
            </w:r>
          </w:p>
        </w:tc>
        <w:tc>
          <w:tcPr>
            <w:tcW w:w="6840" w:type="dxa"/>
            <w:shd w:val="clear" w:color="auto" w:fill="auto"/>
            <w:tcMar>
              <w:top w:w="100" w:type="dxa"/>
              <w:left w:w="100" w:type="dxa"/>
              <w:bottom w:w="100" w:type="dxa"/>
              <w:right w:w="100" w:type="dxa"/>
            </w:tcMar>
          </w:tcPr>
          <w:p w14:paraId="7DB1DB4D" w14:textId="77777777" w:rsidR="009F37E0" w:rsidRDefault="00000000">
            <w:pPr>
              <w:widowControl w:val="0"/>
              <w:spacing w:line="240" w:lineRule="auto"/>
            </w:pPr>
            <w:r>
              <w:t>See section 5.1 of LMS [RFC 8554] for more information.</w:t>
            </w:r>
          </w:p>
        </w:tc>
      </w:tr>
      <w:tr w:rsidR="009F37E0" w14:paraId="69E6C9E5" w14:textId="77777777">
        <w:tc>
          <w:tcPr>
            <w:tcW w:w="2505" w:type="dxa"/>
            <w:shd w:val="clear" w:color="auto" w:fill="auto"/>
            <w:tcMar>
              <w:top w:w="100" w:type="dxa"/>
              <w:left w:w="100" w:type="dxa"/>
              <w:bottom w:w="100" w:type="dxa"/>
              <w:right w:w="100" w:type="dxa"/>
            </w:tcMar>
          </w:tcPr>
          <w:p w14:paraId="7BB6A620"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LMS_SHA256_M32_H10</w:t>
            </w:r>
          </w:p>
        </w:tc>
        <w:tc>
          <w:tcPr>
            <w:tcW w:w="6840" w:type="dxa"/>
            <w:shd w:val="clear" w:color="auto" w:fill="auto"/>
            <w:tcMar>
              <w:top w:w="100" w:type="dxa"/>
              <w:left w:w="100" w:type="dxa"/>
              <w:bottom w:w="100" w:type="dxa"/>
              <w:right w:w="100" w:type="dxa"/>
            </w:tcMar>
          </w:tcPr>
          <w:p w14:paraId="29101AF4" w14:textId="77777777" w:rsidR="009F37E0" w:rsidRDefault="00000000">
            <w:pPr>
              <w:widowControl w:val="0"/>
              <w:spacing w:line="240" w:lineRule="auto"/>
            </w:pPr>
            <w:r>
              <w:t>See section 5.1 of LMS [RFC 8554] for more information.</w:t>
            </w:r>
          </w:p>
        </w:tc>
      </w:tr>
      <w:tr w:rsidR="009F37E0" w14:paraId="0F62EFB8" w14:textId="77777777">
        <w:tc>
          <w:tcPr>
            <w:tcW w:w="2505" w:type="dxa"/>
            <w:shd w:val="clear" w:color="auto" w:fill="auto"/>
            <w:tcMar>
              <w:top w:w="100" w:type="dxa"/>
              <w:left w:w="100" w:type="dxa"/>
              <w:bottom w:w="100" w:type="dxa"/>
              <w:right w:w="100" w:type="dxa"/>
            </w:tcMar>
          </w:tcPr>
          <w:p w14:paraId="55DC4C6D"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LMS_SHA256_M32_H15</w:t>
            </w:r>
          </w:p>
        </w:tc>
        <w:tc>
          <w:tcPr>
            <w:tcW w:w="6840" w:type="dxa"/>
            <w:shd w:val="clear" w:color="auto" w:fill="auto"/>
            <w:tcMar>
              <w:top w:w="100" w:type="dxa"/>
              <w:left w:w="100" w:type="dxa"/>
              <w:bottom w:w="100" w:type="dxa"/>
              <w:right w:w="100" w:type="dxa"/>
            </w:tcMar>
          </w:tcPr>
          <w:p w14:paraId="7F6CE38F" w14:textId="77777777" w:rsidR="009F37E0" w:rsidRDefault="00000000">
            <w:pPr>
              <w:widowControl w:val="0"/>
              <w:spacing w:line="240" w:lineRule="auto"/>
            </w:pPr>
            <w:r>
              <w:t>See section 5.1 of LMS [RFC 8554] for more information.</w:t>
            </w:r>
          </w:p>
        </w:tc>
      </w:tr>
      <w:tr w:rsidR="009F37E0" w14:paraId="6A4F59F3" w14:textId="77777777">
        <w:tc>
          <w:tcPr>
            <w:tcW w:w="2505" w:type="dxa"/>
            <w:shd w:val="clear" w:color="auto" w:fill="auto"/>
            <w:tcMar>
              <w:top w:w="100" w:type="dxa"/>
              <w:left w:w="100" w:type="dxa"/>
              <w:bottom w:w="100" w:type="dxa"/>
              <w:right w:w="100" w:type="dxa"/>
            </w:tcMar>
          </w:tcPr>
          <w:p w14:paraId="6193289A"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LMS_SHA256_M32_H20</w:t>
            </w:r>
          </w:p>
        </w:tc>
        <w:tc>
          <w:tcPr>
            <w:tcW w:w="6840" w:type="dxa"/>
            <w:shd w:val="clear" w:color="auto" w:fill="auto"/>
            <w:tcMar>
              <w:top w:w="100" w:type="dxa"/>
              <w:left w:w="100" w:type="dxa"/>
              <w:bottom w:w="100" w:type="dxa"/>
              <w:right w:w="100" w:type="dxa"/>
            </w:tcMar>
          </w:tcPr>
          <w:p w14:paraId="65899614" w14:textId="77777777" w:rsidR="009F37E0" w:rsidRDefault="00000000">
            <w:pPr>
              <w:widowControl w:val="0"/>
              <w:spacing w:line="240" w:lineRule="auto"/>
            </w:pPr>
            <w:r>
              <w:t>See section 5.1 of LMS [RFC 8554] for more information.</w:t>
            </w:r>
          </w:p>
        </w:tc>
      </w:tr>
      <w:tr w:rsidR="009F37E0" w14:paraId="725BEED5" w14:textId="77777777">
        <w:tc>
          <w:tcPr>
            <w:tcW w:w="2505" w:type="dxa"/>
            <w:shd w:val="clear" w:color="auto" w:fill="auto"/>
            <w:tcMar>
              <w:top w:w="100" w:type="dxa"/>
              <w:left w:w="100" w:type="dxa"/>
              <w:bottom w:w="100" w:type="dxa"/>
              <w:right w:w="100" w:type="dxa"/>
            </w:tcMar>
          </w:tcPr>
          <w:p w14:paraId="013AB392" w14:textId="77777777" w:rsidR="009F37E0"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LMS_SHA256_M32_H25</w:t>
            </w:r>
          </w:p>
        </w:tc>
        <w:tc>
          <w:tcPr>
            <w:tcW w:w="6840" w:type="dxa"/>
            <w:shd w:val="clear" w:color="auto" w:fill="auto"/>
            <w:tcMar>
              <w:top w:w="100" w:type="dxa"/>
              <w:left w:w="100" w:type="dxa"/>
              <w:bottom w:w="100" w:type="dxa"/>
              <w:right w:w="100" w:type="dxa"/>
            </w:tcMar>
          </w:tcPr>
          <w:p w14:paraId="440797EB" w14:textId="77777777" w:rsidR="009F37E0" w:rsidRDefault="00000000">
            <w:pPr>
              <w:widowControl w:val="0"/>
              <w:spacing w:line="240" w:lineRule="auto"/>
            </w:pPr>
            <w:r>
              <w:t>See section 5.1 of LMS [RFC 8554] for more information.</w:t>
            </w:r>
          </w:p>
        </w:tc>
      </w:tr>
    </w:tbl>
    <w:p w14:paraId="4BE64C3A" w14:textId="77777777" w:rsidR="009F37E0" w:rsidRDefault="009F37E0"/>
    <w:p w14:paraId="5D0727CF" w14:textId="77777777" w:rsidR="009F37E0" w:rsidRDefault="00000000">
      <w:pPr>
        <w:pStyle w:val="Heading2"/>
      </w:pPr>
      <w:bookmarkStart w:id="107" w:name="_Toc149300710"/>
      <w:r>
        <w:t>10.16 String</w:t>
      </w:r>
      <w:bookmarkEnd w:id="107"/>
    </w:p>
    <w:p w14:paraId="768F08C3" w14:textId="77777777" w:rsidR="009F37E0" w:rsidRDefault="00000000">
      <w:r>
        <w:t xml:space="preserve">The </w:t>
      </w:r>
      <w:r>
        <w:rPr>
          <w:rFonts w:ascii="Consolas" w:eastAsia="Consolas" w:hAnsi="Consolas" w:cs="Consolas"/>
          <w:color w:val="C7254E"/>
          <w:shd w:val="clear" w:color="auto" w:fill="F9F2F4"/>
        </w:rPr>
        <w:t>string</w:t>
      </w:r>
      <w:r>
        <w:t xml:space="preserve"> data type represents a finite-length string of valid characters from the Unicode coded character set [ISO10646] and uses the JSON string type [RFC8259] for serialization.</w:t>
      </w:r>
    </w:p>
    <w:p w14:paraId="68501580" w14:textId="77777777" w:rsidR="009F37E0" w:rsidRDefault="00000000">
      <w:pPr>
        <w:pStyle w:val="Heading2"/>
      </w:pPr>
      <w:bookmarkStart w:id="108" w:name="_Toc149300711"/>
      <w:r>
        <w:t>10.17 Timestamp</w:t>
      </w:r>
      <w:bookmarkEnd w:id="108"/>
    </w:p>
    <w:p w14:paraId="6355C8A8" w14:textId="77777777" w:rsidR="009F37E0" w:rsidRDefault="00000000">
      <w:r>
        <w:t xml:space="preserve">The </w:t>
      </w:r>
      <w:r>
        <w:rPr>
          <w:rFonts w:ascii="Consolas" w:eastAsia="Consolas" w:hAnsi="Consolas" w:cs="Consolas"/>
          <w:color w:val="C7254E"/>
          <w:shd w:val="clear" w:color="auto" w:fill="F9F2F4"/>
        </w:rPr>
        <w:t>timestamp</w:t>
      </w:r>
      <w:r>
        <w:t xml:space="preserve"> data type represents dates and times and uses the JSON string type [RFC8259] for serialization. The timestamp data </w:t>
      </w:r>
      <w:r>
        <w:rPr>
          <w:b/>
        </w:rPr>
        <w:t>MUST</w:t>
      </w:r>
      <w:r>
        <w:t xml:space="preserve"> be a valid RFC 3339-formatted timestamp [RFC3339] using the format </w:t>
      </w:r>
      <w:proofErr w:type="spellStart"/>
      <w:r>
        <w:t>yyyy-mm-ddThh:</w:t>
      </w:r>
      <w:proofErr w:type="gramStart"/>
      <w:r>
        <w:t>mm:ss</w:t>
      </w:r>
      <w:proofErr w:type="spellEnd"/>
      <w:proofErr w:type="gramEnd"/>
      <w:r>
        <w:t xml:space="preserve">[.s+]Z where the "s+" represents 1 or more sub-second values. The brackets denote that sub-second precision is optional, and that if no digits are provided, the decimal place </w:t>
      </w:r>
      <w:r>
        <w:rPr>
          <w:b/>
        </w:rPr>
        <w:t>MUST NOT</w:t>
      </w:r>
      <w:r>
        <w:t xml:space="preserve"> be present. The timestamp </w:t>
      </w:r>
      <w:r>
        <w:rPr>
          <w:b/>
        </w:rPr>
        <w:t>MUST</w:t>
      </w:r>
      <w:r>
        <w:t xml:space="preserve"> be represented in the UTC+0 </w:t>
      </w:r>
      <w:proofErr w:type="spellStart"/>
      <w:r>
        <w:t>timezone</w:t>
      </w:r>
      <w:proofErr w:type="spellEnd"/>
      <w:r>
        <w:t xml:space="preserve"> and </w:t>
      </w:r>
      <w:r>
        <w:rPr>
          <w:b/>
        </w:rPr>
        <w:t>MUST</w:t>
      </w:r>
      <w:r>
        <w:t xml:space="preserve"> use the "Z" designation to indicate this. Additional requirements may be defined where this data type is used.</w:t>
      </w:r>
    </w:p>
    <w:p w14:paraId="6CFFCA37" w14:textId="77777777" w:rsidR="009F37E0" w:rsidRDefault="00000000">
      <w:pPr>
        <w:pStyle w:val="Heading2"/>
      </w:pPr>
      <w:bookmarkStart w:id="109" w:name="_Toc149300712"/>
      <w:r>
        <w:t>10.18 Variables</w:t>
      </w:r>
      <w:bookmarkEnd w:id="109"/>
    </w:p>
    <w:p w14:paraId="2BFDA37B" w14:textId="77777777" w:rsidR="009F37E0" w:rsidRDefault="00000000">
      <w:r>
        <w:t xml:space="preserve">Variables can be defined and then used as the playbook is executed. Variables are stored in a </w:t>
      </w:r>
      <w:r>
        <w:rPr>
          <w:rFonts w:ascii="Consolas" w:eastAsia="Consolas" w:hAnsi="Consolas" w:cs="Consolas"/>
          <w:color w:val="C7254E"/>
          <w:shd w:val="clear" w:color="auto" w:fill="F9F2F4"/>
        </w:rPr>
        <w:t>dictionary</w:t>
      </w:r>
      <w:r>
        <w:t xml:space="preserve"> where the key is the name of the variable and the value is a </w:t>
      </w:r>
      <w:r>
        <w:rPr>
          <w:rFonts w:ascii="Consolas" w:eastAsia="Consolas" w:hAnsi="Consolas" w:cs="Consolas"/>
          <w:color w:val="C7254E"/>
          <w:shd w:val="clear" w:color="auto" w:fill="F9F2F4"/>
        </w:rPr>
        <w:t>variable</w:t>
      </w:r>
      <w:r>
        <w:t xml:space="preserve"> data type. Variables can represent </w:t>
      </w:r>
      <w:r>
        <w:lastRenderedPageBreak/>
        <w:t>stateful elements that may need to be captured to allow for the successful execution of the playbook. All playbook variables are mutable unless identified as a constant.</w:t>
      </w:r>
    </w:p>
    <w:p w14:paraId="3C757722" w14:textId="77777777" w:rsidR="009F37E0" w:rsidRDefault="009F37E0"/>
    <w:p w14:paraId="016817D7" w14:textId="77777777" w:rsidR="009F37E0" w:rsidRDefault="00000000">
      <w:r>
        <w:t>In addition to the rules for all dictionary keys, variable names:</w:t>
      </w:r>
    </w:p>
    <w:p w14:paraId="11674755" w14:textId="77777777" w:rsidR="009F37E0" w:rsidRDefault="00000000">
      <w:pPr>
        <w:numPr>
          <w:ilvl w:val="0"/>
          <w:numId w:val="8"/>
        </w:numPr>
      </w:pPr>
      <w:r>
        <w:rPr>
          <w:b/>
        </w:rPr>
        <w:t>MUST</w:t>
      </w:r>
      <w:r>
        <w:t xml:space="preserve"> be unique within the contextual scope they are declared</w:t>
      </w:r>
    </w:p>
    <w:p w14:paraId="42285282" w14:textId="77777777" w:rsidR="009F37E0" w:rsidRDefault="00000000">
      <w:pPr>
        <w:numPr>
          <w:ilvl w:val="0"/>
          <w:numId w:val="8"/>
        </w:numPr>
      </w:pPr>
      <w:r>
        <w:rPr>
          <w:b/>
        </w:rPr>
        <w:t xml:space="preserve">MUST </w:t>
      </w:r>
      <w:r>
        <w:t xml:space="preserve">be prefixed and suffixed with </w:t>
      </w:r>
      <w:r>
        <w:rPr>
          <w:b/>
        </w:rPr>
        <w:t>__</w:t>
      </w:r>
      <w:r>
        <w:t xml:space="preserve"> (two underscore characters) for both declaration and use</w:t>
      </w:r>
    </w:p>
    <w:p w14:paraId="1FF22746" w14:textId="77777777" w:rsidR="009F37E0" w:rsidRDefault="00000000">
      <w:pPr>
        <w:numPr>
          <w:ilvl w:val="0"/>
          <w:numId w:val="8"/>
        </w:numPr>
      </w:pPr>
      <w:r>
        <w:rPr>
          <w:b/>
        </w:rPr>
        <w:t>MUST</w:t>
      </w:r>
      <w:r>
        <w:t xml:space="preserve"> contain the keyword ":value" when using the variable (e.g., __</w:t>
      </w:r>
      <w:proofErr w:type="spellStart"/>
      <w:r>
        <w:t>ipaddress</w:t>
      </w:r>
      <w:proofErr w:type="spellEnd"/>
      <w:r>
        <w:t>__:value)</w:t>
      </w:r>
    </w:p>
    <w:p w14:paraId="27D962BA" w14:textId="77777777" w:rsidR="009F37E0" w:rsidRDefault="00000000">
      <w:pPr>
        <w:numPr>
          <w:ilvl w:val="0"/>
          <w:numId w:val="8"/>
        </w:numPr>
      </w:pPr>
      <w:r>
        <w:rPr>
          <w:b/>
        </w:rPr>
        <w:t>MUST</w:t>
      </w:r>
      <w:r>
        <w:t xml:space="preserve"> include the double underscore "__" for the variable name prefix and suffix (a total of four characters) as part of the 250 ASCII character length limit.</w:t>
      </w:r>
    </w:p>
    <w:p w14:paraId="59AD392F" w14:textId="77777777" w:rsidR="009F37E0" w:rsidRDefault="00000000">
      <w:pPr>
        <w:numPr>
          <w:ilvl w:val="0"/>
          <w:numId w:val="8"/>
        </w:numPr>
      </w:pPr>
      <w:r>
        <w:rPr>
          <w:b/>
        </w:rPr>
        <w:t>MUST</w:t>
      </w:r>
      <w:r>
        <w:t xml:space="preserve"> start with a letter after the variable prefix __</w:t>
      </w:r>
    </w:p>
    <w:p w14:paraId="6577A214" w14:textId="77777777" w:rsidR="009F37E0" w:rsidRDefault="00000000">
      <w:pPr>
        <w:numPr>
          <w:ilvl w:val="0"/>
          <w:numId w:val="8"/>
        </w:numPr>
      </w:pPr>
      <w:r>
        <w:t xml:space="preserve">Are case-sensitive (age, Age and AGE are three different variables) but </w:t>
      </w:r>
      <w:r>
        <w:rPr>
          <w:b/>
        </w:rPr>
        <w:t xml:space="preserve">SHOULD </w:t>
      </w:r>
      <w:r>
        <w:t>be lowercase</w:t>
      </w:r>
    </w:p>
    <w:p w14:paraId="3991C995" w14:textId="77777777" w:rsidR="009F37E0" w:rsidRDefault="00000000">
      <w:pPr>
        <w:pStyle w:val="Heading3"/>
      </w:pPr>
      <w:bookmarkStart w:id="110" w:name="_Toc149300713"/>
      <w:r>
        <w:t>10.18.1 Variable Scope</w:t>
      </w:r>
      <w:bookmarkEnd w:id="110"/>
    </w:p>
    <w:p w14:paraId="28EF3DAF" w14:textId="77777777" w:rsidR="009F37E0" w:rsidRDefault="00000000">
      <w:r>
        <w:t>The scope of a variable is determined by where the variable is declared. A variable may be defined globally for the entire playbook or locally within a workflow step. Variables are scoped to the object they are defined in, and any object that is used or referenced by that object. A specific variable can only be defined once, however, a variable can be assigned and used in the object where it is defined or in any object used or referenced by that object (e.g., a playbook variable can be assigned at the playbook level but also reassigned a different value within a workflow step).</w:t>
      </w:r>
    </w:p>
    <w:p w14:paraId="7D1E3345" w14:textId="77777777" w:rsidR="009F37E0" w:rsidRDefault="00000000">
      <w:pPr>
        <w:pStyle w:val="Heading3"/>
      </w:pPr>
      <w:bookmarkStart w:id="111" w:name="_Toc149300714"/>
      <w:r>
        <w:t>10.18.2 Using Variables</w:t>
      </w:r>
      <w:bookmarkEnd w:id="111"/>
    </w:p>
    <w:p w14:paraId="0AA1CFF6" w14:textId="77777777" w:rsidR="009F37E0" w:rsidRDefault="00000000">
      <w:r>
        <w:t>Variables are referenced by using the key name from the dictionary with a suffix (keyword) of ":value". For example, if you had a variable in the dictionary called "__</w:t>
      </w:r>
      <w:proofErr w:type="spellStart"/>
      <w:r>
        <w:t>ip_addresses</w:t>
      </w:r>
      <w:proofErr w:type="spellEnd"/>
      <w:r>
        <w:t>__", one could reference this and use it in a playbook by using "__</w:t>
      </w:r>
      <w:proofErr w:type="spellStart"/>
      <w:r>
        <w:t>ip_addresses__:value</w:t>
      </w:r>
      <w:proofErr w:type="spellEnd"/>
      <w:r>
        <w:t xml:space="preserve">". Variables </w:t>
      </w:r>
      <w:r>
        <w:rPr>
          <w:b/>
        </w:rPr>
        <w:t>MAY</w:t>
      </w:r>
      <w:r>
        <w:t xml:space="preserve"> be passed to and from external playbooks provided that system supports passing of arguments when the system function is invoked or returns its results.</w:t>
      </w:r>
    </w:p>
    <w:p w14:paraId="7CB3C770" w14:textId="77777777" w:rsidR="009F37E0" w:rsidRDefault="00000000">
      <w:pPr>
        <w:pStyle w:val="Heading3"/>
      </w:pPr>
      <w:bookmarkStart w:id="112" w:name="_Toc149300715"/>
      <w:r>
        <w:t>10.18.3 Variable</w:t>
      </w:r>
      <w:bookmarkEnd w:id="112"/>
    </w:p>
    <w:p w14:paraId="17F700F0" w14:textId="77777777" w:rsidR="009F37E0" w:rsidRDefault="00000000">
      <w:r>
        <w:t xml:space="preserve">The </w:t>
      </w:r>
      <w:r>
        <w:rPr>
          <w:rFonts w:ascii="Consolas" w:eastAsia="Consolas" w:hAnsi="Consolas" w:cs="Consolas"/>
          <w:color w:val="C7254E"/>
          <w:shd w:val="clear" w:color="auto" w:fill="F9F2F4"/>
        </w:rPr>
        <w:t>variable</w:t>
      </w:r>
      <w:r>
        <w:t xml:space="preserve"> data type captures variable information and uses the JSON object type [RFC8259] for serialization.</w:t>
      </w:r>
    </w:p>
    <w:p w14:paraId="79EBA45E" w14:textId="77777777" w:rsidR="009F37E0" w:rsidRDefault="009F37E0"/>
    <w:tbl>
      <w:tblPr>
        <w:tblStyle w:val="affff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316"/>
        <w:gridCol w:w="5719"/>
      </w:tblGrid>
      <w:tr w:rsidR="009F37E0" w14:paraId="456B3246" w14:textId="77777777">
        <w:tc>
          <w:tcPr>
            <w:tcW w:w="2310" w:type="dxa"/>
            <w:shd w:val="clear" w:color="auto" w:fill="C9DAF8"/>
            <w:tcMar>
              <w:top w:w="100" w:type="dxa"/>
              <w:left w:w="100" w:type="dxa"/>
              <w:bottom w:w="100" w:type="dxa"/>
              <w:right w:w="100" w:type="dxa"/>
            </w:tcMar>
          </w:tcPr>
          <w:p w14:paraId="600D984B" w14:textId="77777777" w:rsidR="009F37E0" w:rsidRDefault="00000000">
            <w:pPr>
              <w:widowControl w:val="0"/>
              <w:spacing w:line="240" w:lineRule="auto"/>
              <w:rPr>
                <w:b/>
              </w:rPr>
            </w:pPr>
            <w:r>
              <w:rPr>
                <w:b/>
              </w:rPr>
              <w:t>Property Name</w:t>
            </w:r>
          </w:p>
        </w:tc>
        <w:tc>
          <w:tcPr>
            <w:tcW w:w="1316" w:type="dxa"/>
            <w:shd w:val="clear" w:color="auto" w:fill="C9DAF8"/>
            <w:tcMar>
              <w:top w:w="100" w:type="dxa"/>
              <w:left w:w="100" w:type="dxa"/>
              <w:bottom w:w="100" w:type="dxa"/>
              <w:right w:w="100" w:type="dxa"/>
            </w:tcMar>
          </w:tcPr>
          <w:p w14:paraId="04984FB0" w14:textId="77777777" w:rsidR="009F37E0" w:rsidRDefault="00000000">
            <w:pPr>
              <w:widowControl w:val="0"/>
              <w:spacing w:line="240" w:lineRule="auto"/>
              <w:rPr>
                <w:b/>
              </w:rPr>
            </w:pPr>
            <w:r>
              <w:rPr>
                <w:b/>
              </w:rPr>
              <w:t>Data Type</w:t>
            </w:r>
          </w:p>
        </w:tc>
        <w:tc>
          <w:tcPr>
            <w:tcW w:w="5718" w:type="dxa"/>
            <w:shd w:val="clear" w:color="auto" w:fill="C9DAF8"/>
            <w:tcMar>
              <w:top w:w="100" w:type="dxa"/>
              <w:left w:w="100" w:type="dxa"/>
              <w:bottom w:w="100" w:type="dxa"/>
              <w:right w:w="100" w:type="dxa"/>
            </w:tcMar>
          </w:tcPr>
          <w:p w14:paraId="6235CFA1" w14:textId="77777777" w:rsidR="009F37E0" w:rsidRDefault="00000000">
            <w:pPr>
              <w:widowControl w:val="0"/>
              <w:spacing w:line="240" w:lineRule="auto"/>
              <w:rPr>
                <w:b/>
              </w:rPr>
            </w:pPr>
            <w:r>
              <w:rPr>
                <w:b/>
              </w:rPr>
              <w:t>Details</w:t>
            </w:r>
          </w:p>
        </w:tc>
      </w:tr>
      <w:tr w:rsidR="009F37E0" w14:paraId="2453DB99" w14:textId="77777777">
        <w:tc>
          <w:tcPr>
            <w:tcW w:w="2310" w:type="dxa"/>
            <w:shd w:val="clear" w:color="auto" w:fill="auto"/>
            <w:tcMar>
              <w:top w:w="100" w:type="dxa"/>
              <w:left w:w="100" w:type="dxa"/>
              <w:bottom w:w="100" w:type="dxa"/>
              <w:right w:w="100" w:type="dxa"/>
            </w:tcMar>
          </w:tcPr>
          <w:p w14:paraId="3C7478A7" w14:textId="77777777" w:rsidR="009F37E0" w:rsidRDefault="00000000">
            <w:pPr>
              <w:widowControl w:val="0"/>
              <w:spacing w:line="240" w:lineRule="auto"/>
            </w:pPr>
            <w:r>
              <w:rPr>
                <w:rFonts w:ascii="Consolas" w:eastAsia="Consolas" w:hAnsi="Consolas" w:cs="Consolas"/>
                <w:b/>
              </w:rPr>
              <w:t>type</w:t>
            </w:r>
            <w:r>
              <w:t xml:space="preserve"> (required)</w:t>
            </w:r>
          </w:p>
        </w:tc>
        <w:tc>
          <w:tcPr>
            <w:tcW w:w="1316" w:type="dxa"/>
            <w:shd w:val="clear" w:color="auto" w:fill="auto"/>
            <w:tcMar>
              <w:top w:w="100" w:type="dxa"/>
              <w:left w:w="100" w:type="dxa"/>
              <w:bottom w:w="100" w:type="dxa"/>
              <w:right w:w="100" w:type="dxa"/>
            </w:tcMar>
          </w:tcPr>
          <w:p w14:paraId="5B45749C"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open-vocab</w:t>
            </w:r>
          </w:p>
          <w:p w14:paraId="12976BA0" w14:textId="77777777" w:rsidR="009F37E0" w:rsidRDefault="009F37E0">
            <w:pPr>
              <w:widowControl w:val="0"/>
              <w:spacing w:line="240" w:lineRule="auto"/>
              <w:rPr>
                <w:rFonts w:ascii="Consolas" w:eastAsia="Consolas" w:hAnsi="Consolas" w:cs="Consolas"/>
                <w:i/>
              </w:rPr>
            </w:pPr>
          </w:p>
        </w:tc>
        <w:tc>
          <w:tcPr>
            <w:tcW w:w="5718" w:type="dxa"/>
            <w:shd w:val="clear" w:color="auto" w:fill="auto"/>
            <w:tcMar>
              <w:top w:w="100" w:type="dxa"/>
              <w:left w:w="100" w:type="dxa"/>
              <w:bottom w:w="100" w:type="dxa"/>
              <w:right w:w="100" w:type="dxa"/>
            </w:tcMar>
          </w:tcPr>
          <w:p w14:paraId="5608A2A1" w14:textId="77777777" w:rsidR="009F37E0" w:rsidRDefault="00000000">
            <w:pPr>
              <w:widowControl w:val="0"/>
              <w:spacing w:line="240" w:lineRule="auto"/>
            </w:pPr>
            <w:r>
              <w:t xml:space="preserve">The type of variable being used. The value for this property </w:t>
            </w:r>
            <w:r>
              <w:rPr>
                <w:b/>
              </w:rPr>
              <w:t>SHOULD</w:t>
            </w:r>
            <w:r>
              <w:t xml:space="preserve"> come from the </w:t>
            </w:r>
            <w:r>
              <w:rPr>
                <w:rFonts w:ascii="Consolas" w:eastAsia="Consolas" w:hAnsi="Consolas" w:cs="Consolas"/>
                <w:color w:val="C7254E"/>
                <w:shd w:val="clear" w:color="auto" w:fill="F9F2F4"/>
              </w:rPr>
              <w:t>variable-type-</w:t>
            </w:r>
            <w:proofErr w:type="spellStart"/>
            <w:r>
              <w:rPr>
                <w:rFonts w:ascii="Consolas" w:eastAsia="Consolas" w:hAnsi="Consolas" w:cs="Consolas"/>
                <w:color w:val="C7254E"/>
                <w:shd w:val="clear" w:color="auto" w:fill="F9F2F4"/>
              </w:rPr>
              <w:t>ov</w:t>
            </w:r>
            <w:proofErr w:type="spellEnd"/>
            <w:r>
              <w:t xml:space="preserve"> vocabulary.</w:t>
            </w:r>
          </w:p>
        </w:tc>
      </w:tr>
      <w:tr w:rsidR="009F37E0" w14:paraId="1AA40E12" w14:textId="77777777">
        <w:tc>
          <w:tcPr>
            <w:tcW w:w="2310" w:type="dxa"/>
            <w:shd w:val="clear" w:color="auto" w:fill="auto"/>
            <w:tcMar>
              <w:top w:w="100" w:type="dxa"/>
              <w:left w:w="100" w:type="dxa"/>
              <w:bottom w:w="100" w:type="dxa"/>
              <w:right w:w="100" w:type="dxa"/>
            </w:tcMar>
          </w:tcPr>
          <w:p w14:paraId="401C3FA5" w14:textId="77777777" w:rsidR="009F37E0" w:rsidRDefault="00000000">
            <w:pPr>
              <w:widowControl w:val="0"/>
              <w:spacing w:line="240" w:lineRule="auto"/>
              <w:rPr>
                <w:rFonts w:ascii="Consolas" w:eastAsia="Consolas" w:hAnsi="Consolas" w:cs="Consolas"/>
                <w:b/>
              </w:rPr>
            </w:pPr>
            <w:r>
              <w:rPr>
                <w:rFonts w:ascii="Consolas" w:eastAsia="Consolas" w:hAnsi="Consolas" w:cs="Consolas"/>
                <w:b/>
              </w:rPr>
              <w:t>description</w:t>
            </w:r>
            <w:r>
              <w:t xml:space="preserve"> (optional)</w:t>
            </w:r>
          </w:p>
        </w:tc>
        <w:tc>
          <w:tcPr>
            <w:tcW w:w="1316" w:type="dxa"/>
            <w:shd w:val="clear" w:color="auto" w:fill="auto"/>
            <w:tcMar>
              <w:top w:w="100" w:type="dxa"/>
              <w:left w:w="100" w:type="dxa"/>
              <w:bottom w:w="100" w:type="dxa"/>
              <w:right w:w="100" w:type="dxa"/>
            </w:tcMar>
          </w:tcPr>
          <w:p w14:paraId="16C26639" w14:textId="77777777" w:rsidR="009F37E0"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718" w:type="dxa"/>
            <w:shd w:val="clear" w:color="auto" w:fill="auto"/>
            <w:tcMar>
              <w:top w:w="100" w:type="dxa"/>
              <w:left w:w="100" w:type="dxa"/>
              <w:bottom w:w="100" w:type="dxa"/>
              <w:right w:w="100" w:type="dxa"/>
            </w:tcMar>
          </w:tcPr>
          <w:p w14:paraId="3AD864E9" w14:textId="77777777" w:rsidR="009F37E0" w:rsidRDefault="00000000">
            <w:r>
              <w:rPr>
                <w:highlight w:val="white"/>
              </w:rPr>
              <w:t>A detailed description of this variable.</w:t>
            </w:r>
          </w:p>
        </w:tc>
      </w:tr>
      <w:tr w:rsidR="009F37E0" w14:paraId="4DE5D6E3" w14:textId="77777777">
        <w:tc>
          <w:tcPr>
            <w:tcW w:w="2310" w:type="dxa"/>
            <w:shd w:val="clear" w:color="auto" w:fill="auto"/>
            <w:tcMar>
              <w:top w:w="100" w:type="dxa"/>
              <w:left w:w="100" w:type="dxa"/>
              <w:bottom w:w="100" w:type="dxa"/>
              <w:right w:w="100" w:type="dxa"/>
            </w:tcMar>
          </w:tcPr>
          <w:p w14:paraId="22BC90B2" w14:textId="77777777" w:rsidR="009F37E0" w:rsidRDefault="00000000">
            <w:pPr>
              <w:widowControl w:val="0"/>
              <w:spacing w:line="240" w:lineRule="auto"/>
              <w:rPr>
                <w:rFonts w:ascii="Consolas" w:eastAsia="Consolas" w:hAnsi="Consolas" w:cs="Consolas"/>
                <w:b/>
              </w:rPr>
            </w:pPr>
            <w:r>
              <w:rPr>
                <w:rFonts w:ascii="Consolas" w:eastAsia="Consolas" w:hAnsi="Consolas" w:cs="Consolas"/>
                <w:b/>
              </w:rPr>
              <w:t>value</w:t>
            </w:r>
            <w:r>
              <w:t xml:space="preserve"> (optional)</w:t>
            </w:r>
          </w:p>
        </w:tc>
        <w:tc>
          <w:tcPr>
            <w:tcW w:w="1316" w:type="dxa"/>
            <w:shd w:val="clear" w:color="auto" w:fill="auto"/>
            <w:tcMar>
              <w:top w:w="100" w:type="dxa"/>
              <w:left w:w="100" w:type="dxa"/>
              <w:bottom w:w="100" w:type="dxa"/>
              <w:right w:w="100" w:type="dxa"/>
            </w:tcMar>
          </w:tcPr>
          <w:p w14:paraId="3707D36F" w14:textId="77777777" w:rsidR="009F37E0"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718" w:type="dxa"/>
            <w:shd w:val="clear" w:color="auto" w:fill="auto"/>
            <w:tcMar>
              <w:top w:w="100" w:type="dxa"/>
              <w:left w:w="100" w:type="dxa"/>
              <w:bottom w:w="100" w:type="dxa"/>
              <w:right w:w="100" w:type="dxa"/>
            </w:tcMar>
          </w:tcPr>
          <w:p w14:paraId="424709D6" w14:textId="77777777" w:rsidR="009F37E0" w:rsidRDefault="00000000">
            <w:pPr>
              <w:widowControl w:val="0"/>
              <w:spacing w:line="240" w:lineRule="auto"/>
            </w:pPr>
            <w:r>
              <w:t xml:space="preserve">The value </w:t>
            </w:r>
            <w:r>
              <w:rPr>
                <w:b/>
              </w:rPr>
              <w:t>MUST</w:t>
            </w:r>
            <w:r>
              <w:t xml:space="preserve"> be defined as one of the following JSON types: a string value, a number or </w:t>
            </w:r>
            <w:proofErr w:type="spellStart"/>
            <w:r>
              <w:t>boolean</w:t>
            </w:r>
            <w:proofErr w:type="spellEnd"/>
            <w:r>
              <w:t xml:space="preserve"> encoded as a JSON </w:t>
            </w:r>
            <w:proofErr w:type="gramStart"/>
            <w:r>
              <w:t>string,  an</w:t>
            </w:r>
            <w:proofErr w:type="gramEnd"/>
            <w:r>
              <w:t xml:space="preserve"> empty string "", the special JSON NULL value, or a JSON object.</w:t>
            </w:r>
          </w:p>
          <w:p w14:paraId="3A513FA4" w14:textId="77777777" w:rsidR="009F37E0" w:rsidRDefault="009F37E0">
            <w:pPr>
              <w:widowControl w:val="0"/>
              <w:spacing w:line="240" w:lineRule="auto"/>
            </w:pPr>
          </w:p>
          <w:p w14:paraId="5A035BCE" w14:textId="77777777" w:rsidR="009F37E0" w:rsidRDefault="00000000">
            <w:pPr>
              <w:widowControl w:val="0"/>
              <w:spacing w:line="240" w:lineRule="auto"/>
            </w:pPr>
            <w:r>
              <w:t xml:space="preserve">NOTE: An empty string is </w:t>
            </w:r>
            <w:r>
              <w:rPr>
                <w:b/>
              </w:rPr>
              <w:t>NOT</w:t>
            </w:r>
            <w:r>
              <w:t xml:space="preserve"> equivalent to a JSON NULL value. An empty string means the value is known to be empty. A value of NULL means the value is unknown or undefined. </w:t>
            </w:r>
          </w:p>
        </w:tc>
      </w:tr>
      <w:tr w:rsidR="009F37E0" w14:paraId="71EDB5EA" w14:textId="77777777">
        <w:tc>
          <w:tcPr>
            <w:tcW w:w="2310" w:type="dxa"/>
            <w:shd w:val="clear" w:color="auto" w:fill="auto"/>
            <w:tcMar>
              <w:top w:w="100" w:type="dxa"/>
              <w:left w:w="100" w:type="dxa"/>
              <w:bottom w:w="100" w:type="dxa"/>
              <w:right w:w="100" w:type="dxa"/>
            </w:tcMar>
          </w:tcPr>
          <w:p w14:paraId="05718F45" w14:textId="77777777" w:rsidR="009F37E0" w:rsidRDefault="00000000">
            <w:pPr>
              <w:widowControl w:val="0"/>
              <w:spacing w:line="240" w:lineRule="auto"/>
              <w:rPr>
                <w:rFonts w:ascii="Consolas" w:eastAsia="Consolas" w:hAnsi="Consolas" w:cs="Consolas"/>
                <w:b/>
              </w:rPr>
            </w:pPr>
            <w:r>
              <w:rPr>
                <w:rFonts w:ascii="Consolas" w:eastAsia="Consolas" w:hAnsi="Consolas" w:cs="Consolas"/>
                <w:b/>
              </w:rPr>
              <w:t>constant</w:t>
            </w:r>
            <w:r>
              <w:t xml:space="preserve"> (optional)</w:t>
            </w:r>
          </w:p>
        </w:tc>
        <w:tc>
          <w:tcPr>
            <w:tcW w:w="1316" w:type="dxa"/>
            <w:shd w:val="clear" w:color="auto" w:fill="auto"/>
            <w:tcMar>
              <w:top w:w="100" w:type="dxa"/>
              <w:left w:w="100" w:type="dxa"/>
              <w:bottom w:w="100" w:type="dxa"/>
              <w:right w:w="100" w:type="dxa"/>
            </w:tcMar>
          </w:tcPr>
          <w:p w14:paraId="70920482" w14:textId="77777777" w:rsidR="009F37E0"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718" w:type="dxa"/>
            <w:shd w:val="clear" w:color="auto" w:fill="auto"/>
            <w:tcMar>
              <w:top w:w="100" w:type="dxa"/>
              <w:left w:w="100" w:type="dxa"/>
              <w:bottom w:w="100" w:type="dxa"/>
              <w:right w:w="100" w:type="dxa"/>
            </w:tcMar>
          </w:tcPr>
          <w:p w14:paraId="2CC3E324" w14:textId="77777777" w:rsidR="009F37E0" w:rsidRDefault="00000000">
            <w:pPr>
              <w:widowControl w:val="0"/>
              <w:spacing w:line="240" w:lineRule="auto"/>
            </w:pPr>
            <w:r>
              <w:t xml:space="preserve">This property defines if this variable is immutable. If true, the variable is immutable and </w:t>
            </w:r>
            <w:r>
              <w:rPr>
                <w:b/>
              </w:rPr>
              <w:t>MUST NOT</w:t>
            </w:r>
            <w:r>
              <w:t xml:space="preserve"> be changed. If false, the variable is mutable and can be updated later on in the playbook. The default value is </w:t>
            </w:r>
            <w:r>
              <w:rPr>
                <w:rFonts w:ascii="Consolas" w:eastAsia="Consolas" w:hAnsi="Consolas" w:cs="Consolas"/>
                <w:color w:val="073763"/>
                <w:shd w:val="clear" w:color="auto" w:fill="CFE2F3"/>
              </w:rPr>
              <w:t>false</w:t>
            </w:r>
            <w:r>
              <w:t xml:space="preserve">. If this property is not </w:t>
            </w:r>
            <w:r>
              <w:lastRenderedPageBreak/>
              <w:t xml:space="preserve">present then the value is </w:t>
            </w:r>
            <w:r>
              <w:rPr>
                <w:rFonts w:ascii="Consolas" w:eastAsia="Consolas" w:hAnsi="Consolas" w:cs="Consolas"/>
                <w:color w:val="073763"/>
                <w:shd w:val="clear" w:color="auto" w:fill="CFE2F3"/>
              </w:rPr>
              <w:t>false</w:t>
            </w:r>
            <w:r>
              <w:t>.</w:t>
            </w:r>
          </w:p>
        </w:tc>
      </w:tr>
      <w:tr w:rsidR="009F37E0" w14:paraId="4FE4F587" w14:textId="77777777">
        <w:tc>
          <w:tcPr>
            <w:tcW w:w="2310" w:type="dxa"/>
            <w:shd w:val="clear" w:color="auto" w:fill="auto"/>
            <w:tcMar>
              <w:top w:w="100" w:type="dxa"/>
              <w:left w:w="100" w:type="dxa"/>
              <w:bottom w:w="100" w:type="dxa"/>
              <w:right w:w="100" w:type="dxa"/>
            </w:tcMar>
          </w:tcPr>
          <w:p w14:paraId="4768CA0B" w14:textId="77777777" w:rsidR="009F37E0" w:rsidRDefault="00000000">
            <w:pPr>
              <w:widowControl w:val="0"/>
              <w:spacing w:line="240" w:lineRule="auto"/>
              <w:rPr>
                <w:rFonts w:ascii="Consolas" w:eastAsia="Consolas" w:hAnsi="Consolas" w:cs="Consolas"/>
                <w:b/>
              </w:rPr>
            </w:pPr>
            <w:r>
              <w:rPr>
                <w:rFonts w:ascii="Consolas" w:eastAsia="Consolas" w:hAnsi="Consolas" w:cs="Consolas"/>
                <w:b/>
              </w:rPr>
              <w:lastRenderedPageBreak/>
              <w:t>external</w:t>
            </w:r>
            <w:r>
              <w:t xml:space="preserve"> (optional)</w:t>
            </w:r>
          </w:p>
        </w:tc>
        <w:tc>
          <w:tcPr>
            <w:tcW w:w="1316" w:type="dxa"/>
            <w:shd w:val="clear" w:color="auto" w:fill="auto"/>
            <w:tcMar>
              <w:top w:w="100" w:type="dxa"/>
              <w:left w:w="100" w:type="dxa"/>
              <w:bottom w:w="100" w:type="dxa"/>
              <w:right w:w="100" w:type="dxa"/>
            </w:tcMar>
          </w:tcPr>
          <w:p w14:paraId="1A1BE18A" w14:textId="77777777" w:rsidR="009F37E0"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718" w:type="dxa"/>
            <w:shd w:val="clear" w:color="auto" w:fill="auto"/>
            <w:tcMar>
              <w:top w:w="100" w:type="dxa"/>
              <w:left w:w="100" w:type="dxa"/>
              <w:bottom w:w="100" w:type="dxa"/>
              <w:right w:w="100" w:type="dxa"/>
            </w:tcMar>
          </w:tcPr>
          <w:p w14:paraId="3AA820EF" w14:textId="77777777" w:rsidR="009F37E0" w:rsidRDefault="00000000">
            <w:pPr>
              <w:widowControl w:val="0"/>
              <w:spacing w:line="240" w:lineRule="auto"/>
            </w:pPr>
            <w:r>
              <w:t xml:space="preserve">This property only applies to playbook scoped variables. </w:t>
            </w:r>
          </w:p>
          <w:p w14:paraId="5F043455" w14:textId="77777777" w:rsidR="009F37E0" w:rsidRDefault="009F37E0">
            <w:pPr>
              <w:widowControl w:val="0"/>
              <w:spacing w:line="240" w:lineRule="auto"/>
            </w:pPr>
          </w:p>
          <w:p w14:paraId="3F5893F8" w14:textId="77777777" w:rsidR="009F37E0" w:rsidRDefault="00000000">
            <w:pPr>
              <w:widowControl w:val="0"/>
              <w:spacing w:line="240" w:lineRule="auto"/>
            </w:pPr>
            <w:r>
              <w:t xml:space="preserve">When set to </w:t>
            </w:r>
            <w:r>
              <w:rPr>
                <w:rFonts w:ascii="Consolas" w:eastAsia="Consolas" w:hAnsi="Consolas" w:cs="Consolas"/>
                <w:color w:val="073763"/>
                <w:shd w:val="clear" w:color="auto" w:fill="CFE2F3"/>
              </w:rPr>
              <w:t>true</w:t>
            </w:r>
            <w:r>
              <w:t xml:space="preserve"> the variable declaration defines that the variable’s initial value is passed into the playbook from a calling context.</w:t>
            </w:r>
          </w:p>
          <w:p w14:paraId="44316AEF" w14:textId="77777777" w:rsidR="009F37E0" w:rsidRDefault="009F37E0">
            <w:pPr>
              <w:widowControl w:val="0"/>
              <w:spacing w:line="240" w:lineRule="auto"/>
            </w:pPr>
          </w:p>
          <w:p w14:paraId="36E0247F" w14:textId="77777777" w:rsidR="009F37E0" w:rsidRDefault="00000000">
            <w:pPr>
              <w:widowControl w:val="0"/>
              <w:spacing w:line="240" w:lineRule="auto"/>
            </w:pPr>
            <w:r>
              <w:t xml:space="preserve">When set to </w:t>
            </w:r>
            <w:r>
              <w:rPr>
                <w:rFonts w:ascii="Consolas" w:eastAsia="Consolas" w:hAnsi="Consolas" w:cs="Consolas"/>
                <w:color w:val="073763"/>
                <w:shd w:val="clear" w:color="auto" w:fill="CFE2F3"/>
              </w:rPr>
              <w:t>false</w:t>
            </w:r>
            <w:r>
              <w:t xml:space="preserve"> or omitted, the variable is defined within the playbook.</w:t>
            </w:r>
          </w:p>
        </w:tc>
      </w:tr>
    </w:tbl>
    <w:p w14:paraId="1DAC0A45" w14:textId="77777777" w:rsidR="009F37E0" w:rsidRDefault="009F37E0"/>
    <w:p w14:paraId="6C12C4D1" w14:textId="77777777" w:rsidR="009F37E0" w:rsidRDefault="00000000">
      <w:pPr>
        <w:rPr>
          <w:b/>
        </w:rPr>
      </w:pPr>
      <w:r>
        <w:rPr>
          <w:b/>
        </w:rPr>
        <w:t>Example 10.2</w:t>
      </w:r>
    </w:p>
    <w:p w14:paraId="27157845" w14:textId="77777777" w:rsidR="009F37E0"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7DB3A9BB" w14:textId="77777777" w:rsidR="009F37E0"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708373C0" w14:textId="77777777" w:rsidR="009F37E0"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7DFC80A9" w14:textId="77777777" w:rsidR="009F37E0"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proofErr w:type="gramStart"/>
      <w:r>
        <w:rPr>
          <w:rFonts w:ascii="Consolas" w:eastAsia="Consolas" w:hAnsi="Consolas" w:cs="Consolas"/>
          <w:sz w:val="18"/>
          <w:szCs w:val="18"/>
          <w:shd w:val="clear" w:color="auto" w:fill="F3F3F3"/>
        </w:rPr>
        <w:t>playbook</w:t>
      </w:r>
      <w:proofErr w:type="gramEnd"/>
      <w:r>
        <w:rPr>
          <w:rFonts w:ascii="Consolas" w:eastAsia="Consolas" w:hAnsi="Consolas" w:cs="Consolas"/>
          <w:sz w:val="18"/>
          <w:szCs w:val="18"/>
          <w:shd w:val="clear" w:color="auto" w:fill="F3F3F3"/>
        </w:rPr>
        <w:t>_variables</w:t>
      </w:r>
      <w:proofErr w:type="spellEnd"/>
      <w:r>
        <w:rPr>
          <w:rFonts w:ascii="Consolas" w:eastAsia="Consolas" w:hAnsi="Consolas" w:cs="Consolas"/>
          <w:sz w:val="18"/>
          <w:szCs w:val="18"/>
          <w:shd w:val="clear" w:color="auto" w:fill="F3F3F3"/>
        </w:rPr>
        <w:t>": {</w:t>
      </w:r>
    </w:p>
    <w:p w14:paraId="5AE0D398" w14:textId="77777777" w:rsidR="009F37E0"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"__variable name__": {</w:t>
      </w:r>
    </w:p>
    <w:p w14:paraId="7E226653" w14:textId="77777777" w:rsidR="009F37E0"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"&lt;</w:t>
      </w:r>
      <w:proofErr w:type="spellStart"/>
      <w:r>
        <w:rPr>
          <w:rFonts w:ascii="Consolas" w:eastAsia="Consolas" w:hAnsi="Consolas" w:cs="Consolas"/>
          <w:sz w:val="18"/>
          <w:szCs w:val="18"/>
          <w:shd w:val="clear" w:color="auto" w:fill="F3F3F3"/>
        </w:rPr>
        <w:t>variable_type</w:t>
      </w:r>
      <w:proofErr w:type="spellEnd"/>
      <w:r>
        <w:rPr>
          <w:rFonts w:ascii="Consolas" w:eastAsia="Consolas" w:hAnsi="Consolas" w:cs="Consolas"/>
          <w:sz w:val="18"/>
          <w:szCs w:val="18"/>
          <w:shd w:val="clear" w:color="auto" w:fill="F3F3F3"/>
        </w:rPr>
        <w:t>&gt;",</w:t>
      </w:r>
    </w:p>
    <w:p w14:paraId="08BC84E1" w14:textId="77777777" w:rsidR="009F37E0"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"description": "&lt;details about variable&gt;",</w:t>
      </w:r>
    </w:p>
    <w:p w14:paraId="43424FA1"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F3F3F3"/>
        </w:rPr>
        <w:t xml:space="preserve">      "value": "&lt;</w:t>
      </w:r>
      <w:proofErr w:type="spellStart"/>
      <w:r>
        <w:rPr>
          <w:rFonts w:ascii="Consolas" w:eastAsia="Consolas" w:hAnsi="Consolas" w:cs="Consolas"/>
          <w:sz w:val="18"/>
          <w:szCs w:val="18"/>
          <w:shd w:val="clear" w:color="auto" w:fill="F3F3F3"/>
        </w:rPr>
        <w:t>variable_value</w:t>
      </w:r>
      <w:proofErr w:type="spellEnd"/>
      <w:r>
        <w:rPr>
          <w:rFonts w:ascii="Consolas" w:eastAsia="Consolas" w:hAnsi="Consolas" w:cs="Consolas"/>
          <w:sz w:val="18"/>
          <w:szCs w:val="18"/>
          <w:shd w:val="clear" w:color="auto" w:fill="F3F3F3"/>
        </w:rPr>
        <w:t>&gt;",</w:t>
      </w:r>
    </w:p>
    <w:p w14:paraId="61F5AD8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290FE0C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 false</w:t>
      </w:r>
    </w:p>
    <w:p w14:paraId="612FE57F" w14:textId="77777777" w:rsidR="009F37E0"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05842EDA" w14:textId="77777777" w:rsidR="009F37E0"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3B062262" w14:textId="77777777" w:rsidR="009F37E0"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7561E47D" w14:textId="77777777" w:rsidR="009F37E0" w:rsidRDefault="009F37E0"/>
    <w:p w14:paraId="478775E9" w14:textId="77777777" w:rsidR="009F37E0" w:rsidRDefault="00000000">
      <w:r>
        <w:rPr>
          <w:b/>
        </w:rPr>
        <w:t>Example 10.3</w:t>
      </w:r>
    </w:p>
    <w:p w14:paraId="32C35811" w14:textId="77777777" w:rsidR="009F37E0"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0B1657A6" w14:textId="77777777" w:rsidR="009F37E0"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732D3C1D" w14:textId="77777777" w:rsidR="009F37E0"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2968294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_variables</w:t>
      </w:r>
      <w:proofErr w:type="spellEnd"/>
      <w:r>
        <w:rPr>
          <w:rFonts w:ascii="Consolas" w:eastAsia="Consolas" w:hAnsi="Consolas" w:cs="Consolas"/>
          <w:sz w:val="18"/>
          <w:szCs w:val="18"/>
          <w:shd w:val="clear" w:color="auto" w:fill="EFEFEF"/>
        </w:rPr>
        <w:t xml:space="preserve">": { </w:t>
      </w:r>
    </w:p>
    <w:p w14:paraId="1C059072"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"__</w:t>
      </w:r>
      <w:proofErr w:type="spellStart"/>
      <w:r>
        <w:rPr>
          <w:rFonts w:ascii="Consolas" w:eastAsia="Consolas" w:hAnsi="Consolas" w:cs="Consolas"/>
          <w:sz w:val="18"/>
          <w:szCs w:val="18"/>
          <w:shd w:val="clear" w:color="auto" w:fill="EFEFEF"/>
        </w:rPr>
        <w:t>data_exfil_si</w:t>
      </w:r>
      <w:proofErr w:type="spellEnd"/>
      <w:r>
        <w:rPr>
          <w:rFonts w:ascii="Consolas" w:eastAsia="Consolas" w:hAnsi="Consolas" w:cs="Consolas"/>
          <w:sz w:val="18"/>
          <w:szCs w:val="18"/>
          <w:shd w:val="clear" w:color="auto" w:fill="EFEFEF"/>
        </w:rPr>
        <w:t>__": {</w:t>
      </w:r>
    </w:p>
    <w:p w14:paraId="1C83299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EDFB7A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1795A98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6394B54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5AFAF820"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 false</w:t>
      </w:r>
    </w:p>
    <w:p w14:paraId="690DB838" w14:textId="77777777" w:rsidR="009F37E0" w:rsidRDefault="00000000">
      <w:pPr>
        <w:spacing w:line="240" w:lineRule="auto"/>
      </w:pPr>
      <w:r>
        <w:rPr>
          <w:rFonts w:ascii="Consolas" w:eastAsia="Consolas" w:hAnsi="Consolas" w:cs="Consolas"/>
          <w:sz w:val="18"/>
          <w:szCs w:val="18"/>
          <w:shd w:val="clear" w:color="auto" w:fill="EFEFEF"/>
        </w:rPr>
        <w:t xml:space="preserve">    }</w:t>
      </w:r>
    </w:p>
    <w:p w14:paraId="4E6118F4" w14:textId="77777777" w:rsidR="009F37E0"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7E0735F5" w14:textId="77777777" w:rsidR="009F37E0" w:rsidRDefault="00000000">
      <w:pPr>
        <w:spacing w:line="240" w:lineRule="auto"/>
      </w:pPr>
      <w:r>
        <w:rPr>
          <w:rFonts w:ascii="Consolas" w:eastAsia="Consolas" w:hAnsi="Consolas" w:cs="Consolas"/>
          <w:sz w:val="18"/>
          <w:szCs w:val="18"/>
          <w:shd w:val="clear" w:color="auto" w:fill="F3F3F3"/>
        </w:rPr>
        <w:t>}</w:t>
      </w:r>
    </w:p>
    <w:p w14:paraId="75ADF8BA" w14:textId="77777777" w:rsidR="009F37E0" w:rsidRDefault="00000000">
      <w:pPr>
        <w:pStyle w:val="Heading3"/>
      </w:pPr>
      <w:bookmarkStart w:id="113" w:name="_Toc149300716"/>
      <w:r>
        <w:t>10.18.4 Variable Type Vocabulary</w:t>
      </w:r>
      <w:bookmarkEnd w:id="113"/>
    </w:p>
    <w:p w14:paraId="2E2BFA2C" w14:textId="77777777" w:rsidR="009F37E0" w:rsidRDefault="00000000">
      <w:r>
        <w:rPr>
          <w:b/>
        </w:rPr>
        <w:t>Vocabulary Name:</w:t>
      </w:r>
      <w:r>
        <w:t xml:space="preserve"> </w:t>
      </w:r>
      <w:r>
        <w:rPr>
          <w:rFonts w:ascii="Consolas" w:eastAsia="Consolas" w:hAnsi="Consolas" w:cs="Consolas"/>
          <w:color w:val="C7254E"/>
          <w:shd w:val="clear" w:color="auto" w:fill="F9F2F4"/>
        </w:rPr>
        <w:t>variable-type-</w:t>
      </w:r>
      <w:proofErr w:type="spellStart"/>
      <w:r>
        <w:rPr>
          <w:rFonts w:ascii="Consolas" w:eastAsia="Consolas" w:hAnsi="Consolas" w:cs="Consolas"/>
          <w:color w:val="C7254E"/>
          <w:shd w:val="clear" w:color="auto" w:fill="F9F2F4"/>
        </w:rPr>
        <w:t>ov</w:t>
      </w:r>
      <w:proofErr w:type="spellEnd"/>
    </w:p>
    <w:p w14:paraId="68293489" w14:textId="77777777" w:rsidR="009F37E0" w:rsidRDefault="009F37E0"/>
    <w:tbl>
      <w:tblPr>
        <w:tblStyle w:val="affff1"/>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6"/>
        <w:gridCol w:w="3082"/>
        <w:gridCol w:w="4537"/>
      </w:tblGrid>
      <w:tr w:rsidR="009F37E0" w14:paraId="2802F3B0" w14:textId="77777777">
        <w:tc>
          <w:tcPr>
            <w:tcW w:w="2085" w:type="dxa"/>
            <w:shd w:val="clear" w:color="auto" w:fill="C9DAF8"/>
            <w:tcMar>
              <w:top w:w="100" w:type="dxa"/>
              <w:left w:w="100" w:type="dxa"/>
              <w:bottom w:w="100" w:type="dxa"/>
              <w:right w:w="100" w:type="dxa"/>
            </w:tcMar>
          </w:tcPr>
          <w:p w14:paraId="0FD161B6" w14:textId="77777777" w:rsidR="009F37E0" w:rsidRDefault="00000000">
            <w:pPr>
              <w:widowControl w:val="0"/>
              <w:spacing w:line="240" w:lineRule="auto"/>
              <w:rPr>
                <w:b/>
              </w:rPr>
            </w:pPr>
            <w:r>
              <w:rPr>
                <w:b/>
              </w:rPr>
              <w:t>Vocabulary Value</w:t>
            </w:r>
          </w:p>
        </w:tc>
        <w:tc>
          <w:tcPr>
            <w:tcW w:w="3082" w:type="dxa"/>
            <w:shd w:val="clear" w:color="auto" w:fill="C9DAF8"/>
            <w:tcMar>
              <w:top w:w="100" w:type="dxa"/>
              <w:left w:w="100" w:type="dxa"/>
              <w:bottom w:w="100" w:type="dxa"/>
              <w:right w:w="100" w:type="dxa"/>
            </w:tcMar>
          </w:tcPr>
          <w:p w14:paraId="6E9E32D8" w14:textId="77777777" w:rsidR="009F37E0" w:rsidRDefault="00000000">
            <w:pPr>
              <w:widowControl w:val="0"/>
              <w:spacing w:line="240" w:lineRule="auto"/>
              <w:rPr>
                <w:b/>
              </w:rPr>
            </w:pPr>
            <w:r>
              <w:rPr>
                <w:b/>
              </w:rPr>
              <w:t>Description</w:t>
            </w:r>
          </w:p>
        </w:tc>
        <w:tc>
          <w:tcPr>
            <w:tcW w:w="4537" w:type="dxa"/>
            <w:shd w:val="clear" w:color="auto" w:fill="C9DAF8"/>
            <w:tcMar>
              <w:top w:w="100" w:type="dxa"/>
              <w:left w:w="100" w:type="dxa"/>
              <w:bottom w:w="100" w:type="dxa"/>
              <w:right w:w="100" w:type="dxa"/>
            </w:tcMar>
          </w:tcPr>
          <w:p w14:paraId="46117D5B" w14:textId="77777777" w:rsidR="009F37E0" w:rsidRDefault="00000000">
            <w:pPr>
              <w:widowControl w:val="0"/>
              <w:spacing w:line="240" w:lineRule="auto"/>
              <w:rPr>
                <w:b/>
              </w:rPr>
            </w:pPr>
            <w:r>
              <w:rPr>
                <w:b/>
              </w:rPr>
              <w:t>Examples</w:t>
            </w:r>
          </w:p>
        </w:tc>
      </w:tr>
      <w:tr w:rsidR="009F37E0" w14:paraId="3AB3C9B8" w14:textId="77777777">
        <w:tc>
          <w:tcPr>
            <w:tcW w:w="2085" w:type="dxa"/>
            <w:shd w:val="clear" w:color="auto" w:fill="auto"/>
            <w:tcMar>
              <w:top w:w="100" w:type="dxa"/>
              <w:left w:w="100" w:type="dxa"/>
              <w:bottom w:w="100" w:type="dxa"/>
              <w:right w:w="100" w:type="dxa"/>
            </w:tcMar>
          </w:tcPr>
          <w:p w14:paraId="144B626F"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bool</w:t>
            </w:r>
          </w:p>
        </w:tc>
        <w:tc>
          <w:tcPr>
            <w:tcW w:w="3082" w:type="dxa"/>
            <w:shd w:val="clear" w:color="auto" w:fill="auto"/>
            <w:tcMar>
              <w:top w:w="100" w:type="dxa"/>
              <w:left w:w="100" w:type="dxa"/>
              <w:bottom w:w="100" w:type="dxa"/>
              <w:right w:w="100" w:type="dxa"/>
            </w:tcMar>
          </w:tcPr>
          <w:p w14:paraId="2B0BF858" w14:textId="77777777" w:rsidR="009F37E0" w:rsidRDefault="00000000">
            <w:pPr>
              <w:spacing w:line="240" w:lineRule="auto"/>
            </w:pPr>
            <w:r>
              <w:t>The value is a true or false value encoded as a string</w:t>
            </w:r>
          </w:p>
        </w:tc>
        <w:tc>
          <w:tcPr>
            <w:tcW w:w="4537" w:type="dxa"/>
            <w:shd w:val="clear" w:color="auto" w:fill="auto"/>
            <w:tcMar>
              <w:top w:w="100" w:type="dxa"/>
              <w:left w:w="100" w:type="dxa"/>
              <w:bottom w:w="100" w:type="dxa"/>
              <w:right w:w="100" w:type="dxa"/>
            </w:tcMar>
          </w:tcPr>
          <w:p w14:paraId="05430E6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"bool",</w:t>
            </w:r>
          </w:p>
          <w:p w14:paraId="788C555D" w14:textId="77777777" w:rsidR="009F37E0" w:rsidRDefault="00000000">
            <w:pPr>
              <w:spacing w:line="240" w:lineRule="auto"/>
            </w:pPr>
            <w:r>
              <w:rPr>
                <w:rFonts w:ascii="Consolas" w:eastAsia="Consolas" w:hAnsi="Consolas" w:cs="Consolas"/>
                <w:sz w:val="18"/>
                <w:szCs w:val="18"/>
                <w:shd w:val="clear" w:color="auto" w:fill="EFEFEF"/>
              </w:rPr>
              <w:t>"value": "true"</w:t>
            </w:r>
          </w:p>
        </w:tc>
      </w:tr>
      <w:tr w:rsidR="009F37E0" w14:paraId="2AC6900B" w14:textId="77777777">
        <w:tc>
          <w:tcPr>
            <w:tcW w:w="2085" w:type="dxa"/>
            <w:shd w:val="clear" w:color="auto" w:fill="auto"/>
            <w:tcMar>
              <w:top w:w="100" w:type="dxa"/>
              <w:left w:w="100" w:type="dxa"/>
              <w:bottom w:w="100" w:type="dxa"/>
              <w:right w:w="100" w:type="dxa"/>
            </w:tcMar>
          </w:tcPr>
          <w:p w14:paraId="1E4E7847"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dictionary</w:t>
            </w:r>
          </w:p>
        </w:tc>
        <w:tc>
          <w:tcPr>
            <w:tcW w:w="3082" w:type="dxa"/>
            <w:shd w:val="clear" w:color="auto" w:fill="auto"/>
            <w:tcMar>
              <w:top w:w="100" w:type="dxa"/>
              <w:left w:w="100" w:type="dxa"/>
              <w:bottom w:w="100" w:type="dxa"/>
              <w:right w:w="100" w:type="dxa"/>
            </w:tcMar>
          </w:tcPr>
          <w:p w14:paraId="43690CDE" w14:textId="77777777" w:rsidR="009F37E0" w:rsidRDefault="00000000">
            <w:pPr>
              <w:spacing w:line="240" w:lineRule="auto"/>
            </w:pPr>
            <w:r>
              <w:t>The value contains a dictionary of values.</w:t>
            </w:r>
          </w:p>
        </w:tc>
        <w:tc>
          <w:tcPr>
            <w:tcW w:w="4537" w:type="dxa"/>
            <w:shd w:val="clear" w:color="auto" w:fill="auto"/>
            <w:tcMar>
              <w:top w:w="100" w:type="dxa"/>
              <w:left w:w="100" w:type="dxa"/>
              <w:bottom w:w="100" w:type="dxa"/>
              <w:right w:w="100" w:type="dxa"/>
            </w:tcMar>
          </w:tcPr>
          <w:p w14:paraId="301F68A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"dictionary",</w:t>
            </w:r>
          </w:p>
          <w:p w14:paraId="3FFEBDDD" w14:textId="77777777" w:rsidR="009F37E0" w:rsidRDefault="00000000">
            <w:pPr>
              <w:spacing w:line="240" w:lineRule="auto"/>
            </w:pPr>
            <w:r>
              <w:rPr>
                <w:rFonts w:ascii="Consolas" w:eastAsia="Consolas" w:hAnsi="Consolas" w:cs="Consolas"/>
                <w:sz w:val="18"/>
                <w:szCs w:val="18"/>
                <w:shd w:val="clear" w:color="auto" w:fill="EFEFEF"/>
              </w:rPr>
              <w:t>"value": {"</w:t>
            </w:r>
            <w:proofErr w:type="spellStart"/>
            <w:r>
              <w:rPr>
                <w:rFonts w:ascii="Consolas" w:eastAsia="Consolas" w:hAnsi="Consolas" w:cs="Consolas"/>
                <w:sz w:val="18"/>
                <w:szCs w:val="18"/>
                <w:shd w:val="clear" w:color="auto" w:fill="EFEFEF"/>
              </w:rPr>
              <w:t>a":"fun</w:t>
            </w:r>
            <w:proofErr w:type="spellEnd"/>
            <w:r>
              <w:rPr>
                <w:rFonts w:ascii="Consolas" w:eastAsia="Consolas" w:hAnsi="Consolas" w:cs="Consolas"/>
                <w:sz w:val="18"/>
                <w:szCs w:val="18"/>
                <w:shd w:val="clear" w:color="auto" w:fill="EFEFEF"/>
              </w:rPr>
              <w:t>"}</w:t>
            </w:r>
          </w:p>
        </w:tc>
      </w:tr>
      <w:tr w:rsidR="009F37E0" w14:paraId="7E3F08F5" w14:textId="77777777">
        <w:tc>
          <w:tcPr>
            <w:tcW w:w="2085" w:type="dxa"/>
            <w:shd w:val="clear" w:color="auto" w:fill="auto"/>
            <w:tcMar>
              <w:top w:w="100" w:type="dxa"/>
              <w:left w:w="100" w:type="dxa"/>
              <w:bottom w:w="100" w:type="dxa"/>
              <w:right w:w="100" w:type="dxa"/>
            </w:tcMar>
          </w:tcPr>
          <w:p w14:paraId="1E90B7C9" w14:textId="77777777" w:rsidR="009F37E0" w:rsidRDefault="00000000">
            <w:pPr>
              <w:widowControl w:val="0"/>
              <w:spacing w:line="240" w:lineRule="auto"/>
            </w:pPr>
            <w:r>
              <w:rPr>
                <w:rFonts w:ascii="Consolas" w:eastAsia="Consolas" w:hAnsi="Consolas" w:cs="Consolas"/>
                <w:color w:val="073763"/>
                <w:shd w:val="clear" w:color="auto" w:fill="CFE2F3"/>
              </w:rPr>
              <w:t>float</w:t>
            </w:r>
          </w:p>
        </w:tc>
        <w:tc>
          <w:tcPr>
            <w:tcW w:w="3082" w:type="dxa"/>
            <w:shd w:val="clear" w:color="auto" w:fill="auto"/>
            <w:tcMar>
              <w:top w:w="100" w:type="dxa"/>
              <w:left w:w="100" w:type="dxa"/>
              <w:bottom w:w="100" w:type="dxa"/>
              <w:right w:w="100" w:type="dxa"/>
            </w:tcMar>
          </w:tcPr>
          <w:p w14:paraId="30E75FEE" w14:textId="77777777" w:rsidR="009F37E0" w:rsidRDefault="00000000">
            <w:pPr>
              <w:spacing w:line="240" w:lineRule="auto"/>
            </w:pPr>
            <w:r>
              <w:t xml:space="preserve">A </w:t>
            </w:r>
            <w:proofErr w:type="gramStart"/>
            <w:r>
              <w:t>floating point</w:t>
            </w:r>
            <w:proofErr w:type="gramEnd"/>
            <w:r>
              <w:t xml:space="preserve"> number encoded as a string</w:t>
            </w:r>
          </w:p>
        </w:tc>
        <w:tc>
          <w:tcPr>
            <w:tcW w:w="4537" w:type="dxa"/>
            <w:shd w:val="clear" w:color="auto" w:fill="auto"/>
            <w:tcMar>
              <w:top w:w="100" w:type="dxa"/>
              <w:left w:w="100" w:type="dxa"/>
              <w:bottom w:w="100" w:type="dxa"/>
              <w:right w:w="100" w:type="dxa"/>
            </w:tcMar>
          </w:tcPr>
          <w:p w14:paraId="3757F2F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"float",</w:t>
            </w:r>
          </w:p>
          <w:p w14:paraId="4411E9B1" w14:textId="77777777" w:rsidR="009F37E0" w:rsidRDefault="00000000">
            <w:pPr>
              <w:spacing w:line="240" w:lineRule="auto"/>
            </w:pPr>
            <w:r>
              <w:rPr>
                <w:rFonts w:ascii="Consolas" w:eastAsia="Consolas" w:hAnsi="Consolas" w:cs="Consolas"/>
                <w:sz w:val="18"/>
                <w:szCs w:val="18"/>
                <w:shd w:val="clear" w:color="auto" w:fill="EFEFEF"/>
              </w:rPr>
              <w:t>"value": "3.14159265"</w:t>
            </w:r>
          </w:p>
        </w:tc>
      </w:tr>
      <w:tr w:rsidR="009F37E0" w14:paraId="179DCBC4" w14:textId="77777777">
        <w:tc>
          <w:tcPr>
            <w:tcW w:w="2085" w:type="dxa"/>
            <w:shd w:val="clear" w:color="auto" w:fill="auto"/>
            <w:tcMar>
              <w:top w:w="100" w:type="dxa"/>
              <w:left w:w="100" w:type="dxa"/>
              <w:bottom w:w="100" w:type="dxa"/>
              <w:right w:w="100" w:type="dxa"/>
            </w:tcMar>
          </w:tcPr>
          <w:p w14:paraId="5347A127" w14:textId="77777777" w:rsidR="009F37E0"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hexstring</w:t>
            </w:r>
            <w:proofErr w:type="spellEnd"/>
          </w:p>
        </w:tc>
        <w:tc>
          <w:tcPr>
            <w:tcW w:w="3082" w:type="dxa"/>
            <w:shd w:val="clear" w:color="auto" w:fill="auto"/>
            <w:tcMar>
              <w:top w:w="100" w:type="dxa"/>
              <w:left w:w="100" w:type="dxa"/>
              <w:bottom w:w="100" w:type="dxa"/>
              <w:right w:w="100" w:type="dxa"/>
            </w:tcMar>
          </w:tcPr>
          <w:p w14:paraId="7DFE42A2" w14:textId="77777777" w:rsidR="009F37E0" w:rsidRDefault="00000000">
            <w:pPr>
              <w:spacing w:line="240" w:lineRule="auto"/>
            </w:pPr>
            <w:r>
              <w:t>Some string encoded in hexadecimal with a leading 0x.</w:t>
            </w:r>
          </w:p>
        </w:tc>
        <w:tc>
          <w:tcPr>
            <w:tcW w:w="4537" w:type="dxa"/>
            <w:shd w:val="clear" w:color="auto" w:fill="auto"/>
            <w:tcMar>
              <w:top w:w="100" w:type="dxa"/>
              <w:left w:w="100" w:type="dxa"/>
              <w:bottom w:w="100" w:type="dxa"/>
              <w:right w:w="100" w:type="dxa"/>
            </w:tcMar>
          </w:tcPr>
          <w:p w14:paraId="1E4F4F8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w:t>
            </w:r>
            <w:proofErr w:type="spellStart"/>
            <w:r>
              <w:rPr>
                <w:rFonts w:ascii="Consolas" w:eastAsia="Consolas" w:hAnsi="Consolas" w:cs="Consolas"/>
                <w:sz w:val="18"/>
                <w:szCs w:val="18"/>
                <w:shd w:val="clear" w:color="auto" w:fill="EFEFEF"/>
              </w:rPr>
              <w:t>hexstring</w:t>
            </w:r>
            <w:proofErr w:type="spellEnd"/>
            <w:r>
              <w:rPr>
                <w:rFonts w:ascii="Consolas" w:eastAsia="Consolas" w:hAnsi="Consolas" w:cs="Consolas"/>
                <w:sz w:val="18"/>
                <w:szCs w:val="18"/>
                <w:shd w:val="clear" w:color="auto" w:fill="EFEFEF"/>
              </w:rPr>
              <w:t>",</w:t>
            </w:r>
          </w:p>
          <w:p w14:paraId="63AA4ECC" w14:textId="77777777" w:rsidR="009F37E0" w:rsidRDefault="00000000">
            <w:pPr>
              <w:spacing w:line="240" w:lineRule="auto"/>
            </w:pPr>
            <w:r>
              <w:rPr>
                <w:rFonts w:ascii="Consolas" w:eastAsia="Consolas" w:hAnsi="Consolas" w:cs="Consolas"/>
                <w:sz w:val="18"/>
                <w:szCs w:val="18"/>
                <w:shd w:val="clear" w:color="auto" w:fill="EFEFEF"/>
              </w:rPr>
              <w:t>"value": "0xFCA1"</w:t>
            </w:r>
          </w:p>
        </w:tc>
      </w:tr>
      <w:tr w:rsidR="009F37E0" w14:paraId="275533DD" w14:textId="77777777">
        <w:tc>
          <w:tcPr>
            <w:tcW w:w="2085" w:type="dxa"/>
            <w:shd w:val="clear" w:color="auto" w:fill="auto"/>
            <w:tcMar>
              <w:top w:w="100" w:type="dxa"/>
              <w:left w:w="100" w:type="dxa"/>
              <w:bottom w:w="100" w:type="dxa"/>
              <w:right w:w="100" w:type="dxa"/>
            </w:tcMar>
          </w:tcPr>
          <w:p w14:paraId="1B9EE803" w14:textId="77777777" w:rsidR="009F37E0" w:rsidRDefault="00000000">
            <w:pPr>
              <w:widowControl w:val="0"/>
              <w:spacing w:line="240" w:lineRule="auto"/>
            </w:pPr>
            <w:r>
              <w:rPr>
                <w:rFonts w:ascii="Consolas" w:eastAsia="Consolas" w:hAnsi="Consolas" w:cs="Consolas"/>
                <w:color w:val="073763"/>
                <w:shd w:val="clear" w:color="auto" w:fill="CFE2F3"/>
              </w:rPr>
              <w:lastRenderedPageBreak/>
              <w:t>integer</w:t>
            </w:r>
          </w:p>
        </w:tc>
        <w:tc>
          <w:tcPr>
            <w:tcW w:w="3082" w:type="dxa"/>
            <w:shd w:val="clear" w:color="auto" w:fill="auto"/>
            <w:tcMar>
              <w:top w:w="100" w:type="dxa"/>
              <w:left w:w="100" w:type="dxa"/>
              <w:bottom w:w="100" w:type="dxa"/>
              <w:right w:w="100" w:type="dxa"/>
            </w:tcMar>
          </w:tcPr>
          <w:p w14:paraId="3A376B58" w14:textId="77777777" w:rsidR="009F37E0" w:rsidRDefault="00000000">
            <w:pPr>
              <w:spacing w:line="240" w:lineRule="auto"/>
            </w:pPr>
            <w:r>
              <w:t>An integer encoded as a string</w:t>
            </w:r>
          </w:p>
        </w:tc>
        <w:tc>
          <w:tcPr>
            <w:tcW w:w="4537" w:type="dxa"/>
            <w:shd w:val="clear" w:color="auto" w:fill="auto"/>
            <w:tcMar>
              <w:top w:w="100" w:type="dxa"/>
              <w:left w:w="100" w:type="dxa"/>
              <w:bottom w:w="100" w:type="dxa"/>
              <w:right w:w="100" w:type="dxa"/>
            </w:tcMar>
          </w:tcPr>
          <w:p w14:paraId="7B1DE7E8"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"integer",</w:t>
            </w:r>
          </w:p>
          <w:p w14:paraId="4556A06C" w14:textId="77777777" w:rsidR="009F37E0" w:rsidRDefault="00000000">
            <w:pPr>
              <w:spacing w:line="240" w:lineRule="auto"/>
            </w:pPr>
            <w:r>
              <w:rPr>
                <w:rFonts w:ascii="Consolas" w:eastAsia="Consolas" w:hAnsi="Consolas" w:cs="Consolas"/>
                <w:sz w:val="18"/>
                <w:szCs w:val="18"/>
                <w:shd w:val="clear" w:color="auto" w:fill="EFEFEF"/>
              </w:rPr>
              <w:t>"value": "123"</w:t>
            </w:r>
          </w:p>
        </w:tc>
      </w:tr>
      <w:tr w:rsidR="009F37E0" w14:paraId="48CC921F" w14:textId="77777777">
        <w:tc>
          <w:tcPr>
            <w:tcW w:w="2085" w:type="dxa"/>
            <w:shd w:val="clear" w:color="auto" w:fill="auto"/>
            <w:tcMar>
              <w:top w:w="100" w:type="dxa"/>
              <w:left w:w="100" w:type="dxa"/>
              <w:bottom w:w="100" w:type="dxa"/>
              <w:right w:w="100" w:type="dxa"/>
            </w:tcMar>
          </w:tcPr>
          <w:p w14:paraId="0AB37CF4" w14:textId="77777777" w:rsidR="009F37E0" w:rsidRDefault="00000000">
            <w:pPr>
              <w:widowControl w:val="0"/>
              <w:spacing w:line="240" w:lineRule="auto"/>
            </w:pPr>
            <w:r>
              <w:rPr>
                <w:rFonts w:ascii="Consolas" w:eastAsia="Consolas" w:hAnsi="Consolas" w:cs="Consolas"/>
                <w:color w:val="073763"/>
                <w:shd w:val="clear" w:color="auto" w:fill="CFE2F3"/>
              </w:rPr>
              <w:t>ipv4-addr</w:t>
            </w:r>
          </w:p>
        </w:tc>
        <w:tc>
          <w:tcPr>
            <w:tcW w:w="3082" w:type="dxa"/>
            <w:shd w:val="clear" w:color="auto" w:fill="auto"/>
            <w:tcMar>
              <w:top w:w="100" w:type="dxa"/>
              <w:left w:w="100" w:type="dxa"/>
              <w:bottom w:w="100" w:type="dxa"/>
              <w:right w:w="100" w:type="dxa"/>
            </w:tcMar>
          </w:tcPr>
          <w:p w14:paraId="22CD640D" w14:textId="77777777" w:rsidR="009F37E0" w:rsidRDefault="00000000">
            <w:pPr>
              <w:spacing w:line="240" w:lineRule="auto"/>
            </w:pPr>
            <w:r>
              <w:t>An IPv4 network address (e.g., 127.0.0.1)</w:t>
            </w:r>
          </w:p>
        </w:tc>
        <w:tc>
          <w:tcPr>
            <w:tcW w:w="4537" w:type="dxa"/>
            <w:shd w:val="clear" w:color="auto" w:fill="auto"/>
            <w:tcMar>
              <w:top w:w="100" w:type="dxa"/>
              <w:left w:w="100" w:type="dxa"/>
              <w:bottom w:w="100" w:type="dxa"/>
              <w:right w:w="100" w:type="dxa"/>
            </w:tcMar>
          </w:tcPr>
          <w:p w14:paraId="3C83FE2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"ipv4-addr",</w:t>
            </w:r>
          </w:p>
          <w:p w14:paraId="2EBAA159" w14:textId="77777777" w:rsidR="009F37E0" w:rsidRDefault="00000000">
            <w:pPr>
              <w:spacing w:line="240" w:lineRule="auto"/>
            </w:pPr>
            <w:r>
              <w:rPr>
                <w:rFonts w:ascii="Consolas" w:eastAsia="Consolas" w:hAnsi="Consolas" w:cs="Consolas"/>
                <w:sz w:val="18"/>
                <w:szCs w:val="18"/>
                <w:shd w:val="clear" w:color="auto" w:fill="EFEFEF"/>
              </w:rPr>
              <w:t>"value": "127.0.0.1"</w:t>
            </w:r>
          </w:p>
        </w:tc>
      </w:tr>
      <w:tr w:rsidR="009F37E0" w14:paraId="59B83D83" w14:textId="77777777">
        <w:tc>
          <w:tcPr>
            <w:tcW w:w="2085" w:type="dxa"/>
            <w:shd w:val="clear" w:color="auto" w:fill="auto"/>
            <w:tcMar>
              <w:top w:w="100" w:type="dxa"/>
              <w:left w:w="100" w:type="dxa"/>
              <w:bottom w:w="100" w:type="dxa"/>
              <w:right w:w="100" w:type="dxa"/>
            </w:tcMar>
          </w:tcPr>
          <w:p w14:paraId="6B0E9157" w14:textId="77777777" w:rsidR="009F37E0" w:rsidRDefault="00000000">
            <w:pPr>
              <w:widowControl w:val="0"/>
              <w:spacing w:line="240" w:lineRule="auto"/>
            </w:pPr>
            <w:r>
              <w:rPr>
                <w:rFonts w:ascii="Consolas" w:eastAsia="Consolas" w:hAnsi="Consolas" w:cs="Consolas"/>
                <w:color w:val="073763"/>
                <w:shd w:val="clear" w:color="auto" w:fill="CFE2F3"/>
              </w:rPr>
              <w:t>ipv6-addr</w:t>
            </w:r>
          </w:p>
        </w:tc>
        <w:tc>
          <w:tcPr>
            <w:tcW w:w="3082" w:type="dxa"/>
            <w:shd w:val="clear" w:color="auto" w:fill="auto"/>
            <w:tcMar>
              <w:top w:w="100" w:type="dxa"/>
              <w:left w:w="100" w:type="dxa"/>
              <w:bottom w:w="100" w:type="dxa"/>
              <w:right w:w="100" w:type="dxa"/>
            </w:tcMar>
          </w:tcPr>
          <w:p w14:paraId="28EAADE5" w14:textId="77777777" w:rsidR="009F37E0" w:rsidRDefault="00000000">
            <w:pPr>
              <w:spacing w:line="240" w:lineRule="auto"/>
            </w:pPr>
            <w:r>
              <w:t>An IPv6 network address (</w:t>
            </w:r>
            <w:proofErr w:type="spellStart"/>
            <w:r>
              <w:t>e.g</w:t>
            </w:r>
            <w:proofErr w:type="spellEnd"/>
            <w:proofErr w:type="gramStart"/>
            <w:r>
              <w:t>,  fe</w:t>
            </w:r>
            <w:proofErr w:type="gramEnd"/>
            <w:r>
              <w:t xml:space="preserve">80::8785:b894:75aa:c16f) See [RFC 5952] for information about normalizing the address. </w:t>
            </w:r>
          </w:p>
        </w:tc>
        <w:tc>
          <w:tcPr>
            <w:tcW w:w="4537" w:type="dxa"/>
            <w:shd w:val="clear" w:color="auto" w:fill="auto"/>
            <w:tcMar>
              <w:top w:w="100" w:type="dxa"/>
              <w:left w:w="100" w:type="dxa"/>
              <w:bottom w:w="100" w:type="dxa"/>
              <w:right w:w="100" w:type="dxa"/>
            </w:tcMar>
          </w:tcPr>
          <w:p w14:paraId="4E1DE443"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"ipv6-addr",</w:t>
            </w:r>
          </w:p>
          <w:p w14:paraId="6BCAAF69" w14:textId="77777777" w:rsidR="009F37E0" w:rsidRDefault="00000000">
            <w:pPr>
              <w:spacing w:line="240" w:lineRule="auto"/>
            </w:pPr>
            <w:r>
              <w:rPr>
                <w:rFonts w:ascii="Consolas" w:eastAsia="Consolas" w:hAnsi="Consolas" w:cs="Consolas"/>
                <w:sz w:val="18"/>
                <w:szCs w:val="18"/>
                <w:shd w:val="clear" w:color="auto" w:fill="EFEFEF"/>
              </w:rPr>
              <w:t>"value": "2001:db8::1"</w:t>
            </w:r>
          </w:p>
        </w:tc>
      </w:tr>
      <w:tr w:rsidR="009F37E0" w14:paraId="064F6A0A" w14:textId="77777777">
        <w:tc>
          <w:tcPr>
            <w:tcW w:w="2085" w:type="dxa"/>
            <w:shd w:val="clear" w:color="auto" w:fill="auto"/>
            <w:tcMar>
              <w:top w:w="100" w:type="dxa"/>
              <w:left w:w="100" w:type="dxa"/>
              <w:bottom w:w="100" w:type="dxa"/>
              <w:right w:w="100" w:type="dxa"/>
            </w:tcMar>
          </w:tcPr>
          <w:p w14:paraId="0C1CB9DD" w14:textId="77777777" w:rsidR="009F37E0" w:rsidRDefault="00000000">
            <w:pPr>
              <w:widowControl w:val="0"/>
              <w:spacing w:line="240" w:lineRule="auto"/>
            </w:pPr>
            <w:r>
              <w:rPr>
                <w:rFonts w:ascii="Consolas" w:eastAsia="Consolas" w:hAnsi="Consolas" w:cs="Consolas"/>
                <w:color w:val="073763"/>
                <w:shd w:val="clear" w:color="auto" w:fill="CFE2F3"/>
              </w:rPr>
              <w:t>long</w:t>
            </w:r>
          </w:p>
        </w:tc>
        <w:tc>
          <w:tcPr>
            <w:tcW w:w="3082" w:type="dxa"/>
            <w:shd w:val="clear" w:color="auto" w:fill="auto"/>
            <w:tcMar>
              <w:top w:w="100" w:type="dxa"/>
              <w:left w:w="100" w:type="dxa"/>
              <w:bottom w:w="100" w:type="dxa"/>
              <w:right w:w="100" w:type="dxa"/>
            </w:tcMar>
          </w:tcPr>
          <w:p w14:paraId="4512FCA5" w14:textId="77777777" w:rsidR="009F37E0" w:rsidRDefault="00000000">
            <w:pPr>
              <w:spacing w:line="240" w:lineRule="auto"/>
            </w:pPr>
            <w:r>
              <w:t>A long number value encoded as a string</w:t>
            </w:r>
          </w:p>
        </w:tc>
        <w:tc>
          <w:tcPr>
            <w:tcW w:w="4537" w:type="dxa"/>
            <w:shd w:val="clear" w:color="auto" w:fill="auto"/>
            <w:tcMar>
              <w:top w:w="100" w:type="dxa"/>
              <w:left w:w="100" w:type="dxa"/>
              <w:bottom w:w="100" w:type="dxa"/>
              <w:right w:w="100" w:type="dxa"/>
            </w:tcMar>
          </w:tcPr>
          <w:p w14:paraId="047329FA"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"long",</w:t>
            </w:r>
          </w:p>
          <w:p w14:paraId="511DFBBD" w14:textId="77777777" w:rsidR="009F37E0" w:rsidRDefault="00000000">
            <w:pPr>
              <w:spacing w:line="240" w:lineRule="auto"/>
            </w:pPr>
            <w:r>
              <w:rPr>
                <w:rFonts w:ascii="Consolas" w:eastAsia="Consolas" w:hAnsi="Consolas" w:cs="Consolas"/>
                <w:sz w:val="18"/>
                <w:szCs w:val="18"/>
                <w:shd w:val="clear" w:color="auto" w:fill="EFEFEF"/>
              </w:rPr>
              <w:t>"value": "-2147483647"</w:t>
            </w:r>
          </w:p>
        </w:tc>
      </w:tr>
      <w:tr w:rsidR="009F37E0" w14:paraId="0A845E5C" w14:textId="77777777">
        <w:tc>
          <w:tcPr>
            <w:tcW w:w="2085" w:type="dxa"/>
            <w:shd w:val="clear" w:color="auto" w:fill="auto"/>
            <w:tcMar>
              <w:top w:w="100" w:type="dxa"/>
              <w:left w:w="100" w:type="dxa"/>
              <w:bottom w:w="100" w:type="dxa"/>
              <w:right w:w="100" w:type="dxa"/>
            </w:tcMar>
          </w:tcPr>
          <w:p w14:paraId="2FA3B615" w14:textId="77777777" w:rsidR="009F37E0" w:rsidRDefault="00000000">
            <w:pPr>
              <w:widowControl w:val="0"/>
              <w:spacing w:line="240" w:lineRule="auto"/>
            </w:pPr>
            <w:r>
              <w:rPr>
                <w:rFonts w:ascii="Consolas" w:eastAsia="Consolas" w:hAnsi="Consolas" w:cs="Consolas"/>
                <w:color w:val="073763"/>
                <w:shd w:val="clear" w:color="auto" w:fill="CFE2F3"/>
              </w:rPr>
              <w:t>mac-</w:t>
            </w:r>
            <w:proofErr w:type="spellStart"/>
            <w:r>
              <w:rPr>
                <w:rFonts w:ascii="Consolas" w:eastAsia="Consolas" w:hAnsi="Consolas" w:cs="Consolas"/>
                <w:color w:val="073763"/>
                <w:shd w:val="clear" w:color="auto" w:fill="CFE2F3"/>
              </w:rPr>
              <w:t>addr</w:t>
            </w:r>
            <w:proofErr w:type="spellEnd"/>
          </w:p>
        </w:tc>
        <w:tc>
          <w:tcPr>
            <w:tcW w:w="3082" w:type="dxa"/>
            <w:shd w:val="clear" w:color="auto" w:fill="auto"/>
            <w:tcMar>
              <w:top w:w="100" w:type="dxa"/>
              <w:left w:w="100" w:type="dxa"/>
              <w:bottom w:w="100" w:type="dxa"/>
              <w:right w:w="100" w:type="dxa"/>
            </w:tcMar>
          </w:tcPr>
          <w:p w14:paraId="368D232A" w14:textId="77777777" w:rsidR="009F37E0" w:rsidRDefault="00000000">
            <w:pPr>
              <w:spacing w:line="240" w:lineRule="auto"/>
            </w:pPr>
            <w:r>
              <w:t xml:space="preserve">A layer 2 network MAC address (e.g., </w:t>
            </w:r>
            <w:proofErr w:type="gramStart"/>
            <w:r>
              <w:t>bc:d</w:t>
            </w:r>
            <w:proofErr w:type="gramEnd"/>
            <w:r>
              <w:t>0:74:7a:3a:31)</w:t>
            </w:r>
          </w:p>
        </w:tc>
        <w:tc>
          <w:tcPr>
            <w:tcW w:w="4537" w:type="dxa"/>
            <w:shd w:val="clear" w:color="auto" w:fill="auto"/>
            <w:tcMar>
              <w:top w:w="100" w:type="dxa"/>
              <w:left w:w="100" w:type="dxa"/>
              <w:bottom w:w="100" w:type="dxa"/>
              <w:right w:w="100" w:type="dxa"/>
            </w:tcMar>
          </w:tcPr>
          <w:p w14:paraId="5F8ACC6F"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"mac-</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6AD1B7C8" w14:textId="77777777" w:rsidR="009F37E0" w:rsidRDefault="00000000">
            <w:pPr>
              <w:spacing w:line="240" w:lineRule="auto"/>
            </w:pPr>
            <w:r>
              <w:rPr>
                <w:rFonts w:ascii="Consolas" w:eastAsia="Consolas" w:hAnsi="Consolas" w:cs="Consolas"/>
                <w:sz w:val="18"/>
                <w:szCs w:val="18"/>
                <w:shd w:val="clear" w:color="auto" w:fill="EFEFEF"/>
              </w:rPr>
              <w:t>"value": "</w:t>
            </w:r>
            <w:proofErr w:type="gramStart"/>
            <w:r>
              <w:rPr>
                <w:rFonts w:ascii="Consolas" w:eastAsia="Consolas" w:hAnsi="Consolas" w:cs="Consolas"/>
                <w:sz w:val="18"/>
                <w:szCs w:val="18"/>
                <w:shd w:val="clear" w:color="auto" w:fill="EFEFEF"/>
              </w:rPr>
              <w:t>bc:d</w:t>
            </w:r>
            <w:proofErr w:type="gramEnd"/>
            <w:r>
              <w:rPr>
                <w:rFonts w:ascii="Consolas" w:eastAsia="Consolas" w:hAnsi="Consolas" w:cs="Consolas"/>
                <w:sz w:val="18"/>
                <w:szCs w:val="18"/>
                <w:shd w:val="clear" w:color="auto" w:fill="EFEFEF"/>
              </w:rPr>
              <w:t>0:74:7a:3a:31"</w:t>
            </w:r>
          </w:p>
        </w:tc>
      </w:tr>
      <w:tr w:rsidR="009F37E0" w14:paraId="4FF6A566" w14:textId="77777777">
        <w:tc>
          <w:tcPr>
            <w:tcW w:w="2085" w:type="dxa"/>
            <w:shd w:val="clear" w:color="auto" w:fill="auto"/>
            <w:tcMar>
              <w:top w:w="100" w:type="dxa"/>
              <w:left w:w="100" w:type="dxa"/>
              <w:bottom w:w="100" w:type="dxa"/>
              <w:right w:w="100" w:type="dxa"/>
            </w:tcMar>
          </w:tcPr>
          <w:p w14:paraId="132495B7"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hash</w:t>
            </w:r>
          </w:p>
        </w:tc>
        <w:tc>
          <w:tcPr>
            <w:tcW w:w="3082" w:type="dxa"/>
            <w:shd w:val="clear" w:color="auto" w:fill="auto"/>
            <w:tcMar>
              <w:top w:w="100" w:type="dxa"/>
              <w:left w:w="100" w:type="dxa"/>
              <w:bottom w:w="100" w:type="dxa"/>
              <w:right w:w="100" w:type="dxa"/>
            </w:tcMar>
          </w:tcPr>
          <w:p w14:paraId="7D9039FC" w14:textId="77777777" w:rsidR="009F37E0" w:rsidRDefault="00000000">
            <w:pPr>
              <w:spacing w:line="240" w:lineRule="auto"/>
            </w:pPr>
            <w:r>
              <w:t>A hash encoded as a string</w:t>
            </w:r>
          </w:p>
        </w:tc>
        <w:tc>
          <w:tcPr>
            <w:tcW w:w="4537" w:type="dxa"/>
            <w:shd w:val="clear" w:color="auto" w:fill="auto"/>
            <w:tcMar>
              <w:top w:w="100" w:type="dxa"/>
              <w:left w:w="100" w:type="dxa"/>
              <w:bottom w:w="100" w:type="dxa"/>
              <w:right w:w="100" w:type="dxa"/>
            </w:tcMar>
          </w:tcPr>
          <w:p w14:paraId="210D74B5"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"hash",</w:t>
            </w:r>
          </w:p>
          <w:p w14:paraId="1C42F67C" w14:textId="77777777" w:rsidR="009F37E0" w:rsidRDefault="00000000">
            <w:pPr>
              <w:spacing w:line="240" w:lineRule="auto"/>
            </w:pPr>
            <w:r>
              <w:rPr>
                <w:rFonts w:ascii="Consolas" w:eastAsia="Consolas" w:hAnsi="Consolas" w:cs="Consolas"/>
                <w:sz w:val="18"/>
                <w:szCs w:val="18"/>
                <w:shd w:val="clear" w:color="auto" w:fill="EFEFEF"/>
              </w:rPr>
              <w:t>"value": "ef9e7175fe883e3dc0d77dfad982846b"</w:t>
            </w:r>
          </w:p>
        </w:tc>
      </w:tr>
      <w:tr w:rsidR="009F37E0" w14:paraId="7E149B76" w14:textId="77777777">
        <w:tc>
          <w:tcPr>
            <w:tcW w:w="2085" w:type="dxa"/>
            <w:shd w:val="clear" w:color="auto" w:fill="auto"/>
            <w:tcMar>
              <w:top w:w="100" w:type="dxa"/>
              <w:left w:w="100" w:type="dxa"/>
              <w:bottom w:w="100" w:type="dxa"/>
              <w:right w:w="100" w:type="dxa"/>
            </w:tcMar>
          </w:tcPr>
          <w:p w14:paraId="4434164B" w14:textId="77777777" w:rsidR="009F37E0"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md5-hash</w:t>
            </w:r>
          </w:p>
        </w:tc>
        <w:tc>
          <w:tcPr>
            <w:tcW w:w="3082" w:type="dxa"/>
            <w:shd w:val="clear" w:color="auto" w:fill="auto"/>
            <w:tcMar>
              <w:top w:w="100" w:type="dxa"/>
              <w:left w:w="100" w:type="dxa"/>
              <w:bottom w:w="100" w:type="dxa"/>
              <w:right w:w="100" w:type="dxa"/>
            </w:tcMar>
          </w:tcPr>
          <w:p w14:paraId="1D4805BA" w14:textId="77777777" w:rsidR="009F37E0" w:rsidRDefault="00000000">
            <w:pPr>
              <w:spacing w:line="240" w:lineRule="auto"/>
            </w:pPr>
            <w:r>
              <w:t>An MD5 hash encoded as a string</w:t>
            </w:r>
          </w:p>
        </w:tc>
        <w:tc>
          <w:tcPr>
            <w:tcW w:w="4537" w:type="dxa"/>
            <w:shd w:val="clear" w:color="auto" w:fill="auto"/>
            <w:tcMar>
              <w:top w:w="100" w:type="dxa"/>
              <w:left w:w="100" w:type="dxa"/>
              <w:bottom w:w="100" w:type="dxa"/>
              <w:right w:w="100" w:type="dxa"/>
            </w:tcMar>
          </w:tcPr>
          <w:p w14:paraId="6F10792C"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"md5-hash",</w:t>
            </w:r>
          </w:p>
          <w:p w14:paraId="66058D8F" w14:textId="77777777" w:rsidR="009F37E0" w:rsidRDefault="00000000">
            <w:pPr>
              <w:spacing w:line="240" w:lineRule="auto"/>
            </w:pPr>
            <w:r>
              <w:rPr>
                <w:rFonts w:ascii="Consolas" w:eastAsia="Consolas" w:hAnsi="Consolas" w:cs="Consolas"/>
                <w:sz w:val="18"/>
                <w:szCs w:val="18"/>
                <w:shd w:val="clear" w:color="auto" w:fill="EFEFEF"/>
              </w:rPr>
              <w:t>"value": "ef9e7175fe883e3dc0d77dfad982846b"</w:t>
            </w:r>
          </w:p>
        </w:tc>
      </w:tr>
      <w:tr w:rsidR="009F37E0" w14:paraId="1B4B9D01" w14:textId="77777777">
        <w:tc>
          <w:tcPr>
            <w:tcW w:w="2085" w:type="dxa"/>
            <w:shd w:val="clear" w:color="auto" w:fill="auto"/>
            <w:tcMar>
              <w:top w:w="100" w:type="dxa"/>
              <w:left w:w="100" w:type="dxa"/>
              <w:bottom w:w="100" w:type="dxa"/>
              <w:right w:w="100" w:type="dxa"/>
            </w:tcMar>
          </w:tcPr>
          <w:p w14:paraId="779CE903" w14:textId="77777777" w:rsidR="009F37E0" w:rsidRDefault="00000000">
            <w:pPr>
              <w:widowControl w:val="0"/>
              <w:spacing w:line="240" w:lineRule="auto"/>
            </w:pPr>
            <w:r>
              <w:rPr>
                <w:rFonts w:ascii="Consolas" w:eastAsia="Consolas" w:hAnsi="Consolas" w:cs="Consolas"/>
                <w:color w:val="073763"/>
                <w:shd w:val="clear" w:color="auto" w:fill="CFE2F3"/>
              </w:rPr>
              <w:t>sha256-hash</w:t>
            </w:r>
          </w:p>
        </w:tc>
        <w:tc>
          <w:tcPr>
            <w:tcW w:w="3082" w:type="dxa"/>
            <w:shd w:val="clear" w:color="auto" w:fill="auto"/>
            <w:tcMar>
              <w:top w:w="100" w:type="dxa"/>
              <w:left w:w="100" w:type="dxa"/>
              <w:bottom w:w="100" w:type="dxa"/>
              <w:right w:w="100" w:type="dxa"/>
            </w:tcMar>
          </w:tcPr>
          <w:p w14:paraId="59A40EB3" w14:textId="77777777" w:rsidR="009F37E0" w:rsidRDefault="00000000">
            <w:pPr>
              <w:spacing w:line="240" w:lineRule="auto"/>
            </w:pPr>
            <w:r>
              <w:t>A SHA 256 hash encoded as a string</w:t>
            </w:r>
          </w:p>
        </w:tc>
        <w:tc>
          <w:tcPr>
            <w:tcW w:w="4537" w:type="dxa"/>
            <w:shd w:val="clear" w:color="auto" w:fill="auto"/>
            <w:tcMar>
              <w:top w:w="100" w:type="dxa"/>
              <w:left w:w="100" w:type="dxa"/>
              <w:bottom w:w="100" w:type="dxa"/>
              <w:right w:w="100" w:type="dxa"/>
            </w:tcMar>
          </w:tcPr>
          <w:p w14:paraId="05D4D78D"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"sha256-hash",</w:t>
            </w:r>
          </w:p>
          <w:p w14:paraId="515DECA0" w14:textId="77777777" w:rsidR="009F37E0" w:rsidRDefault="00000000">
            <w:pPr>
              <w:spacing w:line="240" w:lineRule="auto"/>
            </w:pPr>
            <w:r>
              <w:rPr>
                <w:rFonts w:ascii="Consolas" w:eastAsia="Consolas" w:hAnsi="Consolas" w:cs="Consolas"/>
                <w:sz w:val="18"/>
                <w:szCs w:val="18"/>
                <w:shd w:val="clear" w:color="auto" w:fill="EFEFEF"/>
              </w:rPr>
              <w:t>"value": "c85406dd4c0b149a519a7715d5b8b17afe855594ef16eaada9be23a5aada155c"</w:t>
            </w:r>
          </w:p>
        </w:tc>
      </w:tr>
      <w:tr w:rsidR="009F37E0" w14:paraId="666D1A64" w14:textId="77777777">
        <w:tc>
          <w:tcPr>
            <w:tcW w:w="2085" w:type="dxa"/>
            <w:shd w:val="clear" w:color="auto" w:fill="auto"/>
            <w:tcMar>
              <w:top w:w="100" w:type="dxa"/>
              <w:left w:w="100" w:type="dxa"/>
              <w:bottom w:w="100" w:type="dxa"/>
              <w:right w:w="100" w:type="dxa"/>
            </w:tcMar>
          </w:tcPr>
          <w:p w14:paraId="3ED2F1E6" w14:textId="77777777" w:rsidR="009F37E0" w:rsidRDefault="00000000">
            <w:pPr>
              <w:widowControl w:val="0"/>
              <w:spacing w:line="240" w:lineRule="auto"/>
            </w:pPr>
            <w:r>
              <w:rPr>
                <w:rFonts w:ascii="Consolas" w:eastAsia="Consolas" w:hAnsi="Consolas" w:cs="Consolas"/>
                <w:color w:val="073763"/>
                <w:shd w:val="clear" w:color="auto" w:fill="CFE2F3"/>
              </w:rPr>
              <w:t>string</w:t>
            </w:r>
          </w:p>
        </w:tc>
        <w:tc>
          <w:tcPr>
            <w:tcW w:w="3082" w:type="dxa"/>
            <w:shd w:val="clear" w:color="auto" w:fill="auto"/>
            <w:tcMar>
              <w:top w:w="100" w:type="dxa"/>
              <w:left w:w="100" w:type="dxa"/>
              <w:bottom w:w="100" w:type="dxa"/>
              <w:right w:w="100" w:type="dxa"/>
            </w:tcMar>
          </w:tcPr>
          <w:p w14:paraId="3D96E9C9" w14:textId="77777777" w:rsidR="009F37E0" w:rsidRDefault="00000000">
            <w:pPr>
              <w:spacing w:line="240" w:lineRule="auto"/>
            </w:pPr>
            <w:r>
              <w:t>A normal string value</w:t>
            </w:r>
          </w:p>
        </w:tc>
        <w:tc>
          <w:tcPr>
            <w:tcW w:w="4537" w:type="dxa"/>
            <w:shd w:val="clear" w:color="auto" w:fill="auto"/>
            <w:tcMar>
              <w:top w:w="100" w:type="dxa"/>
              <w:left w:w="100" w:type="dxa"/>
              <w:bottom w:w="100" w:type="dxa"/>
              <w:right w:w="100" w:type="dxa"/>
            </w:tcMar>
          </w:tcPr>
          <w:p w14:paraId="619386B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"string",</w:t>
            </w:r>
          </w:p>
          <w:p w14:paraId="73A39A8D" w14:textId="77777777" w:rsidR="009F37E0" w:rsidRDefault="00000000">
            <w:pPr>
              <w:spacing w:line="240" w:lineRule="auto"/>
            </w:pPr>
            <w:r>
              <w:rPr>
                <w:rFonts w:ascii="Consolas" w:eastAsia="Consolas" w:hAnsi="Consolas" w:cs="Consolas"/>
                <w:sz w:val="18"/>
                <w:szCs w:val="18"/>
                <w:shd w:val="clear" w:color="auto" w:fill="EFEFEF"/>
              </w:rPr>
              <w:t>"value": "some text"</w:t>
            </w:r>
          </w:p>
        </w:tc>
      </w:tr>
      <w:tr w:rsidR="009F37E0" w14:paraId="7C49C382" w14:textId="77777777">
        <w:tc>
          <w:tcPr>
            <w:tcW w:w="2085" w:type="dxa"/>
            <w:shd w:val="clear" w:color="auto" w:fill="auto"/>
            <w:tcMar>
              <w:top w:w="100" w:type="dxa"/>
              <w:left w:w="100" w:type="dxa"/>
              <w:bottom w:w="100" w:type="dxa"/>
              <w:right w:w="100" w:type="dxa"/>
            </w:tcMar>
          </w:tcPr>
          <w:p w14:paraId="029A623F" w14:textId="77777777" w:rsidR="009F37E0"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uri</w:t>
            </w:r>
            <w:proofErr w:type="spellEnd"/>
          </w:p>
        </w:tc>
        <w:tc>
          <w:tcPr>
            <w:tcW w:w="3082" w:type="dxa"/>
            <w:shd w:val="clear" w:color="auto" w:fill="auto"/>
            <w:tcMar>
              <w:top w:w="100" w:type="dxa"/>
              <w:left w:w="100" w:type="dxa"/>
              <w:bottom w:w="100" w:type="dxa"/>
              <w:right w:w="100" w:type="dxa"/>
            </w:tcMar>
          </w:tcPr>
          <w:p w14:paraId="77B7BE49" w14:textId="77777777" w:rsidR="009F37E0" w:rsidRDefault="00000000">
            <w:pPr>
              <w:spacing w:line="240" w:lineRule="auto"/>
            </w:pPr>
            <w:r>
              <w:t>A URI address</w:t>
            </w:r>
          </w:p>
        </w:tc>
        <w:tc>
          <w:tcPr>
            <w:tcW w:w="4537" w:type="dxa"/>
            <w:shd w:val="clear" w:color="auto" w:fill="auto"/>
            <w:tcMar>
              <w:top w:w="100" w:type="dxa"/>
              <w:left w:w="100" w:type="dxa"/>
              <w:bottom w:w="100" w:type="dxa"/>
              <w:right w:w="100" w:type="dxa"/>
            </w:tcMar>
          </w:tcPr>
          <w:p w14:paraId="5F0BE796"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w:t>
            </w:r>
            <w:proofErr w:type="spellStart"/>
            <w:r>
              <w:rPr>
                <w:rFonts w:ascii="Consolas" w:eastAsia="Consolas" w:hAnsi="Consolas" w:cs="Consolas"/>
                <w:sz w:val="18"/>
                <w:szCs w:val="18"/>
                <w:shd w:val="clear" w:color="auto" w:fill="EFEFEF"/>
              </w:rPr>
              <w:t>uri</w:t>
            </w:r>
            <w:proofErr w:type="spellEnd"/>
            <w:r>
              <w:rPr>
                <w:rFonts w:ascii="Consolas" w:eastAsia="Consolas" w:hAnsi="Consolas" w:cs="Consolas"/>
                <w:sz w:val="18"/>
                <w:szCs w:val="18"/>
                <w:shd w:val="clear" w:color="auto" w:fill="EFEFEF"/>
              </w:rPr>
              <w:t>",</w:t>
            </w:r>
          </w:p>
          <w:p w14:paraId="66C05A01" w14:textId="77777777" w:rsidR="009F37E0" w:rsidRDefault="00000000">
            <w:pPr>
              <w:spacing w:line="240" w:lineRule="auto"/>
            </w:pPr>
            <w:r>
              <w:rPr>
                <w:rFonts w:ascii="Consolas" w:eastAsia="Consolas" w:hAnsi="Consolas" w:cs="Consolas"/>
                <w:sz w:val="18"/>
                <w:szCs w:val="18"/>
                <w:shd w:val="clear" w:color="auto" w:fill="EFEFEF"/>
              </w:rPr>
              <w:t>"value": "http://www.example.com/"</w:t>
            </w:r>
          </w:p>
        </w:tc>
      </w:tr>
      <w:tr w:rsidR="009F37E0" w14:paraId="375ECEBD" w14:textId="77777777">
        <w:tc>
          <w:tcPr>
            <w:tcW w:w="2085" w:type="dxa"/>
            <w:shd w:val="clear" w:color="auto" w:fill="auto"/>
            <w:tcMar>
              <w:top w:w="100" w:type="dxa"/>
              <w:left w:w="100" w:type="dxa"/>
              <w:bottom w:w="100" w:type="dxa"/>
              <w:right w:w="100" w:type="dxa"/>
            </w:tcMar>
          </w:tcPr>
          <w:p w14:paraId="34DE48B0" w14:textId="77777777" w:rsidR="009F37E0"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uuid</w:t>
            </w:r>
            <w:proofErr w:type="spellEnd"/>
          </w:p>
        </w:tc>
        <w:tc>
          <w:tcPr>
            <w:tcW w:w="3082" w:type="dxa"/>
            <w:shd w:val="clear" w:color="auto" w:fill="auto"/>
            <w:tcMar>
              <w:top w:w="100" w:type="dxa"/>
              <w:left w:w="100" w:type="dxa"/>
              <w:bottom w:w="100" w:type="dxa"/>
              <w:right w:w="100" w:type="dxa"/>
            </w:tcMar>
          </w:tcPr>
          <w:p w14:paraId="4E976885" w14:textId="77777777" w:rsidR="009F37E0" w:rsidRDefault="00000000">
            <w:pPr>
              <w:spacing w:line="240" w:lineRule="auto"/>
            </w:pPr>
            <w:r>
              <w:t>An RFC 4122-compliant UUID [RFC4122].</w:t>
            </w:r>
          </w:p>
        </w:tc>
        <w:tc>
          <w:tcPr>
            <w:tcW w:w="4537" w:type="dxa"/>
            <w:shd w:val="clear" w:color="auto" w:fill="auto"/>
            <w:tcMar>
              <w:top w:w="100" w:type="dxa"/>
              <w:left w:w="100" w:type="dxa"/>
              <w:bottom w:w="100" w:type="dxa"/>
              <w:right w:w="100" w:type="dxa"/>
            </w:tcMar>
          </w:tcPr>
          <w:p w14:paraId="21919554" w14:textId="77777777" w:rsidR="009F37E0"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w:t>
            </w:r>
            <w:proofErr w:type="spellStart"/>
            <w:r>
              <w:rPr>
                <w:rFonts w:ascii="Consolas" w:eastAsia="Consolas" w:hAnsi="Consolas" w:cs="Consolas"/>
                <w:sz w:val="18"/>
                <w:szCs w:val="18"/>
                <w:shd w:val="clear" w:color="auto" w:fill="EFEFEF"/>
              </w:rPr>
              <w:t>uuid</w:t>
            </w:r>
            <w:proofErr w:type="spellEnd"/>
            <w:r>
              <w:rPr>
                <w:rFonts w:ascii="Consolas" w:eastAsia="Consolas" w:hAnsi="Consolas" w:cs="Consolas"/>
                <w:sz w:val="18"/>
                <w:szCs w:val="18"/>
                <w:shd w:val="clear" w:color="auto" w:fill="EFEFEF"/>
              </w:rPr>
              <w:t>",</w:t>
            </w:r>
          </w:p>
          <w:p w14:paraId="691A7747" w14:textId="77777777" w:rsidR="009F37E0" w:rsidRDefault="00000000">
            <w:pPr>
              <w:spacing w:line="240" w:lineRule="auto"/>
            </w:pPr>
            <w:r>
              <w:rPr>
                <w:rFonts w:ascii="Consolas" w:eastAsia="Consolas" w:hAnsi="Consolas" w:cs="Consolas"/>
                <w:sz w:val="18"/>
                <w:szCs w:val="18"/>
                <w:shd w:val="clear" w:color="auto" w:fill="EFEFEF"/>
              </w:rPr>
              <w:t>"value": "ded7157d-ba68-48c5-a093-b6c7b6bafd5f"</w:t>
            </w:r>
          </w:p>
        </w:tc>
      </w:tr>
    </w:tbl>
    <w:p w14:paraId="4B2DEA5F" w14:textId="77777777" w:rsidR="009F37E0" w:rsidRDefault="009F37E0"/>
    <w:p w14:paraId="3B8523D1" w14:textId="77777777" w:rsidR="009F37E0" w:rsidRDefault="009F37E0"/>
    <w:p w14:paraId="7DBBD294" w14:textId="77777777" w:rsidR="009F37E0" w:rsidRDefault="00000000">
      <w:r>
        <w:br w:type="page"/>
      </w:r>
    </w:p>
    <w:p w14:paraId="298A66D0" w14:textId="77777777" w:rsidR="009F37E0" w:rsidRDefault="00000000">
      <w:r>
        <w:lastRenderedPageBreak/>
        <w:pict w14:anchorId="580BE969">
          <v:rect id="_x0000_i1037" style="width:0;height:1.5pt" o:hralign="center" o:hrstd="t" o:hr="t" fillcolor="#a0a0a0" stroked="f"/>
        </w:pict>
      </w:r>
    </w:p>
    <w:p w14:paraId="3D96F488" w14:textId="77777777" w:rsidR="009F37E0" w:rsidRDefault="00000000">
      <w:pPr>
        <w:pStyle w:val="Heading1"/>
      </w:pPr>
      <w:bookmarkStart w:id="114" w:name="_Toc149300717"/>
      <w:r>
        <w:t>11 Conformance</w:t>
      </w:r>
      <w:bookmarkEnd w:id="114"/>
    </w:p>
    <w:p w14:paraId="632FDD5F" w14:textId="77777777" w:rsidR="009F37E0" w:rsidRDefault="00000000">
      <w:pPr>
        <w:pStyle w:val="Heading2"/>
      </w:pPr>
      <w:bookmarkStart w:id="115" w:name="_Toc149300718"/>
      <w:r>
        <w:t>11.1 CACAO Playbook Producers and Consumers</w:t>
      </w:r>
      <w:bookmarkEnd w:id="115"/>
    </w:p>
    <w:p w14:paraId="3E4C68CB" w14:textId="77777777" w:rsidR="009F37E0" w:rsidRDefault="00000000">
      <w:r>
        <w:t>A "CACAO 2.0 Producer" is any software that can create CACAO 2.0 content and conforms to the following normative requirements:</w:t>
      </w:r>
    </w:p>
    <w:p w14:paraId="145D0113" w14:textId="77777777" w:rsidR="009F37E0" w:rsidRDefault="009F37E0"/>
    <w:p w14:paraId="4EFEFAC3" w14:textId="77777777" w:rsidR="009F37E0" w:rsidRDefault="00000000">
      <w:pPr>
        <w:numPr>
          <w:ilvl w:val="0"/>
          <w:numId w:val="13"/>
        </w:numPr>
      </w:pPr>
      <w:r>
        <w:t xml:space="preserve">It </w:t>
      </w:r>
      <w:r>
        <w:rPr>
          <w:b/>
        </w:rPr>
        <w:t>MUST</w:t>
      </w:r>
      <w:r>
        <w:t xml:space="preserve"> be able to create content encoded as JSON.</w:t>
      </w:r>
    </w:p>
    <w:p w14:paraId="26E6E1E9" w14:textId="77777777" w:rsidR="009F37E0" w:rsidRDefault="00000000">
      <w:pPr>
        <w:numPr>
          <w:ilvl w:val="0"/>
          <w:numId w:val="13"/>
        </w:numPr>
      </w:pPr>
      <w:r>
        <w:t xml:space="preserve">All properties marked required in the property table for the CACAO object or type </w:t>
      </w:r>
      <w:r>
        <w:rPr>
          <w:b/>
        </w:rPr>
        <w:t>MUST</w:t>
      </w:r>
      <w:r>
        <w:t xml:space="preserve"> be present in the created content.</w:t>
      </w:r>
    </w:p>
    <w:p w14:paraId="02755DAC" w14:textId="77777777" w:rsidR="009F37E0" w:rsidRDefault="00000000">
      <w:pPr>
        <w:numPr>
          <w:ilvl w:val="0"/>
          <w:numId w:val="13"/>
        </w:numPr>
      </w:pPr>
      <w:r>
        <w:t xml:space="preserve">All properties </w:t>
      </w:r>
      <w:r>
        <w:rPr>
          <w:b/>
        </w:rPr>
        <w:t>MUST</w:t>
      </w:r>
      <w:r>
        <w:t xml:space="preserve"> conform to the data type and normative requirements for that property.</w:t>
      </w:r>
    </w:p>
    <w:p w14:paraId="6B974189" w14:textId="77777777" w:rsidR="009F37E0" w:rsidRDefault="00000000">
      <w:pPr>
        <w:numPr>
          <w:ilvl w:val="0"/>
          <w:numId w:val="13"/>
        </w:numPr>
      </w:pPr>
      <w:r>
        <w:t xml:space="preserve">It </w:t>
      </w:r>
      <w:r>
        <w:rPr>
          <w:b/>
        </w:rPr>
        <w:t>MUST</w:t>
      </w:r>
      <w:r>
        <w:t xml:space="preserve"> support all features listed in section 11.2, Mandatory Features.</w:t>
      </w:r>
    </w:p>
    <w:p w14:paraId="24BA0B80" w14:textId="77777777" w:rsidR="009F37E0" w:rsidRDefault="00000000">
      <w:pPr>
        <w:numPr>
          <w:ilvl w:val="0"/>
          <w:numId w:val="13"/>
        </w:numPr>
      </w:pPr>
      <w:r>
        <w:t xml:space="preserve">It </w:t>
      </w:r>
      <w:r>
        <w:rPr>
          <w:b/>
        </w:rPr>
        <w:t>MAY</w:t>
      </w:r>
      <w:r>
        <w:t xml:space="preserve"> support any features listed in section 11.3, Optional Features. Software supporting an optional feature </w:t>
      </w:r>
      <w:r>
        <w:rPr>
          <w:b/>
        </w:rPr>
        <w:t>MUST</w:t>
      </w:r>
      <w:r>
        <w:t xml:space="preserve"> comply with the normative requirements of that feature.</w:t>
      </w:r>
    </w:p>
    <w:p w14:paraId="1057F91B" w14:textId="77777777" w:rsidR="009F37E0" w:rsidRDefault="00000000">
      <w:pPr>
        <w:numPr>
          <w:ilvl w:val="0"/>
          <w:numId w:val="13"/>
        </w:numPr>
      </w:pPr>
      <w:r>
        <w:t xml:space="preserve">It </w:t>
      </w:r>
      <w:r>
        <w:rPr>
          <w:b/>
        </w:rPr>
        <w:t>MUST</w:t>
      </w:r>
      <w:r>
        <w:t xml:space="preserve"> support JSON as a serialization format and </w:t>
      </w:r>
      <w:r>
        <w:rPr>
          <w:b/>
        </w:rPr>
        <w:t>MAY</w:t>
      </w:r>
      <w:r>
        <w:t xml:space="preserve"> support serializations other than JSON.</w:t>
      </w:r>
    </w:p>
    <w:p w14:paraId="19FC3EDA" w14:textId="77777777" w:rsidR="009F37E0" w:rsidRDefault="00000000">
      <w:pPr>
        <w:numPr>
          <w:ilvl w:val="0"/>
          <w:numId w:val="13"/>
        </w:numPr>
      </w:pPr>
      <w:r>
        <w:t xml:space="preserve">It </w:t>
      </w:r>
      <w:r>
        <w:rPr>
          <w:b/>
        </w:rPr>
        <w:t>MAY</w:t>
      </w:r>
      <w:r>
        <w:t xml:space="preserve"> produce content in an earlier CACAO version if it determines no loss of semantic functionality.</w:t>
      </w:r>
    </w:p>
    <w:p w14:paraId="7D03F3F4" w14:textId="77777777" w:rsidR="009F37E0" w:rsidRDefault="009F37E0"/>
    <w:p w14:paraId="1BB2D1C7" w14:textId="77777777" w:rsidR="009F37E0" w:rsidRDefault="00000000">
      <w:r>
        <w:t>A "CACAO 2.0 Consumer" is any software that can consume CACAO content and conforms to the following normative requirements:</w:t>
      </w:r>
    </w:p>
    <w:p w14:paraId="362675C4" w14:textId="77777777" w:rsidR="009F37E0" w:rsidRDefault="009F37E0"/>
    <w:p w14:paraId="7C80BC10" w14:textId="77777777" w:rsidR="009F37E0" w:rsidRDefault="00000000">
      <w:pPr>
        <w:numPr>
          <w:ilvl w:val="0"/>
          <w:numId w:val="1"/>
        </w:numPr>
      </w:pPr>
      <w:r>
        <w:t xml:space="preserve">It </w:t>
      </w:r>
      <w:r>
        <w:rPr>
          <w:b/>
        </w:rPr>
        <w:t>MUST</w:t>
      </w:r>
      <w:r>
        <w:t xml:space="preserve"> support parsing of all required properties for the content that it consumes from this version of the Specification.</w:t>
      </w:r>
    </w:p>
    <w:p w14:paraId="71BBA62C" w14:textId="77777777" w:rsidR="009F37E0" w:rsidRDefault="00000000">
      <w:pPr>
        <w:numPr>
          <w:ilvl w:val="0"/>
          <w:numId w:val="1"/>
        </w:numPr>
      </w:pPr>
      <w:r>
        <w:t xml:space="preserve">It </w:t>
      </w:r>
      <w:r>
        <w:rPr>
          <w:b/>
        </w:rPr>
        <w:t>MUST</w:t>
      </w:r>
      <w:r>
        <w:t xml:space="preserve"> support all features listed in section 11.2, Mandatory Features.</w:t>
      </w:r>
    </w:p>
    <w:p w14:paraId="46E2E9A2" w14:textId="77777777" w:rsidR="009F37E0" w:rsidRDefault="00000000">
      <w:pPr>
        <w:numPr>
          <w:ilvl w:val="0"/>
          <w:numId w:val="1"/>
        </w:numPr>
      </w:pPr>
      <w:r>
        <w:t xml:space="preserve">It </w:t>
      </w:r>
      <w:r>
        <w:rPr>
          <w:b/>
        </w:rPr>
        <w:t>MAY</w:t>
      </w:r>
      <w:r>
        <w:t xml:space="preserve"> support any features listed in section 11.3, Optional Features. Software supporting an optional feature </w:t>
      </w:r>
      <w:r>
        <w:rPr>
          <w:b/>
        </w:rPr>
        <w:t>MUST</w:t>
      </w:r>
      <w:r>
        <w:t xml:space="preserve"> comply with the normative requirements of that feature.</w:t>
      </w:r>
    </w:p>
    <w:p w14:paraId="0A29CB3D" w14:textId="77777777" w:rsidR="009F37E0" w:rsidRDefault="00000000">
      <w:pPr>
        <w:numPr>
          <w:ilvl w:val="0"/>
          <w:numId w:val="1"/>
        </w:numPr>
      </w:pPr>
      <w:r>
        <w:t xml:space="preserve">It </w:t>
      </w:r>
      <w:r>
        <w:rPr>
          <w:b/>
        </w:rPr>
        <w:t>MUST</w:t>
      </w:r>
      <w:r>
        <w:t xml:space="preserve"> support JSON as a serialization format and </w:t>
      </w:r>
      <w:r>
        <w:rPr>
          <w:b/>
        </w:rPr>
        <w:t>MAY</w:t>
      </w:r>
      <w:r>
        <w:t xml:space="preserve"> support serializations other than JSON.</w:t>
      </w:r>
    </w:p>
    <w:p w14:paraId="00669F68" w14:textId="77777777" w:rsidR="009F37E0" w:rsidRDefault="00000000">
      <w:pPr>
        <w:numPr>
          <w:ilvl w:val="0"/>
          <w:numId w:val="1"/>
        </w:numPr>
      </w:pPr>
      <w:r>
        <w:t xml:space="preserve">It </w:t>
      </w:r>
      <w:r>
        <w:rPr>
          <w:b/>
        </w:rPr>
        <w:t>MUST</w:t>
      </w:r>
      <w:r>
        <w:t xml:space="preserve"> support parsing of all required properties and mandatory to implement features as defined in previous minor versions of this version of the CACAO Specification.</w:t>
      </w:r>
    </w:p>
    <w:p w14:paraId="7BFE0DC1" w14:textId="77777777" w:rsidR="009F37E0" w:rsidRDefault="00000000">
      <w:pPr>
        <w:numPr>
          <w:ilvl w:val="0"/>
          <w:numId w:val="1"/>
        </w:numPr>
      </w:pPr>
      <w:r>
        <w:t xml:space="preserve">It </w:t>
      </w:r>
      <w:r>
        <w:rPr>
          <w:b/>
        </w:rPr>
        <w:t>MAY</w:t>
      </w:r>
      <w:r>
        <w:t xml:space="preserve"> support parsing of optional properties and optional to implement features as defined in previous minor versions of this version of the CACAO Specification.</w:t>
      </w:r>
    </w:p>
    <w:p w14:paraId="5C628F10" w14:textId="77777777" w:rsidR="009F37E0" w:rsidRDefault="00000000">
      <w:pPr>
        <w:numPr>
          <w:ilvl w:val="0"/>
          <w:numId w:val="1"/>
        </w:numPr>
      </w:pPr>
      <w:r>
        <w:t xml:space="preserve">It </w:t>
      </w:r>
      <w:r>
        <w:rPr>
          <w:b/>
        </w:rPr>
        <w:t>MAY</w:t>
      </w:r>
      <w:r>
        <w:t xml:space="preserve"> support parsing of required and optional properties and mandatory and optional to implement features as defined in newer versions of the CACAO Specification.</w:t>
      </w:r>
    </w:p>
    <w:p w14:paraId="4C173AE5" w14:textId="77777777" w:rsidR="009F37E0" w:rsidRDefault="00000000">
      <w:pPr>
        <w:pStyle w:val="Heading3"/>
      </w:pPr>
      <w:bookmarkStart w:id="116" w:name="_Toc149300719"/>
      <w:r>
        <w:t>11.1.1 CACAO 2.0 to 1.1 Version Compatibility</w:t>
      </w:r>
      <w:bookmarkEnd w:id="116"/>
    </w:p>
    <w:p w14:paraId="323B341D" w14:textId="77777777" w:rsidR="009F37E0" w:rsidRDefault="00000000">
      <w:r>
        <w:t>Prior to exchanging CACAO playbook content between a CACAO Producer and a CACAO Consumer it is recommended to verify version compatibility between the various systems involved to ensure improved interoperability.</w:t>
      </w:r>
    </w:p>
    <w:p w14:paraId="244B1CF8" w14:textId="77777777" w:rsidR="009F37E0" w:rsidRDefault="009F37E0"/>
    <w:p w14:paraId="70A3272A" w14:textId="77777777" w:rsidR="009F37E0" w:rsidRDefault="00000000">
      <w:pPr>
        <w:numPr>
          <w:ilvl w:val="0"/>
          <w:numId w:val="12"/>
        </w:numPr>
      </w:pPr>
      <w:r>
        <w:t xml:space="preserve">CACAO Consumers and Producers </w:t>
      </w:r>
      <w:r>
        <w:rPr>
          <w:b/>
        </w:rPr>
        <w:t>SHOULD</w:t>
      </w:r>
      <w:r>
        <w:t xml:space="preserve"> verify version compatibility prior to exchanging content.</w:t>
      </w:r>
    </w:p>
    <w:p w14:paraId="3E2264A1" w14:textId="77777777" w:rsidR="009F37E0" w:rsidRDefault="009F37E0"/>
    <w:p w14:paraId="487B3D65" w14:textId="77777777" w:rsidR="009F37E0" w:rsidRDefault="00000000">
      <w:pPr>
        <w:pStyle w:val="Heading2"/>
      </w:pPr>
      <w:bookmarkStart w:id="117" w:name="_Toc149300720"/>
      <w:r>
        <w:lastRenderedPageBreak/>
        <w:t>11.2 CACAO Mandatory Features</w:t>
      </w:r>
      <w:bookmarkEnd w:id="117"/>
    </w:p>
    <w:p w14:paraId="3AEF1B6A" w14:textId="77777777" w:rsidR="009F37E0" w:rsidRDefault="00000000">
      <w:pPr>
        <w:pStyle w:val="Heading3"/>
      </w:pPr>
      <w:bookmarkStart w:id="118" w:name="_Toc149300721"/>
      <w:r>
        <w:t>11.2.1 Versioning</w:t>
      </w:r>
      <w:bookmarkEnd w:id="118"/>
    </w:p>
    <w:p w14:paraId="01FB958B" w14:textId="77777777" w:rsidR="009F37E0" w:rsidRDefault="00000000">
      <w:r>
        <w:t xml:space="preserve">CACAO 2.0 Producers and CACAO 2.0 Consumers </w:t>
      </w:r>
      <w:r>
        <w:rPr>
          <w:b/>
        </w:rPr>
        <w:t>MUST</w:t>
      </w:r>
      <w:r>
        <w:t xml:space="preserve"> support versioning by following the normative requirements listed in section 2.3.</w:t>
      </w:r>
    </w:p>
    <w:p w14:paraId="2BA4956B" w14:textId="77777777" w:rsidR="009F37E0" w:rsidRDefault="00000000">
      <w:pPr>
        <w:pStyle w:val="Heading3"/>
      </w:pPr>
      <w:bookmarkStart w:id="119" w:name="_Toc149300722"/>
      <w:r>
        <w:t>11.2.2 Variables</w:t>
      </w:r>
      <w:bookmarkEnd w:id="119"/>
    </w:p>
    <w:p w14:paraId="6404EBE2" w14:textId="77777777" w:rsidR="009F37E0" w:rsidRDefault="00000000">
      <w:r>
        <w:t xml:space="preserve">CACAO 2.0 Producers and CACAO 2.0 Consumers </w:t>
      </w:r>
      <w:r>
        <w:rPr>
          <w:b/>
        </w:rPr>
        <w:t>MUST</w:t>
      </w:r>
      <w:r>
        <w:t xml:space="preserve"> support variables by following the normative requirements listed in sections 3.3 and 10.18.</w:t>
      </w:r>
    </w:p>
    <w:p w14:paraId="2BDA2EEB" w14:textId="77777777" w:rsidR="009F37E0" w:rsidRDefault="00000000">
      <w:pPr>
        <w:pStyle w:val="Heading3"/>
      </w:pPr>
      <w:bookmarkStart w:id="120" w:name="_Toc149300723"/>
      <w:r>
        <w:t>11.2.3 Playbooks</w:t>
      </w:r>
      <w:bookmarkEnd w:id="120"/>
    </w:p>
    <w:p w14:paraId="6C46C3D6" w14:textId="77777777" w:rsidR="009F37E0" w:rsidRDefault="00000000">
      <w:r>
        <w:t xml:space="preserve">CACAO 2.0 Producers and CACAO 2.0 Consumers </w:t>
      </w:r>
      <w:r>
        <w:rPr>
          <w:b/>
        </w:rPr>
        <w:t>MUST</w:t>
      </w:r>
      <w:r>
        <w:t xml:space="preserve"> support the playbook object defined in this specification by following the normative requirements listed in section 3</w:t>
      </w:r>
    </w:p>
    <w:p w14:paraId="71D3DA1B" w14:textId="77777777" w:rsidR="009F37E0" w:rsidRDefault="00000000">
      <w:pPr>
        <w:pStyle w:val="Heading3"/>
      </w:pPr>
      <w:bookmarkStart w:id="121" w:name="_Toc149300724"/>
      <w:r>
        <w:t>11.2.4 Workflow Steps</w:t>
      </w:r>
      <w:bookmarkEnd w:id="121"/>
    </w:p>
    <w:p w14:paraId="67633744" w14:textId="77777777" w:rsidR="009F37E0" w:rsidRDefault="00000000">
      <w:r>
        <w:t xml:space="preserve">CACAO 2.0 Producers and CACAO 2.0 Consumers </w:t>
      </w:r>
      <w:r>
        <w:rPr>
          <w:b/>
        </w:rPr>
        <w:t>MUST</w:t>
      </w:r>
      <w:r>
        <w:t xml:space="preserve"> support the workflow steps defined in this specification by following the normative requirements listed in sections 3.1 and 4.</w:t>
      </w:r>
    </w:p>
    <w:p w14:paraId="644C1679" w14:textId="77777777" w:rsidR="009F37E0" w:rsidRDefault="00000000">
      <w:pPr>
        <w:pStyle w:val="Heading3"/>
      </w:pPr>
      <w:bookmarkStart w:id="122" w:name="_Toc149300725"/>
      <w:r>
        <w:t>11.2.5 Commands</w:t>
      </w:r>
      <w:bookmarkEnd w:id="122"/>
    </w:p>
    <w:p w14:paraId="560719F0" w14:textId="77777777" w:rsidR="009F37E0" w:rsidRDefault="00000000">
      <w:r>
        <w:t xml:space="preserve">CACAO 2.0 Producers and CACAO 2.0 Consumers </w:t>
      </w:r>
      <w:r>
        <w:rPr>
          <w:b/>
        </w:rPr>
        <w:t>MUST</w:t>
      </w:r>
      <w:r>
        <w:t xml:space="preserve"> support the command object as defined in this specification by following the normative requirements listed in sections 3.1 and 5. However, a CACAO 2.0 Producer or CACAO 2.0 Consumer </w:t>
      </w:r>
      <w:r>
        <w:rPr>
          <w:b/>
        </w:rPr>
        <w:t>MAY</w:t>
      </w:r>
      <w:r>
        <w:t xml:space="preserve"> support only a subset of command object types.</w:t>
      </w:r>
    </w:p>
    <w:p w14:paraId="697B014C" w14:textId="77777777" w:rsidR="009F37E0" w:rsidRDefault="00000000">
      <w:pPr>
        <w:pStyle w:val="Heading3"/>
      </w:pPr>
      <w:bookmarkStart w:id="123" w:name="_Toc149300726"/>
      <w:r>
        <w:t>11.2.6 Authentication Types</w:t>
      </w:r>
      <w:bookmarkEnd w:id="123"/>
    </w:p>
    <w:p w14:paraId="2EEDBD24" w14:textId="77777777" w:rsidR="009F37E0" w:rsidRDefault="00000000">
      <w:r>
        <w:t xml:space="preserve">CACAO 2.0 Producers and CACAO 2.0 Consumers </w:t>
      </w:r>
      <w:r>
        <w:rPr>
          <w:b/>
        </w:rPr>
        <w:t>MUST</w:t>
      </w:r>
      <w:r>
        <w:t xml:space="preserve"> support the authentication types defined in this specification by following the normative requirements listed in sections 3.1 and 6.</w:t>
      </w:r>
    </w:p>
    <w:p w14:paraId="717DE392" w14:textId="77777777" w:rsidR="009F37E0" w:rsidRDefault="00000000">
      <w:pPr>
        <w:pStyle w:val="Heading3"/>
      </w:pPr>
      <w:bookmarkStart w:id="124" w:name="_Toc149300727"/>
      <w:r>
        <w:t>11.2.7 Agents</w:t>
      </w:r>
      <w:bookmarkEnd w:id="124"/>
    </w:p>
    <w:p w14:paraId="05903B8C" w14:textId="77777777" w:rsidR="009F37E0" w:rsidRDefault="00000000">
      <w:r>
        <w:t xml:space="preserve">CACAO 2.0 Producers and CACAO 2.0 Consumers </w:t>
      </w:r>
      <w:r>
        <w:rPr>
          <w:b/>
        </w:rPr>
        <w:t>MUST</w:t>
      </w:r>
      <w:r>
        <w:t xml:space="preserve"> support the agents defined in this specification by following the normative requirements listed in sections 3.1 and 7.</w:t>
      </w:r>
    </w:p>
    <w:p w14:paraId="094925BB" w14:textId="77777777" w:rsidR="009F37E0" w:rsidRDefault="00000000">
      <w:pPr>
        <w:pStyle w:val="Heading3"/>
      </w:pPr>
      <w:bookmarkStart w:id="125" w:name="_Toc149300728"/>
      <w:r>
        <w:t>11.2.8 Targets</w:t>
      </w:r>
      <w:bookmarkEnd w:id="125"/>
    </w:p>
    <w:p w14:paraId="56392F6E" w14:textId="77777777" w:rsidR="009F37E0" w:rsidRDefault="00000000">
      <w:r>
        <w:t xml:space="preserve">CACAO 2.0 Producers and CACAO 2.0 Consumers </w:t>
      </w:r>
      <w:r>
        <w:rPr>
          <w:b/>
        </w:rPr>
        <w:t>MUST</w:t>
      </w:r>
      <w:r>
        <w:t xml:space="preserve"> support the targets defined in this specification by following the normative requirements listed in sections 3.1 and 7.</w:t>
      </w:r>
    </w:p>
    <w:p w14:paraId="6ADD6726" w14:textId="77777777" w:rsidR="009F37E0" w:rsidRDefault="00000000">
      <w:pPr>
        <w:pStyle w:val="Heading2"/>
      </w:pPr>
      <w:bookmarkStart w:id="126" w:name="_Toc149300729"/>
      <w:r>
        <w:t>11.3 CACAO Optional Features</w:t>
      </w:r>
      <w:bookmarkEnd w:id="126"/>
    </w:p>
    <w:p w14:paraId="4ACB14FD" w14:textId="77777777" w:rsidR="009F37E0" w:rsidRDefault="00000000">
      <w:pPr>
        <w:pStyle w:val="Heading3"/>
      </w:pPr>
      <w:bookmarkStart w:id="127" w:name="_Toc149300730"/>
      <w:r>
        <w:t>11.3.1 Data Markings</w:t>
      </w:r>
      <w:bookmarkEnd w:id="127"/>
    </w:p>
    <w:p w14:paraId="6BF1153C" w14:textId="77777777" w:rsidR="009F37E0" w:rsidRDefault="00000000">
      <w:r>
        <w:t xml:space="preserve">CACAO 2.0 Producers and CACAO 2.0 Consumers </w:t>
      </w:r>
      <w:r>
        <w:rPr>
          <w:b/>
        </w:rPr>
        <w:t>MAY</w:t>
      </w:r>
      <w:r>
        <w:t xml:space="preserve"> support Data Markings. Software that supports Data Markings </w:t>
      </w:r>
      <w:r>
        <w:rPr>
          <w:b/>
        </w:rPr>
        <w:t>MUST</w:t>
      </w:r>
      <w:r>
        <w:t xml:space="preserve"> follow the normative requirements listed in sections 2.4, 3.1, and 9.</w:t>
      </w:r>
    </w:p>
    <w:p w14:paraId="1AC88B25" w14:textId="77777777" w:rsidR="009F37E0" w:rsidRDefault="00000000">
      <w:pPr>
        <w:pStyle w:val="Heading3"/>
      </w:pPr>
      <w:bookmarkStart w:id="128" w:name="_Toc149300731"/>
      <w:r>
        <w:lastRenderedPageBreak/>
        <w:t>11.3.2 Extensions</w:t>
      </w:r>
      <w:bookmarkEnd w:id="128"/>
    </w:p>
    <w:p w14:paraId="1A8ED718" w14:textId="77777777" w:rsidR="009F37E0" w:rsidRDefault="00000000">
      <w:r>
        <w:t xml:space="preserve">CACAO 2.0 Producers and CACAO 2.0 Consumers </w:t>
      </w:r>
      <w:r>
        <w:rPr>
          <w:b/>
        </w:rPr>
        <w:t>MAY</w:t>
      </w:r>
      <w:r>
        <w:t xml:space="preserve"> support Extensions. Software that supports Extensions </w:t>
      </w:r>
      <w:r>
        <w:rPr>
          <w:b/>
        </w:rPr>
        <w:t>MUST</w:t>
      </w:r>
      <w:r>
        <w:t xml:space="preserve"> follow the normative requirements listed in sections 3.1 and 8.</w:t>
      </w:r>
    </w:p>
    <w:p w14:paraId="74DE8696" w14:textId="77777777" w:rsidR="009F37E0" w:rsidRDefault="00000000">
      <w:pPr>
        <w:pStyle w:val="Heading3"/>
      </w:pPr>
      <w:bookmarkStart w:id="129" w:name="_Toc149300732"/>
      <w:r>
        <w:t>11.3.3 Digital Signatures</w:t>
      </w:r>
      <w:bookmarkEnd w:id="129"/>
    </w:p>
    <w:p w14:paraId="17DE24A7" w14:textId="77777777" w:rsidR="009F37E0" w:rsidRDefault="00000000">
      <w:r>
        <w:t xml:space="preserve">CACAO 2.0 Producers and CACAO 2.0 Consumers </w:t>
      </w:r>
      <w:r>
        <w:rPr>
          <w:b/>
        </w:rPr>
        <w:t>MAY</w:t>
      </w:r>
      <w:r>
        <w:t xml:space="preserve"> support Digital Signatures. Software that supports Digital Signatures </w:t>
      </w:r>
      <w:r>
        <w:rPr>
          <w:b/>
        </w:rPr>
        <w:t>MUST</w:t>
      </w:r>
      <w:r>
        <w:t xml:space="preserve"> follow the normative requirements listed in sections 2.5, 3.1 and 10.15.</w:t>
      </w:r>
    </w:p>
    <w:p w14:paraId="4030CD65" w14:textId="77777777" w:rsidR="009F37E0" w:rsidRDefault="00000000">
      <w:r>
        <w:br w:type="page"/>
      </w:r>
    </w:p>
    <w:p w14:paraId="2B447468" w14:textId="77777777" w:rsidR="009F37E0" w:rsidRDefault="00000000">
      <w:r>
        <w:lastRenderedPageBreak/>
        <w:pict w14:anchorId="5C063B6F">
          <v:rect id="_x0000_i1038" style="width:0;height:1.5pt" o:hralign="center" o:hrstd="t" o:hr="t" fillcolor="#a0a0a0" stroked="f"/>
        </w:pict>
      </w:r>
    </w:p>
    <w:p w14:paraId="7C329604" w14:textId="77777777" w:rsidR="009F37E0" w:rsidRDefault="00000000">
      <w:pPr>
        <w:pStyle w:val="Heading1"/>
      </w:pPr>
      <w:bookmarkStart w:id="130" w:name="_Toc149300733"/>
      <w:r>
        <w:t>Appendix A. Examples</w:t>
      </w:r>
      <w:bookmarkEnd w:id="130"/>
    </w:p>
    <w:p w14:paraId="3BB2084C" w14:textId="77777777" w:rsidR="009F37E0" w:rsidRDefault="00000000">
      <w:r>
        <w:t xml:space="preserve">Please see the following </w:t>
      </w:r>
      <w:proofErr w:type="spellStart"/>
      <w:r>
        <w:t>Github</w:t>
      </w:r>
      <w:proofErr w:type="spellEnd"/>
      <w:r>
        <w:t xml:space="preserve"> repository for various CACAO 2.0 examples:</w:t>
      </w:r>
    </w:p>
    <w:p w14:paraId="37F5145E" w14:textId="77777777" w:rsidR="009F37E0" w:rsidRDefault="009F37E0"/>
    <w:p w14:paraId="501B1BEF" w14:textId="280407ED" w:rsidR="009F37E0" w:rsidRDefault="00C30C8E">
      <w:hyperlink r:id="rId39" w:history="1">
        <w:r w:rsidR="00000000" w:rsidRPr="00C30C8E">
          <w:rPr>
            <w:rStyle w:val="Hyperlink"/>
          </w:rPr>
          <w:t>https://github.com/oasis-tcs/cacao/tree/master/Examples</w:t>
        </w:r>
      </w:hyperlink>
      <w:r w:rsidR="00000000">
        <w:t xml:space="preserve">. </w:t>
      </w:r>
    </w:p>
    <w:p w14:paraId="3B0B8C19" w14:textId="77777777" w:rsidR="009F37E0" w:rsidRDefault="009F37E0"/>
    <w:p w14:paraId="450A609E" w14:textId="77777777" w:rsidR="009F37E0" w:rsidRDefault="00000000">
      <w:r>
        <w:t xml:space="preserve">The examples found in this repo are based on various scenarios and are included to help readers understand how CACAO playbooks can be developed. In these examples it is common to not actually use UUIDs, but rather simple IDs to make it easier for visual human inspection. These simple IDs will have a form of "&lt;object-type&gt;--uuid1". In some of these examples we have elected to show all optional properties and all properties that have defaults. This is done to help implementers fully understand the schema. </w:t>
      </w:r>
    </w:p>
    <w:p w14:paraId="5EE67DCD" w14:textId="77777777" w:rsidR="009F37E0" w:rsidRDefault="009F37E0">
      <w:pPr>
        <w:spacing w:line="240" w:lineRule="auto"/>
      </w:pPr>
    </w:p>
    <w:p w14:paraId="4B74FD42" w14:textId="77777777" w:rsidR="009F37E0" w:rsidRDefault="00000000">
      <w:r>
        <w:br w:type="page"/>
      </w:r>
    </w:p>
    <w:p w14:paraId="6224BA5F" w14:textId="77777777" w:rsidR="009F37E0" w:rsidRDefault="00000000">
      <w:r>
        <w:lastRenderedPageBreak/>
        <w:pict w14:anchorId="7622E671">
          <v:rect id="_x0000_i1039" style="width:0;height:1.5pt" o:hralign="center" o:hrstd="t" o:hr="t" fillcolor="#a0a0a0" stroked="f"/>
        </w:pict>
      </w:r>
    </w:p>
    <w:p w14:paraId="360EAFD8" w14:textId="77777777" w:rsidR="009F37E0" w:rsidRDefault="00000000">
      <w:pPr>
        <w:pStyle w:val="Heading1"/>
      </w:pPr>
      <w:bookmarkStart w:id="131" w:name="_Toc149300734"/>
      <w:r>
        <w:t>Appendix B. Security and Privacy Considerations</w:t>
      </w:r>
      <w:bookmarkEnd w:id="131"/>
    </w:p>
    <w:p w14:paraId="6C7CC96F" w14:textId="77777777" w:rsidR="009F37E0" w:rsidRDefault="00000000">
      <w:r>
        <w:t xml:space="preserve">The following two sections are copied verbatim into the IANA Considerations Appendix. </w:t>
      </w:r>
    </w:p>
    <w:p w14:paraId="0A488A9C" w14:textId="77777777" w:rsidR="009F37E0" w:rsidRDefault="00000000">
      <w:pPr>
        <w:pStyle w:val="Heading2"/>
      </w:pPr>
      <w:bookmarkStart w:id="132" w:name="_Toc149300735"/>
      <w:r>
        <w:t>B.1 Security Considerations</w:t>
      </w:r>
      <w:bookmarkEnd w:id="132"/>
    </w:p>
    <w:p w14:paraId="1BFA29B6" w14:textId="77777777" w:rsidR="009F37E0" w:rsidRDefault="00000000">
      <w:r>
        <w:t>Security considerations relating to the generation and consumption of CACAO messages are similar to application/</w:t>
      </w:r>
      <w:proofErr w:type="spellStart"/>
      <w:r>
        <w:t>json</w:t>
      </w:r>
      <w:proofErr w:type="spellEnd"/>
      <w:r>
        <w:t xml:space="preserve"> and are discussed in section 12 of [RFC8259].</w:t>
      </w:r>
    </w:p>
    <w:p w14:paraId="671EF6F1" w14:textId="77777777" w:rsidR="009F37E0" w:rsidRDefault="009F37E0"/>
    <w:p w14:paraId="29F474DD" w14:textId="77777777" w:rsidR="009F37E0" w:rsidRDefault="00000000">
      <w:r>
        <w:t>Unicode is used to represent text such as descriptions in the format. The considerations documented by Unicode Technical Report #36: Unicode Security Considerations [UnicodeTR#36] should be taken into account.</w:t>
      </w:r>
    </w:p>
    <w:p w14:paraId="2233F8AF" w14:textId="77777777" w:rsidR="009F37E0" w:rsidRDefault="009F37E0"/>
    <w:p w14:paraId="3ED82678" w14:textId="77777777" w:rsidR="009F37E0" w:rsidRDefault="00000000">
      <w:r>
        <w:t>The CACAO standard does not itself specify a transport mechanism for CACAO documents. As there is no transport mechanism specified, it is up to the users of this specification to use an appropriately secured transport method, for example TLS.</w:t>
      </w:r>
    </w:p>
    <w:p w14:paraId="05489BB8" w14:textId="77777777" w:rsidR="009F37E0" w:rsidRDefault="009F37E0"/>
    <w:p w14:paraId="4D8A9851" w14:textId="77777777" w:rsidR="009F37E0" w:rsidRDefault="00000000">
      <w:r>
        <w:t>Documents of "application/</w:t>
      </w:r>
      <w:proofErr w:type="spellStart"/>
      <w:r>
        <w:t>cacao+json</w:t>
      </w:r>
      <w:proofErr w:type="spellEnd"/>
      <w:r>
        <w:t>"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59023749" w14:textId="77777777" w:rsidR="009F37E0" w:rsidRDefault="009F37E0"/>
    <w:p w14:paraId="450FDFE2" w14:textId="77777777" w:rsidR="009F37E0" w:rsidRDefault="00000000">
      <w:r>
        <w:t>CACAO specifies the use of hashing and encryption mechanisms for some data types. A cryptography expert should be consulted when choosing which hashing or encryption algorithms to use to ensure that they do not have any security issues.</w:t>
      </w:r>
    </w:p>
    <w:p w14:paraId="0D0CBE51" w14:textId="77777777" w:rsidR="009F37E0" w:rsidRDefault="009F37E0"/>
    <w:p w14:paraId="3CEDDB67" w14:textId="77777777" w:rsidR="009F37E0" w:rsidRDefault="00000000">
      <w:r>
        <w:t>CACAO specifies the use of digital signature technology that is based on concepts from JWS [RFC7515], JWK [RFC7517], and relies on JCS [RFC8785]. In addition to the security considerations defined in section 10 of JWS, section 9 of JWK, and section 5 of JCS, implementers should carefully consider and verify any digital certificate that is delivered via the CACAO playbook itself to ensure that it is coming from the identity that it claims to come from.</w:t>
      </w:r>
    </w:p>
    <w:p w14:paraId="0C06DE2E" w14:textId="77777777" w:rsidR="009F37E0" w:rsidRDefault="009F37E0"/>
    <w:p w14:paraId="7E86436E" w14:textId="77777777" w:rsidR="009F37E0" w:rsidRDefault="00000000">
      <w:r>
        <w:t xml:space="preserve">CACAO provides a graph-based object model. As such, CACAO implementations should implement protections against graph queries that can potentially consume a significant </w:t>
      </w:r>
      <w:proofErr w:type="gramStart"/>
      <w:r>
        <w:t>amount</w:t>
      </w:r>
      <w:proofErr w:type="gramEnd"/>
      <w:r>
        <w:t xml:space="preserve"> of resources and prevent the implementation from functioning in a normal way.</w:t>
      </w:r>
    </w:p>
    <w:p w14:paraId="7FD5C00E" w14:textId="77777777" w:rsidR="009F37E0" w:rsidRDefault="00000000">
      <w:pPr>
        <w:pStyle w:val="Heading2"/>
      </w:pPr>
      <w:bookmarkStart w:id="133" w:name="_Toc149300736"/>
      <w:r>
        <w:t>B.2 Privacy Considerations</w:t>
      </w:r>
      <w:bookmarkEnd w:id="133"/>
    </w:p>
    <w:p w14:paraId="4635C4E8" w14:textId="77777777" w:rsidR="009F37E0" w:rsidRDefault="00000000">
      <w:r>
        <w:t>These considerations are, in part, derived from section 10 of the Resource-Oriented Lightweight Information Exchange [RFC8322].</w:t>
      </w:r>
    </w:p>
    <w:p w14:paraId="17CFE0CF" w14:textId="77777777" w:rsidR="009F37E0" w:rsidRDefault="009F37E0"/>
    <w:p w14:paraId="1CF02797" w14:textId="77777777" w:rsidR="009F37E0" w:rsidRDefault="00000000">
      <w:r>
        <w:t xml:space="preserve">Documents may include highly confidential, personally identifiable (PII), and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w:t>
      </w:r>
      <w:r>
        <w:lastRenderedPageBreak/>
        <w:t xml:space="preserve">does not mean that a document is free for sharing. It may be the case that a legal agreement has been entered into between the </w:t>
      </w:r>
      <w:proofErr w:type="gramStart"/>
      <w:r>
        <w:t>parties</w:t>
      </w:r>
      <w:proofErr w:type="gramEnd"/>
      <w:r>
        <w:t xml:space="preserve"> sharing documents, and that each party understands and follows their obligations under that agreement as well as any applicable laws or regulations.</w:t>
      </w:r>
    </w:p>
    <w:p w14:paraId="442B7CC9" w14:textId="77777777" w:rsidR="009F37E0" w:rsidRDefault="009F37E0"/>
    <w:p w14:paraId="535EF5F2" w14:textId="77777777" w:rsidR="009F37E0" w:rsidRDefault="00000000">
      <w:r>
        <w:t>Further,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7D0E3753" w14:textId="77777777" w:rsidR="009F37E0" w:rsidRDefault="00000000">
      <w:r>
        <w:br w:type="page"/>
      </w:r>
    </w:p>
    <w:p w14:paraId="256D795E" w14:textId="77777777" w:rsidR="009F37E0" w:rsidRDefault="00000000">
      <w:r>
        <w:lastRenderedPageBreak/>
        <w:pict w14:anchorId="33EF6414">
          <v:rect id="_x0000_i1040" style="width:0;height:1.5pt" o:hralign="center" o:hrstd="t" o:hr="t" fillcolor="#a0a0a0" stroked="f"/>
        </w:pict>
      </w:r>
    </w:p>
    <w:p w14:paraId="73D5DBB2" w14:textId="77777777" w:rsidR="009F37E0" w:rsidRDefault="00000000">
      <w:pPr>
        <w:pStyle w:val="Heading1"/>
      </w:pPr>
      <w:bookmarkStart w:id="134" w:name="_Toc149300737"/>
      <w:r>
        <w:t>Appendix C. IANA Considerations</w:t>
      </w:r>
      <w:bookmarkEnd w:id="134"/>
    </w:p>
    <w:p w14:paraId="6E5A1F9E" w14:textId="77777777" w:rsidR="009F37E0" w:rsidRDefault="00000000">
      <w:r>
        <w:t>This appendix contains the required information to register the CACAO media type with IANA. While some of the information here is only for IANA, implementers of CACAO should pay close attention to the security considerations and privacy considerations outlined in this appendix.</w:t>
      </w:r>
    </w:p>
    <w:p w14:paraId="127BD63B" w14:textId="77777777" w:rsidR="009F37E0" w:rsidRDefault="009F37E0"/>
    <w:p w14:paraId="33D64337" w14:textId="77777777" w:rsidR="009F37E0" w:rsidRDefault="00000000">
      <w:r>
        <w:t>This document defines the "application/</w:t>
      </w:r>
      <w:proofErr w:type="spellStart"/>
      <w:r>
        <w:t>cacao+json</w:t>
      </w:r>
      <w:proofErr w:type="spellEnd"/>
      <w:r>
        <w:t>" media type</w:t>
      </w:r>
      <w:r>
        <w:br/>
      </w:r>
    </w:p>
    <w:p w14:paraId="3DDD6E25" w14:textId="77777777" w:rsidR="009F37E0" w:rsidRDefault="00000000">
      <w:r>
        <w:t>Type name:  application</w:t>
      </w:r>
    </w:p>
    <w:p w14:paraId="72D7611F" w14:textId="77777777" w:rsidR="009F37E0" w:rsidRDefault="009F37E0"/>
    <w:p w14:paraId="4BB5E0BE" w14:textId="77777777" w:rsidR="009F37E0" w:rsidRDefault="00000000">
      <w:r>
        <w:t xml:space="preserve">Subtype name:  </w:t>
      </w:r>
      <w:proofErr w:type="spellStart"/>
      <w:r>
        <w:t>cacao+json</w:t>
      </w:r>
      <w:proofErr w:type="spellEnd"/>
    </w:p>
    <w:p w14:paraId="1B7BA3E1" w14:textId="77777777" w:rsidR="009F37E0" w:rsidRDefault="009F37E0"/>
    <w:p w14:paraId="714AB3D2" w14:textId="77777777" w:rsidR="009F37E0" w:rsidRDefault="00000000">
      <w:r>
        <w:t>Required parameters:  None</w:t>
      </w:r>
    </w:p>
    <w:p w14:paraId="59E16B42" w14:textId="77777777" w:rsidR="009F37E0" w:rsidRDefault="009F37E0"/>
    <w:p w14:paraId="37DCB970" w14:textId="77777777" w:rsidR="009F37E0" w:rsidRDefault="00000000">
      <w:r>
        <w:t>Optional parameters:  version</w:t>
      </w:r>
    </w:p>
    <w:p w14:paraId="29C2DE32" w14:textId="77777777" w:rsidR="009F37E0" w:rsidRDefault="00000000">
      <w:r>
        <w:t>This parameter is used to designate the specification version of CACAO that is being used during HTTP content negotiation. Example: "application/</w:t>
      </w:r>
      <w:proofErr w:type="spellStart"/>
      <w:r>
        <w:t>cacao+</w:t>
      </w:r>
      <w:proofErr w:type="gramStart"/>
      <w:r>
        <w:t>json;version</w:t>
      </w:r>
      <w:proofErr w:type="spellEnd"/>
      <w:proofErr w:type="gramEnd"/>
      <w:r>
        <w:t>=2.0". The parameter value is of the form '</w:t>
      </w:r>
      <w:proofErr w:type="spellStart"/>
      <w:r>
        <w:t>n.m</w:t>
      </w:r>
      <w:proofErr w:type="spellEnd"/>
      <w:r>
        <w:t>', where n is the major version and m the minor version, both unsigned integer values.</w:t>
      </w:r>
    </w:p>
    <w:p w14:paraId="33D2FC35" w14:textId="77777777" w:rsidR="009F37E0" w:rsidRDefault="009F37E0"/>
    <w:p w14:paraId="40224124" w14:textId="77777777" w:rsidR="009F37E0" w:rsidRDefault="00000000">
      <w:r>
        <w:t>Encoding considerations:  binary</w:t>
      </w:r>
    </w:p>
    <w:p w14:paraId="7D29CB48" w14:textId="77777777" w:rsidR="009F37E0" w:rsidRDefault="00000000">
      <w:r>
        <w:t>Encoding considerations are identical to those specified for the "application/</w:t>
      </w:r>
      <w:proofErr w:type="spellStart"/>
      <w:r>
        <w:t>json</w:t>
      </w:r>
      <w:proofErr w:type="spellEnd"/>
      <w:r>
        <w:t>" media type. See [RFC8259].</w:t>
      </w:r>
    </w:p>
    <w:p w14:paraId="476874C1" w14:textId="77777777" w:rsidR="009F37E0" w:rsidRDefault="009F37E0"/>
    <w:p w14:paraId="0D53E3A9" w14:textId="77777777" w:rsidR="009F37E0" w:rsidRDefault="00000000">
      <w:r>
        <w:t>Security considerations:</w:t>
      </w:r>
    </w:p>
    <w:p w14:paraId="6651922C" w14:textId="77777777" w:rsidR="009F37E0" w:rsidRDefault="00000000">
      <w:r>
        <w:t>Security considerations relating to the generation and consumption of CACAO messages are similar to application/</w:t>
      </w:r>
      <w:proofErr w:type="spellStart"/>
      <w:r>
        <w:t>json</w:t>
      </w:r>
      <w:proofErr w:type="spellEnd"/>
      <w:r>
        <w:t xml:space="preserve"> and are discussed in section 12 of [RFC8259].</w:t>
      </w:r>
    </w:p>
    <w:p w14:paraId="6261A2A2" w14:textId="77777777" w:rsidR="009F37E0" w:rsidRDefault="009F37E0"/>
    <w:p w14:paraId="56A91C55" w14:textId="77777777" w:rsidR="009F37E0" w:rsidRDefault="00000000">
      <w:r>
        <w:t>Unicode is used to represent text, such as descriptions. The considerations documented by Unicode Technical Report #36: Unicode Security Considerations [UnicodeTR#36] should be taken into account.</w:t>
      </w:r>
    </w:p>
    <w:p w14:paraId="30B0CFE8" w14:textId="77777777" w:rsidR="009F37E0" w:rsidRDefault="009F37E0"/>
    <w:p w14:paraId="0A24C7C2" w14:textId="77777777" w:rsidR="009F37E0" w:rsidRDefault="00000000">
      <w:r>
        <w:t>The CACAO standard does not itself specify a transport mechanism for CACAO documents. As there is no transport mechanism specified, it is up to the users of this specification to use an appropriately secured transport method, for example, TLS.</w:t>
      </w:r>
    </w:p>
    <w:p w14:paraId="4010141A" w14:textId="77777777" w:rsidR="009F37E0" w:rsidRDefault="009F37E0"/>
    <w:p w14:paraId="43DFECE2" w14:textId="77777777" w:rsidR="009F37E0" w:rsidRDefault="00000000">
      <w:r>
        <w:t>Documents of "application/</w:t>
      </w:r>
      <w:proofErr w:type="spellStart"/>
      <w:r>
        <w:t>cacao+json</w:t>
      </w:r>
      <w:proofErr w:type="spellEnd"/>
      <w:r>
        <w:t>" are CACAO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008F5FDD" w14:textId="77777777" w:rsidR="009F37E0" w:rsidRDefault="009F37E0"/>
    <w:p w14:paraId="175D58E2" w14:textId="77777777" w:rsidR="009F37E0" w:rsidRDefault="00000000">
      <w:r>
        <w:t>CACAO specifies the use of hashing and encryption mechanisms. A cryptography expert should be consulted when choosing which hashing or encryption algorithms to use to ensure that they do not have any security issues.</w:t>
      </w:r>
    </w:p>
    <w:p w14:paraId="7327A766" w14:textId="77777777" w:rsidR="009F37E0" w:rsidRDefault="009F37E0"/>
    <w:p w14:paraId="534DDC77" w14:textId="77777777" w:rsidR="009F37E0" w:rsidRDefault="00000000">
      <w:r>
        <w:t xml:space="preserve">CACAO specifies the use of digital signature technology that uses X.JSS (X.590) and is based on concepts from JWS [RFC7515], JWK [RFC7517], and relies on JCS [RFC8785]. In addition to the security considerations defined in section 10 of JWS, section 9 of JWK, and section 5 of JCS, implementers should </w:t>
      </w:r>
      <w:r>
        <w:lastRenderedPageBreak/>
        <w:t>carefully consider and verify any digital certificate that is delivered via the CACAO playbook itself to ensure that it is coming from the identity that it claims to come from.</w:t>
      </w:r>
    </w:p>
    <w:p w14:paraId="6D0FB2BF" w14:textId="77777777" w:rsidR="009F37E0" w:rsidRDefault="009F37E0"/>
    <w:p w14:paraId="0E492A59" w14:textId="77777777" w:rsidR="009F37E0" w:rsidRDefault="00000000">
      <w:r>
        <w:t xml:space="preserve">CACAO provides a graph-based data model. As such, CACAO implementations should implement protections against graph queries that can potentially consume a significant </w:t>
      </w:r>
      <w:proofErr w:type="gramStart"/>
      <w:r>
        <w:t>amount</w:t>
      </w:r>
      <w:proofErr w:type="gramEnd"/>
      <w:r>
        <w:t xml:space="preserve"> of resources and prevent the implementation from functioning in a normal way.</w:t>
      </w:r>
    </w:p>
    <w:p w14:paraId="27EA4D9C" w14:textId="77777777" w:rsidR="009F37E0" w:rsidRDefault="009F37E0"/>
    <w:p w14:paraId="62B012C4" w14:textId="77777777" w:rsidR="009F37E0" w:rsidRDefault="00000000">
      <w:r>
        <w:t>Privacy considerations:</w:t>
      </w:r>
    </w:p>
    <w:p w14:paraId="17CCD2C8" w14:textId="77777777" w:rsidR="009F37E0" w:rsidRDefault="00000000">
      <w:r>
        <w:t>These considerations are, in part, derived from section 10 of the Resource-Oriented Lightweight Information Exchange [RFC8322].</w:t>
      </w:r>
    </w:p>
    <w:p w14:paraId="27BEF383" w14:textId="77777777" w:rsidR="009F37E0" w:rsidRDefault="009F37E0"/>
    <w:p w14:paraId="6390AC8C" w14:textId="77777777" w:rsidR="009F37E0" w:rsidRDefault="00000000">
      <w:r>
        <w:t xml:space="preserve">Documents may include highly confidential, personally identifiable (PII), and classified information. There are methods in the standard for marking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w:t>
      </w:r>
      <w:proofErr w:type="gramStart"/>
      <w:r>
        <w:t>parties</w:t>
      </w:r>
      <w:proofErr w:type="gramEnd"/>
      <w:r>
        <w:t xml:space="preserve"> sharing documents, and that each party understands and follows their obligations under that agreement as well as any applicable laws or regulations.</w:t>
      </w:r>
    </w:p>
    <w:p w14:paraId="40386D65" w14:textId="77777777" w:rsidR="009F37E0" w:rsidRDefault="009F37E0"/>
    <w:p w14:paraId="4FC9A32B" w14:textId="77777777" w:rsidR="009F37E0" w:rsidRDefault="00000000">
      <w:r>
        <w:t>Further, a client may succeed in assembling a dataset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05857C8B" w14:textId="77777777" w:rsidR="009F37E0" w:rsidRDefault="009F37E0"/>
    <w:p w14:paraId="6D07A4C1" w14:textId="77777777" w:rsidR="009F37E0" w:rsidRDefault="00000000">
      <w:r>
        <w:t>Interoperability considerations:</w:t>
      </w:r>
    </w:p>
    <w:p w14:paraId="59486C29" w14:textId="77777777" w:rsidR="009F37E0" w:rsidRDefault="00000000">
      <w:r>
        <w:t>The CACAO specification specifies the format of conforming messages and the interpretation thereof. In addition, the OASIS Collaborative Automated Course of Action Operations (CACAO) Technical Committee may define interoperability tests to ensure conforming products and solutions can exchange CACAO documents.</w:t>
      </w:r>
    </w:p>
    <w:p w14:paraId="4A6A3809" w14:textId="77777777" w:rsidR="009F37E0" w:rsidRDefault="009F37E0"/>
    <w:p w14:paraId="67F4949F" w14:textId="77777777" w:rsidR="009F37E0" w:rsidRDefault="00000000">
      <w:r>
        <w:t>Published specification:</w:t>
      </w:r>
    </w:p>
    <w:p w14:paraId="2CF6926C" w14:textId="77777777" w:rsidR="009F37E0" w:rsidRDefault="00000000">
      <w:r>
        <w:t>CACAO Version 2.0 OASIS Committee Specification 01</w:t>
      </w:r>
    </w:p>
    <w:p w14:paraId="0A5BF9FA" w14:textId="77777777" w:rsidR="009F37E0" w:rsidRDefault="009F37E0"/>
    <w:p w14:paraId="05919CE7" w14:textId="77777777" w:rsidR="009F37E0" w:rsidRDefault="00000000">
      <w:r>
        <w:t>https://docs.oasis-open.org/cacao/security-playbooks/v2.0/cs01/security-playbooks-v2.0-cs01.html</w:t>
      </w:r>
    </w:p>
    <w:p w14:paraId="3E3CFC6C" w14:textId="77777777" w:rsidR="009F37E0" w:rsidRDefault="009F37E0"/>
    <w:p w14:paraId="44AC7F0B" w14:textId="77777777" w:rsidR="009F37E0" w:rsidRDefault="00000000">
      <w:r>
        <w:t>Cited in the "OASIS Standards" document:</w:t>
      </w:r>
    </w:p>
    <w:p w14:paraId="2892B199" w14:textId="77777777" w:rsidR="009F37E0" w:rsidRDefault="009F37E0"/>
    <w:p w14:paraId="1EB403F0" w14:textId="77777777" w:rsidR="009F37E0" w:rsidRDefault="00000000">
      <w:r>
        <w:t>https://www.oasis-open.org/standards#oasiscommiteespecs, from</w:t>
      </w:r>
    </w:p>
    <w:p w14:paraId="7B07E15B" w14:textId="77777777" w:rsidR="009F37E0" w:rsidRDefault="009F37E0"/>
    <w:p w14:paraId="785D51B9" w14:textId="77777777" w:rsidR="009F37E0" w:rsidRDefault="00000000">
      <w:r>
        <w:t>https://www.oasis-open.org/standards#security-playbooks2.0</w:t>
      </w:r>
    </w:p>
    <w:p w14:paraId="2F15152D" w14:textId="77777777" w:rsidR="009F37E0" w:rsidRDefault="009F37E0"/>
    <w:p w14:paraId="56DA39A3" w14:textId="77777777" w:rsidR="009F37E0" w:rsidRDefault="00000000">
      <w:r>
        <w:t>Applications which use this media:</w:t>
      </w:r>
    </w:p>
    <w:p w14:paraId="0CE1F756" w14:textId="77777777" w:rsidR="009F37E0" w:rsidRDefault="00000000">
      <w:r>
        <w:t>Collaborative Automated Course of Action Operations (CACAO) defines a language and serialization format used to exchange cybersecurity playbooks. CACAO enables organizations to share playbooks with one another in a consistent and machine-readable manner, allowing security communities to better understand how to respond to computer-based attacks and to anticipate and/or respond to those attacks faster and more effectively. CACAO is designed to improve many different capabilities, such as collaborative threat analysis, automated threat exchange, automated detection and response, and more.</w:t>
      </w:r>
    </w:p>
    <w:p w14:paraId="53DA5EE8" w14:textId="77777777" w:rsidR="009F37E0" w:rsidRDefault="009F37E0"/>
    <w:p w14:paraId="7B77BAC0" w14:textId="77777777" w:rsidR="009F37E0" w:rsidRDefault="00000000">
      <w:r>
        <w:t>Fragment identifier considerations:  None</w:t>
      </w:r>
    </w:p>
    <w:p w14:paraId="3B445B1A" w14:textId="77777777" w:rsidR="009F37E0" w:rsidRDefault="009F37E0"/>
    <w:p w14:paraId="4867B7F5" w14:textId="77777777" w:rsidR="009F37E0" w:rsidRDefault="00000000">
      <w:r>
        <w:lastRenderedPageBreak/>
        <w:t>Restrictions on usage:  None</w:t>
      </w:r>
    </w:p>
    <w:p w14:paraId="4E08FEBB" w14:textId="77777777" w:rsidR="009F37E0" w:rsidRDefault="009F37E0"/>
    <w:p w14:paraId="4A2125C6" w14:textId="77777777" w:rsidR="009F37E0" w:rsidRDefault="00000000">
      <w:r>
        <w:t>Additional information:</w:t>
      </w:r>
    </w:p>
    <w:p w14:paraId="74B2EE99" w14:textId="77777777" w:rsidR="009F37E0" w:rsidRDefault="00000000">
      <w:r>
        <w:t>1. Deprecated alias names for this type: None</w:t>
      </w:r>
    </w:p>
    <w:p w14:paraId="0F786357" w14:textId="77777777" w:rsidR="009F37E0" w:rsidRDefault="009F37E0"/>
    <w:p w14:paraId="1887A88C" w14:textId="77777777" w:rsidR="009F37E0" w:rsidRDefault="00000000">
      <w:r>
        <w:t>2. Magic number(s): n/a [RFC8259]</w:t>
      </w:r>
    </w:p>
    <w:p w14:paraId="2759AF38" w14:textId="77777777" w:rsidR="009F37E0" w:rsidRDefault="009F37E0"/>
    <w:p w14:paraId="36A3BF33" w14:textId="77777777" w:rsidR="009F37E0" w:rsidRDefault="00000000">
      <w:r>
        <w:t>3. File extension(s): cacao</w:t>
      </w:r>
    </w:p>
    <w:p w14:paraId="42EAE8C9" w14:textId="77777777" w:rsidR="009F37E0" w:rsidRDefault="009F37E0"/>
    <w:p w14:paraId="48F13804" w14:textId="77777777" w:rsidR="009F37E0" w:rsidRDefault="00000000">
      <w:r>
        <w:t>4. Macintosh file type code: TEXT [RFC8259]</w:t>
      </w:r>
    </w:p>
    <w:p w14:paraId="68FED8DA" w14:textId="77777777" w:rsidR="009F37E0" w:rsidRDefault="009F37E0"/>
    <w:p w14:paraId="13D21683" w14:textId="77777777" w:rsidR="009F37E0" w:rsidRDefault="00000000">
      <w:r>
        <w:t>5. Object Identifiers: None</w:t>
      </w:r>
    </w:p>
    <w:p w14:paraId="7DB667F8" w14:textId="77777777" w:rsidR="009F37E0" w:rsidRDefault="009F37E0"/>
    <w:p w14:paraId="59BF80C4" w14:textId="77777777" w:rsidR="009F37E0" w:rsidRDefault="00000000">
      <w:r>
        <w:t>Person and email to contact for further information:  Chet Ensign (chet.ensign@oasis-open.org)</w:t>
      </w:r>
    </w:p>
    <w:p w14:paraId="22BBB9CB" w14:textId="77777777" w:rsidR="009F37E0" w:rsidRDefault="009F37E0"/>
    <w:p w14:paraId="16D36B61" w14:textId="77777777" w:rsidR="009F37E0" w:rsidRDefault="00000000">
      <w:r>
        <w:t>Intended usage:  COMMON</w:t>
      </w:r>
    </w:p>
    <w:p w14:paraId="47CB186B" w14:textId="77777777" w:rsidR="009F37E0" w:rsidRDefault="009F37E0"/>
    <w:p w14:paraId="557492D7" w14:textId="77777777" w:rsidR="009F37E0" w:rsidRDefault="00000000">
      <w:r>
        <w:t>Author:</w:t>
      </w:r>
    </w:p>
    <w:p w14:paraId="7432375E" w14:textId="77777777" w:rsidR="009F37E0" w:rsidRDefault="00000000">
      <w:r>
        <w:t>OASIS Collaborative Automated Course of Action Operations (CACAO) Technical Committee;</w:t>
      </w:r>
    </w:p>
    <w:p w14:paraId="4582F541" w14:textId="77777777" w:rsidR="009F37E0" w:rsidRDefault="009F37E0"/>
    <w:p w14:paraId="4C078BDD" w14:textId="77777777" w:rsidR="009F37E0" w:rsidRDefault="00000000">
      <w:r>
        <w:t>URI reference: https://www.oasis-open.org/committees/cacao/.</w:t>
      </w:r>
    </w:p>
    <w:p w14:paraId="588D818A" w14:textId="77777777" w:rsidR="009F37E0" w:rsidRDefault="009F37E0"/>
    <w:p w14:paraId="47AF6652" w14:textId="77777777" w:rsidR="009F37E0" w:rsidRDefault="00000000">
      <w:r>
        <w:t>Change controller:  OASIS</w:t>
      </w:r>
    </w:p>
    <w:p w14:paraId="2EF533CD" w14:textId="77777777" w:rsidR="009F37E0" w:rsidRDefault="009F37E0"/>
    <w:p w14:paraId="0FD11B6A" w14:textId="77777777" w:rsidR="009F37E0" w:rsidRDefault="00000000">
      <w:r>
        <w:t>Provisional registration:  No</w:t>
      </w:r>
    </w:p>
    <w:p w14:paraId="6415601D" w14:textId="77777777" w:rsidR="009F37E0" w:rsidRDefault="00000000">
      <w:r>
        <w:br w:type="page"/>
      </w:r>
    </w:p>
    <w:p w14:paraId="231511A1" w14:textId="77777777" w:rsidR="009F37E0" w:rsidRDefault="00000000">
      <w:r>
        <w:lastRenderedPageBreak/>
        <w:pict w14:anchorId="01DF23D1">
          <v:rect id="_x0000_i1041" style="width:0;height:1.5pt" o:hralign="center" o:hrstd="t" o:hr="t" fillcolor="#a0a0a0" stroked="f"/>
        </w:pict>
      </w:r>
    </w:p>
    <w:p w14:paraId="7A51FFD6" w14:textId="77777777" w:rsidR="009F37E0" w:rsidRDefault="00000000">
      <w:pPr>
        <w:pStyle w:val="Heading1"/>
      </w:pPr>
      <w:bookmarkStart w:id="135" w:name="_Toc149300738"/>
      <w:r>
        <w:t>Appendix D. References</w:t>
      </w:r>
      <w:bookmarkEnd w:id="135"/>
    </w:p>
    <w:p w14:paraId="36D0B758" w14:textId="77777777" w:rsidR="009F37E0" w:rsidRDefault="00000000">
      <w:r>
        <w:t xml:space="preserve">This appendix contains the normative and informative references that are used in this document. Normative references are specific (identified by date of publication and/or edition number or version number) and Informative references are either specific or non-specific. For specific references, only the cited version applies. For non-specific references, the latest version of the reference document (including any amendments) applies. While any hyperlinks included in this appendix were valid at the time of publication, OASIS cannot guarantee their </w:t>
      </w:r>
      <w:proofErr w:type="gramStart"/>
      <w:r>
        <w:t>long term</w:t>
      </w:r>
      <w:proofErr w:type="gramEnd"/>
      <w:r>
        <w:t xml:space="preserve"> validity.</w:t>
      </w:r>
    </w:p>
    <w:p w14:paraId="00167587" w14:textId="77777777" w:rsidR="009F37E0" w:rsidRDefault="00000000">
      <w:pPr>
        <w:pStyle w:val="Heading2"/>
      </w:pPr>
      <w:bookmarkStart w:id="136" w:name="_Toc149300739"/>
      <w:r>
        <w:t>D.1 Normative References</w:t>
      </w:r>
      <w:bookmarkEnd w:id="136"/>
    </w:p>
    <w:p w14:paraId="78A76540" w14:textId="77777777" w:rsidR="009F37E0" w:rsidRDefault="00000000">
      <w:r>
        <w:t>The following documents are referenced in such a way that some or all of their content constitutes requirements of this document.</w:t>
      </w:r>
    </w:p>
    <w:p w14:paraId="48E444B5" w14:textId="77777777" w:rsidR="009F37E0" w:rsidRDefault="009F37E0"/>
    <w:p w14:paraId="782CAFFD" w14:textId="77777777" w:rsidR="009F37E0" w:rsidRDefault="00000000">
      <w:pPr>
        <w:rPr>
          <w:b/>
        </w:rPr>
      </w:pPr>
      <w:bookmarkStart w:id="137" w:name="s2hnrpg5cxcq" w:colFirst="0" w:colLast="0"/>
      <w:bookmarkEnd w:id="137"/>
      <w:r>
        <w:rPr>
          <w:b/>
        </w:rPr>
        <w:t>[IEP]</w:t>
      </w:r>
    </w:p>
    <w:p w14:paraId="65686DC0" w14:textId="77777777" w:rsidR="009F37E0" w:rsidRDefault="00000000">
      <w:pPr>
        <w:rPr>
          <w:color w:val="4A6EE0"/>
          <w:u w:val="single"/>
        </w:rPr>
      </w:pPr>
      <w:r>
        <w:rPr>
          <w:i/>
          <w:color w:val="0E101A"/>
        </w:rPr>
        <w:t>FIRST Information Exchange Policy 2.0</w:t>
      </w:r>
      <w:r>
        <w:rPr>
          <w:color w:val="0E101A"/>
        </w:rPr>
        <w:t xml:space="preserve">, FIRST IEP 2.0, 2019. [Online]. Available: </w:t>
      </w:r>
      <w:hyperlink r:id="rId40">
        <w:r>
          <w:rPr>
            <w:color w:val="4A6EE0"/>
            <w:u w:val="single"/>
          </w:rPr>
          <w:t>https://www.first.org/iep/FIRST_IEP_Framework_v2.0.pdf</w:t>
        </w:r>
      </w:hyperlink>
    </w:p>
    <w:p w14:paraId="72474DDE" w14:textId="77777777" w:rsidR="009F37E0" w:rsidRDefault="009F37E0"/>
    <w:p w14:paraId="348325CD" w14:textId="77777777" w:rsidR="009F37E0" w:rsidRDefault="00000000">
      <w:pPr>
        <w:rPr>
          <w:b/>
        </w:rPr>
      </w:pPr>
      <w:bookmarkStart w:id="138" w:name="k2w3kh6t1jr5" w:colFirst="0" w:colLast="0"/>
      <w:bookmarkEnd w:id="138"/>
      <w:r>
        <w:rPr>
          <w:b/>
        </w:rPr>
        <w:t>[ISO3166-1]</w:t>
      </w:r>
    </w:p>
    <w:p w14:paraId="264DEF88" w14:textId="77777777" w:rsidR="009F37E0" w:rsidRDefault="00000000">
      <w:r>
        <w:rPr>
          <w:i/>
          <w:color w:val="0E101A"/>
        </w:rPr>
        <w:t>ISO 3166-1:2013 Codes for the Representation of Names of Countries and their Subdivisions — Part 1: Country Codes,</w:t>
      </w:r>
      <w:r>
        <w:rPr>
          <w:color w:val="0E101A"/>
        </w:rPr>
        <w:t xml:space="preserve"> ISO 3166-1:2013, 2013. [Online]. Available: </w:t>
      </w:r>
      <w:hyperlink r:id="rId41">
        <w:r>
          <w:rPr>
            <w:color w:val="4A6EE0"/>
            <w:u w:val="single"/>
          </w:rPr>
          <w:t>https://www.iso.org/standard/63545.html</w:t>
        </w:r>
      </w:hyperlink>
    </w:p>
    <w:p w14:paraId="16EB07E1" w14:textId="77777777" w:rsidR="009F37E0" w:rsidRDefault="009F37E0"/>
    <w:p w14:paraId="519A038D" w14:textId="77777777" w:rsidR="009F37E0" w:rsidRDefault="00000000">
      <w:pPr>
        <w:rPr>
          <w:b/>
        </w:rPr>
      </w:pPr>
      <w:bookmarkStart w:id="139" w:name="kix.i7tm7mtttp84" w:colFirst="0" w:colLast="0"/>
      <w:bookmarkEnd w:id="139"/>
      <w:r>
        <w:rPr>
          <w:b/>
        </w:rPr>
        <w:t>[ISO3166-2]</w:t>
      </w:r>
    </w:p>
    <w:p w14:paraId="1C8716A3" w14:textId="77777777" w:rsidR="009F37E0" w:rsidRDefault="00000000">
      <w:r>
        <w:rPr>
          <w:i/>
          <w:color w:val="0E101A"/>
        </w:rPr>
        <w:t>ISO 3166-2:2020 Codes for the Representation of Names of Countries and their Subdivisions — Part 2: Country Subdivision Code</w:t>
      </w:r>
      <w:r>
        <w:rPr>
          <w:color w:val="0E101A"/>
        </w:rPr>
        <w:t xml:space="preserve">, ISO 3166-2:2020, 2020. [Online]. Available: </w:t>
      </w:r>
      <w:hyperlink r:id="rId42">
        <w:r>
          <w:rPr>
            <w:color w:val="4A6EE0"/>
            <w:u w:val="single"/>
          </w:rPr>
          <w:t>https://www.iso.org/standard/72483.html</w:t>
        </w:r>
      </w:hyperlink>
    </w:p>
    <w:p w14:paraId="057C1999" w14:textId="77777777" w:rsidR="009F37E0" w:rsidRDefault="009F37E0"/>
    <w:p w14:paraId="04EEC6C5" w14:textId="77777777" w:rsidR="009F37E0" w:rsidRDefault="00000000">
      <w:pPr>
        <w:rPr>
          <w:b/>
        </w:rPr>
      </w:pPr>
      <w:bookmarkStart w:id="140" w:name="kix.57lown28cu92" w:colFirst="0" w:colLast="0"/>
      <w:bookmarkEnd w:id="140"/>
      <w:r>
        <w:rPr>
          <w:b/>
        </w:rPr>
        <w:t>[ISO10646]</w:t>
      </w:r>
    </w:p>
    <w:p w14:paraId="574C3248" w14:textId="77777777" w:rsidR="009F37E0" w:rsidRDefault="00000000">
      <w:pPr>
        <w:rPr>
          <w:b/>
        </w:rPr>
      </w:pPr>
      <w:r>
        <w:rPr>
          <w:i/>
          <w:color w:val="0E101A"/>
        </w:rPr>
        <w:t>ISO/IEC 10646:2014 Information Technology -- Universal Coded Character Set (UCS)</w:t>
      </w:r>
      <w:r>
        <w:rPr>
          <w:color w:val="0E101A"/>
        </w:rPr>
        <w:t xml:space="preserve">, ISO/IEC 10646:2014, 2014. [Online]. Available: </w:t>
      </w:r>
      <w:hyperlink r:id="rId43">
        <w:r>
          <w:rPr>
            <w:color w:val="4A6EE0"/>
            <w:u w:val="single"/>
          </w:rPr>
          <w:t>https://standards.iso.org/ittf/PubliclyAvailableStandards/c063182_ISO_IEC_10646_2014.zip</w:t>
        </w:r>
      </w:hyperlink>
    </w:p>
    <w:p w14:paraId="2131CF45" w14:textId="77777777" w:rsidR="009F37E0" w:rsidRDefault="009F37E0">
      <w:pPr>
        <w:rPr>
          <w:b/>
        </w:rPr>
      </w:pPr>
    </w:p>
    <w:p w14:paraId="0EE95F1D" w14:textId="77777777" w:rsidR="009F37E0" w:rsidRDefault="00000000">
      <w:pPr>
        <w:rPr>
          <w:b/>
        </w:rPr>
      </w:pPr>
      <w:bookmarkStart w:id="141" w:name="9fx5qg53dcj" w:colFirst="0" w:colLast="0"/>
      <w:bookmarkEnd w:id="141"/>
      <w:r>
        <w:rPr>
          <w:b/>
        </w:rPr>
        <w:t>[KESTREL]</w:t>
      </w:r>
    </w:p>
    <w:p w14:paraId="29F2953B" w14:textId="77777777" w:rsidR="009F37E0" w:rsidRDefault="00000000">
      <w:r>
        <w:t xml:space="preserve">Kestrel Threat Hunting Language. [Online]. Available: </w:t>
      </w:r>
      <w:hyperlink r:id="rId44">
        <w:r>
          <w:rPr>
            <w:color w:val="1155CC"/>
            <w:u w:val="single"/>
          </w:rPr>
          <w:t>https://github.com/opencybersecurityalliance/kestrel-lang</w:t>
        </w:r>
      </w:hyperlink>
    </w:p>
    <w:p w14:paraId="5A53CD07" w14:textId="77777777" w:rsidR="009F37E0" w:rsidRDefault="009F37E0">
      <w:pPr>
        <w:rPr>
          <w:b/>
        </w:rPr>
      </w:pPr>
    </w:p>
    <w:p w14:paraId="5BED6227" w14:textId="77777777" w:rsidR="009F37E0" w:rsidRDefault="00000000">
      <w:pPr>
        <w:spacing w:before="40" w:after="40"/>
      </w:pPr>
      <w:bookmarkStart w:id="142" w:name="kix.sbpigu2t16ez" w:colFirst="0" w:colLast="0"/>
      <w:bookmarkEnd w:id="142"/>
      <w:r>
        <w:rPr>
          <w:b/>
        </w:rPr>
        <w:t>[RFC2119]</w:t>
      </w:r>
    </w:p>
    <w:p w14:paraId="3CDB5F7D" w14:textId="77777777" w:rsidR="009F37E0" w:rsidRDefault="00000000">
      <w:pPr>
        <w:spacing w:before="40" w:after="40"/>
      </w:pPr>
      <w:r>
        <w:rPr>
          <w:i/>
          <w:color w:val="0E101A"/>
        </w:rPr>
        <w:t>Key Words for Use in RFCs to Indicate Requirement Levels</w:t>
      </w:r>
      <w:r>
        <w:rPr>
          <w:color w:val="0E101A"/>
        </w:rPr>
        <w:t xml:space="preserve">, BCP 14, RFC 2119, March 1997. [Online]. Available: </w:t>
      </w:r>
      <w:hyperlink r:id="rId45">
        <w:r>
          <w:rPr>
            <w:color w:val="4A6EE0"/>
            <w:u w:val="single"/>
          </w:rPr>
          <w:t>https://www.rfc-editor.org/info/rfc2119</w:t>
        </w:r>
      </w:hyperlink>
    </w:p>
    <w:p w14:paraId="46EB18C6" w14:textId="77777777" w:rsidR="009F37E0" w:rsidRDefault="009F37E0">
      <w:pPr>
        <w:spacing w:before="40" w:after="40"/>
      </w:pPr>
    </w:p>
    <w:p w14:paraId="44224004" w14:textId="77777777" w:rsidR="009F37E0" w:rsidRDefault="00000000">
      <w:pPr>
        <w:spacing w:before="40" w:after="40"/>
        <w:rPr>
          <w:b/>
        </w:rPr>
      </w:pPr>
      <w:bookmarkStart w:id="143" w:name="kix.bpbx36ufelcg" w:colFirst="0" w:colLast="0"/>
      <w:bookmarkEnd w:id="143"/>
      <w:r>
        <w:rPr>
          <w:b/>
        </w:rPr>
        <w:t>[RFC3339]</w:t>
      </w:r>
    </w:p>
    <w:p w14:paraId="70FEBC5B" w14:textId="77777777" w:rsidR="009F37E0" w:rsidRDefault="00000000">
      <w:pPr>
        <w:spacing w:before="40" w:after="40"/>
      </w:pPr>
      <w:r>
        <w:rPr>
          <w:i/>
          <w:color w:val="0E101A"/>
        </w:rPr>
        <w:t>Date and Time on the Internet: Timestamps</w:t>
      </w:r>
      <w:r>
        <w:rPr>
          <w:color w:val="0E101A"/>
        </w:rPr>
        <w:t xml:space="preserve">, RFC 3339, July 2002. [Online]. Available: </w:t>
      </w:r>
      <w:hyperlink r:id="rId46">
        <w:r>
          <w:rPr>
            <w:color w:val="4A6EE0"/>
            <w:u w:val="single"/>
          </w:rPr>
          <w:t>https://www.rfc-editor.org/info/rfc3339</w:t>
        </w:r>
      </w:hyperlink>
    </w:p>
    <w:p w14:paraId="778CE644" w14:textId="77777777" w:rsidR="009F37E0" w:rsidRDefault="009F37E0">
      <w:pPr>
        <w:spacing w:before="40" w:after="40"/>
      </w:pPr>
    </w:p>
    <w:p w14:paraId="736ABE9A" w14:textId="77777777" w:rsidR="009F37E0" w:rsidRDefault="00000000">
      <w:pPr>
        <w:spacing w:before="40" w:after="40"/>
        <w:rPr>
          <w:b/>
        </w:rPr>
      </w:pPr>
      <w:bookmarkStart w:id="144" w:name="kix.z27s7hf6lned" w:colFirst="0" w:colLast="0"/>
      <w:bookmarkEnd w:id="144"/>
      <w:r>
        <w:rPr>
          <w:b/>
        </w:rPr>
        <w:t>[RFC3986]</w:t>
      </w:r>
    </w:p>
    <w:p w14:paraId="611F1C8B" w14:textId="77777777" w:rsidR="009F37E0" w:rsidRDefault="00000000">
      <w:pPr>
        <w:spacing w:before="40" w:after="40"/>
      </w:pPr>
      <w:r>
        <w:rPr>
          <w:i/>
          <w:color w:val="0E101A"/>
        </w:rPr>
        <w:t>Uniform Resource Identifier (URI): Generic Syntax</w:t>
      </w:r>
      <w:r>
        <w:rPr>
          <w:color w:val="0E101A"/>
        </w:rPr>
        <w:t xml:space="preserve">, STD 66, RFC 3986, January 2005. [Online]. Available: </w:t>
      </w:r>
      <w:hyperlink r:id="rId47">
        <w:r>
          <w:rPr>
            <w:color w:val="4A6EE0"/>
            <w:u w:val="single"/>
          </w:rPr>
          <w:t>https://www.rfc-editor.org/info/rfc3986</w:t>
        </w:r>
      </w:hyperlink>
    </w:p>
    <w:p w14:paraId="0196F16B" w14:textId="77777777" w:rsidR="009F37E0" w:rsidRDefault="009F37E0">
      <w:pPr>
        <w:spacing w:before="40" w:after="40"/>
      </w:pPr>
    </w:p>
    <w:p w14:paraId="16B83F16" w14:textId="77777777" w:rsidR="009F37E0" w:rsidRDefault="00000000">
      <w:pPr>
        <w:spacing w:before="40" w:after="40"/>
        <w:rPr>
          <w:b/>
        </w:rPr>
      </w:pPr>
      <w:bookmarkStart w:id="145" w:name="kix.okg89qjddtbc" w:colFirst="0" w:colLast="0"/>
      <w:bookmarkEnd w:id="145"/>
      <w:r>
        <w:rPr>
          <w:b/>
        </w:rPr>
        <w:t>[RFC4122]</w:t>
      </w:r>
    </w:p>
    <w:p w14:paraId="3558DEB9" w14:textId="77777777" w:rsidR="009F37E0" w:rsidRDefault="00000000">
      <w:pPr>
        <w:spacing w:before="40" w:after="40"/>
      </w:pPr>
      <w:r>
        <w:rPr>
          <w:i/>
          <w:color w:val="0E101A"/>
        </w:rPr>
        <w:lastRenderedPageBreak/>
        <w:t xml:space="preserve">A Universally Unique </w:t>
      </w:r>
      <w:proofErr w:type="spellStart"/>
      <w:r>
        <w:rPr>
          <w:i/>
          <w:color w:val="0E101A"/>
        </w:rPr>
        <w:t>IDentifier</w:t>
      </w:r>
      <w:proofErr w:type="spellEnd"/>
      <w:r>
        <w:rPr>
          <w:i/>
          <w:color w:val="0E101A"/>
        </w:rPr>
        <w:t xml:space="preserve"> (UUID) URN Namespace</w:t>
      </w:r>
      <w:r>
        <w:rPr>
          <w:color w:val="0E101A"/>
        </w:rPr>
        <w:t xml:space="preserve">, RFC 4122, July 2005. [Online]. Available: </w:t>
      </w:r>
      <w:hyperlink r:id="rId48">
        <w:r>
          <w:rPr>
            <w:color w:val="4A6EE0"/>
            <w:u w:val="single"/>
          </w:rPr>
          <w:t>https://www.rfc-editor.org/info/rfc4122</w:t>
        </w:r>
      </w:hyperlink>
    </w:p>
    <w:p w14:paraId="2D65393C" w14:textId="77777777" w:rsidR="009F37E0" w:rsidRDefault="009F37E0">
      <w:pPr>
        <w:spacing w:before="40" w:after="40"/>
        <w:rPr>
          <w:color w:val="4A6EE0"/>
          <w:u w:val="single"/>
        </w:rPr>
      </w:pPr>
    </w:p>
    <w:p w14:paraId="1F5182B6" w14:textId="77777777" w:rsidR="009F37E0" w:rsidRDefault="00000000">
      <w:pPr>
        <w:spacing w:before="40" w:after="40"/>
        <w:rPr>
          <w:b/>
        </w:rPr>
      </w:pPr>
      <w:bookmarkStart w:id="146" w:name="kix.86rreywiycix" w:colFirst="0" w:colLast="0"/>
      <w:bookmarkEnd w:id="146"/>
      <w:r>
        <w:rPr>
          <w:b/>
        </w:rPr>
        <w:t>[RFC4648]</w:t>
      </w:r>
    </w:p>
    <w:p w14:paraId="15103C06" w14:textId="77777777" w:rsidR="009F37E0" w:rsidRDefault="00000000">
      <w:pPr>
        <w:spacing w:before="40" w:after="40"/>
      </w:pPr>
      <w:r>
        <w:rPr>
          <w:i/>
          <w:color w:val="0E101A"/>
        </w:rPr>
        <w:t>The Base16, Base32, and Base64 Data Encodings</w:t>
      </w:r>
      <w:r>
        <w:rPr>
          <w:color w:val="0E101A"/>
        </w:rPr>
        <w:t xml:space="preserve">, RFC 4648, October 2006. [Online]. Available: </w:t>
      </w:r>
      <w:hyperlink r:id="rId49" w:anchor="section-4">
        <w:r>
          <w:rPr>
            <w:color w:val="1155CC"/>
            <w:u w:val="single"/>
          </w:rPr>
          <w:t>https://datatracker.ietf.org/doc/html/rfc4648#section-4</w:t>
        </w:r>
      </w:hyperlink>
    </w:p>
    <w:p w14:paraId="2ADB8158" w14:textId="77777777" w:rsidR="009F37E0" w:rsidRDefault="009F37E0">
      <w:pPr>
        <w:spacing w:before="40" w:after="40"/>
      </w:pPr>
    </w:p>
    <w:p w14:paraId="41FDCFEB" w14:textId="77777777" w:rsidR="009F37E0" w:rsidRDefault="00000000">
      <w:pPr>
        <w:spacing w:before="40" w:after="40"/>
        <w:rPr>
          <w:b/>
        </w:rPr>
      </w:pPr>
      <w:bookmarkStart w:id="147" w:name="mtkboyl8fyne" w:colFirst="0" w:colLast="0"/>
      <w:bookmarkEnd w:id="147"/>
      <w:r>
        <w:rPr>
          <w:b/>
        </w:rPr>
        <w:t>[RFC5280]</w:t>
      </w:r>
    </w:p>
    <w:p w14:paraId="411E3C61" w14:textId="77777777" w:rsidR="009F37E0" w:rsidRDefault="00000000">
      <w:pPr>
        <w:spacing w:before="40" w:after="40"/>
      </w:pPr>
      <w:r>
        <w:rPr>
          <w:i/>
        </w:rPr>
        <w:t>Internet X.509 Public Key Infrastructure Certificate and Certificate Revocation List (CRL) Profile</w:t>
      </w:r>
      <w:r>
        <w:t xml:space="preserve">, RFC 5280, DOI 10.17487/RFC5280, May 2008. [Online]. Available: </w:t>
      </w:r>
      <w:hyperlink r:id="rId50">
        <w:r>
          <w:rPr>
            <w:color w:val="1155CC"/>
            <w:u w:val="single"/>
          </w:rPr>
          <w:t>https://www.rfc-editor.org/info/rfc5280</w:t>
        </w:r>
      </w:hyperlink>
    </w:p>
    <w:p w14:paraId="3FFF3AD7" w14:textId="77777777" w:rsidR="009F37E0" w:rsidRDefault="009F37E0">
      <w:pPr>
        <w:spacing w:before="40" w:after="40"/>
      </w:pPr>
    </w:p>
    <w:p w14:paraId="3D812FA2" w14:textId="77777777" w:rsidR="009F37E0" w:rsidRDefault="00000000">
      <w:pPr>
        <w:rPr>
          <w:b/>
        </w:rPr>
      </w:pPr>
      <w:bookmarkStart w:id="148" w:name="kix.vkklc8u6wf5e" w:colFirst="0" w:colLast="0"/>
      <w:bookmarkEnd w:id="148"/>
      <w:r>
        <w:rPr>
          <w:b/>
        </w:rPr>
        <w:t>[RFC5849]</w:t>
      </w:r>
    </w:p>
    <w:p w14:paraId="200D386A" w14:textId="77777777" w:rsidR="009F37E0" w:rsidRDefault="00000000">
      <w:r>
        <w:rPr>
          <w:i/>
          <w:color w:val="0E101A"/>
        </w:rPr>
        <w:t>The OAuth 1.0 Protocol</w:t>
      </w:r>
      <w:r>
        <w:rPr>
          <w:color w:val="0E101A"/>
        </w:rPr>
        <w:t xml:space="preserve">, RFC 5849, April 2010. [Online]. Available: </w:t>
      </w:r>
      <w:hyperlink r:id="rId51">
        <w:r>
          <w:rPr>
            <w:color w:val="4A6EE0"/>
            <w:u w:val="single"/>
          </w:rPr>
          <w:t>https://www.rfc-editor.org/info/rfc5849</w:t>
        </w:r>
      </w:hyperlink>
    </w:p>
    <w:p w14:paraId="3639F6D3" w14:textId="77777777" w:rsidR="009F37E0" w:rsidRDefault="009F37E0"/>
    <w:p w14:paraId="68BEDEF5" w14:textId="77777777" w:rsidR="009F37E0" w:rsidRDefault="00000000">
      <w:pPr>
        <w:spacing w:line="240" w:lineRule="auto"/>
        <w:rPr>
          <w:b/>
        </w:rPr>
      </w:pPr>
      <w:bookmarkStart w:id="149" w:name="2tyzdntuq8ya" w:colFirst="0" w:colLast="0"/>
      <w:bookmarkEnd w:id="149"/>
      <w:r>
        <w:rPr>
          <w:b/>
        </w:rPr>
        <w:t>[RFC 5952]</w:t>
      </w:r>
    </w:p>
    <w:p w14:paraId="7D7C42D4" w14:textId="77777777" w:rsidR="009F37E0" w:rsidRDefault="00000000">
      <w:pPr>
        <w:spacing w:line="240" w:lineRule="auto"/>
      </w:pPr>
      <w:r>
        <w:rPr>
          <w:i/>
        </w:rPr>
        <w:t>A Recommendation for IPv6 Address Text Representation</w:t>
      </w:r>
      <w:r>
        <w:t xml:space="preserve">, RFC 5952, August 2010, </w:t>
      </w:r>
      <w:r>
        <w:rPr>
          <w:color w:val="0E101A"/>
        </w:rPr>
        <w:t xml:space="preserve">[Online]. Available: </w:t>
      </w:r>
      <w:hyperlink r:id="rId52">
        <w:r>
          <w:rPr>
            <w:color w:val="1155CC"/>
            <w:u w:val="single"/>
          </w:rPr>
          <w:t>https://www.rfc-editor.org/info/rfc5952</w:t>
        </w:r>
      </w:hyperlink>
    </w:p>
    <w:p w14:paraId="231CB973" w14:textId="77777777" w:rsidR="009F37E0" w:rsidRDefault="009F37E0"/>
    <w:p w14:paraId="20034320" w14:textId="77777777" w:rsidR="009F37E0" w:rsidRDefault="00000000">
      <w:pPr>
        <w:rPr>
          <w:b/>
        </w:rPr>
      </w:pPr>
      <w:bookmarkStart w:id="150" w:name="ufuejobl5ndn" w:colFirst="0" w:colLast="0"/>
      <w:bookmarkEnd w:id="150"/>
      <w:r>
        <w:rPr>
          <w:b/>
        </w:rPr>
        <w:t>[RFC6749]</w:t>
      </w:r>
    </w:p>
    <w:p w14:paraId="3832EE01" w14:textId="77777777" w:rsidR="009F37E0" w:rsidRDefault="00000000">
      <w:r>
        <w:rPr>
          <w:i/>
        </w:rPr>
        <w:t>The OAuth 2.0 Authorization Framework</w:t>
      </w:r>
      <w:r>
        <w:t xml:space="preserve">, RFC 6749, October 2012. [Online]. Available: </w:t>
      </w:r>
      <w:hyperlink r:id="rId53">
        <w:r>
          <w:rPr>
            <w:color w:val="1155CC"/>
            <w:u w:val="single"/>
          </w:rPr>
          <w:t>https://www.rfc-editor.org/info/rfc6749</w:t>
        </w:r>
      </w:hyperlink>
    </w:p>
    <w:p w14:paraId="14E16BDD" w14:textId="77777777" w:rsidR="009F37E0" w:rsidRDefault="009F37E0"/>
    <w:p w14:paraId="26F3CC69" w14:textId="77777777" w:rsidR="009F37E0" w:rsidRDefault="00000000">
      <w:pPr>
        <w:rPr>
          <w:b/>
        </w:rPr>
      </w:pPr>
      <w:bookmarkStart w:id="151" w:name="kix.o7jcgbiss689" w:colFirst="0" w:colLast="0"/>
      <w:bookmarkEnd w:id="151"/>
      <w:r>
        <w:rPr>
          <w:b/>
        </w:rPr>
        <w:t>[RFC6750]</w:t>
      </w:r>
    </w:p>
    <w:p w14:paraId="71F5AACA" w14:textId="77777777" w:rsidR="009F37E0" w:rsidRDefault="00000000">
      <w:r>
        <w:rPr>
          <w:i/>
          <w:color w:val="0E101A"/>
        </w:rPr>
        <w:t>The OAuth 2.0 Authorization Framework: Bearer Token Usage</w:t>
      </w:r>
      <w:r>
        <w:rPr>
          <w:color w:val="0E101A"/>
        </w:rPr>
        <w:t xml:space="preserve">, RFC 6750, October 2012. [Online]. Available: </w:t>
      </w:r>
      <w:hyperlink r:id="rId54">
        <w:r>
          <w:rPr>
            <w:color w:val="4A6EE0"/>
            <w:u w:val="single"/>
          </w:rPr>
          <w:t>https://www.rfc-editor.org/info/rfc6750</w:t>
        </w:r>
      </w:hyperlink>
    </w:p>
    <w:p w14:paraId="78A5EEA2" w14:textId="77777777" w:rsidR="009F37E0" w:rsidRDefault="009F37E0"/>
    <w:p w14:paraId="10C0A262" w14:textId="77777777" w:rsidR="009F37E0" w:rsidRDefault="00000000">
      <w:pPr>
        <w:rPr>
          <w:b/>
        </w:rPr>
      </w:pPr>
      <w:r>
        <w:rPr>
          <w:b/>
        </w:rPr>
        <w:t>[RFC</w:t>
      </w:r>
      <w:bookmarkStart w:id="152" w:name="kix.zb4v22kwe2os" w:colFirst="0" w:colLast="0"/>
      <w:bookmarkEnd w:id="152"/>
      <w:r>
        <w:rPr>
          <w:b/>
        </w:rPr>
        <w:t>7493]</w:t>
      </w:r>
    </w:p>
    <w:p w14:paraId="492241DF" w14:textId="77777777" w:rsidR="009F37E0" w:rsidRDefault="00000000">
      <w:r>
        <w:rPr>
          <w:i/>
          <w:color w:val="0E101A"/>
        </w:rPr>
        <w:t>The I-JSON Message Format</w:t>
      </w:r>
      <w:r>
        <w:rPr>
          <w:color w:val="0E101A"/>
        </w:rPr>
        <w:t xml:space="preserve">, RFC 7493, March 2015. [Online]. Available: </w:t>
      </w:r>
      <w:hyperlink r:id="rId55">
        <w:r>
          <w:rPr>
            <w:color w:val="4A6EE0"/>
            <w:u w:val="single"/>
          </w:rPr>
          <w:t>https://www.rfc-editor.org/info/rfc7493</w:t>
        </w:r>
      </w:hyperlink>
    </w:p>
    <w:p w14:paraId="4245F1A9" w14:textId="77777777" w:rsidR="009F37E0" w:rsidRDefault="009F37E0">
      <w:pPr>
        <w:spacing w:before="40" w:after="40"/>
      </w:pPr>
    </w:p>
    <w:p w14:paraId="1054BE95" w14:textId="77777777" w:rsidR="009F37E0" w:rsidRDefault="00000000">
      <w:pPr>
        <w:spacing w:before="40" w:after="40"/>
        <w:rPr>
          <w:b/>
        </w:rPr>
      </w:pPr>
      <w:bookmarkStart w:id="153" w:name="ijvsy7tvq0po" w:colFirst="0" w:colLast="0"/>
      <w:bookmarkEnd w:id="153"/>
      <w:r>
        <w:rPr>
          <w:b/>
        </w:rPr>
        <w:t>[RFC7515]</w:t>
      </w:r>
    </w:p>
    <w:p w14:paraId="1E2019F8" w14:textId="77777777" w:rsidR="009F37E0" w:rsidRDefault="00000000">
      <w:pPr>
        <w:spacing w:before="40" w:after="40"/>
      </w:pPr>
      <w:r>
        <w:rPr>
          <w:i/>
          <w:color w:val="0E101A"/>
        </w:rPr>
        <w:t>JSON Web Signature (JWS)</w:t>
      </w:r>
      <w:r>
        <w:rPr>
          <w:color w:val="0E101A"/>
        </w:rPr>
        <w:t xml:space="preserve">, RFC 7515, May 2015. [Online]. Available: </w:t>
      </w:r>
      <w:hyperlink r:id="rId56">
        <w:r>
          <w:rPr>
            <w:color w:val="4A6EE0"/>
            <w:u w:val="single"/>
          </w:rPr>
          <w:t>https://www.rfc-editor.org/info/rfc7515</w:t>
        </w:r>
      </w:hyperlink>
    </w:p>
    <w:p w14:paraId="50910FA4" w14:textId="77777777" w:rsidR="009F37E0" w:rsidRDefault="009F37E0">
      <w:pPr>
        <w:spacing w:before="40" w:after="40"/>
      </w:pPr>
    </w:p>
    <w:p w14:paraId="6811EA88" w14:textId="77777777" w:rsidR="009F37E0" w:rsidRDefault="00000000">
      <w:pPr>
        <w:spacing w:before="40" w:after="40"/>
        <w:rPr>
          <w:b/>
        </w:rPr>
      </w:pPr>
      <w:bookmarkStart w:id="154" w:name="wggt1warj7ku" w:colFirst="0" w:colLast="0"/>
      <w:bookmarkEnd w:id="154"/>
      <w:r>
        <w:rPr>
          <w:b/>
        </w:rPr>
        <w:t>[RFC7517]</w:t>
      </w:r>
    </w:p>
    <w:p w14:paraId="125F4916" w14:textId="77777777" w:rsidR="009F37E0" w:rsidRDefault="00000000">
      <w:pPr>
        <w:spacing w:before="40" w:after="40"/>
      </w:pPr>
      <w:r>
        <w:rPr>
          <w:i/>
          <w:color w:val="0E101A"/>
        </w:rPr>
        <w:t>JSON Web Key (JWK)</w:t>
      </w:r>
      <w:r>
        <w:rPr>
          <w:color w:val="0E101A"/>
        </w:rPr>
        <w:t xml:space="preserve">, RFC 7517, May 2015. [Online]. Available: </w:t>
      </w:r>
      <w:hyperlink r:id="rId57">
        <w:r>
          <w:rPr>
            <w:color w:val="4A6EE0"/>
            <w:u w:val="single"/>
          </w:rPr>
          <w:t>https://www.rfc-editor.org/info/rfc7517</w:t>
        </w:r>
      </w:hyperlink>
    </w:p>
    <w:p w14:paraId="6C83971F" w14:textId="77777777" w:rsidR="009F37E0" w:rsidRDefault="009F37E0">
      <w:pPr>
        <w:spacing w:before="40" w:after="40"/>
      </w:pPr>
    </w:p>
    <w:p w14:paraId="0F498111" w14:textId="77777777" w:rsidR="009F37E0" w:rsidRDefault="00000000">
      <w:pPr>
        <w:spacing w:before="40" w:after="40"/>
        <w:rPr>
          <w:b/>
        </w:rPr>
      </w:pPr>
      <w:bookmarkStart w:id="155" w:name="llesoh49te4j" w:colFirst="0" w:colLast="0"/>
      <w:bookmarkEnd w:id="155"/>
      <w:r>
        <w:rPr>
          <w:b/>
        </w:rPr>
        <w:t>[RFC7518]</w:t>
      </w:r>
    </w:p>
    <w:p w14:paraId="11E925F2" w14:textId="77777777" w:rsidR="009F37E0" w:rsidRDefault="00000000">
      <w:pPr>
        <w:rPr>
          <w:color w:val="4A6EE0"/>
          <w:u w:val="single"/>
        </w:rPr>
      </w:pPr>
      <w:r>
        <w:rPr>
          <w:i/>
          <w:color w:val="0E101A"/>
        </w:rPr>
        <w:t>JSON Web Algorithms (JWA)</w:t>
      </w:r>
      <w:r>
        <w:rPr>
          <w:color w:val="0E101A"/>
        </w:rPr>
        <w:t xml:space="preserve">, RFC 7518, May 2015. [Online]. Available: </w:t>
      </w:r>
      <w:hyperlink r:id="rId58">
        <w:r>
          <w:rPr>
            <w:color w:val="4A6EE0"/>
            <w:u w:val="single"/>
          </w:rPr>
          <w:t>https://www.rfc-editor.org/info/rfc7518</w:t>
        </w:r>
      </w:hyperlink>
    </w:p>
    <w:p w14:paraId="3861744E" w14:textId="77777777" w:rsidR="009F37E0" w:rsidRDefault="009F37E0">
      <w:pPr>
        <w:spacing w:before="40" w:after="40"/>
      </w:pPr>
    </w:p>
    <w:p w14:paraId="0DB7A171" w14:textId="77777777" w:rsidR="009F37E0" w:rsidRDefault="00000000">
      <w:pPr>
        <w:spacing w:before="40" w:after="40"/>
        <w:rPr>
          <w:b/>
        </w:rPr>
      </w:pPr>
      <w:bookmarkStart w:id="156" w:name="kix.n0spdtwk3gb3" w:colFirst="0" w:colLast="0"/>
      <w:bookmarkEnd w:id="156"/>
      <w:r>
        <w:rPr>
          <w:b/>
        </w:rPr>
        <w:t>[RFC7617]</w:t>
      </w:r>
    </w:p>
    <w:p w14:paraId="58B91C01" w14:textId="77777777" w:rsidR="009F37E0" w:rsidRDefault="00000000">
      <w:pPr>
        <w:spacing w:before="40" w:after="40"/>
      </w:pPr>
      <w:r>
        <w:rPr>
          <w:i/>
          <w:color w:val="0E101A"/>
        </w:rPr>
        <w:t>The 'Basic' HTTP Authentication Scheme</w:t>
      </w:r>
      <w:r>
        <w:rPr>
          <w:color w:val="0E101A"/>
        </w:rPr>
        <w:t xml:space="preserve">, RFC 7617, September 2015. [Online]. Available: </w:t>
      </w:r>
      <w:hyperlink r:id="rId59">
        <w:r>
          <w:rPr>
            <w:color w:val="4A6EE0"/>
            <w:u w:val="single"/>
          </w:rPr>
          <w:t>https://www.rfc-editor.org/info/rfc7617</w:t>
        </w:r>
      </w:hyperlink>
    </w:p>
    <w:p w14:paraId="507435CB" w14:textId="77777777" w:rsidR="009F37E0" w:rsidRDefault="009F37E0">
      <w:pPr>
        <w:spacing w:before="40" w:after="40"/>
      </w:pPr>
    </w:p>
    <w:p w14:paraId="15408803" w14:textId="77777777" w:rsidR="009F37E0" w:rsidRDefault="00000000">
      <w:pPr>
        <w:spacing w:before="40" w:after="40"/>
        <w:rPr>
          <w:b/>
        </w:rPr>
      </w:pPr>
      <w:bookmarkStart w:id="157" w:name="vtuynz1nr5ha" w:colFirst="0" w:colLast="0"/>
      <w:bookmarkEnd w:id="157"/>
      <w:r>
        <w:rPr>
          <w:b/>
        </w:rPr>
        <w:t>[RFC8032]</w:t>
      </w:r>
    </w:p>
    <w:p w14:paraId="67AE97B4" w14:textId="77777777" w:rsidR="009F37E0" w:rsidRDefault="00000000">
      <w:pPr>
        <w:spacing w:before="40" w:after="40"/>
      </w:pPr>
      <w:r>
        <w:t xml:space="preserve">Josefsson, S. and I. </w:t>
      </w:r>
      <w:proofErr w:type="spellStart"/>
      <w:r>
        <w:t>Liusvaara</w:t>
      </w:r>
      <w:proofErr w:type="spellEnd"/>
      <w:r>
        <w:t>, "Edwards-Curve Digital Signature Algorithm (</w:t>
      </w:r>
      <w:proofErr w:type="spellStart"/>
      <w:r>
        <w:t>EdDSA</w:t>
      </w:r>
      <w:proofErr w:type="spellEnd"/>
      <w:r>
        <w:t xml:space="preserve">)", RFC 8032, DOI 10.17487/RFC8032, January 2017, </w:t>
      </w:r>
      <w:hyperlink r:id="rId60">
        <w:r>
          <w:rPr>
            <w:color w:val="1155CC"/>
            <w:u w:val="single"/>
          </w:rPr>
          <w:t>https://www.rfc-editor.org/info/rfc8032</w:t>
        </w:r>
      </w:hyperlink>
      <w:r>
        <w:t>.</w:t>
      </w:r>
    </w:p>
    <w:p w14:paraId="2FFED292" w14:textId="77777777" w:rsidR="009F37E0" w:rsidRDefault="009F37E0">
      <w:pPr>
        <w:spacing w:before="40" w:after="40"/>
      </w:pPr>
    </w:p>
    <w:p w14:paraId="5DE10062" w14:textId="77777777" w:rsidR="009F37E0" w:rsidRDefault="00000000">
      <w:pPr>
        <w:spacing w:before="40" w:after="40"/>
        <w:rPr>
          <w:b/>
        </w:rPr>
      </w:pPr>
      <w:bookmarkStart w:id="158" w:name="irh6p64kn4nm" w:colFirst="0" w:colLast="0"/>
      <w:bookmarkEnd w:id="158"/>
      <w:r>
        <w:rPr>
          <w:b/>
        </w:rPr>
        <w:t>[RFC8037]</w:t>
      </w:r>
    </w:p>
    <w:p w14:paraId="1BD8852C" w14:textId="77777777" w:rsidR="009F37E0" w:rsidRDefault="00000000">
      <w:pPr>
        <w:spacing w:before="40" w:after="40"/>
      </w:pPr>
      <w:r>
        <w:rPr>
          <w:i/>
          <w:color w:val="0E101A"/>
        </w:rPr>
        <w:t>CFRG Elliptic Curve Diffie-Hellman (ECDH) and Signatures in JSON Object Signing and Encryption (JOSE)</w:t>
      </w:r>
      <w:r>
        <w:rPr>
          <w:color w:val="0E101A"/>
        </w:rPr>
        <w:t xml:space="preserve">, RFC 8037, January 2017. [Online]. Available: </w:t>
      </w:r>
      <w:hyperlink r:id="rId61">
        <w:r>
          <w:rPr>
            <w:color w:val="4A6EE0"/>
            <w:u w:val="single"/>
          </w:rPr>
          <w:t>https://www.rfc-editor.org/info/rfc8037</w:t>
        </w:r>
      </w:hyperlink>
    </w:p>
    <w:p w14:paraId="5C79AD18" w14:textId="77777777" w:rsidR="009F37E0" w:rsidRDefault="009F37E0">
      <w:pPr>
        <w:spacing w:before="40" w:after="40"/>
      </w:pPr>
    </w:p>
    <w:p w14:paraId="42F24FD4" w14:textId="77777777" w:rsidR="009F37E0" w:rsidRDefault="00000000">
      <w:pPr>
        <w:spacing w:before="40" w:after="40"/>
      </w:pPr>
      <w:bookmarkStart w:id="159" w:name="kix.mqepf9w9dc82" w:colFirst="0" w:colLast="0"/>
      <w:bookmarkEnd w:id="159"/>
      <w:r>
        <w:rPr>
          <w:b/>
        </w:rPr>
        <w:t>[RFC8174]</w:t>
      </w:r>
    </w:p>
    <w:p w14:paraId="64ED573F" w14:textId="77777777" w:rsidR="009F37E0" w:rsidRDefault="00000000">
      <w:pPr>
        <w:spacing w:before="40" w:after="40"/>
      </w:pPr>
      <w:r>
        <w:rPr>
          <w:i/>
          <w:color w:val="0E101A"/>
        </w:rPr>
        <w:t>Ambiguity of Uppercase vs Lowercase in RFC 2119 Key Words</w:t>
      </w:r>
      <w:r>
        <w:rPr>
          <w:color w:val="0E101A"/>
        </w:rPr>
        <w:t xml:space="preserve">, BCP 14, RFC 8174, May 2017. [Online]. Available: </w:t>
      </w:r>
      <w:hyperlink r:id="rId62">
        <w:r>
          <w:rPr>
            <w:color w:val="4A6EE0"/>
            <w:u w:val="single"/>
          </w:rPr>
          <w:t>https://www.rfc-editor.org/info/rfc8174</w:t>
        </w:r>
      </w:hyperlink>
    </w:p>
    <w:p w14:paraId="003906EC" w14:textId="77777777" w:rsidR="009F37E0" w:rsidRDefault="009F37E0"/>
    <w:p w14:paraId="26CB48F4" w14:textId="77777777" w:rsidR="009F37E0" w:rsidRDefault="00000000">
      <w:pPr>
        <w:spacing w:before="40" w:after="40"/>
      </w:pPr>
      <w:bookmarkStart w:id="160" w:name="kix.2vfr8hv22ggs" w:colFirst="0" w:colLast="0"/>
      <w:bookmarkEnd w:id="160"/>
      <w:r>
        <w:rPr>
          <w:b/>
        </w:rPr>
        <w:t>[RFC8259]</w:t>
      </w:r>
    </w:p>
    <w:p w14:paraId="5FBA7B7A" w14:textId="77777777" w:rsidR="009F37E0" w:rsidRDefault="00000000">
      <w:pPr>
        <w:spacing w:before="40" w:after="40"/>
        <w:rPr>
          <w:b/>
        </w:rPr>
      </w:pPr>
      <w:r>
        <w:rPr>
          <w:i/>
          <w:color w:val="0E101A"/>
        </w:rPr>
        <w:t>The JavaScript Object Notation (JSON) Data Interchange Format</w:t>
      </w:r>
      <w:r>
        <w:rPr>
          <w:color w:val="0E101A"/>
        </w:rPr>
        <w:t xml:space="preserve">, RFC 8259, December 2017. [Online]. Available: </w:t>
      </w:r>
      <w:hyperlink r:id="rId63">
        <w:r>
          <w:rPr>
            <w:color w:val="4A6EE0"/>
            <w:u w:val="single"/>
          </w:rPr>
          <w:t>https://www.rfc-editor.org/info/rfc8259.txt</w:t>
        </w:r>
      </w:hyperlink>
    </w:p>
    <w:p w14:paraId="101FE073" w14:textId="77777777" w:rsidR="009F37E0" w:rsidRDefault="009F37E0">
      <w:pPr>
        <w:spacing w:before="40" w:after="40"/>
        <w:rPr>
          <w:b/>
        </w:rPr>
      </w:pPr>
    </w:p>
    <w:p w14:paraId="31F2492F" w14:textId="77777777" w:rsidR="009F37E0" w:rsidRDefault="00000000">
      <w:pPr>
        <w:spacing w:before="40" w:after="40"/>
        <w:rPr>
          <w:b/>
        </w:rPr>
      </w:pPr>
      <w:bookmarkStart w:id="161" w:name="yg09omkpl9e" w:colFirst="0" w:colLast="0"/>
      <w:bookmarkEnd w:id="161"/>
      <w:r>
        <w:rPr>
          <w:b/>
        </w:rPr>
        <w:t>[RFC8391]</w:t>
      </w:r>
    </w:p>
    <w:p w14:paraId="36EE6CC3" w14:textId="77777777" w:rsidR="009F37E0" w:rsidRDefault="00000000">
      <w:pPr>
        <w:spacing w:before="40" w:after="40"/>
      </w:pPr>
      <w:r>
        <w:t xml:space="preserve">XMSS: </w:t>
      </w:r>
      <w:proofErr w:type="spellStart"/>
      <w:r>
        <w:t>eXtended</w:t>
      </w:r>
      <w:proofErr w:type="spellEnd"/>
      <w:r>
        <w:t xml:space="preserve"> Merkle Signature Scheme, RFC 8391, May 2018. [Online]. Available: </w:t>
      </w:r>
      <w:hyperlink r:id="rId64">
        <w:r>
          <w:rPr>
            <w:color w:val="1155CC"/>
            <w:u w:val="single"/>
          </w:rPr>
          <w:t>https://www.rfc-editor.org/info/rfc8391</w:t>
        </w:r>
      </w:hyperlink>
      <w:r>
        <w:t>.</w:t>
      </w:r>
    </w:p>
    <w:p w14:paraId="73CF42C3" w14:textId="77777777" w:rsidR="009F37E0" w:rsidRDefault="009F37E0">
      <w:pPr>
        <w:spacing w:before="40" w:after="40"/>
      </w:pPr>
    </w:p>
    <w:p w14:paraId="71412F71" w14:textId="77777777" w:rsidR="009F37E0" w:rsidRDefault="00000000">
      <w:pPr>
        <w:spacing w:before="40" w:after="40"/>
        <w:rPr>
          <w:b/>
        </w:rPr>
      </w:pPr>
      <w:bookmarkStart w:id="162" w:name="4rkgr9ucrj03" w:colFirst="0" w:colLast="0"/>
      <w:bookmarkEnd w:id="162"/>
      <w:r>
        <w:rPr>
          <w:b/>
        </w:rPr>
        <w:t>[RFC8554]</w:t>
      </w:r>
    </w:p>
    <w:p w14:paraId="6CC604F3" w14:textId="77777777" w:rsidR="009F37E0" w:rsidRDefault="00000000">
      <w:pPr>
        <w:spacing w:before="40" w:after="40"/>
      </w:pPr>
      <w:r>
        <w:t xml:space="preserve">Leighton-Micali Hash-Based Signatures, RFC 8554, April 2019. [Online]. Available: </w:t>
      </w:r>
      <w:hyperlink r:id="rId65">
        <w:r>
          <w:rPr>
            <w:color w:val="1155CC"/>
            <w:u w:val="single"/>
          </w:rPr>
          <w:t>https://www.rfc-editor.org/info/rfc8554</w:t>
        </w:r>
      </w:hyperlink>
      <w:r>
        <w:t>.</w:t>
      </w:r>
    </w:p>
    <w:p w14:paraId="03B8C4B5" w14:textId="77777777" w:rsidR="009F37E0" w:rsidRDefault="009F37E0">
      <w:pPr>
        <w:spacing w:before="40" w:after="40"/>
      </w:pPr>
    </w:p>
    <w:p w14:paraId="625F12EB" w14:textId="77777777" w:rsidR="009F37E0" w:rsidRDefault="00000000">
      <w:pPr>
        <w:spacing w:before="40" w:after="40"/>
        <w:rPr>
          <w:b/>
        </w:rPr>
      </w:pPr>
      <w:bookmarkStart w:id="163" w:name="aygmx78rgx2g" w:colFirst="0" w:colLast="0"/>
      <w:bookmarkEnd w:id="163"/>
      <w:r>
        <w:rPr>
          <w:b/>
        </w:rPr>
        <w:t>[RFC8785]</w:t>
      </w:r>
    </w:p>
    <w:p w14:paraId="74659FED" w14:textId="77777777" w:rsidR="009F37E0" w:rsidRDefault="00000000">
      <w:pPr>
        <w:spacing w:before="40" w:after="40"/>
      </w:pPr>
      <w:r>
        <w:rPr>
          <w:i/>
          <w:color w:val="0E101A"/>
        </w:rPr>
        <w:t>JSON Canonicalization Scheme (JCS)</w:t>
      </w:r>
      <w:r>
        <w:rPr>
          <w:color w:val="0E101A"/>
        </w:rPr>
        <w:t xml:space="preserve">, RFC 8785, June 2020. [Online]. Available: </w:t>
      </w:r>
      <w:hyperlink r:id="rId66">
        <w:r>
          <w:rPr>
            <w:color w:val="4A6EE0"/>
            <w:u w:val="single"/>
          </w:rPr>
          <w:t>https://www.rfc-editor.org/info/rfc8785</w:t>
        </w:r>
      </w:hyperlink>
    </w:p>
    <w:p w14:paraId="79B55023" w14:textId="77777777" w:rsidR="009F37E0" w:rsidRDefault="009F37E0">
      <w:pPr>
        <w:spacing w:before="40" w:after="40"/>
      </w:pPr>
    </w:p>
    <w:p w14:paraId="3BD05776" w14:textId="77777777" w:rsidR="009F37E0" w:rsidRDefault="00000000">
      <w:pPr>
        <w:spacing w:before="40" w:after="40"/>
        <w:rPr>
          <w:b/>
        </w:rPr>
      </w:pPr>
      <w:bookmarkStart w:id="164" w:name="xn5g8i2gydf4" w:colFirst="0" w:colLast="0"/>
      <w:bookmarkEnd w:id="164"/>
      <w:r>
        <w:rPr>
          <w:b/>
        </w:rPr>
        <w:t>[SIGMA]</w:t>
      </w:r>
    </w:p>
    <w:p w14:paraId="42B81060" w14:textId="77777777" w:rsidR="009F37E0" w:rsidRDefault="00000000">
      <w:pPr>
        <w:spacing w:before="40" w:after="40"/>
      </w:pPr>
      <w:r>
        <w:t xml:space="preserve">SIGMA - Generic Signature Format for SIEM Systems. [Online]. Available: </w:t>
      </w:r>
      <w:hyperlink r:id="rId67">
        <w:r>
          <w:rPr>
            <w:color w:val="1155CC"/>
            <w:u w:val="single"/>
          </w:rPr>
          <w:t>https://github.com/SigmaHQ/sigma</w:t>
        </w:r>
      </w:hyperlink>
    </w:p>
    <w:p w14:paraId="2A5909CB" w14:textId="77777777" w:rsidR="009F37E0" w:rsidRDefault="009F37E0">
      <w:pPr>
        <w:spacing w:before="40" w:after="40"/>
      </w:pPr>
    </w:p>
    <w:p w14:paraId="34D97F32" w14:textId="77777777" w:rsidR="009F37E0" w:rsidRDefault="00000000">
      <w:pPr>
        <w:spacing w:before="40" w:after="40"/>
        <w:rPr>
          <w:b/>
        </w:rPr>
      </w:pPr>
      <w:bookmarkStart w:id="165" w:name="ld5sv67ydehf" w:colFirst="0" w:colLast="0"/>
      <w:bookmarkEnd w:id="165"/>
      <w:r>
        <w:rPr>
          <w:b/>
        </w:rPr>
        <w:t>[STIX-v2.1]</w:t>
      </w:r>
    </w:p>
    <w:p w14:paraId="16F181D3" w14:textId="77777777" w:rsidR="009F37E0" w:rsidRDefault="00000000">
      <w:pPr>
        <w:spacing w:before="40" w:after="40"/>
      </w:pPr>
      <w:r>
        <w:t xml:space="preserve">STIX™ Version 2.1. Edited by Bret Jordan, Rich Piazza, and Trey Darley. 10 June 2021. OASIS Standard. </w:t>
      </w:r>
      <w:hyperlink r:id="rId68">
        <w:r>
          <w:rPr>
            <w:color w:val="1155CC"/>
            <w:u w:val="single"/>
          </w:rPr>
          <w:t>https://docs.oasis-open.org/cti/stix/v2.1/os/stix-v2.1-os.html</w:t>
        </w:r>
      </w:hyperlink>
      <w:r>
        <w:t xml:space="preserve">. Latest stage: </w:t>
      </w:r>
      <w:hyperlink r:id="rId69">
        <w:r>
          <w:rPr>
            <w:color w:val="1155CC"/>
            <w:u w:val="single"/>
          </w:rPr>
          <w:t>https://docs.oasis-open.org/cti/stix/v2.1/stix-v2.1.html</w:t>
        </w:r>
      </w:hyperlink>
    </w:p>
    <w:p w14:paraId="4A0E3B44" w14:textId="77777777" w:rsidR="009F37E0" w:rsidRDefault="009F37E0">
      <w:pPr>
        <w:spacing w:before="40" w:after="40"/>
      </w:pPr>
    </w:p>
    <w:p w14:paraId="1F0481B6" w14:textId="77777777" w:rsidR="009F37E0" w:rsidRDefault="00000000">
      <w:pPr>
        <w:spacing w:before="40" w:after="40"/>
        <w:rPr>
          <w:b/>
        </w:rPr>
      </w:pPr>
      <w:bookmarkStart w:id="166" w:name="oxiwoxj4nv0c" w:colFirst="0" w:colLast="0"/>
      <w:bookmarkEnd w:id="166"/>
      <w:r>
        <w:rPr>
          <w:b/>
        </w:rPr>
        <w:t>[TLP]</w:t>
      </w:r>
    </w:p>
    <w:p w14:paraId="0AF0ED13" w14:textId="77777777" w:rsidR="009F37E0" w:rsidRDefault="00000000">
      <w:pPr>
        <w:spacing w:before="40" w:after="40"/>
      </w:pPr>
      <w:r>
        <w:t xml:space="preserve">FIRST. "Traffic Light Protocol, Version 2.0 (TLP)". 2022, Aug. 5. [Online]. Available: </w:t>
      </w:r>
      <w:hyperlink r:id="rId70">
        <w:r>
          <w:rPr>
            <w:color w:val="1155CC"/>
            <w:u w:val="single"/>
          </w:rPr>
          <w:t>https://first.org/tlp/</w:t>
        </w:r>
      </w:hyperlink>
    </w:p>
    <w:p w14:paraId="57C3B017" w14:textId="77777777" w:rsidR="009F37E0" w:rsidRDefault="009F37E0">
      <w:pPr>
        <w:spacing w:before="40" w:after="40"/>
      </w:pPr>
    </w:p>
    <w:p w14:paraId="0947596C" w14:textId="77777777" w:rsidR="009F37E0" w:rsidRDefault="00000000">
      <w:pPr>
        <w:spacing w:before="40" w:after="40"/>
        <w:rPr>
          <w:b/>
        </w:rPr>
      </w:pPr>
      <w:bookmarkStart w:id="167" w:name="xqxmh9khi0ry" w:colFirst="0" w:colLast="0"/>
      <w:bookmarkEnd w:id="167"/>
      <w:r>
        <w:rPr>
          <w:b/>
        </w:rPr>
        <w:t xml:space="preserve">[UNSD M49] </w:t>
      </w:r>
    </w:p>
    <w:p w14:paraId="113E2967" w14:textId="77777777" w:rsidR="009F37E0" w:rsidRDefault="00000000">
      <w:pPr>
        <w:spacing w:before="40" w:after="40"/>
      </w:pPr>
      <w:r>
        <w:rPr>
          <w:i/>
          <w:color w:val="0E101A"/>
        </w:rPr>
        <w:t>Standard Country or Area Codes for Statistical Use (M49</w:t>
      </w:r>
      <w:r>
        <w:rPr>
          <w:color w:val="0E101A"/>
        </w:rPr>
        <w:t xml:space="preserve">), M49 Standard. [Online]. Available: </w:t>
      </w:r>
      <w:hyperlink r:id="rId71">
        <w:r>
          <w:rPr>
            <w:color w:val="4A6EE0"/>
            <w:u w:val="single"/>
          </w:rPr>
          <w:t>https://unstats.un.org/unsd/methodology/m49/</w:t>
        </w:r>
      </w:hyperlink>
    </w:p>
    <w:p w14:paraId="18C70B7E" w14:textId="77777777" w:rsidR="009F37E0" w:rsidRDefault="00000000">
      <w:pPr>
        <w:pStyle w:val="Heading2"/>
      </w:pPr>
      <w:bookmarkStart w:id="168" w:name="_Toc149300740"/>
      <w:r>
        <w:t>D.2 Informative References</w:t>
      </w:r>
      <w:bookmarkEnd w:id="168"/>
    </w:p>
    <w:p w14:paraId="2710A7A8" w14:textId="77777777" w:rsidR="009F37E0" w:rsidRDefault="00000000">
      <w:r>
        <w:t>The following referenced documents are not required for the application of this document but may assist the reader with regard to a particular subject area.</w:t>
      </w:r>
    </w:p>
    <w:p w14:paraId="44FCAB6D" w14:textId="77777777" w:rsidR="009F37E0" w:rsidRDefault="009F37E0"/>
    <w:p w14:paraId="2C4954CF" w14:textId="77777777" w:rsidR="009F37E0" w:rsidRDefault="00000000">
      <w:pPr>
        <w:rPr>
          <w:b/>
        </w:rPr>
      </w:pPr>
      <w:bookmarkStart w:id="169" w:name="avken97gfr9x" w:colFirst="0" w:colLast="0"/>
      <w:bookmarkEnd w:id="169"/>
      <w:r>
        <w:rPr>
          <w:b/>
        </w:rPr>
        <w:t>[</w:t>
      </w:r>
      <w:proofErr w:type="spellStart"/>
      <w:r>
        <w:rPr>
          <w:b/>
        </w:rPr>
        <w:t>CalderaAbility</w:t>
      </w:r>
      <w:proofErr w:type="spellEnd"/>
      <w:r>
        <w:rPr>
          <w:b/>
        </w:rPr>
        <w:t>]</w:t>
      </w:r>
    </w:p>
    <w:p w14:paraId="1447455F" w14:textId="77777777" w:rsidR="009F37E0" w:rsidRDefault="00000000">
      <w:r>
        <w:rPr>
          <w:color w:val="0E101A"/>
        </w:rPr>
        <w:lastRenderedPageBreak/>
        <w:t xml:space="preserve">Caldera™. "What is an </w:t>
      </w:r>
      <w:proofErr w:type="gramStart"/>
      <w:r>
        <w:rPr>
          <w:color w:val="0E101A"/>
        </w:rPr>
        <w:t>Ability?.</w:t>
      </w:r>
      <w:proofErr w:type="gramEnd"/>
      <w:r>
        <w:rPr>
          <w:color w:val="0E101A"/>
        </w:rPr>
        <w:t xml:space="preserve">" Accessed: April 2021. [Online]. Available: </w:t>
      </w:r>
      <w:hyperlink r:id="rId72" w:anchor="what-is-an-ability">
        <w:r>
          <w:rPr>
            <w:color w:val="4A6EE0"/>
            <w:u w:val="single"/>
          </w:rPr>
          <w:t>https://caldera.readthedocs.io/en/latest/Learning-the-terminology.html#what-is-an-ability</w:t>
        </w:r>
      </w:hyperlink>
    </w:p>
    <w:p w14:paraId="0D3CFB85" w14:textId="77777777" w:rsidR="009F37E0" w:rsidRDefault="009F37E0"/>
    <w:p w14:paraId="7789E505" w14:textId="77777777" w:rsidR="009F37E0" w:rsidRDefault="00000000">
      <w:pPr>
        <w:rPr>
          <w:b/>
        </w:rPr>
      </w:pPr>
      <w:bookmarkStart w:id="170" w:name="dj7bbugz789j" w:colFirst="0" w:colLast="0"/>
      <w:bookmarkEnd w:id="170"/>
      <w:r>
        <w:rPr>
          <w:b/>
        </w:rPr>
        <w:t>[</w:t>
      </w:r>
      <w:proofErr w:type="spellStart"/>
      <w:r>
        <w:rPr>
          <w:b/>
        </w:rPr>
        <w:t>CalderaAgent</w:t>
      </w:r>
      <w:proofErr w:type="spellEnd"/>
      <w:r>
        <w:rPr>
          <w:b/>
        </w:rPr>
        <w:t>]</w:t>
      </w:r>
    </w:p>
    <w:p w14:paraId="0023EA81" w14:textId="77777777" w:rsidR="009F37E0" w:rsidRDefault="00000000">
      <w:r>
        <w:rPr>
          <w:color w:val="0E101A"/>
        </w:rPr>
        <w:t xml:space="preserve">Caldera™. "What is an </w:t>
      </w:r>
      <w:proofErr w:type="gramStart"/>
      <w:r>
        <w:rPr>
          <w:color w:val="0E101A"/>
        </w:rPr>
        <w:t>Agent?.</w:t>
      </w:r>
      <w:proofErr w:type="gramEnd"/>
      <w:r>
        <w:rPr>
          <w:color w:val="0E101A"/>
        </w:rPr>
        <w:t xml:space="preserve">" Accessed: April 2021. [Online]. Available: </w:t>
      </w:r>
      <w:hyperlink r:id="rId73" w:anchor="what-is-an-agent">
        <w:r>
          <w:rPr>
            <w:color w:val="4A6EE0"/>
            <w:u w:val="single"/>
          </w:rPr>
          <w:t>https://caldera.readthedocs.io/en/latest/Learning-the-terminology.html#what-is-an-agent</w:t>
        </w:r>
      </w:hyperlink>
    </w:p>
    <w:p w14:paraId="7CE809BC" w14:textId="77777777" w:rsidR="009F37E0" w:rsidRDefault="009F37E0"/>
    <w:p w14:paraId="6CCA7E50" w14:textId="77777777" w:rsidR="009F37E0" w:rsidRDefault="00000000">
      <w:pPr>
        <w:rPr>
          <w:b/>
        </w:rPr>
      </w:pPr>
      <w:bookmarkStart w:id="171" w:name="m8dzmnernkf4" w:colFirst="0" w:colLast="0"/>
      <w:bookmarkEnd w:id="171"/>
      <w:r>
        <w:rPr>
          <w:b/>
        </w:rPr>
        <w:t>[</w:t>
      </w:r>
      <w:proofErr w:type="spellStart"/>
      <w:r>
        <w:rPr>
          <w:b/>
        </w:rPr>
        <w:t>CalderaGroup</w:t>
      </w:r>
      <w:proofErr w:type="spellEnd"/>
      <w:r>
        <w:rPr>
          <w:b/>
        </w:rPr>
        <w:t>]</w:t>
      </w:r>
    </w:p>
    <w:p w14:paraId="2F5CA572" w14:textId="77777777" w:rsidR="009F37E0" w:rsidRDefault="00000000">
      <w:r>
        <w:rPr>
          <w:color w:val="0E101A"/>
        </w:rPr>
        <w:t xml:space="preserve">Caldera™. "What is a </w:t>
      </w:r>
      <w:proofErr w:type="gramStart"/>
      <w:r>
        <w:rPr>
          <w:color w:val="0E101A"/>
        </w:rPr>
        <w:t>Group?.</w:t>
      </w:r>
      <w:proofErr w:type="gramEnd"/>
      <w:r>
        <w:rPr>
          <w:color w:val="0E101A"/>
        </w:rPr>
        <w:t xml:space="preserve">" Accessed: April 2021. [Online]. Available: </w:t>
      </w:r>
      <w:hyperlink r:id="rId74" w:anchor="what-is-a-group">
        <w:r>
          <w:rPr>
            <w:color w:val="4A6EE0"/>
            <w:u w:val="single"/>
          </w:rPr>
          <w:t>https://caldera.readthedocs.io/en/latest/Learning-the-terminology.html#what-is-a-group</w:t>
        </w:r>
      </w:hyperlink>
    </w:p>
    <w:p w14:paraId="1043CCED" w14:textId="77777777" w:rsidR="009F37E0" w:rsidRDefault="009F37E0"/>
    <w:p w14:paraId="141950A7" w14:textId="77777777" w:rsidR="009F37E0" w:rsidRDefault="00000000">
      <w:pPr>
        <w:rPr>
          <w:b/>
        </w:rPr>
      </w:pPr>
      <w:bookmarkStart w:id="172" w:name="uc2ghbcrjoj7" w:colFirst="0" w:colLast="0"/>
      <w:bookmarkEnd w:id="172"/>
      <w:r>
        <w:rPr>
          <w:b/>
        </w:rPr>
        <w:t>[Engage]</w:t>
      </w:r>
    </w:p>
    <w:p w14:paraId="2A37E51F" w14:textId="77777777" w:rsidR="009F37E0" w:rsidRDefault="00000000">
      <w:r>
        <w:t>MITRE Engage</w:t>
      </w:r>
      <w:r>
        <w:rPr>
          <w:color w:val="0E101A"/>
        </w:rPr>
        <w:t xml:space="preserve">™. Accessed: September 2022. [Online]. Available: </w:t>
      </w:r>
      <w:r>
        <w:t xml:space="preserve"> </w:t>
      </w:r>
      <w:hyperlink r:id="rId75">
        <w:r>
          <w:rPr>
            <w:color w:val="1155CC"/>
            <w:u w:val="single"/>
          </w:rPr>
          <w:t>https://engage.mitre.org/starter-kit/</w:t>
        </w:r>
      </w:hyperlink>
      <w:r>
        <w:t xml:space="preserve"> </w:t>
      </w:r>
    </w:p>
    <w:p w14:paraId="3D5D908E" w14:textId="77777777" w:rsidR="009F37E0" w:rsidRDefault="009F37E0"/>
    <w:p w14:paraId="497F7D90" w14:textId="77777777" w:rsidR="009F37E0" w:rsidRDefault="00000000">
      <w:pPr>
        <w:rPr>
          <w:b/>
        </w:rPr>
      </w:pPr>
      <w:bookmarkStart w:id="173" w:name="ivxsipaf8lne" w:colFirst="0" w:colLast="0"/>
      <w:bookmarkEnd w:id="173"/>
      <w:r>
        <w:rPr>
          <w:b/>
        </w:rPr>
        <w:t>[Google Maps]</w:t>
      </w:r>
    </w:p>
    <w:p w14:paraId="3B00DF52" w14:textId="77777777" w:rsidR="009F37E0" w:rsidRDefault="00000000">
      <w:r>
        <w:t>Google Maps Platform. "Coordinates". Accessed: January 12, 2023. Available: https://developers.google.com/maps/documentation/javascript/reference/coordinates#:~:text=Latitude%20is%20specified%20in%20degrees,range%20%5B%2D180%2C%20180).</w:t>
      </w:r>
    </w:p>
    <w:p w14:paraId="2B8416BF" w14:textId="77777777" w:rsidR="009F37E0" w:rsidRDefault="009F37E0"/>
    <w:p w14:paraId="05695B95" w14:textId="77777777" w:rsidR="009F37E0" w:rsidRDefault="00000000">
      <w:pPr>
        <w:rPr>
          <w:b/>
        </w:rPr>
      </w:pPr>
      <w:bookmarkStart w:id="174" w:name="ky6r3ukuyuzg" w:colFirst="0" w:colLast="0"/>
      <w:bookmarkEnd w:id="174"/>
      <w:r>
        <w:rPr>
          <w:b/>
        </w:rPr>
        <w:t>[</w:t>
      </w:r>
      <w:proofErr w:type="spellStart"/>
      <w:r>
        <w:rPr>
          <w:b/>
        </w:rPr>
        <w:t>PortNumbers</w:t>
      </w:r>
      <w:proofErr w:type="spellEnd"/>
      <w:r>
        <w:rPr>
          <w:b/>
        </w:rPr>
        <w:t>]</w:t>
      </w:r>
    </w:p>
    <w:p w14:paraId="35EB0D77" w14:textId="77777777" w:rsidR="009F37E0" w:rsidRDefault="00000000">
      <w:r>
        <w:rPr>
          <w:color w:val="0E101A"/>
        </w:rPr>
        <w:t xml:space="preserve">IANA. "Service Name and Transport Protocol Port Number Registry." Accessed: April 2021. [Online]. Available: </w:t>
      </w:r>
      <w:hyperlink r:id="rId76">
        <w:r>
          <w:rPr>
            <w:color w:val="4A6EE0"/>
            <w:u w:val="single"/>
          </w:rPr>
          <w:t>https://www.iana.org/assignments/service-names-port-numbers/service-names-port-numbers.xhtml</w:t>
        </w:r>
      </w:hyperlink>
    </w:p>
    <w:p w14:paraId="157059C3" w14:textId="77777777" w:rsidR="009F37E0" w:rsidRDefault="009F37E0"/>
    <w:p w14:paraId="123044EA" w14:textId="77777777" w:rsidR="009F37E0" w:rsidRDefault="00000000">
      <w:bookmarkStart w:id="175" w:name="kix.7rz4mresx50f" w:colFirst="0" w:colLast="0"/>
      <w:bookmarkEnd w:id="175"/>
      <w:r>
        <w:rPr>
          <w:b/>
        </w:rPr>
        <w:t>[RFC8322]</w:t>
      </w:r>
    </w:p>
    <w:p w14:paraId="60D08BE3" w14:textId="77777777" w:rsidR="009F37E0" w:rsidRDefault="00000000">
      <w:pPr>
        <w:rPr>
          <w:color w:val="4A6EE0"/>
          <w:u w:val="single"/>
        </w:rPr>
      </w:pPr>
      <w:r>
        <w:rPr>
          <w:i/>
          <w:color w:val="0E101A"/>
        </w:rPr>
        <w:t>Resource-Oriented Lightweight Information Exchange (ROLIE)</w:t>
      </w:r>
      <w:r>
        <w:rPr>
          <w:color w:val="0E101A"/>
        </w:rPr>
        <w:t xml:space="preserve">, RFC 8322, February 2018. [Online]. Available: </w:t>
      </w:r>
      <w:hyperlink r:id="rId77">
        <w:r>
          <w:rPr>
            <w:color w:val="4A6EE0"/>
            <w:u w:val="single"/>
          </w:rPr>
          <w:t>https://www.rfc-editor.org/info/rfc8322</w:t>
        </w:r>
      </w:hyperlink>
    </w:p>
    <w:p w14:paraId="3B937D39" w14:textId="77777777" w:rsidR="009F37E0" w:rsidRDefault="009F37E0"/>
    <w:p w14:paraId="2437D3EB" w14:textId="77777777" w:rsidR="009F37E0" w:rsidRDefault="00000000">
      <w:pPr>
        <w:rPr>
          <w:b/>
        </w:rPr>
      </w:pPr>
      <w:bookmarkStart w:id="176" w:name="cuo8rxs8b9l5" w:colFirst="0" w:colLast="0"/>
      <w:bookmarkEnd w:id="176"/>
      <w:r>
        <w:rPr>
          <w:b/>
        </w:rPr>
        <w:t>[</w:t>
      </w:r>
      <w:proofErr w:type="spellStart"/>
      <w:r>
        <w:rPr>
          <w:b/>
        </w:rPr>
        <w:t>SemVer</w:t>
      </w:r>
      <w:proofErr w:type="spellEnd"/>
      <w:r>
        <w:rPr>
          <w:b/>
        </w:rPr>
        <w:t>]</w:t>
      </w:r>
    </w:p>
    <w:p w14:paraId="0CC99A8B" w14:textId="77777777" w:rsidR="009F37E0" w:rsidRDefault="00000000">
      <w:r>
        <w:rPr>
          <w:color w:val="0E101A"/>
        </w:rPr>
        <w:t xml:space="preserve">T. Preston-Werner. "Semantic Versioning." Accessed: April 2021. [Online]. Available: </w:t>
      </w:r>
      <w:hyperlink r:id="rId78">
        <w:r>
          <w:rPr>
            <w:color w:val="4A6EE0"/>
            <w:u w:val="single"/>
          </w:rPr>
          <w:t>https://semver.org/</w:t>
        </w:r>
      </w:hyperlink>
    </w:p>
    <w:p w14:paraId="2D3A7481" w14:textId="77777777" w:rsidR="009F37E0" w:rsidRDefault="009F37E0"/>
    <w:p w14:paraId="36944092" w14:textId="77777777" w:rsidR="009F37E0" w:rsidRDefault="00000000">
      <w:pPr>
        <w:rPr>
          <w:b/>
        </w:rPr>
      </w:pPr>
      <w:bookmarkStart w:id="177" w:name="va08wzvxmgzt" w:colFirst="0" w:colLast="0"/>
      <w:bookmarkEnd w:id="177"/>
      <w:r>
        <w:rPr>
          <w:b/>
        </w:rPr>
        <w:t>[</w:t>
      </w:r>
      <w:proofErr w:type="spellStart"/>
      <w:r>
        <w:rPr>
          <w:b/>
        </w:rPr>
        <w:t>VocabAuto</w:t>
      </w:r>
      <w:proofErr w:type="spellEnd"/>
      <w:r>
        <w:rPr>
          <w:b/>
        </w:rPr>
        <w:t>]</w:t>
      </w:r>
    </w:p>
    <w:p w14:paraId="707DF45B" w14:textId="77777777" w:rsidR="009F37E0" w:rsidRDefault="00000000">
      <w:pPr>
        <w:rPr>
          <w:color w:val="4A6EE0"/>
          <w:u w:val="single"/>
        </w:rPr>
      </w:pPr>
      <w:r>
        <w:rPr>
          <w:color w:val="0E101A"/>
        </w:rPr>
        <w:t xml:space="preserve">J. B. Rae. "Automotive Industry." Britannica.com. Accessed: December 2020. [Online]. Available: </w:t>
      </w:r>
      <w:hyperlink r:id="rId79">
        <w:r>
          <w:rPr>
            <w:color w:val="4A6EE0"/>
            <w:u w:val="single"/>
          </w:rPr>
          <w:t>https://www.britannica.com/technology/automotive-industry</w:t>
        </w:r>
      </w:hyperlink>
    </w:p>
    <w:p w14:paraId="2B1446AA" w14:textId="77777777" w:rsidR="009F37E0" w:rsidRDefault="009F37E0"/>
    <w:p w14:paraId="43E7A81F" w14:textId="77777777" w:rsidR="009F37E0" w:rsidRDefault="00000000">
      <w:pPr>
        <w:rPr>
          <w:b/>
        </w:rPr>
      </w:pPr>
      <w:bookmarkStart w:id="178" w:name="j5j4stbj08hx" w:colFirst="0" w:colLast="0"/>
      <w:bookmarkEnd w:id="178"/>
      <w:r>
        <w:rPr>
          <w:b/>
        </w:rPr>
        <w:t>[</w:t>
      </w:r>
      <w:proofErr w:type="spellStart"/>
      <w:r>
        <w:rPr>
          <w:b/>
        </w:rPr>
        <w:t>VocabChem</w:t>
      </w:r>
      <w:proofErr w:type="spellEnd"/>
      <w:r>
        <w:rPr>
          <w:b/>
        </w:rPr>
        <w:t>]</w:t>
      </w:r>
    </w:p>
    <w:p w14:paraId="2929883A" w14:textId="77777777" w:rsidR="009F37E0" w:rsidRDefault="00000000">
      <w:r>
        <w:rPr>
          <w:color w:val="0E101A"/>
        </w:rPr>
        <w:t xml:space="preserve">European Commission. "Sectors: Chemicals." Accessed: December </w:t>
      </w:r>
      <w:proofErr w:type="gramStart"/>
      <w:r>
        <w:rPr>
          <w:color w:val="0E101A"/>
        </w:rPr>
        <w:t>2020.[</w:t>
      </w:r>
      <w:proofErr w:type="gramEnd"/>
      <w:r>
        <w:rPr>
          <w:color w:val="0E101A"/>
        </w:rPr>
        <w:t xml:space="preserve">Online]. Available: </w:t>
      </w:r>
      <w:hyperlink r:id="rId80">
        <w:r>
          <w:rPr>
            <w:color w:val="4A6EE0"/>
            <w:u w:val="single"/>
          </w:rPr>
          <w:t>https://ec.europa.eu/growth/sectors/chemicals_en</w:t>
        </w:r>
      </w:hyperlink>
    </w:p>
    <w:p w14:paraId="395BE02E" w14:textId="77777777" w:rsidR="009F37E0" w:rsidRDefault="009F37E0"/>
    <w:p w14:paraId="14B406A7" w14:textId="77777777" w:rsidR="009F37E0" w:rsidRDefault="00000000">
      <w:pPr>
        <w:rPr>
          <w:b/>
        </w:rPr>
      </w:pPr>
      <w:bookmarkStart w:id="179" w:name="k22x0iehhmdf" w:colFirst="0" w:colLast="0"/>
      <w:bookmarkEnd w:id="179"/>
      <w:r>
        <w:rPr>
          <w:b/>
        </w:rPr>
        <w:t>[</w:t>
      </w:r>
      <w:proofErr w:type="spellStart"/>
      <w:r>
        <w:rPr>
          <w:b/>
        </w:rPr>
        <w:t>VocabDams</w:t>
      </w:r>
      <w:proofErr w:type="spellEnd"/>
      <w:r>
        <w:rPr>
          <w:b/>
        </w:rPr>
        <w:t>]</w:t>
      </w:r>
    </w:p>
    <w:p w14:paraId="596FE226" w14:textId="77777777" w:rsidR="009F37E0" w:rsidRDefault="00000000">
      <w:r>
        <w:rPr>
          <w:color w:val="0E101A"/>
        </w:rPr>
        <w:t xml:space="preserve">United States Department of Homeland Security. "National Infrastructure Protection Plan: Dams Sector." Accessed: December 2020. [Online]. Available: </w:t>
      </w:r>
      <w:hyperlink r:id="rId81">
        <w:r>
          <w:rPr>
            <w:color w:val="4A6EE0"/>
            <w:u w:val="single"/>
          </w:rPr>
          <w:t>https://www.dhs.gov/xlibrary/assets/nppd/nppd-dams-sector-snapshot-508.pdf</w:t>
        </w:r>
      </w:hyperlink>
    </w:p>
    <w:p w14:paraId="3443AF76" w14:textId="77777777" w:rsidR="009F37E0" w:rsidRDefault="009F37E0"/>
    <w:p w14:paraId="23AF0BAC" w14:textId="77777777" w:rsidR="009F37E0" w:rsidRDefault="00000000">
      <w:pPr>
        <w:rPr>
          <w:b/>
        </w:rPr>
      </w:pPr>
      <w:bookmarkStart w:id="180" w:name="4pj8zbij5ss2" w:colFirst="0" w:colLast="0"/>
      <w:bookmarkEnd w:id="180"/>
      <w:r>
        <w:rPr>
          <w:b/>
        </w:rPr>
        <w:t>[</w:t>
      </w:r>
      <w:proofErr w:type="spellStart"/>
      <w:r>
        <w:rPr>
          <w:b/>
        </w:rPr>
        <w:t>VocabEmSrv</w:t>
      </w:r>
      <w:proofErr w:type="spellEnd"/>
      <w:r>
        <w:rPr>
          <w:b/>
        </w:rPr>
        <w:t>]</w:t>
      </w:r>
    </w:p>
    <w:p w14:paraId="0D5F9C1B" w14:textId="77777777" w:rsidR="009F37E0" w:rsidRDefault="00000000">
      <w:r>
        <w:rPr>
          <w:color w:val="0E101A"/>
        </w:rPr>
        <w:t xml:space="preserve">Cybersecurity and Infrastructure Security Agency (CISA). "Critical Infrastructure Sectors: Emergency Services Sector." Accessed: December 2020. [Online]. Available: </w:t>
      </w:r>
      <w:hyperlink r:id="rId82">
        <w:r>
          <w:rPr>
            <w:color w:val="4A6EE0"/>
            <w:u w:val="single"/>
          </w:rPr>
          <w:t>https://www.cisa.gov/emergency-services-sector</w:t>
        </w:r>
      </w:hyperlink>
    </w:p>
    <w:p w14:paraId="27F46A63" w14:textId="77777777" w:rsidR="009F37E0" w:rsidRDefault="009F37E0"/>
    <w:p w14:paraId="66A222BE" w14:textId="77777777" w:rsidR="009F37E0" w:rsidRDefault="00000000">
      <w:pPr>
        <w:rPr>
          <w:b/>
        </w:rPr>
      </w:pPr>
      <w:bookmarkStart w:id="181" w:name="l85sknmncswp" w:colFirst="0" w:colLast="0"/>
      <w:bookmarkEnd w:id="181"/>
      <w:r>
        <w:rPr>
          <w:b/>
        </w:rPr>
        <w:t>[</w:t>
      </w:r>
      <w:proofErr w:type="spellStart"/>
      <w:r>
        <w:rPr>
          <w:b/>
        </w:rPr>
        <w:t>VocabGov</w:t>
      </w:r>
      <w:proofErr w:type="spellEnd"/>
      <w:r>
        <w:rPr>
          <w:b/>
        </w:rPr>
        <w:t>]</w:t>
      </w:r>
    </w:p>
    <w:p w14:paraId="751BB780" w14:textId="77777777" w:rsidR="009F37E0" w:rsidRDefault="00000000">
      <w:r>
        <w:rPr>
          <w:color w:val="0E101A"/>
        </w:rPr>
        <w:lastRenderedPageBreak/>
        <w:t xml:space="preserve">Cybersecurity and Infrastructure Security Agency (CISA). "Critical Infrastructure Sectors: Government Facilities Sector." Accessed: December 2020. [Online]. Available: </w:t>
      </w:r>
      <w:hyperlink r:id="rId83">
        <w:r>
          <w:rPr>
            <w:color w:val="4A6EE0"/>
            <w:u w:val="single"/>
          </w:rPr>
          <w:t>https://www.cisa.gov/government-facilities-sector</w:t>
        </w:r>
      </w:hyperlink>
    </w:p>
    <w:p w14:paraId="435B9998" w14:textId="77777777" w:rsidR="009F37E0" w:rsidRDefault="009F37E0"/>
    <w:p w14:paraId="2C202BDE" w14:textId="77777777" w:rsidR="009F37E0" w:rsidRDefault="00000000">
      <w:pPr>
        <w:rPr>
          <w:b/>
        </w:rPr>
      </w:pPr>
      <w:bookmarkStart w:id="182" w:name="a5o0bh2mgpqw" w:colFirst="0" w:colLast="0"/>
      <w:bookmarkEnd w:id="182"/>
      <w:r>
        <w:rPr>
          <w:b/>
        </w:rPr>
        <w:t>[</w:t>
      </w:r>
      <w:proofErr w:type="spellStart"/>
      <w:r>
        <w:rPr>
          <w:b/>
        </w:rPr>
        <w:t>VocabHealth</w:t>
      </w:r>
      <w:proofErr w:type="spellEnd"/>
      <w:r>
        <w:rPr>
          <w:b/>
        </w:rPr>
        <w:t>]</w:t>
      </w:r>
    </w:p>
    <w:p w14:paraId="693FC0B5" w14:textId="77777777" w:rsidR="009F37E0" w:rsidRDefault="00000000">
      <w:r>
        <w:rPr>
          <w:color w:val="0E101A"/>
        </w:rPr>
        <w:t xml:space="preserve">European Commission. "DIRECTIVE (EU) 2016/1148 OF THE EUROPEAN PARLIAMENT AND OF THE COUNCIL of 6 July 2016 concerning measures for a high common level of security of network and information systems across the Union." in </w:t>
      </w:r>
      <w:r>
        <w:rPr>
          <w:i/>
          <w:color w:val="0E101A"/>
        </w:rPr>
        <w:t>Official Journal of the European Union</w:t>
      </w:r>
      <w:r>
        <w:rPr>
          <w:color w:val="0E101A"/>
        </w:rPr>
        <w:t xml:space="preserve">, 2016. [Online]. Available:  </w:t>
      </w:r>
      <w:hyperlink r:id="rId84" w:anchor="d1e836-1-1">
        <w:r>
          <w:rPr>
            <w:color w:val="4A6EE0"/>
            <w:u w:val="single"/>
          </w:rPr>
          <w:t>https://eur-lex.europa.eu/legal-content/EN/TXT/HTML/?uri=CELEX:32016L1148&amp;from=EN#d1e836-1-1</w:t>
        </w:r>
      </w:hyperlink>
    </w:p>
    <w:p w14:paraId="4DD0D085" w14:textId="77777777" w:rsidR="009F37E0" w:rsidRDefault="009F37E0"/>
    <w:p w14:paraId="5EDC6651" w14:textId="77777777" w:rsidR="009F37E0" w:rsidRDefault="00000000">
      <w:pPr>
        <w:rPr>
          <w:b/>
        </w:rPr>
      </w:pPr>
      <w:bookmarkStart w:id="183" w:name="kix.gdjiju75tl56" w:colFirst="0" w:colLast="0"/>
      <w:bookmarkEnd w:id="183"/>
      <w:r>
        <w:rPr>
          <w:b/>
        </w:rPr>
        <w:t>[</w:t>
      </w:r>
      <w:proofErr w:type="spellStart"/>
      <w:r>
        <w:rPr>
          <w:b/>
        </w:rPr>
        <w:t>VocabHumanRights</w:t>
      </w:r>
      <w:proofErr w:type="spellEnd"/>
      <w:r>
        <w:rPr>
          <w:b/>
        </w:rPr>
        <w:t>]</w:t>
      </w:r>
    </w:p>
    <w:p w14:paraId="484E0FC3" w14:textId="77777777" w:rsidR="009F37E0" w:rsidRDefault="00000000">
      <w:r>
        <w:rPr>
          <w:i/>
          <w:color w:val="0E101A"/>
        </w:rPr>
        <w:t>North American Industry Classification System: 813311 Human Rights Organizations,</w:t>
      </w:r>
      <w:r>
        <w:rPr>
          <w:color w:val="0E101A"/>
        </w:rPr>
        <w:t xml:space="preserve"> </w:t>
      </w:r>
      <w:r>
        <w:rPr>
          <w:i/>
          <w:color w:val="0E101A"/>
        </w:rPr>
        <w:t>NAICS, 2017.</w:t>
      </w:r>
      <w:r>
        <w:rPr>
          <w:color w:val="0E101A"/>
        </w:rPr>
        <w:t xml:space="preserve"> [Online]. Available: </w:t>
      </w:r>
      <w:hyperlink r:id="rId85">
        <w:r>
          <w:rPr>
            <w:color w:val="4A6EE0"/>
            <w:u w:val="single"/>
          </w:rPr>
          <w:t>https://www.census.gov/naics/?input=813311&amp;year=2017&amp;details=813311</w:t>
        </w:r>
      </w:hyperlink>
    </w:p>
    <w:p w14:paraId="75BF799D" w14:textId="77777777" w:rsidR="009F37E0" w:rsidRDefault="009F37E0"/>
    <w:p w14:paraId="4DA96AB4" w14:textId="77777777" w:rsidR="009F37E0" w:rsidRDefault="00000000">
      <w:pPr>
        <w:rPr>
          <w:b/>
        </w:rPr>
      </w:pPr>
      <w:bookmarkStart w:id="184" w:name="upqyx4nat3jc" w:colFirst="0" w:colLast="0"/>
      <w:bookmarkEnd w:id="184"/>
      <w:r>
        <w:rPr>
          <w:b/>
        </w:rPr>
        <w:t>[</w:t>
      </w:r>
      <w:proofErr w:type="spellStart"/>
      <w:r>
        <w:rPr>
          <w:b/>
        </w:rPr>
        <w:t>VocabMetals</w:t>
      </w:r>
      <w:proofErr w:type="spellEnd"/>
      <w:r>
        <w:rPr>
          <w:b/>
        </w:rPr>
        <w:t>]</w:t>
      </w:r>
    </w:p>
    <w:p w14:paraId="776F602B" w14:textId="77777777" w:rsidR="009F37E0" w:rsidRDefault="00000000">
      <w:r>
        <w:rPr>
          <w:color w:val="0E101A"/>
        </w:rPr>
        <w:t xml:space="preserve">European Commission. "Sectors: Raw Materials: Industries: Metals." Accessed: December 2020. [Online]. Available: </w:t>
      </w:r>
      <w:hyperlink r:id="rId86">
        <w:r>
          <w:rPr>
            <w:color w:val="4A6EE0"/>
            <w:u w:val="single"/>
          </w:rPr>
          <w:t>https://ec.europa.eu/growth/sectors/raw-materials/industries/metals_en</w:t>
        </w:r>
      </w:hyperlink>
    </w:p>
    <w:p w14:paraId="06C9373A" w14:textId="77777777" w:rsidR="009F37E0" w:rsidRDefault="009F37E0"/>
    <w:p w14:paraId="70586B3B" w14:textId="77777777" w:rsidR="009F37E0" w:rsidRDefault="00000000">
      <w:pPr>
        <w:rPr>
          <w:b/>
        </w:rPr>
      </w:pPr>
      <w:bookmarkStart w:id="185" w:name="jje15gg0a76l" w:colFirst="0" w:colLast="0"/>
      <w:bookmarkEnd w:id="185"/>
      <w:r>
        <w:rPr>
          <w:b/>
        </w:rPr>
        <w:t>[</w:t>
      </w:r>
      <w:proofErr w:type="spellStart"/>
      <w:r>
        <w:rPr>
          <w:b/>
        </w:rPr>
        <w:t>VocabPServ</w:t>
      </w:r>
      <w:proofErr w:type="spellEnd"/>
      <w:r>
        <w:rPr>
          <w:b/>
        </w:rPr>
        <w:t>]</w:t>
      </w:r>
    </w:p>
    <w:p w14:paraId="0B16BB5C" w14:textId="77777777" w:rsidR="009F37E0" w:rsidRDefault="00000000">
      <w:r>
        <w:rPr>
          <w:color w:val="0E101A"/>
        </w:rPr>
        <w:t xml:space="preserve">Wikipedia. "Public Service." Wikipedia.org. Accessed: April 2021. [Online]. Available: </w:t>
      </w:r>
      <w:hyperlink r:id="rId87">
        <w:r>
          <w:rPr>
            <w:color w:val="4A6EE0"/>
            <w:u w:val="single"/>
          </w:rPr>
          <w:t>https://en.wikipedia.org/wiki/Public_service</w:t>
        </w:r>
      </w:hyperlink>
    </w:p>
    <w:p w14:paraId="021E74E5" w14:textId="77777777" w:rsidR="009F37E0" w:rsidRDefault="009F37E0"/>
    <w:p w14:paraId="657718B5" w14:textId="77777777" w:rsidR="009F37E0" w:rsidRDefault="00000000">
      <w:pPr>
        <w:rPr>
          <w:b/>
        </w:rPr>
      </w:pPr>
      <w:bookmarkStart w:id="186" w:name="quimbaz1c9ox" w:colFirst="0" w:colLast="0"/>
      <w:bookmarkEnd w:id="186"/>
      <w:r>
        <w:rPr>
          <w:b/>
        </w:rPr>
        <w:t>[</w:t>
      </w:r>
      <w:proofErr w:type="spellStart"/>
      <w:r>
        <w:rPr>
          <w:b/>
        </w:rPr>
        <w:t>VocabUtils</w:t>
      </w:r>
      <w:proofErr w:type="spellEnd"/>
      <w:r>
        <w:rPr>
          <w:b/>
        </w:rPr>
        <w:t>]</w:t>
      </w:r>
    </w:p>
    <w:p w14:paraId="24FBB558" w14:textId="77777777" w:rsidR="009F37E0" w:rsidRDefault="00000000">
      <w:r>
        <w:rPr>
          <w:color w:val="0E101A"/>
        </w:rPr>
        <w:t>C. Murphy. "Utilities Sector." Investopedia.</w:t>
      </w:r>
      <w:r>
        <w:rPr>
          <w:i/>
          <w:color w:val="0E101A"/>
        </w:rPr>
        <w:t xml:space="preserve"> </w:t>
      </w:r>
      <w:r>
        <w:rPr>
          <w:color w:val="0E101A"/>
        </w:rPr>
        <w:t xml:space="preserve">Accessed: March 2021. [Online]. Available: </w:t>
      </w:r>
      <w:hyperlink r:id="rId88">
        <w:r>
          <w:rPr>
            <w:color w:val="4A6EE0"/>
            <w:u w:val="single"/>
          </w:rPr>
          <w:t>https://www.investopedia.com/terms/u/utilities_sector.asp</w:t>
        </w:r>
      </w:hyperlink>
    </w:p>
    <w:p w14:paraId="6768B66D" w14:textId="77777777" w:rsidR="009F37E0" w:rsidRDefault="009F37E0"/>
    <w:p w14:paraId="372B5C0C" w14:textId="77777777" w:rsidR="009F37E0" w:rsidRDefault="00000000">
      <w:pPr>
        <w:rPr>
          <w:b/>
        </w:rPr>
      </w:pPr>
      <w:bookmarkStart w:id="187" w:name="9qesr0tluevk" w:colFirst="0" w:colLast="0"/>
      <w:bookmarkEnd w:id="187"/>
      <w:r>
        <w:rPr>
          <w:b/>
        </w:rPr>
        <w:t>[</w:t>
      </w:r>
      <w:proofErr w:type="spellStart"/>
      <w:r>
        <w:rPr>
          <w:b/>
        </w:rPr>
        <w:t>VocabWater</w:t>
      </w:r>
      <w:proofErr w:type="spellEnd"/>
      <w:r>
        <w:rPr>
          <w:b/>
        </w:rPr>
        <w:t>]</w:t>
      </w:r>
    </w:p>
    <w:p w14:paraId="15771A25" w14:textId="77777777" w:rsidR="009F37E0" w:rsidRDefault="00000000">
      <w:r>
        <w:rPr>
          <w:color w:val="0E101A"/>
        </w:rPr>
        <w:t xml:space="preserve">Wikipedia. "Water industry." Wikipedia.org. Accessed: December 2020. [Online]. Available: </w:t>
      </w:r>
      <w:hyperlink r:id="rId89">
        <w:r>
          <w:rPr>
            <w:color w:val="4A6EE0"/>
            <w:u w:val="single"/>
          </w:rPr>
          <w:t>https://en.wikipedia.org/wiki/Water_industry</w:t>
        </w:r>
      </w:hyperlink>
    </w:p>
    <w:p w14:paraId="1532B27E" w14:textId="77777777" w:rsidR="009F37E0" w:rsidRDefault="00000000">
      <w:r>
        <w:br w:type="page"/>
      </w:r>
    </w:p>
    <w:p w14:paraId="54F65653" w14:textId="77777777" w:rsidR="009F37E0" w:rsidRDefault="00000000">
      <w:r>
        <w:lastRenderedPageBreak/>
        <w:pict w14:anchorId="686DC684">
          <v:rect id="_x0000_i1042" style="width:0;height:1.5pt" o:hralign="center" o:hrstd="t" o:hr="t" fillcolor="#a0a0a0" stroked="f"/>
        </w:pict>
      </w:r>
    </w:p>
    <w:p w14:paraId="095AA418" w14:textId="77777777" w:rsidR="009F37E0" w:rsidRDefault="00000000">
      <w:pPr>
        <w:pStyle w:val="Heading1"/>
      </w:pPr>
      <w:bookmarkStart w:id="188" w:name="_Toc149300741"/>
      <w:r>
        <w:t>Appendix E. Acknowledgments</w:t>
      </w:r>
      <w:bookmarkEnd w:id="188"/>
    </w:p>
    <w:p w14:paraId="7555DC72" w14:textId="77777777" w:rsidR="009F37E0" w:rsidRDefault="009F37E0">
      <w:pPr>
        <w:pBdr>
          <w:top w:val="nil"/>
          <w:left w:val="nil"/>
          <w:bottom w:val="nil"/>
          <w:right w:val="nil"/>
          <w:between w:val="nil"/>
        </w:pBdr>
      </w:pPr>
    </w:p>
    <w:p w14:paraId="79F6F64D" w14:textId="77777777" w:rsidR="009F37E0" w:rsidRDefault="00000000">
      <w:pPr>
        <w:rPr>
          <w:b/>
          <w:color w:val="446CAA"/>
        </w:rPr>
      </w:pPr>
      <w:r>
        <w:rPr>
          <w:b/>
          <w:color w:val="446CAA"/>
        </w:rPr>
        <w:t>Chairs:</w:t>
      </w:r>
    </w:p>
    <w:p w14:paraId="1253CF9A" w14:textId="77777777" w:rsidR="009F37E0" w:rsidRDefault="00000000">
      <w:r>
        <w:t xml:space="preserve">Bret Jordan (jordan.oasisopen@gmail.com), </w:t>
      </w:r>
      <w:proofErr w:type="spellStart"/>
      <w:r>
        <w:t>Afero</w:t>
      </w:r>
      <w:proofErr w:type="spellEnd"/>
    </w:p>
    <w:p w14:paraId="34500284" w14:textId="77777777" w:rsidR="009F37E0" w:rsidRDefault="00000000">
      <w:r>
        <w:t>Allan Thomson (atcyber1000@gmail.com), Individual</w:t>
      </w:r>
    </w:p>
    <w:p w14:paraId="7C7D44F0" w14:textId="77777777" w:rsidR="009F37E0" w:rsidRDefault="009F37E0">
      <w:pPr>
        <w:pBdr>
          <w:top w:val="nil"/>
          <w:left w:val="nil"/>
          <w:bottom w:val="nil"/>
          <w:right w:val="nil"/>
          <w:between w:val="nil"/>
        </w:pBdr>
      </w:pPr>
    </w:p>
    <w:p w14:paraId="6CCA93DC" w14:textId="77777777" w:rsidR="009F37E0" w:rsidRDefault="009F37E0">
      <w:pPr>
        <w:pBdr>
          <w:top w:val="nil"/>
          <w:left w:val="nil"/>
          <w:bottom w:val="nil"/>
          <w:right w:val="nil"/>
          <w:between w:val="nil"/>
        </w:pBdr>
      </w:pPr>
    </w:p>
    <w:p w14:paraId="329755AF" w14:textId="77777777" w:rsidR="009F37E0" w:rsidRDefault="00000000">
      <w:pPr>
        <w:pBdr>
          <w:top w:val="nil"/>
          <w:left w:val="nil"/>
          <w:bottom w:val="nil"/>
          <w:right w:val="nil"/>
          <w:between w:val="nil"/>
        </w:pBdr>
        <w:rPr>
          <w:b/>
          <w:color w:val="446CAA"/>
        </w:rPr>
      </w:pPr>
      <w:r>
        <w:rPr>
          <w:b/>
          <w:color w:val="446CAA"/>
        </w:rPr>
        <w:t>Special Thanks:</w:t>
      </w:r>
    </w:p>
    <w:p w14:paraId="72BEF0AA" w14:textId="77777777" w:rsidR="009F37E0" w:rsidRDefault="00000000">
      <w:pPr>
        <w:pBdr>
          <w:top w:val="nil"/>
          <w:left w:val="nil"/>
          <w:bottom w:val="nil"/>
          <w:right w:val="nil"/>
          <w:between w:val="nil"/>
        </w:pBdr>
      </w:pPr>
      <w:r>
        <w:t>Substantial contributions to this specification from the following individuals are gratefully acknowledged:</w:t>
      </w:r>
    </w:p>
    <w:p w14:paraId="22239EA6" w14:textId="77777777" w:rsidR="009F37E0" w:rsidRDefault="009F37E0">
      <w:pPr>
        <w:pBdr>
          <w:top w:val="nil"/>
          <w:left w:val="nil"/>
          <w:bottom w:val="nil"/>
          <w:right w:val="nil"/>
          <w:between w:val="nil"/>
        </w:pBdr>
      </w:pPr>
    </w:p>
    <w:p w14:paraId="4B8A0791" w14:textId="77777777" w:rsidR="009F37E0" w:rsidRDefault="00000000">
      <w:r>
        <w:t xml:space="preserve">Bret Jordan, </w:t>
      </w:r>
      <w:proofErr w:type="spellStart"/>
      <w:r>
        <w:t>Afero</w:t>
      </w:r>
      <w:proofErr w:type="spellEnd"/>
    </w:p>
    <w:p w14:paraId="09512789" w14:textId="77777777" w:rsidR="009F37E0" w:rsidRDefault="00000000">
      <w:r>
        <w:t>Allan Thomson, Individual</w:t>
      </w:r>
    </w:p>
    <w:p w14:paraId="09666ECA" w14:textId="77777777" w:rsidR="009F37E0" w:rsidRDefault="00000000">
      <w:r>
        <w:t>Jane Ginn, CTIN</w:t>
      </w:r>
    </w:p>
    <w:p w14:paraId="39B501D1" w14:textId="77777777" w:rsidR="009F37E0" w:rsidRDefault="00000000">
      <w:r>
        <w:t>Marlon Taylor, DHS Office of Cybersecurity and Communications (CS&amp;C)</w:t>
      </w:r>
    </w:p>
    <w:p w14:paraId="70137EDF" w14:textId="77777777" w:rsidR="009F37E0" w:rsidRDefault="00000000">
      <w:r>
        <w:t xml:space="preserve">Gerald Stueve, </w:t>
      </w:r>
      <w:proofErr w:type="spellStart"/>
      <w:r>
        <w:t>Fornetix</w:t>
      </w:r>
      <w:proofErr w:type="spellEnd"/>
    </w:p>
    <w:p w14:paraId="36F729F2" w14:textId="77777777" w:rsidR="009F37E0" w:rsidRDefault="00000000">
      <w:r>
        <w:t>Stephanie Hazlewood, IBM</w:t>
      </w:r>
    </w:p>
    <w:p w14:paraId="43110959" w14:textId="77777777" w:rsidR="009F37E0" w:rsidRDefault="00000000">
      <w:r>
        <w:t>Emily Ratliff, IBM</w:t>
      </w:r>
    </w:p>
    <w:p w14:paraId="7FA06C67" w14:textId="77777777" w:rsidR="009F37E0" w:rsidRDefault="00000000">
      <w:r>
        <w:t>Desiree Beck, MITRE Corporation</w:t>
      </w:r>
    </w:p>
    <w:p w14:paraId="486B99CA" w14:textId="77777777" w:rsidR="009F37E0" w:rsidRDefault="00000000">
      <w:r>
        <w:t>Richard Piazza, MITRE Corporation</w:t>
      </w:r>
    </w:p>
    <w:p w14:paraId="62F7A349" w14:textId="77777777" w:rsidR="009F37E0" w:rsidRDefault="00000000">
      <w:r>
        <w:t>Andrew Storms, New Context Services, Inc.</w:t>
      </w:r>
    </w:p>
    <w:p w14:paraId="51401D9B" w14:textId="77777777" w:rsidR="009F37E0" w:rsidRDefault="00000000">
      <w:r>
        <w:t>Lior Kolnik, Palo Alto Networks</w:t>
      </w:r>
    </w:p>
    <w:p w14:paraId="23BCA757" w14:textId="77777777" w:rsidR="009F37E0" w:rsidRDefault="00000000">
      <w:r>
        <w:t>Marco Caselli, Siemens AG</w:t>
      </w:r>
    </w:p>
    <w:p w14:paraId="176C7AE4" w14:textId="77777777" w:rsidR="009F37E0" w:rsidRDefault="00000000">
      <w:r>
        <w:t xml:space="preserve">Luca Morgese </w:t>
      </w:r>
      <w:proofErr w:type="spellStart"/>
      <w:r>
        <w:t>Zangrandi</w:t>
      </w:r>
      <w:proofErr w:type="spellEnd"/>
      <w:r>
        <w:t>, TNO</w:t>
      </w:r>
    </w:p>
    <w:p w14:paraId="37B33ED7" w14:textId="77777777" w:rsidR="009F37E0" w:rsidRDefault="00000000">
      <w:r>
        <w:t xml:space="preserve">Mateusz Zych, University of Oslo &amp; </w:t>
      </w:r>
      <w:proofErr w:type="spellStart"/>
      <w:r>
        <w:t>Cyentific</w:t>
      </w:r>
      <w:proofErr w:type="spellEnd"/>
    </w:p>
    <w:p w14:paraId="727E98EA" w14:textId="77777777" w:rsidR="009F37E0" w:rsidRDefault="00000000">
      <w:r>
        <w:t xml:space="preserve">Vasileios </w:t>
      </w:r>
      <w:proofErr w:type="spellStart"/>
      <w:r>
        <w:t>Mavroeidis</w:t>
      </w:r>
      <w:proofErr w:type="spellEnd"/>
      <w:r>
        <w:t>, University of Oslo &amp; Sekoia.io</w:t>
      </w:r>
    </w:p>
    <w:p w14:paraId="7DBD4EE7" w14:textId="77777777" w:rsidR="009F37E0" w:rsidRDefault="009F37E0">
      <w:pPr>
        <w:pBdr>
          <w:top w:val="nil"/>
          <w:left w:val="nil"/>
          <w:bottom w:val="nil"/>
          <w:right w:val="nil"/>
          <w:between w:val="nil"/>
        </w:pBdr>
      </w:pPr>
    </w:p>
    <w:p w14:paraId="6288E489" w14:textId="77777777" w:rsidR="009F37E0" w:rsidRDefault="009F37E0">
      <w:pPr>
        <w:pBdr>
          <w:top w:val="nil"/>
          <w:left w:val="nil"/>
          <w:bottom w:val="nil"/>
          <w:right w:val="nil"/>
          <w:between w:val="nil"/>
        </w:pBdr>
      </w:pPr>
    </w:p>
    <w:p w14:paraId="38B435E9" w14:textId="77777777" w:rsidR="009F37E0" w:rsidRDefault="00000000">
      <w:pPr>
        <w:pBdr>
          <w:top w:val="nil"/>
          <w:left w:val="nil"/>
          <w:bottom w:val="nil"/>
          <w:right w:val="nil"/>
          <w:between w:val="nil"/>
        </w:pBdr>
        <w:rPr>
          <w:b/>
          <w:color w:val="446CAA"/>
        </w:rPr>
      </w:pPr>
      <w:r>
        <w:rPr>
          <w:b/>
          <w:color w:val="446CAA"/>
        </w:rPr>
        <w:t>Participants:</w:t>
      </w:r>
    </w:p>
    <w:p w14:paraId="7484F2D3" w14:textId="77777777" w:rsidR="009F37E0" w:rsidRDefault="00000000">
      <w:pPr>
        <w:pBdr>
          <w:top w:val="nil"/>
          <w:left w:val="nil"/>
          <w:bottom w:val="nil"/>
          <w:right w:val="nil"/>
          <w:between w:val="nil"/>
        </w:pBdr>
      </w:pPr>
      <w:r>
        <w:t>The following individuals were members of this Technical Committee during the creation of this specification and their contributions are gratefully acknowledged:</w:t>
      </w:r>
    </w:p>
    <w:p w14:paraId="2B6477EC" w14:textId="77777777" w:rsidR="009F37E0" w:rsidRDefault="009F37E0">
      <w:pPr>
        <w:pBdr>
          <w:top w:val="nil"/>
          <w:left w:val="nil"/>
          <w:bottom w:val="nil"/>
          <w:right w:val="nil"/>
          <w:between w:val="nil"/>
        </w:pBdr>
      </w:pPr>
    </w:p>
    <w:p w14:paraId="48596888" w14:textId="77777777" w:rsidR="009F37E0" w:rsidRDefault="00000000">
      <w:pPr>
        <w:pBdr>
          <w:top w:val="nil"/>
          <w:left w:val="nil"/>
          <w:bottom w:val="nil"/>
          <w:right w:val="nil"/>
          <w:between w:val="nil"/>
        </w:pBdr>
      </w:pPr>
      <w:r>
        <w:t xml:space="preserve">Curtis </w:t>
      </w:r>
      <w:proofErr w:type="spellStart"/>
      <w:r>
        <w:t>Kostrosky</w:t>
      </w:r>
      <w:proofErr w:type="spellEnd"/>
      <w:r>
        <w:t>, Accenture</w:t>
      </w:r>
    </w:p>
    <w:p w14:paraId="290C1468" w14:textId="77777777" w:rsidR="009F37E0" w:rsidRDefault="00000000">
      <w:pPr>
        <w:pBdr>
          <w:top w:val="nil"/>
          <w:left w:val="nil"/>
          <w:bottom w:val="nil"/>
          <w:right w:val="nil"/>
          <w:between w:val="nil"/>
        </w:pBdr>
      </w:pPr>
      <w:r>
        <w:t>Anup Ghosh, Accenture</w:t>
      </w:r>
    </w:p>
    <w:p w14:paraId="4F779BF1" w14:textId="77777777" w:rsidR="009F37E0" w:rsidRDefault="00000000">
      <w:r>
        <w:t xml:space="preserve">Bret Jordan, </w:t>
      </w:r>
      <w:proofErr w:type="spellStart"/>
      <w:r>
        <w:t>Afero</w:t>
      </w:r>
      <w:proofErr w:type="spellEnd"/>
    </w:p>
    <w:p w14:paraId="3AA6554D" w14:textId="77777777" w:rsidR="009F37E0" w:rsidRDefault="00000000">
      <w:pPr>
        <w:pBdr>
          <w:top w:val="nil"/>
          <w:left w:val="nil"/>
          <w:bottom w:val="nil"/>
          <w:right w:val="nil"/>
          <w:between w:val="nil"/>
        </w:pBdr>
      </w:pPr>
      <w:r>
        <w:t>Patrick Maroney, AT&amp;T</w:t>
      </w:r>
    </w:p>
    <w:p w14:paraId="1A234244" w14:textId="77777777" w:rsidR="009F37E0" w:rsidRDefault="00000000">
      <w:pPr>
        <w:pBdr>
          <w:top w:val="nil"/>
          <w:left w:val="nil"/>
          <w:bottom w:val="nil"/>
          <w:right w:val="nil"/>
          <w:between w:val="nil"/>
        </w:pBdr>
      </w:pPr>
      <w:r>
        <w:t>Dean Thompson, Australia and New Zealand Banking Group (ANZ Bank)</w:t>
      </w:r>
    </w:p>
    <w:p w14:paraId="55B1F5A1" w14:textId="77777777" w:rsidR="009F37E0" w:rsidRDefault="00000000">
      <w:pPr>
        <w:pBdr>
          <w:top w:val="nil"/>
          <w:left w:val="nil"/>
          <w:bottom w:val="nil"/>
          <w:right w:val="nil"/>
          <w:between w:val="nil"/>
        </w:pBdr>
      </w:pPr>
      <w:r>
        <w:t>Arnaud Taddei, Broadcom</w:t>
      </w:r>
    </w:p>
    <w:p w14:paraId="272913E8" w14:textId="77777777" w:rsidR="009F37E0" w:rsidRDefault="00000000">
      <w:proofErr w:type="spellStart"/>
      <w:r>
        <w:t>Naasief</w:t>
      </w:r>
      <w:proofErr w:type="spellEnd"/>
      <w:r>
        <w:t xml:space="preserve"> </w:t>
      </w:r>
      <w:proofErr w:type="spellStart"/>
      <w:r>
        <w:t>Edross</w:t>
      </w:r>
      <w:proofErr w:type="spellEnd"/>
      <w:r>
        <w:t>, Cisco Systems</w:t>
      </w:r>
    </w:p>
    <w:p w14:paraId="6DED6CC4" w14:textId="77777777" w:rsidR="009F37E0" w:rsidRDefault="00000000">
      <w:pPr>
        <w:pBdr>
          <w:top w:val="nil"/>
          <w:left w:val="nil"/>
          <w:bottom w:val="nil"/>
          <w:right w:val="nil"/>
          <w:between w:val="nil"/>
        </w:pBdr>
      </w:pPr>
      <w:r>
        <w:t>Michael Simonson, Cisco Systems</w:t>
      </w:r>
    </w:p>
    <w:p w14:paraId="487291F7" w14:textId="77777777" w:rsidR="009F37E0" w:rsidRDefault="00000000">
      <w:r>
        <w:t>Omar Santos, Cisco Systems</w:t>
      </w:r>
    </w:p>
    <w:p w14:paraId="6E5686D2" w14:textId="77777777" w:rsidR="009F37E0" w:rsidRDefault="00000000">
      <w:r>
        <w:t>Jyoti Verma, Cisco Systems</w:t>
      </w:r>
    </w:p>
    <w:p w14:paraId="087F1B2E" w14:textId="77777777" w:rsidR="009F37E0" w:rsidRDefault="00000000">
      <w:pPr>
        <w:pBdr>
          <w:top w:val="nil"/>
          <w:left w:val="nil"/>
          <w:bottom w:val="nil"/>
          <w:right w:val="nil"/>
          <w:between w:val="nil"/>
        </w:pBdr>
      </w:pPr>
      <w:r>
        <w:t>Andrew Storms, Copado</w:t>
      </w:r>
    </w:p>
    <w:p w14:paraId="0F4274FA" w14:textId="77777777" w:rsidR="009F37E0" w:rsidRDefault="00000000">
      <w:pPr>
        <w:pBdr>
          <w:top w:val="nil"/>
          <w:left w:val="nil"/>
          <w:bottom w:val="nil"/>
          <w:right w:val="nil"/>
          <w:between w:val="nil"/>
        </w:pBdr>
      </w:pPr>
      <w:r>
        <w:t>Jane Ginn, CTIN</w:t>
      </w:r>
    </w:p>
    <w:p w14:paraId="038E5651" w14:textId="77777777" w:rsidR="009F37E0" w:rsidRDefault="00000000">
      <w:pPr>
        <w:pBdr>
          <w:top w:val="nil"/>
          <w:left w:val="nil"/>
          <w:bottom w:val="nil"/>
          <w:right w:val="nil"/>
          <w:between w:val="nil"/>
        </w:pBdr>
      </w:pPr>
      <w:r>
        <w:t>Ryan Hohimer, CTIN</w:t>
      </w:r>
    </w:p>
    <w:p w14:paraId="06921D72" w14:textId="77777777" w:rsidR="009F37E0" w:rsidRDefault="00000000">
      <w:pPr>
        <w:pBdr>
          <w:top w:val="nil"/>
          <w:left w:val="nil"/>
          <w:bottom w:val="nil"/>
          <w:right w:val="nil"/>
          <w:between w:val="nil"/>
        </w:pBdr>
      </w:pPr>
      <w:r>
        <w:t>Christian Hunt, CTIN</w:t>
      </w:r>
    </w:p>
    <w:p w14:paraId="2E8064D9" w14:textId="77777777" w:rsidR="009F37E0" w:rsidRDefault="00000000">
      <w:pPr>
        <w:pBdr>
          <w:top w:val="nil"/>
          <w:left w:val="nil"/>
          <w:bottom w:val="nil"/>
          <w:right w:val="nil"/>
          <w:between w:val="nil"/>
        </w:pBdr>
      </w:pPr>
      <w:r>
        <w:t>Ben Ottoman, CTIN</w:t>
      </w:r>
    </w:p>
    <w:p w14:paraId="0EA9A8C9" w14:textId="77777777" w:rsidR="009F37E0" w:rsidRDefault="00000000">
      <w:pPr>
        <w:pBdr>
          <w:top w:val="nil"/>
          <w:left w:val="nil"/>
          <w:bottom w:val="nil"/>
          <w:right w:val="nil"/>
          <w:between w:val="nil"/>
        </w:pBdr>
      </w:pPr>
      <w:r>
        <w:t>Christopher Robinson, CTIN</w:t>
      </w:r>
    </w:p>
    <w:p w14:paraId="1DBCD33B" w14:textId="77777777" w:rsidR="009F37E0" w:rsidRDefault="00000000">
      <w:pPr>
        <w:pBdr>
          <w:top w:val="nil"/>
          <w:left w:val="nil"/>
          <w:bottom w:val="nil"/>
          <w:right w:val="nil"/>
          <w:between w:val="nil"/>
        </w:pBdr>
      </w:pPr>
      <w:r>
        <w:t>Arsalan Iqbal, CTM360</w:t>
      </w:r>
    </w:p>
    <w:p w14:paraId="7000385A" w14:textId="77777777" w:rsidR="009F37E0" w:rsidRDefault="00000000">
      <w:pPr>
        <w:pBdr>
          <w:top w:val="nil"/>
          <w:left w:val="nil"/>
          <w:bottom w:val="nil"/>
          <w:right w:val="nil"/>
          <w:between w:val="nil"/>
        </w:pBdr>
      </w:pPr>
      <w:r>
        <w:t xml:space="preserve">Avkash Kathiriya, </w:t>
      </w:r>
      <w:proofErr w:type="spellStart"/>
      <w:r>
        <w:t>Cyware</w:t>
      </w:r>
      <w:proofErr w:type="spellEnd"/>
      <w:r>
        <w:t xml:space="preserve"> Labs</w:t>
      </w:r>
    </w:p>
    <w:p w14:paraId="537EBE32" w14:textId="77777777" w:rsidR="009F37E0" w:rsidRDefault="00000000">
      <w:pPr>
        <w:pBdr>
          <w:top w:val="nil"/>
          <w:left w:val="nil"/>
          <w:bottom w:val="nil"/>
          <w:right w:val="nil"/>
          <w:between w:val="nil"/>
        </w:pBdr>
      </w:pPr>
      <w:r>
        <w:t xml:space="preserve">Jason Keirstead, </w:t>
      </w:r>
      <w:proofErr w:type="spellStart"/>
      <w:r>
        <w:t>Cyware</w:t>
      </w:r>
      <w:proofErr w:type="spellEnd"/>
      <w:r>
        <w:t xml:space="preserve"> Labs</w:t>
      </w:r>
    </w:p>
    <w:p w14:paraId="4053546A" w14:textId="77777777" w:rsidR="009F37E0" w:rsidRDefault="00000000">
      <w:pPr>
        <w:pBdr>
          <w:top w:val="nil"/>
          <w:left w:val="nil"/>
          <w:bottom w:val="nil"/>
          <w:right w:val="nil"/>
          <w:between w:val="nil"/>
        </w:pBdr>
      </w:pPr>
      <w:r>
        <w:lastRenderedPageBreak/>
        <w:t xml:space="preserve">Ryan Joyce, </w:t>
      </w:r>
      <w:proofErr w:type="spellStart"/>
      <w:r>
        <w:t>DarkLight</w:t>
      </w:r>
      <w:proofErr w:type="spellEnd"/>
      <w:r>
        <w:t>, Inc.</w:t>
      </w:r>
    </w:p>
    <w:p w14:paraId="57DA2E96" w14:textId="77777777" w:rsidR="009F37E0" w:rsidRDefault="00000000">
      <w:pPr>
        <w:pBdr>
          <w:top w:val="nil"/>
          <w:left w:val="nil"/>
          <w:bottom w:val="nil"/>
          <w:right w:val="nil"/>
          <w:between w:val="nil"/>
        </w:pBdr>
      </w:pPr>
      <w:r>
        <w:t xml:space="preserve">Paul Patrick, </w:t>
      </w:r>
      <w:proofErr w:type="spellStart"/>
      <w:r>
        <w:t>DarkLight</w:t>
      </w:r>
      <w:proofErr w:type="spellEnd"/>
      <w:r>
        <w:t>, Inc.</w:t>
      </w:r>
    </w:p>
    <w:p w14:paraId="683A26A7" w14:textId="77777777" w:rsidR="009F37E0" w:rsidRDefault="00000000">
      <w:pPr>
        <w:pBdr>
          <w:top w:val="nil"/>
          <w:left w:val="nil"/>
          <w:bottom w:val="nil"/>
          <w:right w:val="nil"/>
          <w:between w:val="nil"/>
        </w:pBdr>
      </w:pPr>
      <w:r>
        <w:t>Michael Rosa, DHS Office of Cybersecurity and Communications (CS&amp;C)</w:t>
      </w:r>
    </w:p>
    <w:p w14:paraId="19E9BFAB" w14:textId="77777777" w:rsidR="009F37E0" w:rsidRDefault="00000000">
      <w:r>
        <w:t>Marlon Taylor, DHS Office of Cybersecurity and Communications (CS&amp;C)</w:t>
      </w:r>
    </w:p>
    <w:p w14:paraId="376AC549" w14:textId="77777777" w:rsidR="009F37E0" w:rsidRDefault="00000000">
      <w:pPr>
        <w:pBdr>
          <w:top w:val="nil"/>
          <w:left w:val="nil"/>
          <w:bottom w:val="nil"/>
          <w:right w:val="nil"/>
          <w:between w:val="nil"/>
        </w:pBdr>
      </w:pPr>
      <w:proofErr w:type="spellStart"/>
      <w:r>
        <w:t>Aukjan</w:t>
      </w:r>
      <w:proofErr w:type="spellEnd"/>
      <w:r>
        <w:t xml:space="preserve"> van </w:t>
      </w:r>
      <w:proofErr w:type="spellStart"/>
      <w:r>
        <w:t>Belkum</w:t>
      </w:r>
      <w:proofErr w:type="spellEnd"/>
      <w:r>
        <w:t xml:space="preserve">, </w:t>
      </w:r>
      <w:proofErr w:type="spellStart"/>
      <w:r>
        <w:t>EclecticIQ</w:t>
      </w:r>
      <w:proofErr w:type="spellEnd"/>
    </w:p>
    <w:p w14:paraId="161F43E9" w14:textId="77777777" w:rsidR="009F37E0" w:rsidRDefault="00000000">
      <w:pPr>
        <w:pBdr>
          <w:top w:val="nil"/>
          <w:left w:val="nil"/>
          <w:bottom w:val="nil"/>
          <w:right w:val="nil"/>
          <w:between w:val="nil"/>
        </w:pBdr>
      </w:pPr>
      <w:r>
        <w:t xml:space="preserve">Gerald Stueve, </w:t>
      </w:r>
      <w:proofErr w:type="spellStart"/>
      <w:r>
        <w:t>Fornetix</w:t>
      </w:r>
      <w:proofErr w:type="spellEnd"/>
    </w:p>
    <w:p w14:paraId="487CF293" w14:textId="77777777" w:rsidR="009F37E0" w:rsidRDefault="00000000">
      <w:pPr>
        <w:pBdr>
          <w:top w:val="nil"/>
          <w:left w:val="nil"/>
          <w:bottom w:val="nil"/>
          <w:right w:val="nil"/>
          <w:between w:val="nil"/>
        </w:pBdr>
      </w:pPr>
      <w:r>
        <w:t>Chris O'Brien, Google Inc.</w:t>
      </w:r>
    </w:p>
    <w:p w14:paraId="7C72BC54" w14:textId="77777777" w:rsidR="009F37E0" w:rsidRDefault="00000000">
      <w:pPr>
        <w:pBdr>
          <w:top w:val="nil"/>
          <w:left w:val="nil"/>
          <w:bottom w:val="nil"/>
          <w:right w:val="nil"/>
          <w:between w:val="nil"/>
        </w:pBdr>
      </w:pPr>
      <w:r>
        <w:t>Stephanie Hazlewood, IBM</w:t>
      </w:r>
    </w:p>
    <w:p w14:paraId="58AFD4EE" w14:textId="77777777" w:rsidR="009F37E0" w:rsidRDefault="00000000">
      <w:r>
        <w:t>Jason Keirstead, IBM</w:t>
      </w:r>
    </w:p>
    <w:p w14:paraId="6C889662" w14:textId="77777777" w:rsidR="009F37E0" w:rsidRDefault="00000000">
      <w:pPr>
        <w:pBdr>
          <w:top w:val="nil"/>
          <w:left w:val="nil"/>
          <w:bottom w:val="nil"/>
          <w:right w:val="nil"/>
          <w:between w:val="nil"/>
        </w:pBdr>
      </w:pPr>
      <w:r>
        <w:t>Emily Ratliff, IBM</w:t>
      </w:r>
    </w:p>
    <w:p w14:paraId="4EFE2B55" w14:textId="77777777" w:rsidR="009F37E0" w:rsidRDefault="00000000">
      <w:pPr>
        <w:pBdr>
          <w:top w:val="nil"/>
          <w:left w:val="nil"/>
          <w:bottom w:val="nil"/>
          <w:right w:val="nil"/>
          <w:between w:val="nil"/>
        </w:pBdr>
      </w:pPr>
      <w:r>
        <w:t>John Morris, IBM</w:t>
      </w:r>
    </w:p>
    <w:p w14:paraId="07D12DEE" w14:textId="77777777" w:rsidR="009F37E0" w:rsidRDefault="00000000">
      <w:r>
        <w:t xml:space="preserve">Mahbod </w:t>
      </w:r>
      <w:proofErr w:type="spellStart"/>
      <w:r>
        <w:t>Tavallaee</w:t>
      </w:r>
      <w:proofErr w:type="spellEnd"/>
      <w:r>
        <w:t>, IBM</w:t>
      </w:r>
    </w:p>
    <w:p w14:paraId="7EDBB2F6" w14:textId="77777777" w:rsidR="009F37E0" w:rsidRDefault="00000000">
      <w:r>
        <w:t xml:space="preserve">Srinivas </w:t>
      </w:r>
      <w:proofErr w:type="spellStart"/>
      <w:r>
        <w:t>Tummalapenta</w:t>
      </w:r>
      <w:proofErr w:type="spellEnd"/>
      <w:r>
        <w:t>, IBM</w:t>
      </w:r>
    </w:p>
    <w:p w14:paraId="4D6D8DB7" w14:textId="77777777" w:rsidR="009F37E0" w:rsidRDefault="00000000">
      <w:r>
        <w:t xml:space="preserve">Francisco de AndrÈs </w:t>
      </w:r>
      <w:proofErr w:type="spellStart"/>
      <w:r>
        <w:t>PÈrez</w:t>
      </w:r>
      <w:proofErr w:type="spellEnd"/>
      <w:r>
        <w:t>, Individual</w:t>
      </w:r>
    </w:p>
    <w:p w14:paraId="7EE2732D" w14:textId="77777777" w:rsidR="009F37E0" w:rsidRDefault="00000000">
      <w:pPr>
        <w:pBdr>
          <w:top w:val="nil"/>
          <w:left w:val="nil"/>
          <w:bottom w:val="nil"/>
          <w:right w:val="nil"/>
          <w:between w:val="nil"/>
        </w:pBdr>
      </w:pPr>
      <w:r>
        <w:t>Joerg Eschweiler, Individual</w:t>
      </w:r>
    </w:p>
    <w:p w14:paraId="50699369" w14:textId="77777777" w:rsidR="009F37E0" w:rsidRDefault="00000000">
      <w:pPr>
        <w:pBdr>
          <w:top w:val="nil"/>
          <w:left w:val="nil"/>
          <w:bottom w:val="nil"/>
          <w:right w:val="nil"/>
          <w:between w:val="nil"/>
        </w:pBdr>
      </w:pPr>
      <w:r>
        <w:t>Terry MacDonald, Individual</w:t>
      </w:r>
    </w:p>
    <w:p w14:paraId="7D490BF7" w14:textId="77777777" w:rsidR="009F37E0" w:rsidRDefault="00000000">
      <w:pPr>
        <w:pBdr>
          <w:top w:val="nil"/>
          <w:left w:val="nil"/>
          <w:bottom w:val="nil"/>
          <w:right w:val="nil"/>
          <w:between w:val="nil"/>
        </w:pBdr>
      </w:pPr>
      <w:r>
        <w:t>Anil Saldanha, Individual</w:t>
      </w:r>
    </w:p>
    <w:p w14:paraId="765D075A" w14:textId="77777777" w:rsidR="009F37E0" w:rsidRDefault="00000000">
      <w:pPr>
        <w:pBdr>
          <w:top w:val="nil"/>
          <w:left w:val="nil"/>
          <w:bottom w:val="nil"/>
          <w:right w:val="nil"/>
          <w:between w:val="nil"/>
        </w:pBdr>
      </w:pPr>
      <w:r>
        <w:t>Frans Schippers, Individual</w:t>
      </w:r>
    </w:p>
    <w:p w14:paraId="69EFF503" w14:textId="77777777" w:rsidR="009F37E0" w:rsidRDefault="00000000">
      <w:r>
        <w:t>Allan Thomson, Individual</w:t>
      </w:r>
    </w:p>
    <w:p w14:paraId="359774E4" w14:textId="77777777" w:rsidR="009F37E0" w:rsidRDefault="00000000">
      <w:pPr>
        <w:pBdr>
          <w:top w:val="nil"/>
          <w:left w:val="nil"/>
          <w:bottom w:val="nil"/>
          <w:right w:val="nil"/>
          <w:between w:val="nil"/>
        </w:pBdr>
      </w:pPr>
      <w:r>
        <w:t>Rodger Frank, Johns Hopkins University Applied Physics Laboratory</w:t>
      </w:r>
    </w:p>
    <w:p w14:paraId="0E6C31E3" w14:textId="77777777" w:rsidR="009F37E0" w:rsidRDefault="00000000">
      <w:pPr>
        <w:pBdr>
          <w:top w:val="nil"/>
          <w:left w:val="nil"/>
          <w:bottom w:val="nil"/>
          <w:right w:val="nil"/>
          <w:between w:val="nil"/>
        </w:pBdr>
      </w:pPr>
      <w:r>
        <w:t>Karin Marr, Johns Hopkins University Applied Physics Laboratory</w:t>
      </w:r>
    </w:p>
    <w:p w14:paraId="67C289E2" w14:textId="77777777" w:rsidR="009F37E0" w:rsidRDefault="00000000">
      <w:pPr>
        <w:pBdr>
          <w:top w:val="nil"/>
          <w:left w:val="nil"/>
          <w:bottom w:val="nil"/>
          <w:right w:val="nil"/>
          <w:between w:val="nil"/>
        </w:pBdr>
      </w:pPr>
      <w:r>
        <w:t xml:space="preserve">Chris Dahlheimer, </w:t>
      </w:r>
      <w:proofErr w:type="spellStart"/>
      <w:r>
        <w:t>LookingGlass</w:t>
      </w:r>
      <w:proofErr w:type="spellEnd"/>
    </w:p>
    <w:p w14:paraId="2D309AB0" w14:textId="77777777" w:rsidR="009F37E0" w:rsidRDefault="00000000">
      <w:r>
        <w:t xml:space="preserve">Jason Webb, </w:t>
      </w:r>
      <w:proofErr w:type="spellStart"/>
      <w:r>
        <w:t>LookingGlass</w:t>
      </w:r>
      <w:proofErr w:type="spellEnd"/>
    </w:p>
    <w:p w14:paraId="3CAB27E1" w14:textId="77777777" w:rsidR="009F37E0" w:rsidRDefault="00000000">
      <w:r>
        <w:t>Desiree Beck, MITRE Corporation</w:t>
      </w:r>
    </w:p>
    <w:p w14:paraId="0D25C9B1" w14:textId="77777777" w:rsidR="009F37E0" w:rsidRDefault="00000000">
      <w:r>
        <w:t>Richard Piazza, MITRE Corporation</w:t>
      </w:r>
    </w:p>
    <w:p w14:paraId="7DB754CD" w14:textId="77777777" w:rsidR="009F37E0" w:rsidRDefault="00000000">
      <w:pPr>
        <w:pBdr>
          <w:top w:val="nil"/>
          <w:left w:val="nil"/>
          <w:bottom w:val="nil"/>
          <w:right w:val="nil"/>
          <w:between w:val="nil"/>
        </w:pBdr>
      </w:pPr>
      <w:r>
        <w:t>David Kemp, National Security Agency</w:t>
      </w:r>
    </w:p>
    <w:p w14:paraId="7D3D43F1" w14:textId="77777777" w:rsidR="009F37E0" w:rsidRDefault="00000000">
      <w:pPr>
        <w:pBdr>
          <w:top w:val="nil"/>
          <w:left w:val="nil"/>
          <w:bottom w:val="nil"/>
          <w:right w:val="nil"/>
          <w:between w:val="nil"/>
        </w:pBdr>
      </w:pPr>
      <w:r>
        <w:t>Christian Hunt, New Context Services, Inc.</w:t>
      </w:r>
    </w:p>
    <w:p w14:paraId="32645DFA" w14:textId="77777777" w:rsidR="009F37E0" w:rsidRDefault="00000000">
      <w:pPr>
        <w:pBdr>
          <w:top w:val="nil"/>
          <w:left w:val="nil"/>
          <w:bottom w:val="nil"/>
          <w:right w:val="nil"/>
          <w:between w:val="nil"/>
        </w:pBdr>
      </w:pPr>
      <w:r>
        <w:t>Andrew Storms, New Context Services, Inc.</w:t>
      </w:r>
    </w:p>
    <w:p w14:paraId="4F76092D" w14:textId="77777777" w:rsidR="009F37E0" w:rsidRDefault="00000000">
      <w:pPr>
        <w:pBdr>
          <w:top w:val="nil"/>
          <w:left w:val="nil"/>
          <w:bottom w:val="nil"/>
          <w:right w:val="nil"/>
          <w:between w:val="nil"/>
        </w:pBdr>
      </w:pPr>
      <w:r>
        <w:t>Kaleb Wade, New Context Services, Inc.</w:t>
      </w:r>
    </w:p>
    <w:p w14:paraId="7E4AD684" w14:textId="77777777" w:rsidR="009F37E0" w:rsidRDefault="00000000">
      <w:pPr>
        <w:pBdr>
          <w:top w:val="nil"/>
          <w:left w:val="nil"/>
          <w:bottom w:val="nil"/>
          <w:right w:val="nil"/>
          <w:between w:val="nil"/>
        </w:pBdr>
      </w:pPr>
      <w:r>
        <w:t>Stephen Banghart, NIST</w:t>
      </w:r>
    </w:p>
    <w:p w14:paraId="1814779F" w14:textId="77777777" w:rsidR="009F37E0" w:rsidRDefault="00000000">
      <w:pPr>
        <w:pBdr>
          <w:top w:val="nil"/>
          <w:left w:val="nil"/>
          <w:bottom w:val="nil"/>
          <w:right w:val="nil"/>
          <w:between w:val="nil"/>
        </w:pBdr>
      </w:pPr>
      <w:r>
        <w:t>David Darnell, North American Energy Standards Board</w:t>
      </w:r>
    </w:p>
    <w:p w14:paraId="643DD75E" w14:textId="77777777" w:rsidR="009F37E0" w:rsidRDefault="00000000">
      <w:pPr>
        <w:pBdr>
          <w:top w:val="nil"/>
          <w:left w:val="nil"/>
          <w:bottom w:val="nil"/>
          <w:right w:val="nil"/>
          <w:between w:val="nil"/>
        </w:pBdr>
      </w:pPr>
      <w:r>
        <w:t>Lior Kolnik, Palo Alto Networks</w:t>
      </w:r>
    </w:p>
    <w:p w14:paraId="337C0B5D" w14:textId="77777777" w:rsidR="009F37E0" w:rsidRDefault="00000000">
      <w:pPr>
        <w:pBdr>
          <w:top w:val="nil"/>
          <w:left w:val="nil"/>
          <w:bottom w:val="nil"/>
          <w:right w:val="nil"/>
          <w:between w:val="nil"/>
        </w:pBdr>
      </w:pPr>
      <w:r>
        <w:t xml:space="preserve">David </w:t>
      </w:r>
      <w:proofErr w:type="spellStart"/>
      <w:r>
        <w:t>Bizeul</w:t>
      </w:r>
      <w:proofErr w:type="spellEnd"/>
      <w:r>
        <w:t>, SEKOIA</w:t>
      </w:r>
    </w:p>
    <w:p w14:paraId="38CCBCF0" w14:textId="77777777" w:rsidR="009F37E0" w:rsidRDefault="00000000">
      <w:pPr>
        <w:pBdr>
          <w:top w:val="nil"/>
          <w:left w:val="nil"/>
          <w:bottom w:val="nil"/>
          <w:right w:val="nil"/>
          <w:between w:val="nil"/>
        </w:pBdr>
      </w:pPr>
      <w:r>
        <w:t xml:space="preserve">Duncan </w:t>
      </w:r>
      <w:proofErr w:type="spellStart"/>
      <w:r>
        <w:t>Sparrell</w:t>
      </w:r>
      <w:proofErr w:type="spellEnd"/>
      <w:r>
        <w:t xml:space="preserve">, </w:t>
      </w:r>
      <w:proofErr w:type="spellStart"/>
      <w:r>
        <w:t>sFractal</w:t>
      </w:r>
      <w:proofErr w:type="spellEnd"/>
      <w:r>
        <w:t xml:space="preserve"> Consulting LLC</w:t>
      </w:r>
    </w:p>
    <w:p w14:paraId="217907F9" w14:textId="77777777" w:rsidR="009F37E0" w:rsidRDefault="00000000">
      <w:pPr>
        <w:pBdr>
          <w:top w:val="nil"/>
          <w:left w:val="nil"/>
          <w:bottom w:val="nil"/>
          <w:right w:val="nil"/>
          <w:between w:val="nil"/>
        </w:pBdr>
      </w:pPr>
      <w:r>
        <w:t>Marco Caselli, Siemens AG</w:t>
      </w:r>
    </w:p>
    <w:p w14:paraId="3B33AB8E" w14:textId="77777777" w:rsidR="009F37E0" w:rsidRDefault="00000000">
      <w:pPr>
        <w:pBdr>
          <w:top w:val="nil"/>
          <w:left w:val="nil"/>
          <w:bottom w:val="nil"/>
          <w:right w:val="nil"/>
          <w:between w:val="nil"/>
        </w:pBdr>
      </w:pPr>
      <w:r>
        <w:t>Alexandre Cabrol Perales, Sopra Steria Group</w:t>
      </w:r>
    </w:p>
    <w:p w14:paraId="48494718" w14:textId="77777777" w:rsidR="009F37E0" w:rsidRDefault="00000000">
      <w:pPr>
        <w:pBdr>
          <w:top w:val="nil"/>
          <w:left w:val="nil"/>
          <w:bottom w:val="nil"/>
          <w:right w:val="nil"/>
          <w:between w:val="nil"/>
        </w:pBdr>
      </w:pPr>
      <w:r>
        <w:t xml:space="preserve">Baptiste </w:t>
      </w:r>
      <w:proofErr w:type="spellStart"/>
      <w:r>
        <w:t>Decrand</w:t>
      </w:r>
      <w:proofErr w:type="spellEnd"/>
      <w:r>
        <w:t>, Sopra Steria group</w:t>
      </w:r>
    </w:p>
    <w:p w14:paraId="3E393BC3" w14:textId="77777777" w:rsidR="009F37E0" w:rsidRDefault="00000000">
      <w:pPr>
        <w:pBdr>
          <w:top w:val="nil"/>
          <w:left w:val="nil"/>
          <w:bottom w:val="nil"/>
          <w:right w:val="nil"/>
          <w:between w:val="nil"/>
        </w:pBdr>
      </w:pPr>
      <w:r>
        <w:t xml:space="preserve">Manos </w:t>
      </w:r>
      <w:proofErr w:type="spellStart"/>
      <w:r>
        <w:t>Athanatos</w:t>
      </w:r>
      <w:proofErr w:type="spellEnd"/>
      <w:r>
        <w:t>, Telecommunication Systems Institute</w:t>
      </w:r>
    </w:p>
    <w:p w14:paraId="34B66BBA" w14:textId="77777777" w:rsidR="009F37E0" w:rsidRDefault="00000000">
      <w:pPr>
        <w:pBdr>
          <w:top w:val="nil"/>
          <w:left w:val="nil"/>
          <w:bottom w:val="nil"/>
          <w:right w:val="nil"/>
          <w:between w:val="nil"/>
        </w:pBdr>
      </w:pPr>
      <w:r>
        <w:t>Greg Reaume, TELUS</w:t>
      </w:r>
    </w:p>
    <w:p w14:paraId="554F87C6" w14:textId="77777777" w:rsidR="009F37E0" w:rsidRDefault="00000000">
      <w:pPr>
        <w:pBdr>
          <w:top w:val="nil"/>
          <w:left w:val="nil"/>
          <w:bottom w:val="nil"/>
          <w:right w:val="nil"/>
          <w:between w:val="nil"/>
        </w:pBdr>
      </w:pPr>
      <w:r>
        <w:t xml:space="preserve">Ryan Trost, </w:t>
      </w:r>
      <w:proofErr w:type="spellStart"/>
      <w:r>
        <w:t>ThreatQuotient</w:t>
      </w:r>
      <w:proofErr w:type="spellEnd"/>
      <w:r>
        <w:t>, Inc.</w:t>
      </w:r>
    </w:p>
    <w:p w14:paraId="6718A286" w14:textId="77777777" w:rsidR="009F37E0" w:rsidRDefault="00000000">
      <w:pPr>
        <w:pBdr>
          <w:top w:val="nil"/>
          <w:left w:val="nil"/>
          <w:bottom w:val="nil"/>
          <w:right w:val="nil"/>
          <w:between w:val="nil"/>
        </w:pBdr>
      </w:pPr>
      <w:r>
        <w:t xml:space="preserve">Franck </w:t>
      </w:r>
      <w:proofErr w:type="spellStart"/>
      <w:r>
        <w:t>Quinard</w:t>
      </w:r>
      <w:proofErr w:type="spellEnd"/>
      <w:r>
        <w:t>, TIBCO Software Inc.</w:t>
      </w:r>
    </w:p>
    <w:p w14:paraId="371FE897" w14:textId="77777777" w:rsidR="009F37E0" w:rsidRDefault="00000000">
      <w:pPr>
        <w:pBdr>
          <w:top w:val="nil"/>
          <w:left w:val="nil"/>
          <w:bottom w:val="nil"/>
          <w:right w:val="nil"/>
          <w:between w:val="nil"/>
        </w:pBdr>
      </w:pPr>
      <w:r>
        <w:t>Frank Fransen, TNO</w:t>
      </w:r>
    </w:p>
    <w:p w14:paraId="5E2AB0A3" w14:textId="77777777" w:rsidR="009F37E0" w:rsidRDefault="00000000">
      <w:r>
        <w:t xml:space="preserve">Luca Morgese </w:t>
      </w:r>
      <w:proofErr w:type="spellStart"/>
      <w:r>
        <w:t>Zangrandi</w:t>
      </w:r>
      <w:proofErr w:type="spellEnd"/>
      <w:r>
        <w:t>, TNO</w:t>
      </w:r>
    </w:p>
    <w:p w14:paraId="26C73781" w14:textId="77777777" w:rsidR="009F37E0" w:rsidRDefault="00000000">
      <w:pPr>
        <w:pBdr>
          <w:top w:val="nil"/>
          <w:left w:val="nil"/>
          <w:bottom w:val="nil"/>
          <w:right w:val="nil"/>
          <w:between w:val="nil"/>
        </w:pBdr>
      </w:pPr>
      <w:r>
        <w:t xml:space="preserve">Sebastiaan </w:t>
      </w:r>
      <w:proofErr w:type="spellStart"/>
      <w:r>
        <w:t>Tesink</w:t>
      </w:r>
      <w:proofErr w:type="spellEnd"/>
      <w:r>
        <w:t>, TNO</w:t>
      </w:r>
      <w:r>
        <w:tab/>
      </w:r>
    </w:p>
    <w:p w14:paraId="43A924FB" w14:textId="77777777" w:rsidR="009F37E0" w:rsidRDefault="00000000">
      <w:pPr>
        <w:pBdr>
          <w:top w:val="nil"/>
          <w:left w:val="nil"/>
          <w:bottom w:val="nil"/>
          <w:right w:val="nil"/>
          <w:between w:val="nil"/>
        </w:pBdr>
      </w:pPr>
      <w:r>
        <w:t>Toby Considine, University of North Carolina at Chapel Hill</w:t>
      </w:r>
    </w:p>
    <w:p w14:paraId="4AFC9836" w14:textId="77777777" w:rsidR="009F37E0" w:rsidRDefault="00000000">
      <w:pPr>
        <w:pBdr>
          <w:top w:val="nil"/>
          <w:left w:val="nil"/>
          <w:bottom w:val="nil"/>
          <w:right w:val="nil"/>
          <w:between w:val="nil"/>
        </w:pBdr>
      </w:pPr>
      <w:r>
        <w:t xml:space="preserve">Vasileios </w:t>
      </w:r>
      <w:proofErr w:type="spellStart"/>
      <w:r>
        <w:t>Mavroeidis</w:t>
      </w:r>
      <w:proofErr w:type="spellEnd"/>
      <w:r>
        <w:t>, University of Oslo &amp; Sekoia.io</w:t>
      </w:r>
    </w:p>
    <w:p w14:paraId="57682017" w14:textId="77777777" w:rsidR="009F37E0" w:rsidRDefault="00000000">
      <w:r>
        <w:t xml:space="preserve">Mateusz Zych, University of Oslo &amp; </w:t>
      </w:r>
      <w:proofErr w:type="spellStart"/>
      <w:r>
        <w:t>Cyentific</w:t>
      </w:r>
      <w:proofErr w:type="spellEnd"/>
    </w:p>
    <w:p w14:paraId="50A3EF57" w14:textId="77777777" w:rsidR="009F37E0" w:rsidRDefault="00000000">
      <w:pPr>
        <w:pBdr>
          <w:top w:val="nil"/>
          <w:left w:val="nil"/>
          <w:bottom w:val="nil"/>
          <w:right w:val="nil"/>
          <w:between w:val="nil"/>
        </w:pBdr>
      </w:pPr>
      <w:r>
        <w:br w:type="page"/>
      </w:r>
    </w:p>
    <w:p w14:paraId="3C21C668" w14:textId="77777777" w:rsidR="009F37E0" w:rsidRDefault="00000000">
      <w:r>
        <w:lastRenderedPageBreak/>
        <w:pict w14:anchorId="56659BA2">
          <v:rect id="_x0000_i1043" style="width:0;height:1.5pt" o:hralign="center" o:hrstd="t" o:hr="t" fillcolor="#a0a0a0" stroked="f"/>
        </w:pict>
      </w:r>
    </w:p>
    <w:p w14:paraId="76C54989" w14:textId="77777777" w:rsidR="009F37E0" w:rsidRDefault="00000000">
      <w:pPr>
        <w:pStyle w:val="Heading1"/>
      </w:pPr>
      <w:bookmarkStart w:id="189" w:name="_Toc149300742"/>
      <w:r>
        <w:t>Appendix F. Revision History</w:t>
      </w:r>
      <w:bookmarkEnd w:id="189"/>
    </w:p>
    <w:p w14:paraId="09A31119" w14:textId="77777777" w:rsidR="009F37E0" w:rsidRDefault="009F37E0">
      <w:pPr>
        <w:pBdr>
          <w:top w:val="nil"/>
          <w:left w:val="nil"/>
          <w:bottom w:val="nil"/>
          <w:right w:val="nil"/>
          <w:between w:val="nil"/>
        </w:pBdr>
      </w:pPr>
    </w:p>
    <w:tbl>
      <w:tblPr>
        <w:tblStyle w:val="affff2"/>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9F37E0" w14:paraId="2C4DE21E" w14:textId="77777777">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D3972A" w14:textId="77777777" w:rsidR="009F37E0" w:rsidRDefault="00000000">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5B111C" w14:textId="77777777" w:rsidR="009F37E0" w:rsidRDefault="00000000">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AC1365" w14:textId="77777777" w:rsidR="009F37E0" w:rsidRDefault="00000000">
            <w:pPr>
              <w:pBdr>
                <w:top w:val="nil"/>
                <w:left w:val="nil"/>
                <w:bottom w:val="nil"/>
                <w:right w:val="nil"/>
                <w:between w:val="nil"/>
              </w:pBdr>
              <w:jc w:val="center"/>
              <w:rPr>
                <w:b/>
              </w:rPr>
            </w:pPr>
            <w:r>
              <w:rPr>
                <w:b/>
              </w:rPr>
              <w:t>Editor(s)</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0FAAE" w14:textId="77777777" w:rsidR="009F37E0" w:rsidRDefault="00000000">
            <w:pPr>
              <w:pBdr>
                <w:top w:val="nil"/>
                <w:left w:val="nil"/>
                <w:bottom w:val="nil"/>
                <w:right w:val="nil"/>
                <w:between w:val="nil"/>
              </w:pBdr>
              <w:rPr>
                <w:b/>
              </w:rPr>
            </w:pPr>
            <w:r>
              <w:rPr>
                <w:b/>
              </w:rPr>
              <w:t>Changes Made</w:t>
            </w:r>
          </w:p>
        </w:tc>
      </w:tr>
      <w:tr w:rsidR="009F37E0" w14:paraId="1BC37DF4"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E86AF2" w14:textId="77777777" w:rsidR="009F37E0" w:rsidRDefault="00000000">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95B9BC8" w14:textId="77777777" w:rsidR="009F37E0" w:rsidRDefault="00000000">
            <w:pPr>
              <w:widowControl w:val="0"/>
              <w:pBdr>
                <w:top w:val="nil"/>
                <w:left w:val="nil"/>
                <w:bottom w:val="nil"/>
                <w:right w:val="nil"/>
                <w:between w:val="nil"/>
              </w:pBdr>
            </w:pPr>
            <w:r>
              <w:t>2023-02-13</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427A3" w14:textId="77777777" w:rsidR="009F37E0" w:rsidRDefault="00000000">
            <w:pPr>
              <w:pBdr>
                <w:top w:val="nil"/>
                <w:left w:val="nil"/>
                <w:bottom w:val="nil"/>
                <w:right w:val="nil"/>
                <w:between w:val="nil"/>
              </w:pBdr>
            </w:pPr>
            <w:r>
              <w:t>Bret Jordan,</w:t>
            </w:r>
          </w:p>
          <w:p w14:paraId="55218C34" w14:textId="77777777" w:rsidR="009F37E0" w:rsidRDefault="00000000">
            <w:pPr>
              <w:pBdr>
                <w:top w:val="nil"/>
                <w:left w:val="nil"/>
                <w:bottom w:val="nil"/>
                <w:right w:val="nil"/>
                <w:between w:val="nil"/>
              </w:pBdr>
            </w:pPr>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30C87A1" w14:textId="77777777" w:rsidR="009F37E0" w:rsidRDefault="00000000">
            <w:pPr>
              <w:widowControl w:val="0"/>
            </w:pPr>
            <w:r>
              <w:t xml:space="preserve">Initial 2.0 Version. </w:t>
            </w:r>
          </w:p>
          <w:p w14:paraId="12BBCBB6" w14:textId="77777777" w:rsidR="009F37E0" w:rsidRDefault="009F37E0">
            <w:pPr>
              <w:widowControl w:val="0"/>
            </w:pPr>
          </w:p>
          <w:p w14:paraId="4982BCA4" w14:textId="77777777" w:rsidR="009F37E0" w:rsidRDefault="00000000">
            <w:pPr>
              <w:widowControl w:val="0"/>
            </w:pPr>
            <w:r>
              <w:t xml:space="preserve">Minor editorial changes found during publishing of CACAO v1.1 CSD02. These consisted of URL changes to OASIS boilerplate text. Significant changes per public review, please see the change log. Removed some of the b64 encoding that was used during the signing process and added a </w:t>
            </w:r>
            <w:proofErr w:type="spellStart"/>
            <w:r>
              <w:t>hash_algorithm</w:t>
            </w:r>
            <w:proofErr w:type="spellEnd"/>
            <w:r>
              <w:t xml:space="preserve"> property. Added playbook activities, removed playbook-templates, changed to TLPv2. Removed the </w:t>
            </w:r>
            <w:proofErr w:type="spellStart"/>
            <w:r>
              <w:t>spec_version</w:t>
            </w:r>
            <w:proofErr w:type="spellEnd"/>
            <w:r>
              <w:t xml:space="preserve"> property from data-markings and signatures. Changed targets to agents and targets. Refactored the attack agent/target. Made lots of other small changes. Changed version to 2.0.</w:t>
            </w:r>
          </w:p>
          <w:p w14:paraId="378BC0E9" w14:textId="77777777" w:rsidR="009F37E0" w:rsidRDefault="009F37E0">
            <w:pPr>
              <w:widowControl w:val="0"/>
            </w:pPr>
          </w:p>
          <w:p w14:paraId="0774829D" w14:textId="77777777" w:rsidR="009F37E0" w:rsidRDefault="00000000">
            <w:pPr>
              <w:widowControl w:val="0"/>
            </w:pPr>
            <w:r>
              <w:t>This version is going to ballot and 30-day public review to become CSD01.</w:t>
            </w:r>
          </w:p>
        </w:tc>
      </w:tr>
      <w:tr w:rsidR="009F37E0" w14:paraId="2A89AD57"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3C6F8" w14:textId="77777777" w:rsidR="009F37E0" w:rsidRDefault="00000000">
            <w:pPr>
              <w:widowControl w:val="0"/>
              <w:pBdr>
                <w:top w:val="nil"/>
                <w:left w:val="nil"/>
                <w:bottom w:val="nil"/>
                <w:right w:val="nil"/>
                <w:between w:val="nil"/>
              </w:pBdr>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2B4DCF4" w14:textId="77777777" w:rsidR="009F37E0" w:rsidRDefault="00000000">
            <w:pPr>
              <w:widowControl w:val="0"/>
              <w:pBdr>
                <w:top w:val="nil"/>
                <w:left w:val="nil"/>
                <w:bottom w:val="nil"/>
                <w:right w:val="nil"/>
                <w:between w:val="nil"/>
              </w:pBdr>
            </w:pPr>
            <w:r>
              <w:t>2023-05-17</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F8D53B5" w14:textId="77777777" w:rsidR="009F37E0" w:rsidRDefault="00000000">
            <w:r>
              <w:t>Bret Jordan,</w:t>
            </w:r>
          </w:p>
          <w:p w14:paraId="4BD12324" w14:textId="77777777" w:rsidR="009F37E0" w:rsidRDefault="00000000">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13DF47F" w14:textId="77777777" w:rsidR="009F37E0" w:rsidRDefault="00000000">
            <w:pPr>
              <w:widowControl w:val="0"/>
            </w:pPr>
            <w:r>
              <w:t>Minor changes during public review. Fixed some of the examples. Synced variable lengths to dictionary lengths. Renamed the agents and targets properties on the playbook. Lots of editorial changes. Made changes to the signature object to allow for quantum safe versions.</w:t>
            </w:r>
          </w:p>
          <w:p w14:paraId="30D96C80" w14:textId="77777777" w:rsidR="009F37E0" w:rsidRDefault="009F37E0">
            <w:pPr>
              <w:widowControl w:val="0"/>
            </w:pPr>
          </w:p>
          <w:p w14:paraId="20244577" w14:textId="77777777" w:rsidR="009F37E0" w:rsidRDefault="00000000">
            <w:pPr>
              <w:widowControl w:val="0"/>
            </w:pPr>
            <w:r>
              <w:t>This version is going to ballot and 15-day public review to become CSD02.</w:t>
            </w:r>
          </w:p>
        </w:tc>
      </w:tr>
      <w:tr w:rsidR="009F37E0" w14:paraId="5AAB9931"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CBA48A" w14:textId="77777777" w:rsidR="009F37E0" w:rsidRDefault="00000000">
            <w:pPr>
              <w:widowControl w:val="0"/>
              <w:pBdr>
                <w:top w:val="nil"/>
                <w:left w:val="nil"/>
                <w:bottom w:val="nil"/>
                <w:right w:val="nil"/>
                <w:between w:val="nil"/>
              </w:pBdr>
            </w:pPr>
            <w:r>
              <w:t>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5743C57" w14:textId="77777777" w:rsidR="009F37E0" w:rsidRDefault="00000000">
            <w:pPr>
              <w:widowControl w:val="0"/>
              <w:pBdr>
                <w:top w:val="nil"/>
                <w:left w:val="nil"/>
                <w:bottom w:val="nil"/>
                <w:right w:val="nil"/>
                <w:between w:val="nil"/>
              </w:pBdr>
            </w:pPr>
            <w:r>
              <w:t>2023-08-15</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73BB956" w14:textId="77777777" w:rsidR="009F37E0" w:rsidRDefault="00000000">
            <w:r>
              <w:t>Bret Jordan,</w:t>
            </w:r>
          </w:p>
          <w:p w14:paraId="0941E905" w14:textId="77777777" w:rsidR="009F37E0" w:rsidRDefault="00000000">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409510F3" w14:textId="77777777" w:rsidR="009F37E0" w:rsidRDefault="00000000">
            <w:pPr>
              <w:widowControl w:val="0"/>
            </w:pPr>
            <w:r>
              <w:t xml:space="preserve">Some editorial changes. Changed two </w:t>
            </w:r>
            <w:proofErr w:type="gramStart"/>
            <w:r>
              <w:t>of  the</w:t>
            </w:r>
            <w:proofErr w:type="gramEnd"/>
            <w:r>
              <w:t xml:space="preserve"> SHOULDs to MUSTs in section 10.13 Change the signature vocab to be an open-vocabulary instead of an </w:t>
            </w:r>
            <w:proofErr w:type="spellStart"/>
            <w:r>
              <w:t>enum</w:t>
            </w:r>
            <w:proofErr w:type="spellEnd"/>
            <w:r>
              <w:t xml:space="preserve">. Added quantum safe options to the signature methods. Created an identity object for the CACAO TC. Added authentication information objects to abstract that away from the Agents and Targets and added support for KMS systems. Added the extensions property to the main Playbook object. Added some </w:t>
            </w:r>
            <w:r>
              <w:lastRenderedPageBreak/>
              <w:t>clarifying text in section 10.18.3 for the value property to make it clear by what is meant by strings. Fixed the IEP to be current with the FIRST definition. Removed modified property from data markings.</w:t>
            </w:r>
          </w:p>
          <w:p w14:paraId="31B81398" w14:textId="77777777" w:rsidR="009F37E0" w:rsidRDefault="009F37E0">
            <w:pPr>
              <w:widowControl w:val="0"/>
            </w:pPr>
          </w:p>
          <w:p w14:paraId="7DD47579" w14:textId="77777777" w:rsidR="009F37E0" w:rsidRDefault="00000000">
            <w:pPr>
              <w:widowControl w:val="0"/>
            </w:pPr>
            <w:r>
              <w:t>This version is going to ballot and 15-day public review to become CSD03.</w:t>
            </w:r>
          </w:p>
        </w:tc>
      </w:tr>
      <w:tr w:rsidR="009F37E0" w14:paraId="6A64C776"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20DEEC" w14:textId="77777777" w:rsidR="009F37E0" w:rsidRDefault="00000000">
            <w:pPr>
              <w:widowControl w:val="0"/>
              <w:pBdr>
                <w:top w:val="nil"/>
                <w:left w:val="nil"/>
                <w:bottom w:val="nil"/>
                <w:right w:val="nil"/>
                <w:between w:val="nil"/>
              </w:pBdr>
            </w:pPr>
            <w:r>
              <w:lastRenderedPageBreak/>
              <w:t>04</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7C14A958" w14:textId="77777777" w:rsidR="009F37E0" w:rsidRDefault="00000000">
            <w:pPr>
              <w:widowControl w:val="0"/>
              <w:pBdr>
                <w:top w:val="nil"/>
                <w:left w:val="nil"/>
                <w:bottom w:val="nil"/>
                <w:right w:val="nil"/>
                <w:between w:val="nil"/>
              </w:pBdr>
            </w:pPr>
            <w:r>
              <w:t>2023-10-10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FB19C37" w14:textId="77777777" w:rsidR="009F37E0" w:rsidRDefault="00000000">
            <w:r>
              <w:t>Bret Jordan,</w:t>
            </w:r>
          </w:p>
          <w:p w14:paraId="1BC2BE94" w14:textId="77777777" w:rsidR="009F37E0" w:rsidRDefault="00000000">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1915EA04" w14:textId="77777777" w:rsidR="009F37E0" w:rsidRDefault="00000000">
            <w:pPr>
              <w:widowControl w:val="0"/>
            </w:pPr>
            <w:r>
              <w:t xml:space="preserve">Made editorial and grammatical changes that came in from TC members during public review. Added the external references property to extensions. Changed the property on the HTTP API Agent/Target from URL to HOST per the RFCs. Reworked section 5 to stub out all of the commands and populate the HTTP-API command. Also added </w:t>
            </w:r>
            <w:proofErr w:type="spellStart"/>
            <w:r>
              <w:t>powershell</w:t>
            </w:r>
            <w:proofErr w:type="spellEnd"/>
            <w:r>
              <w:t xml:space="preserve"> to the commands. In 7.8 the </w:t>
            </w:r>
            <w:proofErr w:type="spellStart"/>
            <w:r>
              <w:t>url</w:t>
            </w:r>
            <w:proofErr w:type="spellEnd"/>
            <w:r>
              <w:t xml:space="preserve"> property was changed to use the address and port properties and </w:t>
            </w:r>
            <w:proofErr w:type="spellStart"/>
            <w:r>
              <w:t>dname</w:t>
            </w:r>
            <w:proofErr w:type="spellEnd"/>
            <w:r>
              <w:t xml:space="preserve"> was added to the list of valid address types. Renamed the openc2-json command to openc2-http.</w:t>
            </w:r>
          </w:p>
          <w:p w14:paraId="78BF6268" w14:textId="77777777" w:rsidR="009F37E0" w:rsidRDefault="009F37E0">
            <w:pPr>
              <w:widowControl w:val="0"/>
            </w:pPr>
          </w:p>
          <w:p w14:paraId="612F3082" w14:textId="77777777" w:rsidR="009F37E0" w:rsidRDefault="00000000">
            <w:pPr>
              <w:widowControl w:val="0"/>
            </w:pPr>
            <w:r>
              <w:t>This version is going to a ballot to become CSD04.</w:t>
            </w:r>
          </w:p>
        </w:tc>
      </w:tr>
      <w:tr w:rsidR="009F37E0" w14:paraId="7B36C5A5"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4EAB6" w14:textId="77777777" w:rsidR="009F37E0" w:rsidRDefault="00000000">
            <w:pPr>
              <w:widowControl w:val="0"/>
              <w:pBdr>
                <w:top w:val="nil"/>
                <w:left w:val="nil"/>
                <w:bottom w:val="nil"/>
                <w:right w:val="nil"/>
                <w:between w:val="nil"/>
              </w:pBdr>
            </w:pPr>
            <w:r>
              <w:t>05</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9ED10B8" w14:textId="77777777" w:rsidR="009F37E0" w:rsidRDefault="00000000">
            <w:pPr>
              <w:widowControl w:val="0"/>
              <w:pBdr>
                <w:top w:val="nil"/>
                <w:left w:val="nil"/>
                <w:bottom w:val="nil"/>
                <w:right w:val="nil"/>
                <w:between w:val="nil"/>
              </w:pBdr>
            </w:pPr>
            <w:r>
              <w:t>2023-10-24</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46A7636C" w14:textId="77777777" w:rsidR="009F37E0" w:rsidRDefault="00000000">
            <w:r>
              <w:t>Bret Jordan,</w:t>
            </w:r>
          </w:p>
          <w:p w14:paraId="1E9DF463" w14:textId="77777777" w:rsidR="009F37E0" w:rsidRDefault="00000000">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2CB53EC0" w14:textId="77777777" w:rsidR="009F37E0" w:rsidRDefault="00000000">
            <w:pPr>
              <w:widowControl w:val="0"/>
            </w:pPr>
            <w:r>
              <w:t>Added targets to intro text in section 7. Removed private key authentication, it will be added back in later version.</w:t>
            </w:r>
          </w:p>
          <w:p w14:paraId="40351BD9" w14:textId="77777777" w:rsidR="009F37E0" w:rsidRDefault="009F37E0">
            <w:pPr>
              <w:widowControl w:val="0"/>
            </w:pPr>
          </w:p>
          <w:p w14:paraId="507A3457" w14:textId="77777777" w:rsidR="009F37E0" w:rsidRDefault="00000000">
            <w:pPr>
              <w:widowControl w:val="0"/>
            </w:pPr>
            <w:r>
              <w:t>This version is going to a ballot to become CSD05 and CS01.</w:t>
            </w:r>
          </w:p>
        </w:tc>
      </w:tr>
    </w:tbl>
    <w:p w14:paraId="7F493530" w14:textId="77777777" w:rsidR="009F37E0" w:rsidRDefault="00000000">
      <w:r>
        <w:br w:type="page"/>
      </w:r>
    </w:p>
    <w:p w14:paraId="368A6228" w14:textId="77777777" w:rsidR="009F37E0" w:rsidRDefault="00000000">
      <w:r>
        <w:lastRenderedPageBreak/>
        <w:pict w14:anchorId="131072FE">
          <v:rect id="_x0000_i1044" style="width:0;height:1.5pt" o:hralign="center" o:hrstd="t" o:hr="t" fillcolor="#a0a0a0" stroked="f"/>
        </w:pict>
      </w:r>
    </w:p>
    <w:p w14:paraId="75E46BC6" w14:textId="77777777" w:rsidR="009F37E0" w:rsidRDefault="00000000">
      <w:pPr>
        <w:pStyle w:val="Heading1"/>
      </w:pPr>
      <w:bookmarkStart w:id="190" w:name="_Toc149300743"/>
      <w:r>
        <w:t>Appendix G. Notices</w:t>
      </w:r>
      <w:bookmarkEnd w:id="190"/>
    </w:p>
    <w:p w14:paraId="57078390" w14:textId="77777777" w:rsidR="009F37E0" w:rsidRDefault="009F37E0"/>
    <w:p w14:paraId="564F163C" w14:textId="77777777" w:rsidR="009F37E0" w:rsidRDefault="00000000">
      <w:r>
        <w:t>Copyright © OASIS Open 2023. All Rights Reserved.</w:t>
      </w:r>
    </w:p>
    <w:p w14:paraId="3314DD5B" w14:textId="77777777" w:rsidR="009F37E0" w:rsidRDefault="009F37E0"/>
    <w:p w14:paraId="427CB291" w14:textId="77777777" w:rsidR="009F37E0" w:rsidRDefault="00000000">
      <w:r>
        <w:t>All capitalized terms in the following text have the meanings assigned to them in the OASIS Intellectual Property Rights Policy (the "OASIS IPR Policy"). The full Policy may be found at the OASIS website: [</w:t>
      </w:r>
      <w:hyperlink r:id="rId90">
        <w:r>
          <w:rPr>
            <w:color w:val="1155CC"/>
            <w:u w:val="single"/>
          </w:rPr>
          <w:t>https://www.oasis-open.org/policies-guidelines/ipr/</w:t>
        </w:r>
      </w:hyperlink>
      <w:r>
        <w:t>]</w:t>
      </w:r>
    </w:p>
    <w:p w14:paraId="44DB3B98" w14:textId="77777777" w:rsidR="009F37E0" w:rsidRDefault="009F37E0"/>
    <w:p w14:paraId="298A04AC" w14:textId="77777777" w:rsidR="009F37E0" w:rsidRDefault="00000000">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EE1F4C8" w14:textId="77777777" w:rsidR="009F37E0" w:rsidRDefault="009F37E0"/>
    <w:p w14:paraId="2D785C46" w14:textId="77777777" w:rsidR="009F37E0" w:rsidRDefault="00000000">
      <w:r>
        <w:t>The limited permissions granted above are perpetual and will not be revoked by OASIS or its successors or assigns.</w:t>
      </w:r>
    </w:p>
    <w:p w14:paraId="7D78A512" w14:textId="77777777" w:rsidR="009F37E0" w:rsidRDefault="009F37E0"/>
    <w:p w14:paraId="186193DC" w14:textId="77777777" w:rsidR="009F37E0" w:rsidRDefault="00000000">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 OASIS AND ITS MEMBERS WILL NOT BE LIABLE FOR ANY DIRECT, INDIRECT, SPECIAL OR CONSEQUENTIAL DAMAGES ARISING OUT OF ANY USE OF THIS DOCUMENT OR ANY PART THEREOF.</w:t>
      </w:r>
    </w:p>
    <w:p w14:paraId="72721D2F" w14:textId="77777777" w:rsidR="009F37E0" w:rsidRDefault="009F37E0"/>
    <w:p w14:paraId="1ED6921B" w14:textId="77777777" w:rsidR="009F37E0" w:rsidRDefault="00000000">
      <w:r>
        <w:t>As stated in the OASIS IPR Policy, the following three paragraphs in brackets apply to OASIS Standards Final Deliverable documents (Committee Specifications, OASIS Standards, or Approved Errata).</w:t>
      </w:r>
    </w:p>
    <w:p w14:paraId="28AFDD5E" w14:textId="77777777" w:rsidR="009F37E0" w:rsidRDefault="009F37E0"/>
    <w:p w14:paraId="7DCC2487" w14:textId="20FF4B76" w:rsidR="009F37E0" w:rsidRDefault="00C30C8E">
      <w:r>
        <w:t>[</w:t>
      </w:r>
      <w:r w:rsidR="00000000">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1BA256E4" w14:textId="77777777" w:rsidR="009F37E0" w:rsidRDefault="009F37E0"/>
    <w:p w14:paraId="3DEC2871" w14:textId="7CFEA7EF" w:rsidR="009F37E0" w:rsidRDefault="00C30C8E">
      <w:r>
        <w:t>[</w:t>
      </w:r>
      <w:r w:rsidR="00000000">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27D8590F" w14:textId="77777777" w:rsidR="009F37E0" w:rsidRDefault="009F37E0"/>
    <w:p w14:paraId="31DD5E68" w14:textId="507D7342" w:rsidR="009F37E0" w:rsidRDefault="00C30C8E">
      <w:r>
        <w:t>[</w:t>
      </w:r>
      <w:r w:rsidR="00000000">
        <w:t xml:space="preserve">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w:t>
      </w:r>
      <w:r w:rsidR="00000000">
        <w:lastRenderedPageBreak/>
        <w:t>be obtained from the OASIS TC Administrator. OASIS makes no representation that any information or list of intellectual property rights will at any time be complete, or that any claims in such list are, in fact, Essential Claims.</w:t>
      </w:r>
      <w:r>
        <w:t>]</w:t>
      </w:r>
    </w:p>
    <w:p w14:paraId="147B79FA" w14:textId="77777777" w:rsidR="009F37E0" w:rsidRDefault="009F37E0"/>
    <w:p w14:paraId="60031627" w14:textId="77777777" w:rsidR="009F37E0" w:rsidRDefault="00000000">
      <w:r>
        <w:t xml:space="preserve">The name "OASIS" is a trademark of OASIS, the owner and developer of this document, and should be used only to refer to the organization and its official outputs. OASIS welcomes reference to, and implementation and use of, documents, while reserving the right to enforce its marks against misleading uses. Please see </w:t>
      </w:r>
      <w:hyperlink r:id="rId91">
        <w:r>
          <w:rPr>
            <w:color w:val="1155CC"/>
            <w:u w:val="single"/>
          </w:rPr>
          <w:t>https://www.oasis-open.org/policies-guidelines/trademark/</w:t>
        </w:r>
      </w:hyperlink>
      <w:r>
        <w:t xml:space="preserve"> for above guidance.</w:t>
      </w:r>
    </w:p>
    <w:p w14:paraId="7175C80E" w14:textId="77777777" w:rsidR="009F37E0" w:rsidRDefault="009F37E0">
      <w:pPr>
        <w:pBdr>
          <w:top w:val="nil"/>
          <w:left w:val="nil"/>
          <w:bottom w:val="nil"/>
          <w:right w:val="nil"/>
          <w:between w:val="nil"/>
        </w:pBdr>
      </w:pPr>
    </w:p>
    <w:sectPr w:rsidR="009F37E0" w:rsidSect="008C3424">
      <w:headerReference w:type="default" r:id="rId92"/>
      <w:footerReference w:type="default" r:id="rId93"/>
      <w:pgSz w:w="12240" w:h="15840"/>
      <w:pgMar w:top="1152" w:right="1440" w:bottom="900" w:left="1152" w:header="0" w:footer="513"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881D" w14:textId="77777777" w:rsidR="00B70264" w:rsidRDefault="00B70264">
      <w:pPr>
        <w:spacing w:line="240" w:lineRule="auto"/>
      </w:pPr>
      <w:r>
        <w:separator/>
      </w:r>
    </w:p>
  </w:endnote>
  <w:endnote w:type="continuationSeparator" w:id="0">
    <w:p w14:paraId="575FAA60" w14:textId="77777777" w:rsidR="00B70264" w:rsidRDefault="00B70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EAB1" w14:textId="1A358111" w:rsidR="009F37E0" w:rsidRDefault="00000000">
    <w:pPr>
      <w:pBdr>
        <w:top w:val="nil"/>
        <w:left w:val="nil"/>
        <w:bottom w:val="nil"/>
        <w:right w:val="nil"/>
        <w:between w:val="nil"/>
      </w:pBdr>
      <w:tabs>
        <w:tab w:val="center" w:pos="4680"/>
        <w:tab w:val="right" w:pos="9360"/>
      </w:tabs>
      <w:rPr>
        <w:sz w:val="16"/>
        <w:szCs w:val="16"/>
      </w:rPr>
    </w:pPr>
    <w:r>
      <w:rPr>
        <w:sz w:val="16"/>
        <w:szCs w:val="16"/>
      </w:rPr>
      <w:t>security-playbooks-v2.0-csd05</w:t>
    </w:r>
    <w:r>
      <w:rPr>
        <w:sz w:val="16"/>
        <w:szCs w:val="16"/>
      </w:rPr>
      <w:tab/>
    </w:r>
    <w:r>
      <w:rPr>
        <w:sz w:val="16"/>
        <w:szCs w:val="16"/>
      </w:rPr>
      <w:tab/>
      <w:t>24 October 2023</w:t>
    </w:r>
  </w:p>
  <w:p w14:paraId="3E1157BA" w14:textId="77777777" w:rsidR="009F37E0" w:rsidRDefault="00000000">
    <w:pPr>
      <w:pBdr>
        <w:top w:val="nil"/>
        <w:left w:val="nil"/>
        <w:bottom w:val="nil"/>
        <w:right w:val="nil"/>
        <w:between w:val="nil"/>
      </w:pBdr>
      <w:tabs>
        <w:tab w:val="center" w:pos="4680"/>
        <w:tab w:val="right" w:pos="9360"/>
      </w:tabs>
    </w:pPr>
    <w:r>
      <w:rPr>
        <w:sz w:val="16"/>
        <w:szCs w:val="16"/>
      </w:rPr>
      <w:t>Standards Track Work Product</w:t>
    </w:r>
    <w:r>
      <w:rPr>
        <w:sz w:val="16"/>
        <w:szCs w:val="16"/>
      </w:rPr>
      <w:tab/>
      <w:t>Copyright © OASIS Open 2023.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8C3424">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8C3424">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15E1" w14:textId="77777777" w:rsidR="00B70264" w:rsidRDefault="00B70264">
      <w:pPr>
        <w:spacing w:line="240" w:lineRule="auto"/>
      </w:pPr>
      <w:r>
        <w:separator/>
      </w:r>
    </w:p>
  </w:footnote>
  <w:footnote w:type="continuationSeparator" w:id="0">
    <w:p w14:paraId="725FB5A1" w14:textId="77777777" w:rsidR="00B70264" w:rsidRDefault="00B702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DB2C" w14:textId="77777777" w:rsidR="009F37E0" w:rsidRDefault="009F37E0">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239"/>
    <w:multiLevelType w:val="multilevel"/>
    <w:tmpl w:val="0B0AC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8F4DF5"/>
    <w:multiLevelType w:val="multilevel"/>
    <w:tmpl w:val="0BE0D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432FFC"/>
    <w:multiLevelType w:val="multilevel"/>
    <w:tmpl w:val="30C07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4465CA"/>
    <w:multiLevelType w:val="multilevel"/>
    <w:tmpl w:val="7902D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0D254C"/>
    <w:multiLevelType w:val="multilevel"/>
    <w:tmpl w:val="12C0A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334143"/>
    <w:multiLevelType w:val="multilevel"/>
    <w:tmpl w:val="F10E3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6E4C57"/>
    <w:multiLevelType w:val="multilevel"/>
    <w:tmpl w:val="B3BE3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4C601D"/>
    <w:multiLevelType w:val="multilevel"/>
    <w:tmpl w:val="F0C09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D20E36"/>
    <w:multiLevelType w:val="multilevel"/>
    <w:tmpl w:val="B1B4E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7D5AC2"/>
    <w:multiLevelType w:val="multilevel"/>
    <w:tmpl w:val="3AB81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3A31EF"/>
    <w:multiLevelType w:val="multilevel"/>
    <w:tmpl w:val="9A4AB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5A2529"/>
    <w:multiLevelType w:val="multilevel"/>
    <w:tmpl w:val="84E4A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B50FC2"/>
    <w:multiLevelType w:val="multilevel"/>
    <w:tmpl w:val="5A76C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C96857"/>
    <w:multiLevelType w:val="multilevel"/>
    <w:tmpl w:val="35A08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54894651">
    <w:abstractNumId w:val="5"/>
  </w:num>
  <w:num w:numId="2" w16cid:durableId="946346896">
    <w:abstractNumId w:val="9"/>
  </w:num>
  <w:num w:numId="3" w16cid:durableId="1832911601">
    <w:abstractNumId w:val="2"/>
  </w:num>
  <w:num w:numId="4" w16cid:durableId="1221134984">
    <w:abstractNumId w:val="0"/>
  </w:num>
  <w:num w:numId="5" w16cid:durableId="1064252317">
    <w:abstractNumId w:val="10"/>
  </w:num>
  <w:num w:numId="6" w16cid:durableId="1440105877">
    <w:abstractNumId w:val="3"/>
  </w:num>
  <w:num w:numId="7" w16cid:durableId="1172601633">
    <w:abstractNumId w:val="13"/>
  </w:num>
  <w:num w:numId="8" w16cid:durableId="1789927858">
    <w:abstractNumId w:val="12"/>
  </w:num>
  <w:num w:numId="9" w16cid:durableId="2045059404">
    <w:abstractNumId w:val="8"/>
  </w:num>
  <w:num w:numId="10" w16cid:durableId="1564751402">
    <w:abstractNumId w:val="4"/>
  </w:num>
  <w:num w:numId="11" w16cid:durableId="1417167863">
    <w:abstractNumId w:val="11"/>
  </w:num>
  <w:num w:numId="12" w16cid:durableId="2140685857">
    <w:abstractNumId w:val="6"/>
  </w:num>
  <w:num w:numId="13" w16cid:durableId="172114216">
    <w:abstractNumId w:val="1"/>
  </w:num>
  <w:num w:numId="14" w16cid:durableId="10420971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7E0"/>
    <w:rsid w:val="008C3424"/>
    <w:rsid w:val="009F37E0"/>
    <w:rsid w:val="00B70264"/>
    <w:rsid w:val="00C3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CF9DF"/>
  <w15:docId w15:val="{D24A1D07-9797-47E4-A4B2-A0851BA9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320" w:after="80"/>
      <w:outlineLvl w:val="2"/>
    </w:pPr>
    <w:rPr>
      <w:b/>
      <w:color w:val="446CAA"/>
      <w:sz w:val="26"/>
      <w:szCs w:val="26"/>
    </w:rPr>
  </w:style>
  <w:style w:type="paragraph" w:styleId="Heading4">
    <w:name w:val="heading 4"/>
    <w:basedOn w:val="Normal"/>
    <w:next w:val="Normal"/>
    <w:uiPriority w:val="9"/>
    <w:semiHidden/>
    <w:unhideWhenUsed/>
    <w:qFormat/>
    <w:pPr>
      <w:keepNext/>
      <w:keepLines/>
      <w:spacing w:before="280" w:after="80"/>
      <w:outlineLvl w:val="3"/>
    </w:pPr>
    <w:rPr>
      <w:b/>
      <w:color w:val="446CAA"/>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446CAA"/>
      <w:sz w:val="22"/>
      <w:szCs w:val="22"/>
    </w:rPr>
  </w:style>
  <w:style w:type="paragraph" w:styleId="Heading6">
    <w:name w:val="heading 6"/>
    <w:basedOn w:val="Normal"/>
    <w:next w:val="Normal"/>
    <w:uiPriority w:val="9"/>
    <w:semiHidden/>
    <w:unhideWhenUsed/>
    <w:qFormat/>
    <w:pPr>
      <w:keepNext/>
      <w:keepLines/>
      <w:spacing w:before="240" w:after="40"/>
      <w:outlineLvl w:val="5"/>
    </w:pPr>
    <w:rPr>
      <w:b/>
      <w:color w:val="446CA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40"/>
    </w:pPr>
    <w:rPr>
      <w:b/>
      <w:color w:val="446CAA"/>
      <w:sz w:val="36"/>
      <w:szCs w:val="36"/>
    </w:rPr>
  </w:style>
  <w:style w:type="paragraph" w:styleId="Subtitle">
    <w:name w:val="Subtitle"/>
    <w:basedOn w:val="Normal"/>
    <w:next w:val="Normal"/>
    <w:uiPriority w:val="11"/>
    <w:qFormat/>
    <w:pPr>
      <w:keepNext/>
      <w:keepLines/>
      <w:spacing w:after="240"/>
    </w:pPr>
    <w:rPr>
      <w:b/>
      <w:color w:val="446CAA"/>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C3424"/>
    <w:pPr>
      <w:tabs>
        <w:tab w:val="center" w:pos="4680"/>
        <w:tab w:val="right" w:pos="9360"/>
      </w:tabs>
      <w:spacing w:line="240" w:lineRule="auto"/>
    </w:pPr>
  </w:style>
  <w:style w:type="character" w:customStyle="1" w:styleId="HeaderChar">
    <w:name w:val="Header Char"/>
    <w:basedOn w:val="DefaultParagraphFont"/>
    <w:link w:val="Header"/>
    <w:uiPriority w:val="99"/>
    <w:rsid w:val="008C3424"/>
  </w:style>
  <w:style w:type="paragraph" w:styleId="Footer">
    <w:name w:val="footer"/>
    <w:basedOn w:val="Normal"/>
    <w:link w:val="FooterChar"/>
    <w:uiPriority w:val="99"/>
    <w:unhideWhenUsed/>
    <w:rsid w:val="008C3424"/>
    <w:pPr>
      <w:tabs>
        <w:tab w:val="center" w:pos="4680"/>
        <w:tab w:val="right" w:pos="9360"/>
      </w:tabs>
      <w:spacing w:line="240" w:lineRule="auto"/>
    </w:pPr>
  </w:style>
  <w:style w:type="character" w:customStyle="1" w:styleId="FooterChar">
    <w:name w:val="Footer Char"/>
    <w:basedOn w:val="DefaultParagraphFont"/>
    <w:link w:val="Footer"/>
    <w:uiPriority w:val="99"/>
    <w:rsid w:val="008C3424"/>
  </w:style>
  <w:style w:type="character" w:styleId="Hyperlink">
    <w:name w:val="Hyperlink"/>
    <w:basedOn w:val="DefaultParagraphFont"/>
    <w:uiPriority w:val="99"/>
    <w:unhideWhenUsed/>
    <w:rsid w:val="008C3424"/>
    <w:rPr>
      <w:color w:val="0000FF" w:themeColor="hyperlink"/>
      <w:u w:val="single"/>
    </w:rPr>
  </w:style>
  <w:style w:type="paragraph" w:styleId="TOC1">
    <w:name w:val="toc 1"/>
    <w:basedOn w:val="Normal"/>
    <w:next w:val="Normal"/>
    <w:autoRedefine/>
    <w:uiPriority w:val="39"/>
    <w:unhideWhenUsed/>
    <w:rsid w:val="008C3424"/>
    <w:pPr>
      <w:spacing w:after="100"/>
    </w:pPr>
  </w:style>
  <w:style w:type="paragraph" w:styleId="TOC2">
    <w:name w:val="toc 2"/>
    <w:basedOn w:val="Normal"/>
    <w:next w:val="Normal"/>
    <w:autoRedefine/>
    <w:uiPriority w:val="39"/>
    <w:unhideWhenUsed/>
    <w:rsid w:val="008C3424"/>
    <w:pPr>
      <w:spacing w:after="100"/>
      <w:ind w:left="200"/>
    </w:pPr>
  </w:style>
  <w:style w:type="paragraph" w:styleId="TOC3">
    <w:name w:val="toc 3"/>
    <w:basedOn w:val="Normal"/>
    <w:next w:val="Normal"/>
    <w:autoRedefine/>
    <w:uiPriority w:val="39"/>
    <w:unhideWhenUsed/>
    <w:rsid w:val="008C3424"/>
    <w:pPr>
      <w:spacing w:after="100"/>
      <w:ind w:left="400"/>
    </w:pPr>
  </w:style>
  <w:style w:type="paragraph" w:styleId="TOC4">
    <w:name w:val="toc 4"/>
    <w:basedOn w:val="Normal"/>
    <w:next w:val="Normal"/>
    <w:autoRedefine/>
    <w:uiPriority w:val="39"/>
    <w:unhideWhenUsed/>
    <w:rsid w:val="008C3424"/>
    <w:pPr>
      <w:spacing w:after="100" w:line="259" w:lineRule="auto"/>
      <w:ind w:left="660"/>
    </w:pPr>
    <w:rPr>
      <w:rFonts w:asciiTheme="minorHAnsi" w:eastAsiaTheme="minorEastAsia" w:hAnsiTheme="minorHAnsi" w:cstheme="minorBidi"/>
      <w:kern w:val="2"/>
      <w:sz w:val="22"/>
      <w:szCs w:val="22"/>
      <w:lang w:val="en-US"/>
      <w14:ligatures w14:val="standardContextual"/>
    </w:rPr>
  </w:style>
  <w:style w:type="paragraph" w:styleId="TOC5">
    <w:name w:val="toc 5"/>
    <w:basedOn w:val="Normal"/>
    <w:next w:val="Normal"/>
    <w:autoRedefine/>
    <w:uiPriority w:val="39"/>
    <w:unhideWhenUsed/>
    <w:rsid w:val="008C3424"/>
    <w:pPr>
      <w:spacing w:after="100" w:line="259" w:lineRule="auto"/>
      <w:ind w:left="880"/>
    </w:pPr>
    <w:rPr>
      <w:rFonts w:asciiTheme="minorHAnsi" w:eastAsiaTheme="minorEastAsia" w:hAnsiTheme="minorHAnsi" w:cstheme="minorBidi"/>
      <w:kern w:val="2"/>
      <w:sz w:val="22"/>
      <w:szCs w:val="22"/>
      <w:lang w:val="en-US"/>
      <w14:ligatures w14:val="standardContextual"/>
    </w:rPr>
  </w:style>
  <w:style w:type="paragraph" w:styleId="TOC6">
    <w:name w:val="toc 6"/>
    <w:basedOn w:val="Normal"/>
    <w:next w:val="Normal"/>
    <w:autoRedefine/>
    <w:uiPriority w:val="39"/>
    <w:unhideWhenUsed/>
    <w:rsid w:val="008C3424"/>
    <w:pPr>
      <w:spacing w:after="100" w:line="259" w:lineRule="auto"/>
      <w:ind w:left="1100"/>
    </w:pPr>
    <w:rPr>
      <w:rFonts w:asciiTheme="minorHAnsi" w:eastAsiaTheme="minorEastAsia" w:hAnsiTheme="minorHAnsi" w:cstheme="minorBidi"/>
      <w:kern w:val="2"/>
      <w:sz w:val="22"/>
      <w:szCs w:val="22"/>
      <w:lang w:val="en-US"/>
      <w14:ligatures w14:val="standardContextual"/>
    </w:rPr>
  </w:style>
  <w:style w:type="paragraph" w:styleId="TOC7">
    <w:name w:val="toc 7"/>
    <w:basedOn w:val="Normal"/>
    <w:next w:val="Normal"/>
    <w:autoRedefine/>
    <w:uiPriority w:val="39"/>
    <w:unhideWhenUsed/>
    <w:rsid w:val="008C3424"/>
    <w:pPr>
      <w:spacing w:after="100" w:line="259" w:lineRule="auto"/>
      <w:ind w:left="1320"/>
    </w:pPr>
    <w:rPr>
      <w:rFonts w:asciiTheme="minorHAnsi" w:eastAsiaTheme="minorEastAsia" w:hAnsiTheme="minorHAnsi" w:cstheme="minorBidi"/>
      <w:kern w:val="2"/>
      <w:sz w:val="22"/>
      <w:szCs w:val="22"/>
      <w:lang w:val="en-US"/>
      <w14:ligatures w14:val="standardContextual"/>
    </w:rPr>
  </w:style>
  <w:style w:type="paragraph" w:styleId="TOC8">
    <w:name w:val="toc 8"/>
    <w:basedOn w:val="Normal"/>
    <w:next w:val="Normal"/>
    <w:autoRedefine/>
    <w:uiPriority w:val="39"/>
    <w:unhideWhenUsed/>
    <w:rsid w:val="008C3424"/>
    <w:pPr>
      <w:spacing w:after="100" w:line="259" w:lineRule="auto"/>
      <w:ind w:left="1540"/>
    </w:pPr>
    <w:rPr>
      <w:rFonts w:asciiTheme="minorHAnsi" w:eastAsiaTheme="minorEastAsia" w:hAnsiTheme="minorHAnsi" w:cstheme="minorBidi"/>
      <w:kern w:val="2"/>
      <w:sz w:val="22"/>
      <w:szCs w:val="22"/>
      <w:lang w:val="en-US"/>
      <w14:ligatures w14:val="standardContextual"/>
    </w:rPr>
  </w:style>
  <w:style w:type="paragraph" w:styleId="TOC9">
    <w:name w:val="toc 9"/>
    <w:basedOn w:val="Normal"/>
    <w:next w:val="Normal"/>
    <w:autoRedefine/>
    <w:uiPriority w:val="39"/>
    <w:unhideWhenUsed/>
    <w:rsid w:val="008C3424"/>
    <w:pPr>
      <w:spacing w:after="100" w:line="259" w:lineRule="auto"/>
      <w:ind w:left="1760"/>
    </w:pPr>
    <w:rPr>
      <w:rFonts w:asciiTheme="minorHAnsi" w:eastAsiaTheme="minorEastAsia" w:hAnsiTheme="minorHAnsi" w:cstheme="minorBidi"/>
      <w:kern w:val="2"/>
      <w:sz w:val="22"/>
      <w:szCs w:val="22"/>
      <w:lang w:val="en-US"/>
      <w14:ligatures w14:val="standardContextual"/>
    </w:rPr>
  </w:style>
  <w:style w:type="character" w:styleId="UnresolvedMention">
    <w:name w:val="Unresolved Mention"/>
    <w:basedOn w:val="DefaultParagraphFont"/>
    <w:uiPriority w:val="99"/>
    <w:semiHidden/>
    <w:unhideWhenUsed/>
    <w:rsid w:val="008C3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cacao/playbook-requirements/v1.0/playbook-requirements-v1.0.html" TargetMode="External"/><Relationship Id="rId21" Type="http://schemas.openxmlformats.org/officeDocument/2006/relationships/hyperlink" Target="mailto:jordan@afero.io" TargetMode="External"/><Relationship Id="rId42" Type="http://schemas.openxmlformats.org/officeDocument/2006/relationships/hyperlink" Target="https://www.iso.org/standard/72483.html" TargetMode="External"/><Relationship Id="rId47" Type="http://schemas.openxmlformats.org/officeDocument/2006/relationships/hyperlink" Target="https://www.rfc-editor.org/info/rfc3986" TargetMode="External"/><Relationship Id="rId63" Type="http://schemas.openxmlformats.org/officeDocument/2006/relationships/hyperlink" Target="https://www.rfc-editor.org/info/rfc8259" TargetMode="External"/><Relationship Id="rId68" Type="http://schemas.openxmlformats.org/officeDocument/2006/relationships/hyperlink" Target="https://docs.oasis-open.org/cti/stix/v2.1/os/stix-v2.1-os.html" TargetMode="External"/><Relationship Id="rId84" Type="http://schemas.openxmlformats.org/officeDocument/2006/relationships/hyperlink" Target="https://eur-lex.europa.eu/legal-content/EN/TXT/HTML/?uri=CELEX:32016L1148&amp;from=EN" TargetMode="External"/><Relationship Id="rId89" Type="http://schemas.openxmlformats.org/officeDocument/2006/relationships/hyperlink" Target="https://en.wikipedia.org/wiki/Water_industry" TargetMode="External"/><Relationship Id="rId16" Type="http://schemas.openxmlformats.org/officeDocument/2006/relationships/hyperlink" Target="https://docs.oasis-open.org/cacao/security-playbooks/v2.0/security-playbooks-v2.0.pdf" TargetMode="External"/><Relationship Id="rId11" Type="http://schemas.openxmlformats.org/officeDocument/2006/relationships/hyperlink" Target="https://docs.oasis-open.org/cacao/security-playbooks/v2.0/csd04/security-playbooks-v2.0-csd04.docx"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oasis-open.org/policies-guidelines/ipr/" TargetMode="External"/><Relationship Id="rId53" Type="http://schemas.openxmlformats.org/officeDocument/2006/relationships/hyperlink" Target="https://www.rfc-editor.org/info/rfc6749" TargetMode="External"/><Relationship Id="rId58" Type="http://schemas.openxmlformats.org/officeDocument/2006/relationships/hyperlink" Target="https://www.rfc-editor.org/info/rfc7518" TargetMode="External"/><Relationship Id="rId74" Type="http://schemas.openxmlformats.org/officeDocument/2006/relationships/hyperlink" Target="https://caldera.readthedocs.io/en/latest/Learning-the-terminology.html" TargetMode="External"/><Relationship Id="rId79" Type="http://schemas.openxmlformats.org/officeDocument/2006/relationships/hyperlink" Target="https://www.britannica.com/technology/automotive-industry" TargetMode="External"/><Relationship Id="rId5" Type="http://schemas.openxmlformats.org/officeDocument/2006/relationships/footnotes" Target="footnotes.xml"/><Relationship Id="rId90" Type="http://schemas.openxmlformats.org/officeDocument/2006/relationships/hyperlink" Target="https://www.oasis-open.org/policies-guidelines/ipr/" TargetMode="External"/><Relationship Id="rId95" Type="http://schemas.openxmlformats.org/officeDocument/2006/relationships/theme" Target="theme/theme1.xml"/><Relationship Id="rId22" Type="http://schemas.openxmlformats.org/officeDocument/2006/relationships/hyperlink" Target="https://afero.io/" TargetMode="External"/><Relationship Id="rId27" Type="http://schemas.openxmlformats.org/officeDocument/2006/relationships/hyperlink" Target="https://tools.ietf.org/html/draft-jordan-cacao-introduction-01" TargetMode="External"/><Relationship Id="rId43" Type="http://schemas.openxmlformats.org/officeDocument/2006/relationships/hyperlink" Target="https://standards.iso.org/ittf/PubliclyAvailableStandards/c063182_ISO_IEC_10646_2014.zip" TargetMode="External"/><Relationship Id="rId48" Type="http://schemas.openxmlformats.org/officeDocument/2006/relationships/hyperlink" Target="http://www.rfc-editor.org/info/rfc4122" TargetMode="External"/><Relationship Id="rId64" Type="http://schemas.openxmlformats.org/officeDocument/2006/relationships/hyperlink" Target="https://www.rfc-editor.org/info/rfc8391" TargetMode="External"/><Relationship Id="rId69" Type="http://schemas.openxmlformats.org/officeDocument/2006/relationships/hyperlink" Target="https://docs.oasis-open.org/cti/stix/v2.1/stix-v2.1.html" TargetMode="External"/><Relationship Id="rId8" Type="http://schemas.openxmlformats.org/officeDocument/2006/relationships/hyperlink" Target="https://docs.oasis-open.org/cacao/security-playbooks/v2.0/csd05/security-playbooks-v2.0-csd05.docx" TargetMode="External"/><Relationship Id="rId51" Type="http://schemas.openxmlformats.org/officeDocument/2006/relationships/hyperlink" Target="https://www.rfc-editor.org/info/rfc5849" TargetMode="External"/><Relationship Id="rId72" Type="http://schemas.openxmlformats.org/officeDocument/2006/relationships/hyperlink" Target="https://caldera.readthedocs.io/en/latest/Learning-the-terminology.html" TargetMode="External"/><Relationship Id="rId80" Type="http://schemas.openxmlformats.org/officeDocument/2006/relationships/hyperlink" Target="https://ec.europa.eu/growth/sectors/chemicals_en" TargetMode="External"/><Relationship Id="rId85" Type="http://schemas.openxmlformats.org/officeDocument/2006/relationships/hyperlink" Target="https://www.census.gov/naics/?input=813311&amp;year=2017&amp;details=813311"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docs.oasis-open.org/cacao/security-playbooks/v2.0/csd04/security-playbooks-v2.0-csd04.html" TargetMode="External"/><Relationship Id="rId17" Type="http://schemas.openxmlformats.org/officeDocument/2006/relationships/hyperlink" Target="https://www.oasis-open.org/committees/cacao/" TargetMode="External"/><Relationship Id="rId25" Type="http://schemas.openxmlformats.org/officeDocument/2006/relationships/hyperlink" Target="https://docs.oasis-open.org/cacao/security-playbooks/v1.1/security-playbooks-v1.1.html" TargetMode="External"/><Relationship Id="rId33" Type="http://schemas.openxmlformats.org/officeDocument/2006/relationships/hyperlink" Target="https://www.oasis-open.org/committees/cacao/ipr.php" TargetMode="External"/><Relationship Id="rId38" Type="http://schemas.openxmlformats.org/officeDocument/2006/relationships/image" Target="media/image2.png"/><Relationship Id="rId46" Type="http://schemas.openxmlformats.org/officeDocument/2006/relationships/hyperlink" Target="https://www.rfc-editor.org/info/rfc3339" TargetMode="External"/><Relationship Id="rId59" Type="http://schemas.openxmlformats.org/officeDocument/2006/relationships/hyperlink" Target="https://www.rfc-editor.org/info/rfc7617" TargetMode="External"/><Relationship Id="rId67" Type="http://schemas.openxmlformats.org/officeDocument/2006/relationships/hyperlink" Target="https://github.com/SigmaHQ/sigma" TargetMode="External"/><Relationship Id="rId20" Type="http://schemas.openxmlformats.org/officeDocument/2006/relationships/hyperlink" Target="mailto:atcyber1000@gmail.com" TargetMode="External"/><Relationship Id="rId41" Type="http://schemas.openxmlformats.org/officeDocument/2006/relationships/hyperlink" Target="https://www.iso.org/standard/63545.html" TargetMode="External"/><Relationship Id="rId54" Type="http://schemas.openxmlformats.org/officeDocument/2006/relationships/hyperlink" Target="https://www.rfc-editor.org/info/rfc6750" TargetMode="External"/><Relationship Id="rId62" Type="http://schemas.openxmlformats.org/officeDocument/2006/relationships/hyperlink" Target="https://www.rfc-editor.org/info/rfc8174" TargetMode="External"/><Relationship Id="rId70" Type="http://schemas.openxmlformats.org/officeDocument/2006/relationships/hyperlink" Target="https://first.org/tlp/" TargetMode="External"/><Relationship Id="rId75" Type="http://schemas.openxmlformats.org/officeDocument/2006/relationships/hyperlink" Target="https://engage.mitre.org/starter-kit/" TargetMode="External"/><Relationship Id="rId83" Type="http://schemas.openxmlformats.org/officeDocument/2006/relationships/hyperlink" Target="https://www.cisa.gov/government-facilities-sector" TargetMode="External"/><Relationship Id="rId88" Type="http://schemas.openxmlformats.org/officeDocument/2006/relationships/hyperlink" Target="https://www.investopedia.com/terms/u/utilities_sector.asp" TargetMode="External"/><Relationship Id="rId91" Type="http://schemas.openxmlformats.org/officeDocument/2006/relationships/hyperlink" Target="https://www.oasis-open.org/policies-guidelines/trademar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oasis-open.org/cacao/security-playbooks/v2.0/security-playbooks-v2.0.html" TargetMode="External"/><Relationship Id="rId23" Type="http://schemas.openxmlformats.org/officeDocument/2006/relationships/hyperlink" Target="mailto:atcyber1000@gmail.com" TargetMode="External"/><Relationship Id="rId28" Type="http://schemas.openxmlformats.org/officeDocument/2006/relationships/hyperlink" Target="https://www.oasis-open.org/committees/tc_home.php?wg_abbrev=cacao" TargetMode="External"/><Relationship Id="rId36" Type="http://schemas.openxmlformats.org/officeDocument/2006/relationships/hyperlink" Target="https://docs.oasis-open.org/cacao/security-playbooks/v2.0/security-playbooks-v2.0.html" TargetMode="External"/><Relationship Id="rId49" Type="http://schemas.openxmlformats.org/officeDocument/2006/relationships/hyperlink" Target="https://datatracker.ietf.org/doc/html/rfc4648" TargetMode="External"/><Relationship Id="rId57" Type="http://schemas.openxmlformats.org/officeDocument/2006/relationships/hyperlink" Target="https://www.rfc-editor.org/info/rfc7517" TargetMode="External"/><Relationship Id="rId10" Type="http://schemas.openxmlformats.org/officeDocument/2006/relationships/hyperlink" Target="https://docs.oasis-open.org/cacao/security-playbooks/v2.0/csd05/security-playbooks-v2.0-csd05.pdf"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github.com/opencybersecurityalliance/kestrel-lang" TargetMode="External"/><Relationship Id="rId52" Type="http://schemas.openxmlformats.org/officeDocument/2006/relationships/hyperlink" Target="https://www.rfc-editor.org/info/rfc5952" TargetMode="External"/><Relationship Id="rId60" Type="http://schemas.openxmlformats.org/officeDocument/2006/relationships/hyperlink" Target="https://www.rfc-editor.org/info/rfc8032" TargetMode="External"/><Relationship Id="rId65" Type="http://schemas.openxmlformats.org/officeDocument/2006/relationships/hyperlink" Target="https://www.rfc-editor.org/info/rfc8554" TargetMode="External"/><Relationship Id="rId73" Type="http://schemas.openxmlformats.org/officeDocument/2006/relationships/hyperlink" Target="https://caldera.readthedocs.io/en/latest/Learning-the-terminology.html" TargetMode="External"/><Relationship Id="rId78" Type="http://schemas.openxmlformats.org/officeDocument/2006/relationships/hyperlink" Target="https://semver.org/" TargetMode="External"/><Relationship Id="rId81" Type="http://schemas.openxmlformats.org/officeDocument/2006/relationships/hyperlink" Target="https://www.dhs.gov/xlibrary/assets/nppd/nppd-dams-sector-snapshot-508.pdf" TargetMode="External"/><Relationship Id="rId86" Type="http://schemas.openxmlformats.org/officeDocument/2006/relationships/hyperlink" Target="https://ec.europa.eu/growth/sectors/raw-materials/industries/metals_en"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oasis-open.org/cacao/security-playbooks/v2.0/csd05/security-playbooks-v2.0-csd05.html" TargetMode="External"/><Relationship Id="rId13" Type="http://schemas.openxmlformats.org/officeDocument/2006/relationships/hyperlink" Target="https://docs.oasis-open.org/cacao/security-playbooks/v2.0/csd04/security-playbooks-v2.0-csd04.pdf" TargetMode="External"/><Relationship Id="rId18" Type="http://schemas.openxmlformats.org/officeDocument/2006/relationships/hyperlink" Target="mailto:jordan@afero.io" TargetMode="External"/><Relationship Id="rId39" Type="http://schemas.openxmlformats.org/officeDocument/2006/relationships/hyperlink" Target="https://github.com/oasis-tcs/cacao/tree/master/Examples" TargetMode="External"/><Relationship Id="rId34" Type="http://schemas.openxmlformats.org/officeDocument/2006/relationships/hyperlink" Target="https://www.oasis-open.org/policies-guidelines/tc-process-2017-05-26/" TargetMode="External"/><Relationship Id="rId50" Type="http://schemas.openxmlformats.org/officeDocument/2006/relationships/hyperlink" Target="https://www.rfc-editor.org/info/rfc5280" TargetMode="External"/><Relationship Id="rId55" Type="http://schemas.openxmlformats.org/officeDocument/2006/relationships/hyperlink" Target="https://www.rfc-editor.org/info/rfc7493" TargetMode="External"/><Relationship Id="rId76" Type="http://schemas.openxmlformats.org/officeDocument/2006/relationships/hyperlink" Target="https://www.iana.org/assignments/service-names-port-numbers/service-names-port-numbers.xhtml" TargetMode="External"/><Relationship Id="rId7" Type="http://schemas.openxmlformats.org/officeDocument/2006/relationships/image" Target="media/image1.png"/><Relationship Id="rId71" Type="http://schemas.openxmlformats.org/officeDocument/2006/relationships/hyperlink" Target="https://unstats.un.org/unsd/methodology/m49/" TargetMode="External"/><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www.oasis-open.org/committees/comments/index.php?wg_abbrev=CACAO" TargetMode="External"/><Relationship Id="rId24" Type="http://schemas.openxmlformats.org/officeDocument/2006/relationships/hyperlink" Target="https://docs.oasis-open.org/cacao/security-playbooks/v1.0/security-playbooks-v1.0.html" TargetMode="External"/><Relationship Id="rId40" Type="http://schemas.openxmlformats.org/officeDocument/2006/relationships/hyperlink" Target="https://www.first.org/iep/FIRST_IEP_Framework_v2.0.pdf" TargetMode="External"/><Relationship Id="rId45" Type="http://schemas.openxmlformats.org/officeDocument/2006/relationships/hyperlink" Target="https://www.rfc-editor.org/info/rfc2119" TargetMode="External"/><Relationship Id="rId66" Type="http://schemas.openxmlformats.org/officeDocument/2006/relationships/hyperlink" Target="https://www.rfc-editor.org/info/rfc8785" TargetMode="External"/><Relationship Id="rId87" Type="http://schemas.openxmlformats.org/officeDocument/2006/relationships/hyperlink" Target="https://en.wikipedia.org/wiki/Public_service" TargetMode="External"/><Relationship Id="rId61" Type="http://schemas.openxmlformats.org/officeDocument/2006/relationships/hyperlink" Target="https://www.rfc-editor.org/info/rfc8037" TargetMode="External"/><Relationship Id="rId82" Type="http://schemas.openxmlformats.org/officeDocument/2006/relationships/hyperlink" Target="https://www.cisa.gov/emergency-services-sector" TargetMode="External"/><Relationship Id="rId19" Type="http://schemas.openxmlformats.org/officeDocument/2006/relationships/hyperlink" Target="https://afero.io/" TargetMode="External"/><Relationship Id="rId14" Type="http://schemas.openxmlformats.org/officeDocument/2006/relationships/hyperlink" Target="https://docs.oasis-open.org/cacao/security-playbooks/v2.0/security-playbooks-v2.0.docx" TargetMode="External"/><Relationship Id="rId30" Type="http://schemas.openxmlformats.org/officeDocument/2006/relationships/hyperlink" Target="https://www.oasis-open.org/committees/cacao/" TargetMode="External"/><Relationship Id="rId35" Type="http://schemas.openxmlformats.org/officeDocument/2006/relationships/hyperlink" Target="https://docs.oasis-open.org/cacao/security-playbooks/v2.0/csd05/security-playbooks-v2.0-csd05.html" TargetMode="External"/><Relationship Id="rId56" Type="http://schemas.openxmlformats.org/officeDocument/2006/relationships/hyperlink" Target="https://www.rfc-editor.org/info/rfc7515" TargetMode="External"/><Relationship Id="rId77" Type="http://schemas.openxmlformats.org/officeDocument/2006/relationships/hyperlink" Target="https://www.rfc-editor.org/info/rfc8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125</Pages>
  <Words>40890</Words>
  <Characters>233075</Characters>
  <Application>Microsoft Office Word</Application>
  <DocSecurity>0</DocSecurity>
  <Lines>1942</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CACAO Security Playbooks Version 2.0</dc:title>
  <dc:creator>OASIS Collaborative Automated Course of Action Operations (CACAO) for Cyber Security TC</dc:creator>
  <dc:description>This specification defines the schema and taxonomy for collaborative automated course of action operations (CACAO) playbooks.</dc:description>
  <cp:lastModifiedBy>Paul</cp:lastModifiedBy>
  <cp:revision>2</cp:revision>
  <dcterms:created xsi:type="dcterms:W3CDTF">2023-10-27T15:53:00Z</dcterms:created>
  <dcterms:modified xsi:type="dcterms:W3CDTF">2023-10-27T16:14:00Z</dcterms:modified>
</cp:coreProperties>
</file>