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Default="00CF69E3" w:rsidP="008C100C">
      <w:pPr>
        <w:pStyle w:val="Title"/>
      </w:pPr>
      <w:r>
        <w:t>Devices Profile for Web Services</w:t>
      </w:r>
      <w:r w:rsidR="009523EF">
        <w:t xml:space="preserve"> Version </w:t>
      </w:r>
      <w:r>
        <w:t>1.</w:t>
      </w:r>
      <w:r w:rsidR="00C54D92">
        <w:t>1</w:t>
      </w:r>
    </w:p>
    <w:p w:rsidR="00E4299F" w:rsidRDefault="00A40439" w:rsidP="008C100C">
      <w:pPr>
        <w:pStyle w:val="Subtitle"/>
      </w:pPr>
      <w:r>
        <w:t>Committee</w:t>
      </w:r>
      <w:r w:rsidR="00CF69E3">
        <w:t xml:space="preserve"> Draft 0</w:t>
      </w:r>
      <w:r>
        <w:t>1</w:t>
      </w:r>
    </w:p>
    <w:p w:rsidR="00286EC7" w:rsidRDefault="00242EB7" w:rsidP="008C100C">
      <w:pPr>
        <w:pStyle w:val="Subtitle"/>
      </w:pPr>
      <w:r>
        <w:t>27January 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887AEC" w:rsidP="00D54431">
      <w:pPr>
        <w:pStyle w:val="Titlepageinfodescription"/>
        <w:rPr>
          <w:rStyle w:val="Hyperlink"/>
        </w:rPr>
      </w:pPr>
      <w:hyperlink r:id="rId10" w:history="1">
        <w:r w:rsidR="00A40439" w:rsidRPr="006049CC">
          <w:rPr>
            <w:rStyle w:val="Hyperlink"/>
          </w:rPr>
          <w:t>http://docs.oasis-open.org/ws-dd/dpws/1.1/cd-01/wsdd-dpws-1.1-spec-cd-01.html</w:t>
        </w:r>
      </w:hyperlink>
    </w:p>
    <w:p w:rsidR="008C7396" w:rsidRDefault="00887AEC" w:rsidP="008C7396">
      <w:pPr>
        <w:pStyle w:val="Titlepageinfodescription"/>
        <w:rPr>
          <w:rStyle w:val="Hyperlink"/>
        </w:rPr>
      </w:pPr>
      <w:hyperlink r:id="rId11" w:history="1">
        <w:r w:rsidR="00F31FD1">
          <w:rPr>
            <w:rStyle w:val="Hyperlink"/>
          </w:rPr>
          <w:t>http://docs.oasis-open.org/ws-dd/dpws/1.1/cd-01/wsdd-dpws-1.1-spec-cd-01.docx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887AEC" w:rsidP="003B0E37">
      <w:pPr>
        <w:pStyle w:val="Titlepageinfodescription"/>
        <w:rPr>
          <w:rStyle w:val="Hyperlink"/>
        </w:rPr>
      </w:pPr>
      <w:hyperlink r:id="rId12" w:history="1">
        <w:r w:rsidR="00DF5EAF" w:rsidRPr="00F31FD1">
          <w:rPr>
            <w:rStyle w:val="Hyperlink"/>
          </w:rPr>
          <w:t>http://</w:t>
        </w:r>
        <w:r w:rsidR="003B0E37" w:rsidRPr="00F31FD1">
          <w:rPr>
            <w:rStyle w:val="Hyperlink"/>
          </w:rPr>
          <w:t>docs.oasis-open.org/</w:t>
        </w:r>
        <w:r w:rsidR="00CF69E3" w:rsidRPr="00F31FD1">
          <w:rPr>
            <w:rStyle w:val="Hyperlink"/>
          </w:rPr>
          <w:t>ws-dd</w:t>
        </w:r>
        <w:r w:rsidR="003B0E37" w:rsidRPr="00F31FD1">
          <w:rPr>
            <w:rStyle w:val="Hyperlink"/>
          </w:rPr>
          <w:t>/</w:t>
        </w:r>
        <w:r w:rsidR="004C2114" w:rsidRPr="00F31FD1">
          <w:rPr>
            <w:rStyle w:val="Hyperlink"/>
          </w:rPr>
          <w:t>dpws</w:t>
        </w:r>
        <w:r w:rsidR="00CF69E3" w:rsidRPr="00F31FD1">
          <w:rPr>
            <w:rStyle w:val="Hyperlink"/>
          </w:rPr>
          <w:t>/</w:t>
        </w:r>
        <w:r w:rsidR="00B4358E" w:rsidRPr="00F31FD1">
          <w:rPr>
            <w:rStyle w:val="Hyperlink"/>
          </w:rPr>
          <w:t>1.</w:t>
        </w:r>
        <w:r w:rsidR="008B7113" w:rsidRPr="00F31FD1">
          <w:rPr>
            <w:rStyle w:val="Hyperlink"/>
          </w:rPr>
          <w:t>1</w:t>
        </w:r>
        <w:r w:rsidR="00B4358E" w:rsidRPr="00F31FD1">
          <w:rPr>
            <w:rStyle w:val="Hyperlink"/>
          </w:rPr>
          <w:t>/</w:t>
        </w:r>
        <w:r w:rsidR="00A40439" w:rsidRPr="00F31FD1">
          <w:rPr>
            <w:rStyle w:val="Hyperlink"/>
          </w:rPr>
          <w:t>c</w:t>
        </w:r>
        <w:r w:rsidR="00CF69E3" w:rsidRPr="00F31FD1">
          <w:rPr>
            <w:rStyle w:val="Hyperlink"/>
          </w:rPr>
          <w:t>d</w:t>
        </w:r>
        <w:r w:rsidR="00B4358E" w:rsidRPr="00F31FD1">
          <w:rPr>
            <w:rStyle w:val="Hyperlink"/>
          </w:rPr>
          <w:t>-0</w:t>
        </w:r>
        <w:r w:rsidR="00A40439" w:rsidRPr="00F31FD1">
          <w:rPr>
            <w:rStyle w:val="Hyperlink"/>
          </w:rPr>
          <w:t>1</w:t>
        </w:r>
        <w:r w:rsidR="00CF69E3" w:rsidRPr="00F31FD1">
          <w:rPr>
            <w:rStyle w:val="Hyperlink"/>
          </w:rPr>
          <w:t>/</w:t>
        </w:r>
        <w:r w:rsidR="00E45EB0" w:rsidRPr="00F31FD1">
          <w:rPr>
            <w:rStyle w:val="Hyperlink"/>
          </w:rPr>
          <w:t>wsdd-</w:t>
        </w:r>
        <w:r w:rsidR="004C2114" w:rsidRPr="00F31FD1">
          <w:rPr>
            <w:rStyle w:val="Hyperlink"/>
          </w:rPr>
          <w:t>dpws</w:t>
        </w:r>
        <w:r w:rsidR="00E45EB0" w:rsidRPr="00F31FD1">
          <w:rPr>
            <w:rStyle w:val="Hyperlink"/>
          </w:rPr>
          <w:t>-1.</w:t>
        </w:r>
        <w:r w:rsidR="008B7113" w:rsidRPr="00F31FD1">
          <w:rPr>
            <w:rStyle w:val="Hyperlink"/>
          </w:rPr>
          <w:t>1</w:t>
        </w:r>
        <w:r w:rsidR="00A40439" w:rsidRPr="00F31FD1">
          <w:rPr>
            <w:rStyle w:val="Hyperlink"/>
          </w:rPr>
          <w:t>-spec-c</w:t>
        </w:r>
        <w:r w:rsidR="00E45EB0" w:rsidRPr="00F31FD1">
          <w:rPr>
            <w:rStyle w:val="Hyperlink"/>
          </w:rPr>
          <w:t>d-0</w:t>
        </w:r>
        <w:r w:rsidR="00A40439" w:rsidRPr="00F31FD1">
          <w:rPr>
            <w:rStyle w:val="Hyperlink"/>
          </w:rPr>
          <w:t>1</w:t>
        </w:r>
        <w:r w:rsidR="00F31FD1" w:rsidRPr="00F31FD1">
          <w:rPr>
            <w:rStyle w:val="Hyperlink"/>
          </w:rPr>
          <w:t>.pdf</w:t>
        </w:r>
      </w:hyperlink>
    </w:p>
    <w:p w:rsidR="003B0E37" w:rsidRDefault="003B0E37" w:rsidP="003B0E37">
      <w:pPr>
        <w:pStyle w:val="Titlepageinfo"/>
      </w:pPr>
      <w:r>
        <w:t>Previous Version:</w:t>
      </w:r>
    </w:p>
    <w:p w:rsidR="009E0346" w:rsidRPr="009E0346" w:rsidRDefault="009E0346" w:rsidP="009E0346">
      <w:pPr>
        <w:pStyle w:val="Titlepageinfodescription"/>
      </w:pPr>
      <w:r>
        <w:t>N/A</w:t>
      </w:r>
    </w:p>
    <w:p w:rsidR="003B0E37" w:rsidRDefault="003B0E37" w:rsidP="003B0E37">
      <w:pPr>
        <w:pStyle w:val="Titlepageinfo"/>
      </w:pPr>
      <w:r>
        <w:t>Latest Version:</w:t>
      </w:r>
    </w:p>
    <w:p w:rsidR="00FB369E" w:rsidRDefault="00887AEC" w:rsidP="00FB369E">
      <w:pPr>
        <w:pStyle w:val="Titlepageinfodescription"/>
        <w:rPr>
          <w:rStyle w:val="Hyperlink"/>
        </w:rPr>
      </w:pPr>
      <w:hyperlink r:id="rId13" w:history="1">
        <w:r w:rsidR="00A40439" w:rsidRPr="006049CC">
          <w:rPr>
            <w:rStyle w:val="Hyperlink"/>
          </w:rPr>
          <w:t>http://docs.oasis-open.org/ws-dd/dpws/wsdd-dpws-1.1-spec.html</w:t>
        </w:r>
      </w:hyperlink>
    </w:p>
    <w:p w:rsidR="00FB369E" w:rsidRDefault="00887AEC" w:rsidP="00FB369E">
      <w:pPr>
        <w:pStyle w:val="Titlepageinfodescription"/>
        <w:rPr>
          <w:rStyle w:val="Hyperlink"/>
        </w:rPr>
      </w:pPr>
      <w:hyperlink r:id="rId14" w:history="1">
        <w:r w:rsidR="00F31FD1">
          <w:rPr>
            <w:rStyle w:val="Hyperlink"/>
          </w:rPr>
          <w:t>http://docs.oasis-open.org/ws-dd/dpws/wsdd-dpws-1.1-spec.docx</w:t>
        </w:r>
      </w:hyperlink>
    </w:p>
    <w:p w:rsidR="00FB369E" w:rsidRDefault="00887AEC" w:rsidP="00FB369E">
      <w:pPr>
        <w:pStyle w:val="Titlepageinfodescription"/>
        <w:rPr>
          <w:rStyle w:val="Hyperlink"/>
        </w:rPr>
      </w:pPr>
      <w:hyperlink r:id="rId15"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024C43" w:rsidRDefault="00024C43" w:rsidP="008C100C">
      <w:pPr>
        <w:pStyle w:val="Titlepageinfo"/>
      </w:pPr>
      <w:r>
        <w:t>Technical Committee:</w:t>
      </w:r>
    </w:p>
    <w:p w:rsidR="00024C43" w:rsidRDefault="00887AEC" w:rsidP="008C100C">
      <w:pPr>
        <w:pStyle w:val="Titlepageinfodescription"/>
      </w:pPr>
      <w:hyperlink r:id="rId16"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w:t>
      </w:r>
    </w:p>
    <w:p w:rsidR="003B0E37" w:rsidRDefault="003B0E37" w:rsidP="003B0E37">
      <w:pPr>
        <w:pStyle w:val="Titlepageinfo"/>
      </w:pPr>
      <w:r>
        <w:t>Declared XML Namespace(s):</w:t>
      </w:r>
    </w:p>
    <w:p w:rsidR="003B0E37" w:rsidRDefault="00887AEC" w:rsidP="003B0E37">
      <w:pPr>
        <w:pStyle w:val="Contributor"/>
      </w:pPr>
      <w:hyperlink r:id="rId17" w:history="1">
        <w:r w:rsidR="00242EB7" w:rsidRPr="00FC0BF7">
          <w:rPr>
            <w:rStyle w:val="Hyperlink"/>
          </w:rPr>
          <w:t>http://docs.oasis-open.org/ws-dd/ns/dpws/2008/09</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18"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19"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lastRenderedPageBreak/>
        <w:t xml:space="preserve">The non-normative errata page for this specification is located at </w:t>
      </w:r>
      <w:hyperlink r:id="rId20"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242EB7" w:rsidRPr="00852E10">
        <w:t>200</w:t>
      </w:r>
      <w:r w:rsidR="00242EB7">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1"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r w:rsidRPr="00887AEC">
        <w:fldChar w:fldCharType="begin"/>
      </w:r>
      <w:r w:rsidR="008C100C">
        <w:instrText xml:space="preserve"> TOC \o "1-3" \h \z \u </w:instrText>
      </w:r>
      <w:r w:rsidRPr="00887AEC">
        <w:fldChar w:fldCharType="separate"/>
      </w:r>
      <w:hyperlink w:anchor="_Toc220757184" w:history="1">
        <w:r w:rsidR="0070632C" w:rsidRPr="004E3395">
          <w:rPr>
            <w:rStyle w:val="Hyperlink"/>
            <w:noProof/>
          </w:rPr>
          <w:t>1</w:t>
        </w:r>
        <w:r w:rsidR="0070632C">
          <w:rPr>
            <w:rFonts w:asciiTheme="minorHAnsi" w:eastAsiaTheme="minorEastAsia" w:hAnsiTheme="minorHAnsi" w:cstheme="minorBidi"/>
            <w:noProof/>
            <w:sz w:val="22"/>
            <w:szCs w:val="22"/>
          </w:rPr>
          <w:tab/>
        </w:r>
        <w:r w:rsidR="0070632C" w:rsidRPr="004E3395">
          <w:rPr>
            <w:rStyle w:val="Hyperlink"/>
            <w:noProof/>
          </w:rPr>
          <w:t>Introduction</w:t>
        </w:r>
        <w:r w:rsidR="0070632C">
          <w:rPr>
            <w:noProof/>
            <w:webHidden/>
          </w:rPr>
          <w:tab/>
        </w:r>
        <w:r>
          <w:rPr>
            <w:noProof/>
            <w:webHidden/>
          </w:rPr>
          <w:fldChar w:fldCharType="begin"/>
        </w:r>
        <w:r w:rsidR="0070632C">
          <w:rPr>
            <w:noProof/>
            <w:webHidden/>
          </w:rPr>
          <w:instrText xml:space="preserve"> PAGEREF _Toc220757184 \h </w:instrText>
        </w:r>
        <w:r>
          <w:rPr>
            <w:noProof/>
            <w:webHidden/>
          </w:rPr>
        </w:r>
        <w:r>
          <w:rPr>
            <w:noProof/>
            <w:webHidden/>
          </w:rPr>
          <w:fldChar w:fldCharType="separate"/>
        </w:r>
        <w:r w:rsidR="0070632C">
          <w:rPr>
            <w:noProof/>
            <w:webHidden/>
          </w:rPr>
          <w:t>4</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85" w:history="1">
        <w:r w:rsidR="0070632C" w:rsidRPr="004E3395">
          <w:rPr>
            <w:rStyle w:val="Hyperlink"/>
            <w:noProof/>
          </w:rPr>
          <w:t>1.1 Requirements</w:t>
        </w:r>
        <w:r w:rsidR="0070632C">
          <w:rPr>
            <w:noProof/>
            <w:webHidden/>
          </w:rPr>
          <w:tab/>
        </w:r>
        <w:r>
          <w:rPr>
            <w:noProof/>
            <w:webHidden/>
          </w:rPr>
          <w:fldChar w:fldCharType="begin"/>
        </w:r>
        <w:r w:rsidR="0070632C">
          <w:rPr>
            <w:noProof/>
            <w:webHidden/>
          </w:rPr>
          <w:instrText xml:space="preserve"> PAGEREF _Toc220757185 \h </w:instrText>
        </w:r>
        <w:r>
          <w:rPr>
            <w:noProof/>
            <w:webHidden/>
          </w:rPr>
        </w:r>
        <w:r>
          <w:rPr>
            <w:noProof/>
            <w:webHidden/>
          </w:rPr>
          <w:fldChar w:fldCharType="separate"/>
        </w:r>
        <w:r w:rsidR="0070632C">
          <w:rPr>
            <w:noProof/>
            <w:webHidden/>
          </w:rPr>
          <w:t>4</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86" w:history="1">
        <w:r w:rsidR="0070632C" w:rsidRPr="004E3395">
          <w:rPr>
            <w:rStyle w:val="Hyperlink"/>
            <w:noProof/>
          </w:rPr>
          <w:t>1.2 Terminology</w:t>
        </w:r>
        <w:r w:rsidR="0070632C">
          <w:rPr>
            <w:noProof/>
            <w:webHidden/>
          </w:rPr>
          <w:tab/>
        </w:r>
        <w:r>
          <w:rPr>
            <w:noProof/>
            <w:webHidden/>
          </w:rPr>
          <w:fldChar w:fldCharType="begin"/>
        </w:r>
        <w:r w:rsidR="0070632C">
          <w:rPr>
            <w:noProof/>
            <w:webHidden/>
          </w:rPr>
          <w:instrText xml:space="preserve"> PAGEREF _Toc220757186 \h </w:instrText>
        </w:r>
        <w:r>
          <w:rPr>
            <w:noProof/>
            <w:webHidden/>
          </w:rPr>
        </w:r>
        <w:r>
          <w:rPr>
            <w:noProof/>
            <w:webHidden/>
          </w:rPr>
          <w:fldChar w:fldCharType="separate"/>
        </w:r>
        <w:r w:rsidR="0070632C">
          <w:rPr>
            <w:noProof/>
            <w:webHidden/>
          </w:rPr>
          <w:t>4</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87" w:history="1">
        <w:r w:rsidR="0070632C" w:rsidRPr="004E3395">
          <w:rPr>
            <w:rStyle w:val="Hyperlink"/>
            <w:noProof/>
          </w:rPr>
          <w:t>1.3 Notational Conventions</w:t>
        </w:r>
        <w:r w:rsidR="0070632C">
          <w:rPr>
            <w:noProof/>
            <w:webHidden/>
          </w:rPr>
          <w:tab/>
        </w:r>
        <w:r>
          <w:rPr>
            <w:noProof/>
            <w:webHidden/>
          </w:rPr>
          <w:fldChar w:fldCharType="begin"/>
        </w:r>
        <w:r w:rsidR="0070632C">
          <w:rPr>
            <w:noProof/>
            <w:webHidden/>
          </w:rPr>
          <w:instrText xml:space="preserve"> PAGEREF _Toc220757187 \h </w:instrText>
        </w:r>
        <w:r>
          <w:rPr>
            <w:noProof/>
            <w:webHidden/>
          </w:rPr>
        </w:r>
        <w:r>
          <w:rPr>
            <w:noProof/>
            <w:webHidden/>
          </w:rPr>
          <w:fldChar w:fldCharType="separate"/>
        </w:r>
        <w:r w:rsidR="0070632C">
          <w:rPr>
            <w:noProof/>
            <w:webHidden/>
          </w:rPr>
          <w:t>5</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89" w:history="1">
        <w:r w:rsidR="0070632C" w:rsidRPr="004E3395">
          <w:rPr>
            <w:rStyle w:val="Hyperlink"/>
            <w:noProof/>
          </w:rPr>
          <w:t>1.4 XML Namespaces</w:t>
        </w:r>
        <w:r w:rsidR="0070632C">
          <w:rPr>
            <w:noProof/>
            <w:webHidden/>
          </w:rPr>
          <w:tab/>
        </w:r>
        <w:r>
          <w:rPr>
            <w:noProof/>
            <w:webHidden/>
          </w:rPr>
          <w:fldChar w:fldCharType="begin"/>
        </w:r>
        <w:r w:rsidR="0070632C">
          <w:rPr>
            <w:noProof/>
            <w:webHidden/>
          </w:rPr>
          <w:instrText xml:space="preserve"> PAGEREF _Toc220757189 \h </w:instrText>
        </w:r>
        <w:r>
          <w:rPr>
            <w:noProof/>
            <w:webHidden/>
          </w:rPr>
        </w:r>
        <w:r>
          <w:rPr>
            <w:noProof/>
            <w:webHidden/>
          </w:rPr>
          <w:fldChar w:fldCharType="separate"/>
        </w:r>
        <w:r w:rsidR="0070632C">
          <w:rPr>
            <w:noProof/>
            <w:webHidden/>
          </w:rPr>
          <w:t>6</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0" w:history="1">
        <w:r w:rsidR="0070632C" w:rsidRPr="004E3395">
          <w:rPr>
            <w:rStyle w:val="Hyperlink"/>
            <w:noProof/>
          </w:rPr>
          <w:t>1.5 Normative References</w:t>
        </w:r>
        <w:r w:rsidR="0070632C">
          <w:rPr>
            <w:noProof/>
            <w:webHidden/>
          </w:rPr>
          <w:tab/>
        </w:r>
        <w:r>
          <w:rPr>
            <w:noProof/>
            <w:webHidden/>
          </w:rPr>
          <w:fldChar w:fldCharType="begin"/>
        </w:r>
        <w:r w:rsidR="0070632C">
          <w:rPr>
            <w:noProof/>
            <w:webHidden/>
          </w:rPr>
          <w:instrText xml:space="preserve"> PAGEREF _Toc220757190 \h </w:instrText>
        </w:r>
        <w:r>
          <w:rPr>
            <w:noProof/>
            <w:webHidden/>
          </w:rPr>
        </w:r>
        <w:r>
          <w:rPr>
            <w:noProof/>
            <w:webHidden/>
          </w:rPr>
          <w:fldChar w:fldCharType="separate"/>
        </w:r>
        <w:r w:rsidR="0070632C">
          <w:rPr>
            <w:noProof/>
            <w:webHidden/>
          </w:rPr>
          <w:t>6</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1" w:history="1">
        <w:r w:rsidR="0070632C" w:rsidRPr="004E3395">
          <w:rPr>
            <w:rStyle w:val="Hyperlink"/>
            <w:noProof/>
          </w:rPr>
          <w:t>1.6 Non-Normative References</w:t>
        </w:r>
        <w:r w:rsidR="0070632C">
          <w:rPr>
            <w:noProof/>
            <w:webHidden/>
          </w:rPr>
          <w:tab/>
        </w:r>
        <w:r>
          <w:rPr>
            <w:noProof/>
            <w:webHidden/>
          </w:rPr>
          <w:fldChar w:fldCharType="begin"/>
        </w:r>
        <w:r w:rsidR="0070632C">
          <w:rPr>
            <w:noProof/>
            <w:webHidden/>
          </w:rPr>
          <w:instrText xml:space="preserve"> PAGEREF _Toc220757191 \h </w:instrText>
        </w:r>
        <w:r>
          <w:rPr>
            <w:noProof/>
            <w:webHidden/>
          </w:rPr>
        </w:r>
        <w:r>
          <w:rPr>
            <w:noProof/>
            <w:webHidden/>
          </w:rPr>
          <w:fldChar w:fldCharType="separate"/>
        </w:r>
        <w:r w:rsidR="0070632C">
          <w:rPr>
            <w:noProof/>
            <w:webHidden/>
          </w:rPr>
          <w:t>8</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192" w:history="1">
        <w:r w:rsidR="0070632C" w:rsidRPr="004E3395">
          <w:rPr>
            <w:rStyle w:val="Hyperlink"/>
            <w:noProof/>
          </w:rPr>
          <w:t>2</w:t>
        </w:r>
        <w:r w:rsidR="0070632C">
          <w:rPr>
            <w:rFonts w:asciiTheme="minorHAnsi" w:eastAsiaTheme="minorEastAsia" w:hAnsiTheme="minorHAnsi" w:cstheme="minorBidi"/>
            <w:noProof/>
            <w:sz w:val="22"/>
            <w:szCs w:val="22"/>
          </w:rPr>
          <w:tab/>
        </w:r>
        <w:r w:rsidR="0070632C" w:rsidRPr="004E3395">
          <w:rPr>
            <w:rStyle w:val="Hyperlink"/>
            <w:noProof/>
          </w:rPr>
          <w:t>Messaging</w:t>
        </w:r>
        <w:r w:rsidR="0070632C">
          <w:rPr>
            <w:noProof/>
            <w:webHidden/>
          </w:rPr>
          <w:tab/>
        </w:r>
        <w:r>
          <w:rPr>
            <w:noProof/>
            <w:webHidden/>
          </w:rPr>
          <w:fldChar w:fldCharType="begin"/>
        </w:r>
        <w:r w:rsidR="0070632C">
          <w:rPr>
            <w:noProof/>
            <w:webHidden/>
          </w:rPr>
          <w:instrText xml:space="preserve"> PAGEREF _Toc220757192 \h </w:instrText>
        </w:r>
        <w:r>
          <w:rPr>
            <w:noProof/>
            <w:webHidden/>
          </w:rPr>
        </w:r>
        <w:r>
          <w:rPr>
            <w:noProof/>
            <w:webHidden/>
          </w:rPr>
          <w:fldChar w:fldCharType="separate"/>
        </w:r>
        <w:r w:rsidR="0070632C">
          <w:rPr>
            <w:noProof/>
            <w:webHidden/>
          </w:rPr>
          <w:t>9</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3" w:history="1">
        <w:r w:rsidR="0070632C" w:rsidRPr="004E3395">
          <w:rPr>
            <w:rStyle w:val="Hyperlink"/>
            <w:noProof/>
          </w:rPr>
          <w:t>2.1 URI</w:t>
        </w:r>
        <w:r w:rsidR="0070632C">
          <w:rPr>
            <w:noProof/>
            <w:webHidden/>
          </w:rPr>
          <w:tab/>
        </w:r>
        <w:r>
          <w:rPr>
            <w:noProof/>
            <w:webHidden/>
          </w:rPr>
          <w:fldChar w:fldCharType="begin"/>
        </w:r>
        <w:r w:rsidR="0070632C">
          <w:rPr>
            <w:noProof/>
            <w:webHidden/>
          </w:rPr>
          <w:instrText xml:space="preserve"> PAGEREF _Toc220757193 \h </w:instrText>
        </w:r>
        <w:r>
          <w:rPr>
            <w:noProof/>
            <w:webHidden/>
          </w:rPr>
        </w:r>
        <w:r>
          <w:rPr>
            <w:noProof/>
            <w:webHidden/>
          </w:rPr>
          <w:fldChar w:fldCharType="separate"/>
        </w:r>
        <w:r w:rsidR="0070632C">
          <w:rPr>
            <w:noProof/>
            <w:webHidden/>
          </w:rPr>
          <w:t>9</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4" w:history="1">
        <w:r w:rsidR="0070632C" w:rsidRPr="004E3395">
          <w:rPr>
            <w:rStyle w:val="Hyperlink"/>
            <w:noProof/>
          </w:rPr>
          <w:t>2.2 UDP</w:t>
        </w:r>
        <w:r w:rsidR="0070632C">
          <w:rPr>
            <w:noProof/>
            <w:webHidden/>
          </w:rPr>
          <w:tab/>
        </w:r>
        <w:r>
          <w:rPr>
            <w:noProof/>
            <w:webHidden/>
          </w:rPr>
          <w:fldChar w:fldCharType="begin"/>
        </w:r>
        <w:r w:rsidR="0070632C">
          <w:rPr>
            <w:noProof/>
            <w:webHidden/>
          </w:rPr>
          <w:instrText xml:space="preserve"> PAGEREF _Toc220757194 \h </w:instrText>
        </w:r>
        <w:r>
          <w:rPr>
            <w:noProof/>
            <w:webHidden/>
          </w:rPr>
        </w:r>
        <w:r>
          <w:rPr>
            <w:noProof/>
            <w:webHidden/>
          </w:rPr>
          <w:fldChar w:fldCharType="separate"/>
        </w:r>
        <w:r w:rsidR="0070632C">
          <w:rPr>
            <w:noProof/>
            <w:webHidden/>
          </w:rPr>
          <w:t>9</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5" w:history="1">
        <w:r w:rsidR="0070632C" w:rsidRPr="004E3395">
          <w:rPr>
            <w:rStyle w:val="Hyperlink"/>
            <w:noProof/>
          </w:rPr>
          <w:t>2.3 HTTP</w:t>
        </w:r>
        <w:r w:rsidR="0070632C">
          <w:rPr>
            <w:noProof/>
            <w:webHidden/>
          </w:rPr>
          <w:tab/>
        </w:r>
        <w:r>
          <w:rPr>
            <w:noProof/>
            <w:webHidden/>
          </w:rPr>
          <w:fldChar w:fldCharType="begin"/>
        </w:r>
        <w:r w:rsidR="0070632C">
          <w:rPr>
            <w:noProof/>
            <w:webHidden/>
          </w:rPr>
          <w:instrText xml:space="preserve"> PAGEREF _Toc220757195 \h </w:instrText>
        </w:r>
        <w:r>
          <w:rPr>
            <w:noProof/>
            <w:webHidden/>
          </w:rPr>
        </w:r>
        <w:r>
          <w:rPr>
            <w:noProof/>
            <w:webHidden/>
          </w:rPr>
          <w:fldChar w:fldCharType="separate"/>
        </w:r>
        <w:r w:rsidR="0070632C">
          <w:rPr>
            <w:noProof/>
            <w:webHidden/>
          </w:rPr>
          <w:t>9</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6" w:history="1">
        <w:r w:rsidR="0070632C" w:rsidRPr="004E3395">
          <w:rPr>
            <w:rStyle w:val="Hyperlink"/>
            <w:noProof/>
          </w:rPr>
          <w:t>2.4 SOAP Envelope</w:t>
        </w:r>
        <w:r w:rsidR="0070632C">
          <w:rPr>
            <w:noProof/>
            <w:webHidden/>
          </w:rPr>
          <w:tab/>
        </w:r>
        <w:r>
          <w:rPr>
            <w:noProof/>
            <w:webHidden/>
          </w:rPr>
          <w:fldChar w:fldCharType="begin"/>
        </w:r>
        <w:r w:rsidR="0070632C">
          <w:rPr>
            <w:noProof/>
            <w:webHidden/>
          </w:rPr>
          <w:instrText xml:space="preserve"> PAGEREF _Toc220757196 \h </w:instrText>
        </w:r>
        <w:r>
          <w:rPr>
            <w:noProof/>
            <w:webHidden/>
          </w:rPr>
        </w:r>
        <w:r>
          <w:rPr>
            <w:noProof/>
            <w:webHidden/>
          </w:rPr>
          <w:fldChar w:fldCharType="separate"/>
        </w:r>
        <w:r w:rsidR="0070632C">
          <w:rPr>
            <w:noProof/>
            <w:webHidden/>
          </w:rPr>
          <w:t>10</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7" w:history="1">
        <w:r w:rsidR="0070632C" w:rsidRPr="004E3395">
          <w:rPr>
            <w:rStyle w:val="Hyperlink"/>
            <w:noProof/>
          </w:rPr>
          <w:t>2.5 WS-Addressing</w:t>
        </w:r>
        <w:r w:rsidR="0070632C">
          <w:rPr>
            <w:noProof/>
            <w:webHidden/>
          </w:rPr>
          <w:tab/>
        </w:r>
        <w:r>
          <w:rPr>
            <w:noProof/>
            <w:webHidden/>
          </w:rPr>
          <w:fldChar w:fldCharType="begin"/>
        </w:r>
        <w:r w:rsidR="0070632C">
          <w:rPr>
            <w:noProof/>
            <w:webHidden/>
          </w:rPr>
          <w:instrText xml:space="preserve"> PAGEREF _Toc220757197 \h </w:instrText>
        </w:r>
        <w:r>
          <w:rPr>
            <w:noProof/>
            <w:webHidden/>
          </w:rPr>
        </w:r>
        <w:r>
          <w:rPr>
            <w:noProof/>
            <w:webHidden/>
          </w:rPr>
          <w:fldChar w:fldCharType="separate"/>
        </w:r>
        <w:r w:rsidR="0070632C">
          <w:rPr>
            <w:noProof/>
            <w:webHidden/>
          </w:rPr>
          <w:t>10</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198" w:history="1">
        <w:r w:rsidR="0070632C" w:rsidRPr="004E3395">
          <w:rPr>
            <w:rStyle w:val="Hyperlink"/>
            <w:noProof/>
          </w:rPr>
          <w:t>2.6 Attachments</w:t>
        </w:r>
        <w:r w:rsidR="0070632C">
          <w:rPr>
            <w:noProof/>
            <w:webHidden/>
          </w:rPr>
          <w:tab/>
        </w:r>
        <w:r>
          <w:rPr>
            <w:noProof/>
            <w:webHidden/>
          </w:rPr>
          <w:fldChar w:fldCharType="begin"/>
        </w:r>
        <w:r w:rsidR="0070632C">
          <w:rPr>
            <w:noProof/>
            <w:webHidden/>
          </w:rPr>
          <w:instrText xml:space="preserve"> PAGEREF _Toc220757198 \h </w:instrText>
        </w:r>
        <w:r>
          <w:rPr>
            <w:noProof/>
            <w:webHidden/>
          </w:rPr>
        </w:r>
        <w:r>
          <w:rPr>
            <w:noProof/>
            <w:webHidden/>
          </w:rPr>
          <w:fldChar w:fldCharType="separate"/>
        </w:r>
        <w:r w:rsidR="0070632C">
          <w:rPr>
            <w:noProof/>
            <w:webHidden/>
          </w:rPr>
          <w:t>11</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199" w:history="1">
        <w:r w:rsidR="0070632C" w:rsidRPr="004E3395">
          <w:rPr>
            <w:rStyle w:val="Hyperlink"/>
            <w:noProof/>
          </w:rPr>
          <w:t>3</w:t>
        </w:r>
        <w:r w:rsidR="0070632C">
          <w:rPr>
            <w:rFonts w:asciiTheme="minorHAnsi" w:eastAsiaTheme="minorEastAsia" w:hAnsiTheme="minorHAnsi" w:cstheme="minorBidi"/>
            <w:noProof/>
            <w:sz w:val="22"/>
            <w:szCs w:val="22"/>
          </w:rPr>
          <w:tab/>
        </w:r>
        <w:r w:rsidR="0070632C" w:rsidRPr="004E3395">
          <w:rPr>
            <w:rStyle w:val="Hyperlink"/>
            <w:noProof/>
          </w:rPr>
          <w:t>Discovery</w:t>
        </w:r>
        <w:r w:rsidR="0070632C">
          <w:rPr>
            <w:noProof/>
            <w:webHidden/>
          </w:rPr>
          <w:tab/>
        </w:r>
        <w:r>
          <w:rPr>
            <w:noProof/>
            <w:webHidden/>
          </w:rPr>
          <w:fldChar w:fldCharType="begin"/>
        </w:r>
        <w:r w:rsidR="0070632C">
          <w:rPr>
            <w:noProof/>
            <w:webHidden/>
          </w:rPr>
          <w:instrText xml:space="preserve"> PAGEREF _Toc220757199 \h </w:instrText>
        </w:r>
        <w:r>
          <w:rPr>
            <w:noProof/>
            <w:webHidden/>
          </w:rPr>
        </w:r>
        <w:r>
          <w:rPr>
            <w:noProof/>
            <w:webHidden/>
          </w:rPr>
          <w:fldChar w:fldCharType="separate"/>
        </w:r>
        <w:r w:rsidR="0070632C">
          <w:rPr>
            <w:noProof/>
            <w:webHidden/>
          </w:rPr>
          <w:t>12</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200" w:history="1">
        <w:r w:rsidR="0070632C" w:rsidRPr="004E3395">
          <w:rPr>
            <w:rStyle w:val="Hyperlink"/>
            <w:noProof/>
          </w:rPr>
          <w:t>4</w:t>
        </w:r>
        <w:r w:rsidR="0070632C">
          <w:rPr>
            <w:rFonts w:asciiTheme="minorHAnsi" w:eastAsiaTheme="minorEastAsia" w:hAnsiTheme="minorHAnsi" w:cstheme="minorBidi"/>
            <w:noProof/>
            <w:sz w:val="22"/>
            <w:szCs w:val="22"/>
          </w:rPr>
          <w:tab/>
        </w:r>
        <w:r w:rsidR="0070632C" w:rsidRPr="004E3395">
          <w:rPr>
            <w:rStyle w:val="Hyperlink"/>
            <w:noProof/>
          </w:rPr>
          <w:t>Description</w:t>
        </w:r>
        <w:r w:rsidR="0070632C">
          <w:rPr>
            <w:noProof/>
            <w:webHidden/>
          </w:rPr>
          <w:tab/>
        </w:r>
        <w:r>
          <w:rPr>
            <w:noProof/>
            <w:webHidden/>
          </w:rPr>
          <w:fldChar w:fldCharType="begin"/>
        </w:r>
        <w:r w:rsidR="0070632C">
          <w:rPr>
            <w:noProof/>
            <w:webHidden/>
          </w:rPr>
          <w:instrText xml:space="preserve"> PAGEREF _Toc220757200 \h </w:instrText>
        </w:r>
        <w:r>
          <w:rPr>
            <w:noProof/>
            <w:webHidden/>
          </w:rPr>
        </w:r>
        <w:r>
          <w:rPr>
            <w:noProof/>
            <w:webHidden/>
          </w:rPr>
          <w:fldChar w:fldCharType="separate"/>
        </w:r>
        <w:r w:rsidR="0070632C">
          <w:rPr>
            <w:noProof/>
            <w:webHidden/>
          </w:rPr>
          <w:t>13</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201" w:history="1">
        <w:r w:rsidR="0070632C" w:rsidRPr="004E3395">
          <w:rPr>
            <w:rStyle w:val="Hyperlink"/>
            <w:noProof/>
          </w:rPr>
          <w:t>4.1 Characteristics</w:t>
        </w:r>
        <w:r w:rsidR="0070632C">
          <w:rPr>
            <w:noProof/>
            <w:webHidden/>
          </w:rPr>
          <w:tab/>
        </w:r>
        <w:r>
          <w:rPr>
            <w:noProof/>
            <w:webHidden/>
          </w:rPr>
          <w:fldChar w:fldCharType="begin"/>
        </w:r>
        <w:r w:rsidR="0070632C">
          <w:rPr>
            <w:noProof/>
            <w:webHidden/>
          </w:rPr>
          <w:instrText xml:space="preserve"> PAGEREF _Toc220757201 \h </w:instrText>
        </w:r>
        <w:r>
          <w:rPr>
            <w:noProof/>
            <w:webHidden/>
          </w:rPr>
        </w:r>
        <w:r>
          <w:rPr>
            <w:noProof/>
            <w:webHidden/>
          </w:rPr>
          <w:fldChar w:fldCharType="separate"/>
        </w:r>
        <w:r w:rsidR="0070632C">
          <w:rPr>
            <w:noProof/>
            <w:webHidden/>
          </w:rPr>
          <w:t>13</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202" w:history="1">
        <w:r w:rsidR="0070632C" w:rsidRPr="004E3395">
          <w:rPr>
            <w:rStyle w:val="Hyperlink"/>
            <w:noProof/>
          </w:rPr>
          <w:t>4.2 Hosting</w:t>
        </w:r>
        <w:r w:rsidR="0070632C">
          <w:rPr>
            <w:noProof/>
            <w:webHidden/>
          </w:rPr>
          <w:tab/>
        </w:r>
        <w:r>
          <w:rPr>
            <w:noProof/>
            <w:webHidden/>
          </w:rPr>
          <w:fldChar w:fldCharType="begin"/>
        </w:r>
        <w:r w:rsidR="0070632C">
          <w:rPr>
            <w:noProof/>
            <w:webHidden/>
          </w:rPr>
          <w:instrText xml:space="preserve"> PAGEREF _Toc220757202 \h </w:instrText>
        </w:r>
        <w:r>
          <w:rPr>
            <w:noProof/>
            <w:webHidden/>
          </w:rPr>
        </w:r>
        <w:r>
          <w:rPr>
            <w:noProof/>
            <w:webHidden/>
          </w:rPr>
          <w:fldChar w:fldCharType="separate"/>
        </w:r>
        <w:r w:rsidR="0070632C">
          <w:rPr>
            <w:noProof/>
            <w:webHidden/>
          </w:rPr>
          <w:t>16</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203" w:history="1">
        <w:r w:rsidR="0070632C" w:rsidRPr="004E3395">
          <w:rPr>
            <w:rStyle w:val="Hyperlink"/>
            <w:noProof/>
          </w:rPr>
          <w:t>4.3 WSDL</w:t>
        </w:r>
        <w:r w:rsidR="0070632C">
          <w:rPr>
            <w:noProof/>
            <w:webHidden/>
          </w:rPr>
          <w:tab/>
        </w:r>
        <w:r>
          <w:rPr>
            <w:noProof/>
            <w:webHidden/>
          </w:rPr>
          <w:fldChar w:fldCharType="begin"/>
        </w:r>
        <w:r w:rsidR="0070632C">
          <w:rPr>
            <w:noProof/>
            <w:webHidden/>
          </w:rPr>
          <w:instrText xml:space="preserve"> PAGEREF _Toc220757203 \h </w:instrText>
        </w:r>
        <w:r>
          <w:rPr>
            <w:noProof/>
            <w:webHidden/>
          </w:rPr>
        </w:r>
        <w:r>
          <w:rPr>
            <w:noProof/>
            <w:webHidden/>
          </w:rPr>
          <w:fldChar w:fldCharType="separate"/>
        </w:r>
        <w:r w:rsidR="0070632C">
          <w:rPr>
            <w:noProof/>
            <w:webHidden/>
          </w:rPr>
          <w:t>19</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204" w:history="1">
        <w:r w:rsidR="0070632C" w:rsidRPr="004E3395">
          <w:rPr>
            <w:rStyle w:val="Hyperlink"/>
            <w:noProof/>
          </w:rPr>
          <w:t>4.4 WS-Policy</w:t>
        </w:r>
        <w:r w:rsidR="0070632C">
          <w:rPr>
            <w:noProof/>
            <w:webHidden/>
          </w:rPr>
          <w:tab/>
        </w:r>
        <w:r>
          <w:rPr>
            <w:noProof/>
            <w:webHidden/>
          </w:rPr>
          <w:fldChar w:fldCharType="begin"/>
        </w:r>
        <w:r w:rsidR="0070632C">
          <w:rPr>
            <w:noProof/>
            <w:webHidden/>
          </w:rPr>
          <w:instrText xml:space="preserve"> PAGEREF _Toc220757204 \h </w:instrText>
        </w:r>
        <w:r>
          <w:rPr>
            <w:noProof/>
            <w:webHidden/>
          </w:rPr>
        </w:r>
        <w:r>
          <w:rPr>
            <w:noProof/>
            <w:webHidden/>
          </w:rPr>
          <w:fldChar w:fldCharType="separate"/>
        </w:r>
        <w:r w:rsidR="0070632C">
          <w:rPr>
            <w:noProof/>
            <w:webHidden/>
          </w:rPr>
          <w:t>21</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205" w:history="1">
        <w:r w:rsidR="0070632C" w:rsidRPr="004E3395">
          <w:rPr>
            <w:rStyle w:val="Hyperlink"/>
            <w:noProof/>
          </w:rPr>
          <w:t>5</w:t>
        </w:r>
        <w:r w:rsidR="0070632C">
          <w:rPr>
            <w:rFonts w:asciiTheme="minorHAnsi" w:eastAsiaTheme="minorEastAsia" w:hAnsiTheme="minorHAnsi" w:cstheme="minorBidi"/>
            <w:noProof/>
            <w:sz w:val="22"/>
            <w:szCs w:val="22"/>
          </w:rPr>
          <w:tab/>
        </w:r>
        <w:r w:rsidR="0070632C" w:rsidRPr="004E3395">
          <w:rPr>
            <w:rStyle w:val="Hyperlink"/>
            <w:noProof/>
          </w:rPr>
          <w:t>Eventing</w:t>
        </w:r>
        <w:r w:rsidR="0070632C">
          <w:rPr>
            <w:noProof/>
            <w:webHidden/>
          </w:rPr>
          <w:tab/>
        </w:r>
        <w:r>
          <w:rPr>
            <w:noProof/>
            <w:webHidden/>
          </w:rPr>
          <w:fldChar w:fldCharType="begin"/>
        </w:r>
        <w:r w:rsidR="0070632C">
          <w:rPr>
            <w:noProof/>
            <w:webHidden/>
          </w:rPr>
          <w:instrText xml:space="preserve"> PAGEREF _Toc220757205 \h </w:instrText>
        </w:r>
        <w:r>
          <w:rPr>
            <w:noProof/>
            <w:webHidden/>
          </w:rPr>
        </w:r>
        <w:r>
          <w:rPr>
            <w:noProof/>
            <w:webHidden/>
          </w:rPr>
          <w:fldChar w:fldCharType="separate"/>
        </w:r>
        <w:r w:rsidR="0070632C">
          <w:rPr>
            <w:noProof/>
            <w:webHidden/>
          </w:rPr>
          <w:t>23</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206" w:history="1">
        <w:r w:rsidR="0070632C" w:rsidRPr="004E3395">
          <w:rPr>
            <w:rStyle w:val="Hyperlink"/>
            <w:noProof/>
          </w:rPr>
          <w:t>5.1 Subscription</w:t>
        </w:r>
        <w:r w:rsidR="0070632C">
          <w:rPr>
            <w:noProof/>
            <w:webHidden/>
          </w:rPr>
          <w:tab/>
        </w:r>
        <w:r>
          <w:rPr>
            <w:noProof/>
            <w:webHidden/>
          </w:rPr>
          <w:fldChar w:fldCharType="begin"/>
        </w:r>
        <w:r w:rsidR="0070632C">
          <w:rPr>
            <w:noProof/>
            <w:webHidden/>
          </w:rPr>
          <w:instrText xml:space="preserve"> PAGEREF _Toc220757206 \h </w:instrText>
        </w:r>
        <w:r>
          <w:rPr>
            <w:noProof/>
            <w:webHidden/>
          </w:rPr>
        </w:r>
        <w:r>
          <w:rPr>
            <w:noProof/>
            <w:webHidden/>
          </w:rPr>
          <w:fldChar w:fldCharType="separate"/>
        </w:r>
        <w:r w:rsidR="0070632C">
          <w:rPr>
            <w:noProof/>
            <w:webHidden/>
          </w:rPr>
          <w:t>23</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07" w:history="1">
        <w:r w:rsidR="0070632C" w:rsidRPr="004E3395">
          <w:rPr>
            <w:rStyle w:val="Hyperlink"/>
            <w:noProof/>
          </w:rPr>
          <w:t>5.1.1 Filtering</w:t>
        </w:r>
        <w:r w:rsidR="0070632C">
          <w:rPr>
            <w:noProof/>
            <w:webHidden/>
          </w:rPr>
          <w:tab/>
        </w:r>
        <w:r>
          <w:rPr>
            <w:noProof/>
            <w:webHidden/>
          </w:rPr>
          <w:fldChar w:fldCharType="begin"/>
        </w:r>
        <w:r w:rsidR="0070632C">
          <w:rPr>
            <w:noProof/>
            <w:webHidden/>
          </w:rPr>
          <w:instrText xml:space="preserve"> PAGEREF _Toc220757207 \h </w:instrText>
        </w:r>
        <w:r>
          <w:rPr>
            <w:noProof/>
            <w:webHidden/>
          </w:rPr>
        </w:r>
        <w:r>
          <w:rPr>
            <w:noProof/>
            <w:webHidden/>
          </w:rPr>
          <w:fldChar w:fldCharType="separate"/>
        </w:r>
        <w:r w:rsidR="0070632C">
          <w:rPr>
            <w:noProof/>
            <w:webHidden/>
          </w:rPr>
          <w:t>23</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208" w:history="1">
        <w:r w:rsidR="0070632C" w:rsidRPr="004E3395">
          <w:rPr>
            <w:rStyle w:val="Hyperlink"/>
            <w:noProof/>
          </w:rPr>
          <w:t>5.2 Subscription Duration and Renewal</w:t>
        </w:r>
        <w:r w:rsidR="0070632C">
          <w:rPr>
            <w:noProof/>
            <w:webHidden/>
          </w:rPr>
          <w:tab/>
        </w:r>
        <w:r>
          <w:rPr>
            <w:noProof/>
            <w:webHidden/>
          </w:rPr>
          <w:fldChar w:fldCharType="begin"/>
        </w:r>
        <w:r w:rsidR="0070632C">
          <w:rPr>
            <w:noProof/>
            <w:webHidden/>
          </w:rPr>
          <w:instrText xml:space="preserve"> PAGEREF _Toc220757208 \h </w:instrText>
        </w:r>
        <w:r>
          <w:rPr>
            <w:noProof/>
            <w:webHidden/>
          </w:rPr>
        </w:r>
        <w:r>
          <w:rPr>
            <w:noProof/>
            <w:webHidden/>
          </w:rPr>
          <w:fldChar w:fldCharType="separate"/>
        </w:r>
        <w:r w:rsidR="0070632C">
          <w:rPr>
            <w:noProof/>
            <w:webHidden/>
          </w:rPr>
          <w:t>25</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209" w:history="1">
        <w:r w:rsidR="0070632C" w:rsidRPr="004E3395">
          <w:rPr>
            <w:rStyle w:val="Hyperlink"/>
            <w:noProof/>
          </w:rPr>
          <w:t>6</w:t>
        </w:r>
        <w:r w:rsidR="0070632C">
          <w:rPr>
            <w:rFonts w:asciiTheme="minorHAnsi" w:eastAsiaTheme="minorEastAsia" w:hAnsiTheme="minorHAnsi" w:cstheme="minorBidi"/>
            <w:noProof/>
            <w:sz w:val="22"/>
            <w:szCs w:val="22"/>
          </w:rPr>
          <w:tab/>
        </w:r>
        <w:r w:rsidR="0070632C" w:rsidRPr="004E3395">
          <w:rPr>
            <w:rStyle w:val="Hyperlink"/>
            <w:noProof/>
          </w:rPr>
          <w:t>Security</w:t>
        </w:r>
        <w:r w:rsidR="0070632C">
          <w:rPr>
            <w:noProof/>
            <w:webHidden/>
          </w:rPr>
          <w:tab/>
        </w:r>
        <w:r>
          <w:rPr>
            <w:noProof/>
            <w:webHidden/>
          </w:rPr>
          <w:fldChar w:fldCharType="begin"/>
        </w:r>
        <w:r w:rsidR="0070632C">
          <w:rPr>
            <w:noProof/>
            <w:webHidden/>
          </w:rPr>
          <w:instrText xml:space="preserve"> PAGEREF _Toc220757209 \h </w:instrText>
        </w:r>
        <w:r>
          <w:rPr>
            <w:noProof/>
            <w:webHidden/>
          </w:rPr>
        </w:r>
        <w:r>
          <w:rPr>
            <w:noProof/>
            <w:webHidden/>
          </w:rPr>
          <w:fldChar w:fldCharType="separate"/>
        </w:r>
        <w:r w:rsidR="0070632C">
          <w:rPr>
            <w:noProof/>
            <w:webHidden/>
          </w:rPr>
          <w:t>26</w:t>
        </w:r>
        <w:r>
          <w:rPr>
            <w:noProof/>
            <w:webHidden/>
          </w:rPr>
          <w:fldChar w:fldCharType="end"/>
        </w:r>
      </w:hyperlink>
    </w:p>
    <w:p w:rsidR="0070632C" w:rsidRDefault="00887AEC">
      <w:pPr>
        <w:pStyle w:val="TOC2"/>
        <w:tabs>
          <w:tab w:val="right" w:leader="dot" w:pos="9350"/>
        </w:tabs>
        <w:rPr>
          <w:rFonts w:asciiTheme="minorHAnsi" w:eastAsiaTheme="minorEastAsia" w:hAnsiTheme="minorHAnsi" w:cstheme="minorBidi"/>
          <w:noProof/>
          <w:sz w:val="22"/>
          <w:szCs w:val="22"/>
        </w:rPr>
      </w:pPr>
      <w:hyperlink w:anchor="_Toc220757210" w:history="1">
        <w:r w:rsidR="0070632C" w:rsidRPr="004E3395">
          <w:rPr>
            <w:rStyle w:val="Hyperlink"/>
            <w:noProof/>
          </w:rPr>
          <w:t>6.1 Secure communication</w:t>
        </w:r>
        <w:r w:rsidR="0070632C">
          <w:rPr>
            <w:noProof/>
            <w:webHidden/>
          </w:rPr>
          <w:tab/>
        </w:r>
        <w:r>
          <w:rPr>
            <w:noProof/>
            <w:webHidden/>
          </w:rPr>
          <w:fldChar w:fldCharType="begin"/>
        </w:r>
        <w:r w:rsidR="0070632C">
          <w:rPr>
            <w:noProof/>
            <w:webHidden/>
          </w:rPr>
          <w:instrText xml:space="preserve"> PAGEREF _Toc220757210 \h </w:instrText>
        </w:r>
        <w:r>
          <w:rPr>
            <w:noProof/>
            <w:webHidden/>
          </w:rPr>
        </w:r>
        <w:r>
          <w:rPr>
            <w:noProof/>
            <w:webHidden/>
          </w:rPr>
          <w:fldChar w:fldCharType="separate"/>
        </w:r>
        <w:r w:rsidR="0070632C">
          <w:rPr>
            <w:noProof/>
            <w:webHidden/>
          </w:rPr>
          <w:t>26</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1" w:history="1">
        <w:r w:rsidR="0070632C" w:rsidRPr="004E3395">
          <w:rPr>
            <w:rStyle w:val="Hyperlink"/>
            <w:noProof/>
          </w:rPr>
          <w:t>6.1.1 Integrity</w:t>
        </w:r>
        <w:r w:rsidR="0070632C">
          <w:rPr>
            <w:noProof/>
            <w:webHidden/>
          </w:rPr>
          <w:tab/>
        </w:r>
        <w:r>
          <w:rPr>
            <w:noProof/>
            <w:webHidden/>
          </w:rPr>
          <w:fldChar w:fldCharType="begin"/>
        </w:r>
        <w:r w:rsidR="0070632C">
          <w:rPr>
            <w:noProof/>
            <w:webHidden/>
          </w:rPr>
          <w:instrText xml:space="preserve"> PAGEREF _Toc220757211 \h </w:instrText>
        </w:r>
        <w:r>
          <w:rPr>
            <w:noProof/>
            <w:webHidden/>
          </w:rPr>
        </w:r>
        <w:r>
          <w:rPr>
            <w:noProof/>
            <w:webHidden/>
          </w:rPr>
          <w:fldChar w:fldCharType="separate"/>
        </w:r>
        <w:r w:rsidR="0070632C">
          <w:rPr>
            <w:noProof/>
            <w:webHidden/>
          </w:rPr>
          <w:t>26</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2" w:history="1">
        <w:r w:rsidR="0070632C" w:rsidRPr="004E3395">
          <w:rPr>
            <w:rStyle w:val="Hyperlink"/>
            <w:noProof/>
          </w:rPr>
          <w:t>6.1.2 Confidentiality</w:t>
        </w:r>
        <w:r w:rsidR="0070632C">
          <w:rPr>
            <w:noProof/>
            <w:webHidden/>
          </w:rPr>
          <w:tab/>
        </w:r>
        <w:r>
          <w:rPr>
            <w:noProof/>
            <w:webHidden/>
          </w:rPr>
          <w:fldChar w:fldCharType="begin"/>
        </w:r>
        <w:r w:rsidR="0070632C">
          <w:rPr>
            <w:noProof/>
            <w:webHidden/>
          </w:rPr>
          <w:instrText xml:space="preserve"> PAGEREF _Toc220757212 \h </w:instrText>
        </w:r>
        <w:r>
          <w:rPr>
            <w:noProof/>
            <w:webHidden/>
          </w:rPr>
        </w:r>
        <w:r>
          <w:rPr>
            <w:noProof/>
            <w:webHidden/>
          </w:rPr>
          <w:fldChar w:fldCharType="separate"/>
        </w:r>
        <w:r w:rsidR="0070632C">
          <w:rPr>
            <w:noProof/>
            <w:webHidden/>
          </w:rPr>
          <w:t>26</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3" w:history="1">
        <w:r w:rsidR="0070632C" w:rsidRPr="004E3395">
          <w:rPr>
            <w:rStyle w:val="Hyperlink"/>
            <w:noProof/>
          </w:rPr>
          <w:t>6.1.3 Authentication</w:t>
        </w:r>
        <w:r w:rsidR="0070632C">
          <w:rPr>
            <w:noProof/>
            <w:webHidden/>
          </w:rPr>
          <w:tab/>
        </w:r>
        <w:r>
          <w:rPr>
            <w:noProof/>
            <w:webHidden/>
          </w:rPr>
          <w:fldChar w:fldCharType="begin"/>
        </w:r>
        <w:r w:rsidR="0070632C">
          <w:rPr>
            <w:noProof/>
            <w:webHidden/>
          </w:rPr>
          <w:instrText xml:space="preserve"> PAGEREF _Toc220757213 \h </w:instrText>
        </w:r>
        <w:r>
          <w:rPr>
            <w:noProof/>
            <w:webHidden/>
          </w:rPr>
        </w:r>
        <w:r>
          <w:rPr>
            <w:noProof/>
            <w:webHidden/>
          </w:rPr>
          <w:fldChar w:fldCharType="separate"/>
        </w:r>
        <w:r w:rsidR="0070632C">
          <w:rPr>
            <w:noProof/>
            <w:webHidden/>
          </w:rPr>
          <w:t>27</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4" w:history="1">
        <w:r w:rsidR="0070632C" w:rsidRPr="004E3395">
          <w:rPr>
            <w:rStyle w:val="Hyperlink"/>
            <w:noProof/>
          </w:rPr>
          <w:t>6.1.4 Trust</w:t>
        </w:r>
        <w:r w:rsidR="0070632C">
          <w:rPr>
            <w:noProof/>
            <w:webHidden/>
          </w:rPr>
          <w:tab/>
        </w:r>
        <w:r>
          <w:rPr>
            <w:noProof/>
            <w:webHidden/>
          </w:rPr>
          <w:fldChar w:fldCharType="begin"/>
        </w:r>
        <w:r w:rsidR="0070632C">
          <w:rPr>
            <w:noProof/>
            <w:webHidden/>
          </w:rPr>
          <w:instrText xml:space="preserve"> PAGEREF _Toc220757214 \h </w:instrText>
        </w:r>
        <w:r>
          <w:rPr>
            <w:noProof/>
            <w:webHidden/>
          </w:rPr>
        </w:r>
        <w:r>
          <w:rPr>
            <w:noProof/>
            <w:webHidden/>
          </w:rPr>
          <w:fldChar w:fldCharType="separate"/>
        </w:r>
        <w:r w:rsidR="0070632C">
          <w:rPr>
            <w:noProof/>
            <w:webHidden/>
          </w:rPr>
          <w:t>27</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5" w:history="1">
        <w:r w:rsidR="0070632C" w:rsidRPr="004E3395">
          <w:rPr>
            <w:rStyle w:val="Hyperlink"/>
            <w:noProof/>
          </w:rPr>
          <w:t>6.1.5 Network Model</w:t>
        </w:r>
        <w:r w:rsidR="0070632C">
          <w:rPr>
            <w:noProof/>
            <w:webHidden/>
          </w:rPr>
          <w:tab/>
        </w:r>
        <w:r>
          <w:rPr>
            <w:noProof/>
            <w:webHidden/>
          </w:rPr>
          <w:fldChar w:fldCharType="begin"/>
        </w:r>
        <w:r w:rsidR="0070632C">
          <w:rPr>
            <w:noProof/>
            <w:webHidden/>
          </w:rPr>
          <w:instrText xml:space="preserve"> PAGEREF _Toc220757215 \h </w:instrText>
        </w:r>
        <w:r>
          <w:rPr>
            <w:noProof/>
            <w:webHidden/>
          </w:rPr>
        </w:r>
        <w:r>
          <w:rPr>
            <w:noProof/>
            <w:webHidden/>
          </w:rPr>
          <w:fldChar w:fldCharType="separate"/>
        </w:r>
        <w:r w:rsidR="0070632C">
          <w:rPr>
            <w:noProof/>
            <w:webHidden/>
          </w:rPr>
          <w:t>27</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6" w:history="1">
        <w:r w:rsidR="0070632C" w:rsidRPr="004E3395">
          <w:rPr>
            <w:rStyle w:val="Hyperlink"/>
            <w:noProof/>
          </w:rPr>
          <w:t>6.1.6 Security Association</w:t>
        </w:r>
        <w:r w:rsidR="0070632C">
          <w:rPr>
            <w:noProof/>
            <w:webHidden/>
          </w:rPr>
          <w:tab/>
        </w:r>
        <w:r>
          <w:rPr>
            <w:noProof/>
            <w:webHidden/>
          </w:rPr>
          <w:fldChar w:fldCharType="begin"/>
        </w:r>
        <w:r w:rsidR="0070632C">
          <w:rPr>
            <w:noProof/>
            <w:webHidden/>
          </w:rPr>
          <w:instrText xml:space="preserve"> PAGEREF _Toc220757216 \h </w:instrText>
        </w:r>
        <w:r>
          <w:rPr>
            <w:noProof/>
            <w:webHidden/>
          </w:rPr>
        </w:r>
        <w:r>
          <w:rPr>
            <w:noProof/>
            <w:webHidden/>
          </w:rPr>
          <w:fldChar w:fldCharType="separate"/>
        </w:r>
        <w:r w:rsidR="0070632C">
          <w:rPr>
            <w:noProof/>
            <w:webHidden/>
          </w:rPr>
          <w:t>28</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7" w:history="1">
        <w:r w:rsidR="0070632C" w:rsidRPr="004E3395">
          <w:rPr>
            <w:rStyle w:val="Hyperlink"/>
            <w:noProof/>
          </w:rPr>
          <w:t>6.1.7 DEVICE Behavior</w:t>
        </w:r>
        <w:r w:rsidR="0070632C">
          <w:rPr>
            <w:noProof/>
            <w:webHidden/>
          </w:rPr>
          <w:tab/>
        </w:r>
        <w:r>
          <w:rPr>
            <w:noProof/>
            <w:webHidden/>
          </w:rPr>
          <w:fldChar w:fldCharType="begin"/>
        </w:r>
        <w:r w:rsidR="0070632C">
          <w:rPr>
            <w:noProof/>
            <w:webHidden/>
          </w:rPr>
          <w:instrText xml:space="preserve"> PAGEREF _Toc220757217 \h </w:instrText>
        </w:r>
        <w:r>
          <w:rPr>
            <w:noProof/>
            <w:webHidden/>
          </w:rPr>
        </w:r>
        <w:r>
          <w:rPr>
            <w:noProof/>
            <w:webHidden/>
          </w:rPr>
          <w:fldChar w:fldCharType="separate"/>
        </w:r>
        <w:r w:rsidR="0070632C">
          <w:rPr>
            <w:noProof/>
            <w:webHidden/>
          </w:rPr>
          <w:t>29</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8" w:history="1">
        <w:r w:rsidR="0070632C" w:rsidRPr="004E3395">
          <w:rPr>
            <w:rStyle w:val="Hyperlink"/>
            <w:noProof/>
          </w:rPr>
          <w:t>6.1.8 Security Protocols and Credentials</w:t>
        </w:r>
        <w:r w:rsidR="0070632C">
          <w:rPr>
            <w:noProof/>
            <w:webHidden/>
          </w:rPr>
          <w:tab/>
        </w:r>
        <w:r>
          <w:rPr>
            <w:noProof/>
            <w:webHidden/>
          </w:rPr>
          <w:fldChar w:fldCharType="begin"/>
        </w:r>
        <w:r w:rsidR="0070632C">
          <w:rPr>
            <w:noProof/>
            <w:webHidden/>
          </w:rPr>
          <w:instrText xml:space="preserve"> PAGEREF _Toc220757218 \h </w:instrText>
        </w:r>
        <w:r>
          <w:rPr>
            <w:noProof/>
            <w:webHidden/>
          </w:rPr>
        </w:r>
        <w:r>
          <w:rPr>
            <w:noProof/>
            <w:webHidden/>
          </w:rPr>
          <w:fldChar w:fldCharType="separate"/>
        </w:r>
        <w:r w:rsidR="0070632C">
          <w:rPr>
            <w:noProof/>
            <w:webHidden/>
          </w:rPr>
          <w:t>29</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19" w:history="1">
        <w:r w:rsidR="0070632C" w:rsidRPr="004E3395">
          <w:rPr>
            <w:rStyle w:val="Hyperlink"/>
            <w:noProof/>
          </w:rPr>
          <w:t>6.1.9 Security for Discovery</w:t>
        </w:r>
        <w:r w:rsidR="0070632C">
          <w:rPr>
            <w:noProof/>
            <w:webHidden/>
          </w:rPr>
          <w:tab/>
        </w:r>
        <w:r>
          <w:rPr>
            <w:noProof/>
            <w:webHidden/>
          </w:rPr>
          <w:fldChar w:fldCharType="begin"/>
        </w:r>
        <w:r w:rsidR="0070632C">
          <w:rPr>
            <w:noProof/>
            <w:webHidden/>
          </w:rPr>
          <w:instrText xml:space="preserve"> PAGEREF _Toc220757219 \h </w:instrText>
        </w:r>
        <w:r>
          <w:rPr>
            <w:noProof/>
            <w:webHidden/>
          </w:rPr>
        </w:r>
        <w:r>
          <w:rPr>
            <w:noProof/>
            <w:webHidden/>
          </w:rPr>
          <w:fldChar w:fldCharType="separate"/>
        </w:r>
        <w:r w:rsidR="0070632C">
          <w:rPr>
            <w:noProof/>
            <w:webHidden/>
          </w:rPr>
          <w:t>29</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20" w:history="1">
        <w:r w:rsidR="0070632C" w:rsidRPr="004E3395">
          <w:rPr>
            <w:rStyle w:val="Hyperlink"/>
            <w:noProof/>
          </w:rPr>
          <w:t>6.1.10 Authentication</w:t>
        </w:r>
        <w:r w:rsidR="0070632C">
          <w:rPr>
            <w:noProof/>
            <w:webHidden/>
          </w:rPr>
          <w:tab/>
        </w:r>
        <w:r>
          <w:rPr>
            <w:noProof/>
            <w:webHidden/>
          </w:rPr>
          <w:fldChar w:fldCharType="begin"/>
        </w:r>
        <w:r w:rsidR="0070632C">
          <w:rPr>
            <w:noProof/>
            <w:webHidden/>
          </w:rPr>
          <w:instrText xml:space="preserve"> PAGEREF _Toc220757220 \h </w:instrText>
        </w:r>
        <w:r>
          <w:rPr>
            <w:noProof/>
            <w:webHidden/>
          </w:rPr>
        </w:r>
        <w:r>
          <w:rPr>
            <w:noProof/>
            <w:webHidden/>
          </w:rPr>
          <w:fldChar w:fldCharType="separate"/>
        </w:r>
        <w:r w:rsidR="0070632C">
          <w:rPr>
            <w:noProof/>
            <w:webHidden/>
          </w:rPr>
          <w:t>30</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21" w:history="1">
        <w:r w:rsidR="0070632C" w:rsidRPr="004E3395">
          <w:rPr>
            <w:rStyle w:val="Hyperlink"/>
            <w:noProof/>
          </w:rPr>
          <w:t>6.1.11 Secure Channel</w:t>
        </w:r>
        <w:r w:rsidR="0070632C">
          <w:rPr>
            <w:noProof/>
            <w:webHidden/>
          </w:rPr>
          <w:tab/>
        </w:r>
        <w:r>
          <w:rPr>
            <w:noProof/>
            <w:webHidden/>
          </w:rPr>
          <w:fldChar w:fldCharType="begin"/>
        </w:r>
        <w:r w:rsidR="0070632C">
          <w:rPr>
            <w:noProof/>
            <w:webHidden/>
          </w:rPr>
          <w:instrText xml:space="preserve"> PAGEREF _Toc220757221 \h </w:instrText>
        </w:r>
        <w:r>
          <w:rPr>
            <w:noProof/>
            <w:webHidden/>
          </w:rPr>
        </w:r>
        <w:r>
          <w:rPr>
            <w:noProof/>
            <w:webHidden/>
          </w:rPr>
          <w:fldChar w:fldCharType="separate"/>
        </w:r>
        <w:r w:rsidR="0070632C">
          <w:rPr>
            <w:noProof/>
            <w:webHidden/>
          </w:rPr>
          <w:t>32</w:t>
        </w:r>
        <w:r>
          <w:rPr>
            <w:noProof/>
            <w:webHidden/>
          </w:rPr>
          <w:fldChar w:fldCharType="end"/>
        </w:r>
      </w:hyperlink>
    </w:p>
    <w:p w:rsidR="0070632C" w:rsidRDefault="00887AEC">
      <w:pPr>
        <w:pStyle w:val="TOC3"/>
        <w:tabs>
          <w:tab w:val="right" w:leader="dot" w:pos="9350"/>
        </w:tabs>
        <w:rPr>
          <w:rFonts w:asciiTheme="minorHAnsi" w:eastAsiaTheme="minorEastAsia" w:hAnsiTheme="minorHAnsi" w:cstheme="minorBidi"/>
          <w:noProof/>
          <w:sz w:val="22"/>
          <w:szCs w:val="22"/>
        </w:rPr>
      </w:pPr>
      <w:hyperlink w:anchor="_Toc220757222" w:history="1">
        <w:r w:rsidR="0070632C" w:rsidRPr="004E3395">
          <w:rPr>
            <w:rStyle w:val="Hyperlink"/>
            <w:noProof/>
          </w:rPr>
          <w:t>6.1.12 TLS Ciphersuites</w:t>
        </w:r>
        <w:r w:rsidR="0070632C">
          <w:rPr>
            <w:noProof/>
            <w:webHidden/>
          </w:rPr>
          <w:tab/>
        </w:r>
        <w:r>
          <w:rPr>
            <w:noProof/>
            <w:webHidden/>
          </w:rPr>
          <w:fldChar w:fldCharType="begin"/>
        </w:r>
        <w:r w:rsidR="0070632C">
          <w:rPr>
            <w:noProof/>
            <w:webHidden/>
          </w:rPr>
          <w:instrText xml:space="preserve"> PAGEREF _Toc220757222 \h </w:instrText>
        </w:r>
        <w:r>
          <w:rPr>
            <w:noProof/>
            <w:webHidden/>
          </w:rPr>
        </w:r>
        <w:r>
          <w:rPr>
            <w:noProof/>
            <w:webHidden/>
          </w:rPr>
          <w:fldChar w:fldCharType="separate"/>
        </w:r>
        <w:r w:rsidR="0070632C">
          <w:rPr>
            <w:noProof/>
            <w:webHidden/>
          </w:rPr>
          <w:t>32</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223" w:history="1">
        <w:r w:rsidR="0070632C" w:rsidRPr="004E3395">
          <w:rPr>
            <w:rStyle w:val="Hyperlink"/>
            <w:noProof/>
          </w:rPr>
          <w:t>7</w:t>
        </w:r>
        <w:r w:rsidR="0070632C">
          <w:rPr>
            <w:rFonts w:asciiTheme="minorHAnsi" w:eastAsiaTheme="minorEastAsia" w:hAnsiTheme="minorHAnsi" w:cstheme="minorBidi"/>
            <w:noProof/>
            <w:sz w:val="22"/>
            <w:szCs w:val="22"/>
          </w:rPr>
          <w:tab/>
        </w:r>
        <w:r w:rsidR="0070632C" w:rsidRPr="004E3395">
          <w:rPr>
            <w:rStyle w:val="Hyperlink"/>
            <w:noProof/>
          </w:rPr>
          <w:t>Conformance</w:t>
        </w:r>
        <w:r w:rsidR="0070632C">
          <w:rPr>
            <w:noProof/>
            <w:webHidden/>
          </w:rPr>
          <w:tab/>
        </w:r>
        <w:r>
          <w:rPr>
            <w:noProof/>
            <w:webHidden/>
          </w:rPr>
          <w:fldChar w:fldCharType="begin"/>
        </w:r>
        <w:r w:rsidR="0070632C">
          <w:rPr>
            <w:noProof/>
            <w:webHidden/>
          </w:rPr>
          <w:instrText xml:space="preserve"> PAGEREF _Toc220757223 \h </w:instrText>
        </w:r>
        <w:r>
          <w:rPr>
            <w:noProof/>
            <w:webHidden/>
          </w:rPr>
        </w:r>
        <w:r>
          <w:rPr>
            <w:noProof/>
            <w:webHidden/>
          </w:rPr>
          <w:fldChar w:fldCharType="separate"/>
        </w:r>
        <w:r w:rsidR="0070632C">
          <w:rPr>
            <w:noProof/>
            <w:webHidden/>
          </w:rPr>
          <w:t>34</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224" w:history="1">
        <w:r w:rsidR="0070632C" w:rsidRPr="004E3395">
          <w:rPr>
            <w:rStyle w:val="Hyperlink"/>
            <w:noProof/>
          </w:rPr>
          <w:t>A.</w:t>
        </w:r>
        <w:r w:rsidR="0070632C">
          <w:rPr>
            <w:rFonts w:asciiTheme="minorHAnsi" w:eastAsiaTheme="minorEastAsia" w:hAnsiTheme="minorHAnsi" w:cstheme="minorBidi"/>
            <w:noProof/>
            <w:sz w:val="22"/>
            <w:szCs w:val="22"/>
          </w:rPr>
          <w:tab/>
        </w:r>
        <w:r w:rsidR="0070632C" w:rsidRPr="004E3395">
          <w:rPr>
            <w:rStyle w:val="Hyperlink"/>
            <w:noProof/>
          </w:rPr>
          <w:t>Acknowledgements</w:t>
        </w:r>
        <w:r w:rsidR="0070632C">
          <w:rPr>
            <w:noProof/>
            <w:webHidden/>
          </w:rPr>
          <w:tab/>
        </w:r>
        <w:r>
          <w:rPr>
            <w:noProof/>
            <w:webHidden/>
          </w:rPr>
          <w:fldChar w:fldCharType="begin"/>
        </w:r>
        <w:r w:rsidR="0070632C">
          <w:rPr>
            <w:noProof/>
            <w:webHidden/>
          </w:rPr>
          <w:instrText xml:space="preserve"> PAGEREF _Toc220757224 \h </w:instrText>
        </w:r>
        <w:r>
          <w:rPr>
            <w:noProof/>
            <w:webHidden/>
          </w:rPr>
        </w:r>
        <w:r>
          <w:rPr>
            <w:noProof/>
            <w:webHidden/>
          </w:rPr>
          <w:fldChar w:fldCharType="separate"/>
        </w:r>
        <w:r w:rsidR="0070632C">
          <w:rPr>
            <w:noProof/>
            <w:webHidden/>
          </w:rPr>
          <w:t>35</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225" w:history="1">
        <w:r w:rsidR="0070632C" w:rsidRPr="004E3395">
          <w:rPr>
            <w:rStyle w:val="Hyperlink"/>
            <w:noProof/>
          </w:rPr>
          <w:t>B.</w:t>
        </w:r>
        <w:r w:rsidR="0070632C">
          <w:rPr>
            <w:rFonts w:asciiTheme="minorHAnsi" w:eastAsiaTheme="minorEastAsia" w:hAnsiTheme="minorHAnsi" w:cstheme="minorBidi"/>
            <w:noProof/>
            <w:sz w:val="22"/>
            <w:szCs w:val="22"/>
          </w:rPr>
          <w:tab/>
        </w:r>
        <w:r w:rsidR="0070632C" w:rsidRPr="004E3395">
          <w:rPr>
            <w:rStyle w:val="Hyperlink"/>
            <w:noProof/>
          </w:rPr>
          <w:t>Constants</w:t>
        </w:r>
        <w:r w:rsidR="0070632C">
          <w:rPr>
            <w:noProof/>
            <w:webHidden/>
          </w:rPr>
          <w:tab/>
        </w:r>
        <w:r>
          <w:rPr>
            <w:noProof/>
            <w:webHidden/>
          </w:rPr>
          <w:fldChar w:fldCharType="begin"/>
        </w:r>
        <w:r w:rsidR="0070632C">
          <w:rPr>
            <w:noProof/>
            <w:webHidden/>
          </w:rPr>
          <w:instrText xml:space="preserve"> PAGEREF _Toc220757225 \h </w:instrText>
        </w:r>
        <w:r>
          <w:rPr>
            <w:noProof/>
            <w:webHidden/>
          </w:rPr>
        </w:r>
        <w:r>
          <w:rPr>
            <w:noProof/>
            <w:webHidden/>
          </w:rPr>
          <w:fldChar w:fldCharType="separate"/>
        </w:r>
        <w:r w:rsidR="0070632C">
          <w:rPr>
            <w:noProof/>
            <w:webHidden/>
          </w:rPr>
          <w:t>37</w:t>
        </w:r>
        <w:r>
          <w:rPr>
            <w:noProof/>
            <w:webHidden/>
          </w:rPr>
          <w:fldChar w:fldCharType="end"/>
        </w:r>
      </w:hyperlink>
    </w:p>
    <w:p w:rsidR="0070632C" w:rsidRDefault="00887AEC">
      <w:pPr>
        <w:pStyle w:val="TOC1"/>
        <w:tabs>
          <w:tab w:val="left" w:pos="480"/>
          <w:tab w:val="right" w:leader="dot" w:pos="9350"/>
        </w:tabs>
        <w:rPr>
          <w:rFonts w:asciiTheme="minorHAnsi" w:eastAsiaTheme="minorEastAsia" w:hAnsiTheme="minorHAnsi" w:cstheme="minorBidi"/>
          <w:noProof/>
          <w:sz w:val="22"/>
          <w:szCs w:val="22"/>
        </w:rPr>
      </w:pPr>
      <w:hyperlink w:anchor="_Toc220757226" w:history="1">
        <w:r w:rsidR="0070632C" w:rsidRPr="004E3395">
          <w:rPr>
            <w:rStyle w:val="Hyperlink"/>
            <w:noProof/>
          </w:rPr>
          <w:t>C.</w:t>
        </w:r>
        <w:r w:rsidR="0070632C">
          <w:rPr>
            <w:rFonts w:asciiTheme="minorHAnsi" w:eastAsiaTheme="minorEastAsia" w:hAnsiTheme="minorHAnsi" w:cstheme="minorBidi"/>
            <w:noProof/>
            <w:sz w:val="22"/>
            <w:szCs w:val="22"/>
          </w:rPr>
          <w:tab/>
        </w:r>
        <w:r w:rsidR="0070632C" w:rsidRPr="004E3395">
          <w:rPr>
            <w:rStyle w:val="Hyperlink"/>
            <w:noProof/>
          </w:rPr>
          <w:t>Revision History</w:t>
        </w:r>
        <w:r w:rsidR="0070632C">
          <w:rPr>
            <w:noProof/>
            <w:webHidden/>
          </w:rPr>
          <w:tab/>
        </w:r>
        <w:r>
          <w:rPr>
            <w:noProof/>
            <w:webHidden/>
          </w:rPr>
          <w:fldChar w:fldCharType="begin"/>
        </w:r>
        <w:r w:rsidR="0070632C">
          <w:rPr>
            <w:noProof/>
            <w:webHidden/>
          </w:rPr>
          <w:instrText xml:space="preserve"> PAGEREF _Toc220757226 \h </w:instrText>
        </w:r>
        <w:r>
          <w:rPr>
            <w:noProof/>
            <w:webHidden/>
          </w:rPr>
        </w:r>
        <w:r>
          <w:rPr>
            <w:noProof/>
            <w:webHidden/>
          </w:rPr>
          <w:fldChar w:fldCharType="separate"/>
        </w:r>
        <w:r w:rsidR="0070632C">
          <w:rPr>
            <w:noProof/>
            <w:webHidden/>
          </w:rPr>
          <w:t>38</w:t>
        </w:r>
        <w:r>
          <w:rPr>
            <w:noProof/>
            <w:webHidden/>
          </w:rPr>
          <w:fldChar w:fldCharType="end"/>
        </w:r>
      </w:hyperlink>
    </w:p>
    <w:p w:rsidR="00177DED" w:rsidRDefault="00887AEC" w:rsidP="008C100C">
      <w:pPr>
        <w:pStyle w:val="TextBody"/>
      </w:pPr>
      <w:r>
        <w:fldChar w:fldCharType="end"/>
      </w:r>
    </w:p>
    <w:p w:rsidR="00177DED" w:rsidRPr="00177DED" w:rsidRDefault="00177DED" w:rsidP="008C100C">
      <w:pPr>
        <w:pStyle w:val="TextBody"/>
        <w:sectPr w:rsidR="00177DED" w:rsidRPr="00177DED" w:rsidSect="000E4A0D">
          <w:headerReference w:type="even" r:id="rId22"/>
          <w:footerReference w:type="default" r:id="rId23"/>
          <w:footerReference w:type="first" r:id="rId24"/>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20757184"/>
      <w:r>
        <w:lastRenderedPageBreak/>
        <w:t>Introduction</w:t>
      </w:r>
      <w:bookmarkEnd w:id="0"/>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1" w:name="_Toc220757185"/>
      <w:r>
        <w:t>Requirements</w:t>
      </w:r>
      <w:bookmarkEnd w:id="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887AEC" w:rsidRDefault="00C02DEC" w:rsidP="00887AEC">
      <w:pPr>
        <w:pStyle w:val="Heading2"/>
      </w:pPr>
      <w:bookmarkStart w:id="2" w:name="_Toc220757186"/>
      <w:r>
        <w:t>Terminology</w:t>
      </w:r>
      <w:bookmarkEnd w:id="2"/>
    </w:p>
    <w:p w:rsidR="005F415E" w:rsidRDefault="00AE69F5" w:rsidP="00FB369E">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FB369E" w:rsidRDefault="00FB369E" w:rsidP="00FB369E">
      <w: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Default="00FB369E" w:rsidP="00FB369E">
      <w:r>
        <w:lastRenderedPageBreak/>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Default="00FB369E" w:rsidP="00FB369E">
      <w: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Default="00FB369E" w:rsidP="00FB369E">
      <w:r>
        <w:t>TEXT SOAP ENVELOPE</w:t>
      </w:r>
    </w:p>
    <w:p w:rsidR="00FB369E" w:rsidRDefault="00FB369E" w:rsidP="00FB369E">
      <w:pPr>
        <w:ind w:firstLine="720"/>
      </w:pPr>
      <w:r>
        <w:t>A SOAP ENVELOPE serialized as application/soap+xml.</w:t>
      </w:r>
    </w:p>
    <w:p w:rsidR="00FB369E" w:rsidRDefault="00FB369E" w:rsidP="00FB369E">
      <w:r>
        <w:t>CLIENT</w:t>
      </w:r>
    </w:p>
    <w:p w:rsidR="00FB369E" w:rsidRDefault="00FB369E" w:rsidP="00FB369E">
      <w:pPr>
        <w:ind w:firstLine="720"/>
      </w:pPr>
      <w:r>
        <w:t>A network endpoint that sends MESSAGEs to and/or receives MESSAGEs from a SERVICE.</w:t>
      </w:r>
    </w:p>
    <w:p w:rsidR="00FB369E" w:rsidRDefault="00FB369E" w:rsidP="00FB369E">
      <w:r>
        <w:t>SERVICE</w:t>
      </w:r>
    </w:p>
    <w:p w:rsidR="00FB369E" w:rsidRDefault="00FB369E" w:rsidP="00FB369E">
      <w:pPr>
        <w:ind w:firstLine="720"/>
      </w:pPr>
      <w:r>
        <w:t>A network endpoint that receives and/or sends MESSAGEs to provide a service.</w:t>
      </w:r>
    </w:p>
    <w:p w:rsidR="00FB369E" w:rsidRDefault="00FB369E" w:rsidP="00FB369E">
      <w:r>
        <w:t>DEVICE</w:t>
      </w:r>
    </w:p>
    <w:p w:rsidR="00FB369E" w:rsidRDefault="00FB369E" w:rsidP="00FB369E">
      <w:pPr>
        <w:ind w:left="720"/>
      </w:pPr>
      <w:r>
        <w:t>A distinguished type of SERVICE that hosts other SERVICEs and sends and/or receives one or more specific types of MESSAGEs.</w:t>
      </w:r>
    </w:p>
    <w:p w:rsidR="00FB369E" w:rsidRDefault="00FB369E" w:rsidP="00FB369E">
      <w: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SERVICE is visible (not encapsulated) and is addressed separately from its host. Each HOSTED SERVICE has exactly one host. (The relationship is not transitive.)</w:t>
      </w:r>
    </w:p>
    <w:p w:rsidR="00FB369E" w:rsidRDefault="00FB369E" w:rsidP="00FB369E">
      <w:r>
        <w:t>SENDER</w:t>
      </w:r>
    </w:p>
    <w:p w:rsidR="00FB369E" w:rsidRDefault="00FB369E" w:rsidP="00FB369E">
      <w:pPr>
        <w:ind w:firstLine="720"/>
      </w:pPr>
      <w:r>
        <w:t>A CLIENT or SERVICE that sends a MESSAGE.</w:t>
      </w:r>
    </w:p>
    <w:p w:rsidR="00FB369E" w:rsidRDefault="00FB369E" w:rsidP="00FB369E">
      <w:r>
        <w:t>RECEIVER</w:t>
      </w:r>
    </w:p>
    <w:p w:rsidR="00C270DB" w:rsidRDefault="00C270DB" w:rsidP="00C270DB">
      <w:pPr>
        <w:ind w:firstLine="720"/>
      </w:pPr>
      <w:r>
        <w:t>A CLIENT or SERVICE that receives a MESSAGE.</w:t>
      </w:r>
    </w:p>
    <w:p w:rsidR="00AB3C84" w:rsidRDefault="00AB3C84" w:rsidP="00A068D7">
      <w:pPr>
        <w:pStyle w:val="Heading2"/>
      </w:pPr>
      <w:bookmarkStart w:id="3" w:name="_Toc220757187"/>
      <w:r>
        <w:t>Notational Conventions</w:t>
      </w:r>
      <w:bookmarkEnd w:id="3"/>
    </w:p>
    <w:p w:rsidR="00AB3C84" w:rsidRDefault="00AB3C84" w:rsidP="00AB3C8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887AEC">
        <w:fldChar w:fldCharType="begin"/>
      </w:r>
      <w:r>
        <w:instrText xml:space="preserve"> REF rfc2119 \h </w:instrText>
      </w:r>
      <w:r w:rsidR="00887AEC">
        <w:fldChar w:fldCharType="separate"/>
      </w:r>
      <w:r>
        <w:rPr>
          <w:rStyle w:val="Refterm"/>
        </w:rPr>
        <w:t>[RFC2119]</w:t>
      </w:r>
      <w:r w:rsidR="00887AEC">
        <w:fldChar w:fldCharType="end"/>
      </w:r>
      <w:r>
        <w:t>.</w:t>
      </w:r>
    </w:p>
    <w:p w:rsidR="00AB3C84" w:rsidRDefault="00AB3C84" w:rsidP="00AE0790">
      <w:pPr>
        <w:numPr>
          <w:ilvl w:val="0"/>
          <w:numId w:val="38"/>
        </w:numPr>
      </w:pPr>
      <w:r>
        <w:t>This specification uses the following syntax to define normative outlines for messages:</w:t>
      </w:r>
    </w:p>
    <w:p w:rsidR="00AB3C84" w:rsidRDefault="00AB3C84" w:rsidP="00AE0790">
      <w:pPr>
        <w:numPr>
          <w:ilvl w:val="0"/>
          <w:numId w:val="38"/>
        </w:numPr>
      </w:pPr>
      <w:r>
        <w:t>The syntax appears as an XML instance, but values in italics indicate data types instead of literal values.</w:t>
      </w:r>
    </w:p>
    <w:p w:rsidR="00AB3C84" w:rsidRDefault="00AB3C84" w:rsidP="00AE0790">
      <w:pPr>
        <w:numPr>
          <w:ilvl w:val="0"/>
          <w:numId w:val="38"/>
        </w:numPr>
      </w:pPr>
      <w:r>
        <w:t>Characters are appended to elements and attributes to indicate cardinality:</w:t>
      </w:r>
    </w:p>
    <w:p w:rsidR="00AB3C84" w:rsidRDefault="00AB3C84" w:rsidP="00AE0790">
      <w:pPr>
        <w:numPr>
          <w:ilvl w:val="1"/>
          <w:numId w:val="38"/>
        </w:numPr>
      </w:pPr>
      <w:r>
        <w:t>"?" (0 or 1)</w:t>
      </w:r>
    </w:p>
    <w:p w:rsidR="00AB3C84" w:rsidRDefault="00AB3C84" w:rsidP="00AE0790">
      <w:pPr>
        <w:numPr>
          <w:ilvl w:val="1"/>
          <w:numId w:val="38"/>
        </w:numPr>
      </w:pPr>
      <w:r>
        <w:t>"*" (0 or more)</w:t>
      </w:r>
    </w:p>
    <w:p w:rsidR="00AB3C84" w:rsidRDefault="00AB3C84" w:rsidP="00AE0790">
      <w:pPr>
        <w:numPr>
          <w:ilvl w:val="1"/>
          <w:numId w:val="38"/>
        </w:numPr>
      </w:pPr>
      <w:r>
        <w:t>"+" (1 or more)</w:t>
      </w:r>
    </w:p>
    <w:p w:rsidR="00AB3C84" w:rsidRDefault="00AB3C84" w:rsidP="00AE0790">
      <w:pPr>
        <w:numPr>
          <w:ilvl w:val="0"/>
          <w:numId w:val="38"/>
        </w:numPr>
      </w:pPr>
      <w:r>
        <w:t>The character "|" is used to indicate a choice between alternatives.</w:t>
      </w:r>
    </w:p>
    <w:p w:rsidR="00AB3C84" w:rsidRDefault="00AB3C84" w:rsidP="00AE0790">
      <w:pPr>
        <w:numPr>
          <w:ilvl w:val="0"/>
          <w:numId w:val="38"/>
        </w:numPr>
      </w:pPr>
      <w:r>
        <w:t>The characters "(" and ")" are used to indicate that contained items are to be treated as a group with respect to cardinality or choice.</w:t>
      </w:r>
    </w:p>
    <w:p w:rsidR="00AB3C84" w:rsidRDefault="00AB3C84" w:rsidP="00AE0790">
      <w:pPr>
        <w:numPr>
          <w:ilvl w:val="0"/>
          <w:numId w:val="38"/>
        </w:numPr>
      </w:pPr>
      <w:r>
        <w:t>The characters "[" and "]" are used to call out references and property names.</w:t>
      </w:r>
    </w:p>
    <w:p w:rsidR="00AB3C84" w:rsidRDefault="00AB3C84" w:rsidP="00AE0790">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AB3C84" w:rsidRDefault="00AB3C84" w:rsidP="00AE0790">
      <w:pPr>
        <w:numPr>
          <w:ilvl w:val="0"/>
          <w:numId w:val="38"/>
        </w:numPr>
      </w:pPr>
      <w:r>
        <w:lastRenderedPageBreak/>
        <w:t>XML namespace prefixes (see Table 1) are used to indicate the namespace of the element being defined.</w:t>
      </w:r>
    </w:p>
    <w:p w:rsidR="00AB3C84" w:rsidRDefault="00AB3C84" w:rsidP="00AB3C84">
      <w:r>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AB3C84" w:rsidRDefault="00AB3C84" w:rsidP="00AB3C84">
      <w:r>
        <w:t>Normative statements in this profile are called out explicitly as follows:</w:t>
      </w:r>
    </w:p>
    <w:p w:rsidR="00AB3C84" w:rsidRDefault="00AB3C84" w:rsidP="008C0D6F">
      <w:pPr>
        <w:pStyle w:val="Restriction"/>
      </w:pPr>
      <w:r>
        <w:t>Rnnn: Normative statement text goes here.</w:t>
      </w:r>
    </w:p>
    <w:p w:rsidR="00AE0790" w:rsidRDefault="00AB3C84" w:rsidP="00AB3C84">
      <w:r>
        <w:t>where "nnnn" is replaced by the statement number. Each statement contains exactly one requirement level keyword (e.g., "MUST") and one conformance target keyword (e.g., "MESSAGE").</w:t>
      </w:r>
    </w:p>
    <w:p w:rsidR="000570C1" w:rsidRDefault="000570C1" w:rsidP="000570C1">
      <w:pPr>
        <w:pStyle w:val="Heading2"/>
      </w:pPr>
      <w:bookmarkStart w:id="4" w:name="_Toc220757189"/>
      <w:r>
        <w:t>XML Namespaces</w:t>
      </w:r>
      <w:bookmarkEnd w:id="4"/>
    </w:p>
    <w:p w:rsidR="000570C1" w:rsidRDefault="000570C1" w:rsidP="000570C1">
      <w:r>
        <w:t>The XML namespace URI that MUST be used be implementations of this specification is:</w:t>
      </w:r>
    </w:p>
    <w:p w:rsidR="000570C1" w:rsidRDefault="00A711A5" w:rsidP="00C43321">
      <w:pPr>
        <w:pStyle w:val="XML"/>
      </w:pPr>
      <w:r w:rsidRPr="00A711A5">
        <w:t>http://docs.oasis-open.org/ws-dd/</w:t>
      </w:r>
      <w:r w:rsidR="00242EB7">
        <w:t>ns/</w:t>
      </w:r>
      <w:r w:rsidRPr="00A711A5">
        <w:t>dpws/2008/09</w:t>
      </w:r>
    </w:p>
    <w:p w:rsidR="000570C1" w:rsidRDefault="000570C1" w:rsidP="000570C1">
      <w:r>
        <w:t>Table 1 lists XML namespaces that are used in this specification. The choice of any namespace prefix is arbitrary and not semantically significant.</w:t>
      </w:r>
    </w:p>
    <w:p w:rsidR="000570C1" w:rsidRPr="000570C1" w:rsidRDefault="000570C1" w:rsidP="000570C1">
      <w:pPr>
        <w:rPr>
          <w:b/>
        </w:rPr>
      </w:pPr>
      <w:r w:rsidRPr="000570C1">
        <w:rPr>
          <w:b/>
        </w:rPr>
        <w:t>Table 1: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220"/>
        <w:gridCol w:w="3348"/>
      </w:tblGrid>
      <w:tr w:rsidR="000570C1" w:rsidTr="00B04036">
        <w:tc>
          <w:tcPr>
            <w:tcW w:w="1008" w:type="dxa"/>
            <w:shd w:val="clear" w:color="auto" w:fill="BFBFBF"/>
          </w:tcPr>
          <w:p w:rsidR="000570C1" w:rsidRPr="00B04036" w:rsidRDefault="000570C1" w:rsidP="000570C1">
            <w:pPr>
              <w:rPr>
                <w:b/>
              </w:rPr>
            </w:pPr>
            <w:r w:rsidRPr="00B04036">
              <w:rPr>
                <w:b/>
              </w:rPr>
              <w:t>Prefix</w:t>
            </w:r>
          </w:p>
        </w:tc>
        <w:tc>
          <w:tcPr>
            <w:tcW w:w="5220" w:type="dxa"/>
            <w:shd w:val="clear" w:color="auto" w:fill="BFBFBF"/>
          </w:tcPr>
          <w:p w:rsidR="000570C1" w:rsidRPr="00B04036" w:rsidRDefault="000570C1" w:rsidP="000570C1">
            <w:pPr>
              <w:rPr>
                <w:b/>
              </w:rPr>
            </w:pPr>
            <w:r w:rsidRPr="00B04036">
              <w:rPr>
                <w:b/>
              </w:rPr>
              <w:t>XML Namespace</w:t>
            </w:r>
          </w:p>
        </w:tc>
        <w:tc>
          <w:tcPr>
            <w:tcW w:w="3348" w:type="dxa"/>
            <w:shd w:val="clear" w:color="auto" w:fill="BFBFBF"/>
          </w:tcPr>
          <w:p w:rsidR="000570C1" w:rsidRPr="00B04036" w:rsidRDefault="000570C1" w:rsidP="000570C1">
            <w:pPr>
              <w:rPr>
                <w:b/>
              </w:rPr>
            </w:pPr>
            <w:r w:rsidRPr="00B04036">
              <w:rPr>
                <w:b/>
              </w:rPr>
              <w:t>Specification(s)</w:t>
            </w:r>
          </w:p>
        </w:tc>
      </w:tr>
      <w:tr w:rsidR="000570C1" w:rsidTr="00B04036">
        <w:tc>
          <w:tcPr>
            <w:tcW w:w="1008" w:type="dxa"/>
          </w:tcPr>
          <w:p w:rsidR="000570C1" w:rsidRDefault="000570C1" w:rsidP="000570C1">
            <w:r>
              <w:t>soap</w:t>
            </w:r>
          </w:p>
        </w:tc>
        <w:tc>
          <w:tcPr>
            <w:tcW w:w="5220" w:type="dxa"/>
          </w:tcPr>
          <w:p w:rsidR="000570C1" w:rsidRDefault="00887AEC" w:rsidP="000570C1">
            <w:hyperlink r:id="rId26" w:history="1">
              <w:r w:rsidR="000570C1" w:rsidRPr="00DF60FE">
                <w:rPr>
                  <w:rStyle w:val="Hyperlink"/>
                </w:rPr>
                <w:t>http://www.w3.org/2003/05/soap-evelope</w:t>
              </w:r>
            </w:hyperlink>
          </w:p>
        </w:tc>
        <w:tc>
          <w:tcPr>
            <w:tcW w:w="3348" w:type="dxa"/>
          </w:tcPr>
          <w:p w:rsidR="000570C1" w:rsidRDefault="000570C1" w:rsidP="000570C1">
            <w:r>
              <w:t>[</w:t>
            </w:r>
            <w:hyperlink w:anchor="soap12part1" w:history="1">
              <w:r w:rsidRPr="00944253">
                <w:rPr>
                  <w:rStyle w:val="Hyperlink"/>
                </w:rPr>
                <w:t>SOAP 1.2</w:t>
              </w:r>
            </w:hyperlink>
            <w:r>
              <w:t>]</w:t>
            </w:r>
          </w:p>
        </w:tc>
      </w:tr>
      <w:tr w:rsidR="000570C1" w:rsidTr="00B04036">
        <w:tc>
          <w:tcPr>
            <w:tcW w:w="1008" w:type="dxa"/>
          </w:tcPr>
          <w:p w:rsidR="000570C1" w:rsidRDefault="000570C1" w:rsidP="000570C1">
            <w:r>
              <w:t>wsa</w:t>
            </w:r>
          </w:p>
        </w:tc>
        <w:tc>
          <w:tcPr>
            <w:tcW w:w="5220" w:type="dxa"/>
          </w:tcPr>
          <w:p w:rsidR="000570C1" w:rsidRDefault="00887AEC" w:rsidP="000570C1">
            <w:hyperlink r:id="rId27" w:history="1">
              <w:r w:rsidR="000570C1" w:rsidRPr="00DF60FE">
                <w:rPr>
                  <w:rStyle w:val="Hyperlink"/>
                </w:rPr>
                <w:t>http://schemas.xmlsoap.org/ws/2004/08/addressing</w:t>
              </w:r>
            </w:hyperlink>
          </w:p>
        </w:tc>
        <w:tc>
          <w:tcPr>
            <w:tcW w:w="3348" w:type="dxa"/>
          </w:tcPr>
          <w:p w:rsidR="000570C1" w:rsidRDefault="000570C1" w:rsidP="000570C1">
            <w:r>
              <w:t>[</w:t>
            </w:r>
            <w:hyperlink w:anchor="wsaddressing" w:history="1">
              <w:r w:rsidRPr="00944253">
                <w:rPr>
                  <w:rStyle w:val="Hyperlink"/>
                </w:rPr>
                <w:t>WS-Addressing</w:t>
              </w:r>
            </w:hyperlink>
            <w:r>
              <w:t>]</w:t>
            </w:r>
          </w:p>
        </w:tc>
      </w:tr>
      <w:tr w:rsidR="000570C1" w:rsidTr="00B04036">
        <w:tc>
          <w:tcPr>
            <w:tcW w:w="1008" w:type="dxa"/>
          </w:tcPr>
          <w:p w:rsidR="000570C1" w:rsidRDefault="000570C1" w:rsidP="000570C1">
            <w:r>
              <w:t>wsd</w:t>
            </w:r>
          </w:p>
        </w:tc>
        <w:tc>
          <w:tcPr>
            <w:tcW w:w="5220" w:type="dxa"/>
          </w:tcPr>
          <w:p w:rsidR="000570C1" w:rsidRDefault="00887AEC" w:rsidP="00237B21">
            <w:hyperlink r:id="rId28" w:history="1">
              <w:r w:rsidR="00242EB7" w:rsidRPr="00FC0BF7">
                <w:rPr>
                  <w:rStyle w:val="Hyperlink"/>
                </w:rPr>
                <w:t>http://docs.oasis-open.org/ws-dd/ns/discovery/2008/09</w:t>
              </w:r>
            </w:hyperlink>
          </w:p>
        </w:tc>
        <w:tc>
          <w:tcPr>
            <w:tcW w:w="3348" w:type="dxa"/>
          </w:tcPr>
          <w:p w:rsidR="000570C1" w:rsidRDefault="000570C1" w:rsidP="000570C1">
            <w:r>
              <w:t>[</w:t>
            </w:r>
            <w:hyperlink w:anchor="wsdiscovery" w:history="1">
              <w:r w:rsidRPr="00944253">
                <w:rPr>
                  <w:rStyle w:val="Hyperlink"/>
                </w:rPr>
                <w:t>WS-Discovery</w:t>
              </w:r>
            </w:hyperlink>
            <w:r>
              <w:t>]</w:t>
            </w:r>
          </w:p>
        </w:tc>
      </w:tr>
      <w:tr w:rsidR="000570C1" w:rsidTr="00B04036">
        <w:tc>
          <w:tcPr>
            <w:tcW w:w="1008" w:type="dxa"/>
          </w:tcPr>
          <w:p w:rsidR="000570C1" w:rsidRDefault="000570C1" w:rsidP="000570C1">
            <w:r>
              <w:t>wsdp</w:t>
            </w:r>
          </w:p>
        </w:tc>
        <w:tc>
          <w:tcPr>
            <w:tcW w:w="5220" w:type="dxa"/>
          </w:tcPr>
          <w:p w:rsidR="000570C1" w:rsidRDefault="00887AEC" w:rsidP="000570C1">
            <w:hyperlink r:id="rId29" w:history="1">
              <w:r w:rsidR="00A711A5" w:rsidRPr="009E0346">
                <w:rPr>
                  <w:rStyle w:val="Hyperlink"/>
                </w:rPr>
                <w:t>http://docs.oasis-open.org/ws-dd/</w:t>
              </w:r>
              <w:r w:rsidR="00242EB7" w:rsidRPr="009E0346">
                <w:rPr>
                  <w:rStyle w:val="Hyperlink"/>
                </w:rPr>
                <w:t>ns/</w:t>
              </w:r>
              <w:r w:rsidR="00A711A5" w:rsidRPr="009E0346">
                <w:rPr>
                  <w:rStyle w:val="Hyperlink"/>
                </w:rPr>
                <w:t>dpws/2008/09</w:t>
              </w:r>
            </w:hyperlink>
          </w:p>
        </w:tc>
        <w:tc>
          <w:tcPr>
            <w:tcW w:w="3348" w:type="dxa"/>
          </w:tcPr>
          <w:p w:rsidR="000570C1" w:rsidRDefault="000570C1" w:rsidP="000570C1">
            <w:r>
              <w:t>This profile</w:t>
            </w:r>
          </w:p>
        </w:tc>
      </w:tr>
      <w:tr w:rsidR="000570C1" w:rsidTr="00B04036">
        <w:tc>
          <w:tcPr>
            <w:tcW w:w="1008" w:type="dxa"/>
          </w:tcPr>
          <w:p w:rsidR="000570C1" w:rsidRDefault="000570C1" w:rsidP="000570C1">
            <w:r>
              <w:t>wsdl</w:t>
            </w:r>
          </w:p>
        </w:tc>
        <w:tc>
          <w:tcPr>
            <w:tcW w:w="5220" w:type="dxa"/>
          </w:tcPr>
          <w:p w:rsidR="000570C1" w:rsidRDefault="00887AEC" w:rsidP="000570C1">
            <w:hyperlink r:id="rId30" w:history="1">
              <w:r w:rsidR="000570C1" w:rsidRPr="00DF60FE">
                <w:rPr>
                  <w:rStyle w:val="Hyperlink"/>
                </w:rPr>
                <w:t>http://schemas.xmlsoap.org/wsdl/</w:t>
              </w:r>
            </w:hyperlink>
          </w:p>
        </w:tc>
        <w:tc>
          <w:tcPr>
            <w:tcW w:w="3348" w:type="dxa"/>
          </w:tcPr>
          <w:p w:rsidR="000570C1" w:rsidRDefault="000570C1" w:rsidP="000570C1">
            <w:r>
              <w:t>[</w:t>
            </w:r>
            <w:hyperlink w:anchor="wsdl11" w:history="1">
              <w:r w:rsidRPr="00944253">
                <w:rPr>
                  <w:rStyle w:val="Hyperlink"/>
                </w:rPr>
                <w:t>WSDL 1.1</w:t>
              </w:r>
            </w:hyperlink>
            <w:r>
              <w:t>]</w:t>
            </w:r>
          </w:p>
        </w:tc>
      </w:tr>
      <w:tr w:rsidR="000570C1" w:rsidTr="00B04036">
        <w:tc>
          <w:tcPr>
            <w:tcW w:w="1008" w:type="dxa"/>
          </w:tcPr>
          <w:p w:rsidR="000570C1" w:rsidRDefault="000570C1" w:rsidP="003A3F54">
            <w:r>
              <w:t>wse</w:t>
            </w:r>
          </w:p>
        </w:tc>
        <w:tc>
          <w:tcPr>
            <w:tcW w:w="5220" w:type="dxa"/>
          </w:tcPr>
          <w:p w:rsidR="000570C1" w:rsidRDefault="00887AEC" w:rsidP="003A3F54">
            <w:hyperlink r:id="rId31" w:history="1">
              <w:r w:rsidR="000570C1" w:rsidRPr="00DF60FE">
                <w:rPr>
                  <w:rStyle w:val="Hyperlink"/>
                </w:rPr>
                <w:t>http://schemas.xmlsoap.org/ws/2004/08/eventing</w:t>
              </w:r>
            </w:hyperlink>
          </w:p>
        </w:tc>
        <w:tc>
          <w:tcPr>
            <w:tcW w:w="3348" w:type="dxa"/>
          </w:tcPr>
          <w:p w:rsidR="000570C1" w:rsidRDefault="000570C1" w:rsidP="003A3F54">
            <w:r>
              <w:t>[</w:t>
            </w:r>
            <w:hyperlink w:anchor="wseventing" w:history="1">
              <w:r w:rsidRPr="00944253">
                <w:rPr>
                  <w:rStyle w:val="Hyperlink"/>
                </w:rPr>
                <w:t>WS-Eventing</w:t>
              </w:r>
            </w:hyperlink>
            <w:r>
              <w:t>]</w:t>
            </w:r>
          </w:p>
        </w:tc>
      </w:tr>
      <w:tr w:rsidR="000570C1" w:rsidTr="00B04036">
        <w:tc>
          <w:tcPr>
            <w:tcW w:w="1008" w:type="dxa"/>
          </w:tcPr>
          <w:p w:rsidR="000570C1" w:rsidRDefault="000570C1" w:rsidP="003A3F54">
            <w:r>
              <w:t>wsoap</w:t>
            </w:r>
          </w:p>
        </w:tc>
        <w:tc>
          <w:tcPr>
            <w:tcW w:w="5220" w:type="dxa"/>
          </w:tcPr>
          <w:p w:rsidR="000570C1" w:rsidRDefault="00887AEC" w:rsidP="003A3F54">
            <w:hyperlink r:id="rId32" w:history="1">
              <w:r w:rsidR="000570C1" w:rsidRPr="00DF60FE">
                <w:rPr>
                  <w:rStyle w:val="Hyperlink"/>
                </w:rPr>
                <w:t>http://schemas.xmlsoap.org/wsdl/soap12/</w:t>
              </w:r>
            </w:hyperlink>
          </w:p>
        </w:tc>
        <w:tc>
          <w:tcPr>
            <w:tcW w:w="3348" w:type="dxa"/>
          </w:tcPr>
          <w:p w:rsidR="000570C1" w:rsidRDefault="000570C1" w:rsidP="003A3F54">
            <w:r>
              <w:t>[</w:t>
            </w:r>
            <w:hyperlink w:anchor="wsdlsoap12" w:history="1">
              <w:r w:rsidRPr="00944253">
                <w:rPr>
                  <w:rStyle w:val="Hyperlink"/>
                </w:rPr>
                <w:t>WSDL Binding for SOAP 1.2</w:t>
              </w:r>
            </w:hyperlink>
            <w:r>
              <w:t>]</w:t>
            </w:r>
          </w:p>
        </w:tc>
      </w:tr>
      <w:tr w:rsidR="000570C1" w:rsidTr="00B04036">
        <w:tc>
          <w:tcPr>
            <w:tcW w:w="1008" w:type="dxa"/>
          </w:tcPr>
          <w:p w:rsidR="000570C1" w:rsidRDefault="000570C1" w:rsidP="003A3F54">
            <w:r>
              <w:t>wsp</w:t>
            </w:r>
          </w:p>
        </w:tc>
        <w:tc>
          <w:tcPr>
            <w:tcW w:w="5220" w:type="dxa"/>
          </w:tcPr>
          <w:p w:rsidR="000570C1" w:rsidRDefault="00887AEC" w:rsidP="003A3F54">
            <w:hyperlink r:id="rId33" w:history="1">
              <w:r w:rsidR="000570C1" w:rsidRPr="00DF60FE">
                <w:rPr>
                  <w:rStyle w:val="Hyperlink"/>
                </w:rPr>
                <w:t>http://schemas.xmlsoap.org/ws/2004/09/policy</w:t>
              </w:r>
            </w:hyperlink>
          </w:p>
        </w:tc>
        <w:tc>
          <w:tcPr>
            <w:tcW w:w="3348" w:type="dxa"/>
          </w:tcPr>
          <w:p w:rsidR="000570C1" w:rsidRDefault="000570C1" w:rsidP="003A3F54">
            <w:r>
              <w:t>[</w:t>
            </w:r>
            <w:hyperlink w:anchor="wspolicy" w:history="1">
              <w:r w:rsidRPr="00944253">
                <w:rPr>
                  <w:rStyle w:val="Hyperlink"/>
                </w:rPr>
                <w:t>WS-Policy</w:t>
              </w:r>
            </w:hyperlink>
            <w:r>
              <w:t xml:space="preserve">, </w:t>
            </w:r>
            <w:hyperlink w:anchor="wspolicyattachment" w:history="1">
              <w:r w:rsidRPr="00944253">
                <w:rPr>
                  <w:rStyle w:val="Hyperlink"/>
                </w:rPr>
                <w:t>WS-PolicyAttachment</w:t>
              </w:r>
            </w:hyperlink>
            <w:r>
              <w:t>]</w:t>
            </w:r>
          </w:p>
        </w:tc>
      </w:tr>
      <w:tr w:rsidR="000570C1" w:rsidTr="00B04036">
        <w:tc>
          <w:tcPr>
            <w:tcW w:w="1008" w:type="dxa"/>
          </w:tcPr>
          <w:p w:rsidR="000570C1" w:rsidRDefault="000570C1" w:rsidP="003A3F54">
            <w:r>
              <w:t>wsu</w:t>
            </w:r>
          </w:p>
        </w:tc>
        <w:tc>
          <w:tcPr>
            <w:tcW w:w="5220" w:type="dxa"/>
          </w:tcPr>
          <w:p w:rsidR="000570C1" w:rsidRDefault="00887AEC" w:rsidP="003A3F54">
            <w:hyperlink r:id="rId34" w:history="1">
              <w:r w:rsidR="000570C1" w:rsidRPr="00DF60FE">
                <w:rPr>
                  <w:rStyle w:val="Hyperlink"/>
                </w:rPr>
                <w:t>http://docs.oasis-open.org/wss/2004/01/oasis-200401-wss-wssecurity-utility-1.0.xsd</w:t>
              </w:r>
            </w:hyperlink>
          </w:p>
        </w:tc>
        <w:tc>
          <w:tcPr>
            <w:tcW w:w="3348" w:type="dxa"/>
          </w:tcPr>
          <w:p w:rsidR="000570C1" w:rsidRDefault="000570C1" w:rsidP="003A3F54">
            <w:r>
              <w:t>[</w:t>
            </w:r>
            <w:hyperlink w:anchor="wssecurity" w:history="1">
              <w:r w:rsidRPr="00944253">
                <w:rPr>
                  <w:rStyle w:val="Hyperlink"/>
                </w:rPr>
                <w:t>WS-Security-2004</w:t>
              </w:r>
            </w:hyperlink>
            <w:r>
              <w:t>]</w:t>
            </w:r>
          </w:p>
        </w:tc>
      </w:tr>
      <w:tr w:rsidR="000570C1" w:rsidTr="00B04036">
        <w:tc>
          <w:tcPr>
            <w:tcW w:w="1008" w:type="dxa"/>
          </w:tcPr>
          <w:p w:rsidR="000570C1" w:rsidRDefault="000570C1" w:rsidP="003A3F54">
            <w:r>
              <w:t>wsx</w:t>
            </w:r>
          </w:p>
        </w:tc>
        <w:tc>
          <w:tcPr>
            <w:tcW w:w="5220" w:type="dxa"/>
          </w:tcPr>
          <w:p w:rsidR="000570C1" w:rsidRDefault="00887AEC" w:rsidP="003A3F54">
            <w:hyperlink r:id="rId35" w:history="1">
              <w:r w:rsidR="000570C1" w:rsidRPr="00DF60FE">
                <w:rPr>
                  <w:rStyle w:val="Hyperlink"/>
                </w:rPr>
                <w:t>http://schemas.xmlsoap.org/ws/2004/09/mex</w:t>
              </w:r>
            </w:hyperlink>
          </w:p>
        </w:tc>
        <w:tc>
          <w:tcPr>
            <w:tcW w:w="3348" w:type="dxa"/>
          </w:tcPr>
          <w:p w:rsidR="000570C1" w:rsidRDefault="000570C1" w:rsidP="003A3F54">
            <w:r>
              <w:t>[</w:t>
            </w:r>
            <w:hyperlink w:anchor="wsmetadataexchange" w:history="1">
              <w:r w:rsidRPr="00944253">
                <w:rPr>
                  <w:rStyle w:val="Hyperlink"/>
                </w:rPr>
                <w:t>WS-MetadataExchange</w:t>
              </w:r>
            </w:hyperlink>
            <w:r>
              <w:t>]</w:t>
            </w:r>
          </w:p>
        </w:tc>
      </w:tr>
      <w:tr w:rsidR="000570C1" w:rsidTr="00B04036">
        <w:tc>
          <w:tcPr>
            <w:tcW w:w="1008" w:type="dxa"/>
          </w:tcPr>
          <w:p w:rsidR="000570C1" w:rsidRDefault="000570C1" w:rsidP="003A3F54">
            <w:r>
              <w:t>xs</w:t>
            </w:r>
          </w:p>
        </w:tc>
        <w:tc>
          <w:tcPr>
            <w:tcW w:w="5220" w:type="dxa"/>
          </w:tcPr>
          <w:p w:rsidR="000570C1" w:rsidRDefault="00887AEC" w:rsidP="003A3F54">
            <w:hyperlink r:id="rId36" w:history="1">
              <w:r w:rsidR="000570C1" w:rsidRPr="00DF60FE">
                <w:rPr>
                  <w:rStyle w:val="Hyperlink"/>
                </w:rPr>
                <w:t>http://www.w3.org/2001/XMLSchema</w:t>
              </w:r>
            </w:hyperlink>
          </w:p>
        </w:tc>
        <w:tc>
          <w:tcPr>
            <w:tcW w:w="3348" w:type="dxa"/>
          </w:tcPr>
          <w:p w:rsidR="000570C1" w:rsidRDefault="000570C1" w:rsidP="003A3F54">
            <w:r>
              <w:t>[</w:t>
            </w:r>
            <w:hyperlink w:anchor="xmlpart1" w:history="1">
              <w:r w:rsidRPr="00944253">
                <w:rPr>
                  <w:rStyle w:val="Hyperlink"/>
                </w:rPr>
                <w:t>XML Schema Part 1</w:t>
              </w:r>
            </w:hyperlink>
            <w:r>
              <w:t xml:space="preserve">, </w:t>
            </w:r>
            <w:hyperlink w:anchor="xmlpart2" w:history="1">
              <w:r w:rsidRPr="00944253">
                <w:rPr>
                  <w:rStyle w:val="Hyperlink"/>
                </w:rPr>
                <w:t>Part 2</w:t>
              </w:r>
            </w:hyperlink>
            <w:r>
              <w:t>]</w:t>
            </w:r>
          </w:p>
        </w:tc>
      </w:tr>
    </w:tbl>
    <w:p w:rsidR="00C02DEC" w:rsidRDefault="00C02DEC" w:rsidP="00A710C8">
      <w:pPr>
        <w:pStyle w:val="Heading2"/>
      </w:pPr>
      <w:bookmarkStart w:id="5" w:name="_Ref7502892"/>
      <w:bookmarkStart w:id="6" w:name="_Toc12011611"/>
      <w:bookmarkStart w:id="7" w:name="_Toc220757190"/>
      <w:r>
        <w:t>Normative</w:t>
      </w:r>
      <w:bookmarkEnd w:id="5"/>
      <w:bookmarkEnd w:id="6"/>
      <w:r>
        <w:t xml:space="preserve"> References</w:t>
      </w:r>
      <w:bookmarkEnd w:id="7"/>
    </w:p>
    <w:p w:rsidR="00C02DEC" w:rsidRDefault="00C02DEC" w:rsidP="008C100C">
      <w:pPr>
        <w:pStyle w:val="Ref"/>
      </w:pPr>
      <w:bookmarkStart w:id="8" w:name="rfc2119"/>
      <w:r>
        <w:rPr>
          <w:rStyle w:val="Refterm"/>
        </w:rPr>
        <w:t>[RFC</w:t>
      </w:r>
      <w:r w:rsidR="00364574">
        <w:rPr>
          <w:rStyle w:val="Refterm"/>
        </w:rPr>
        <w:t xml:space="preserve"> </w:t>
      </w:r>
      <w:r>
        <w:rPr>
          <w:rStyle w:val="Refterm"/>
        </w:rPr>
        <w:t>2119]</w:t>
      </w:r>
      <w:bookmarkEnd w:id="8"/>
      <w:r>
        <w:tab/>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rsidR="00C02DEC" w:rsidRDefault="00FB369E" w:rsidP="00EE32B1">
      <w:pPr>
        <w:pStyle w:val="Ref"/>
      </w:pPr>
      <w:r>
        <w:rPr>
          <w:rStyle w:val="Refterm"/>
        </w:rPr>
        <w:t>[</w:t>
      </w:r>
      <w:bookmarkStart w:id="9" w:name="aestls"/>
      <w:r>
        <w:rPr>
          <w:rStyle w:val="Refterm"/>
        </w:rPr>
        <w:t>AES/TLS</w:t>
      </w:r>
      <w:bookmarkEnd w:id="9"/>
      <w:r>
        <w:rPr>
          <w:rStyle w:val="Refterm"/>
        </w:rPr>
        <w:t>]</w:t>
      </w:r>
      <w:r w:rsidR="005126F2" w:rsidRPr="005126F2">
        <w:rPr>
          <w:rStyle w:val="Refterm"/>
          <w:b w:val="0"/>
        </w:rPr>
        <w:tab/>
      </w:r>
      <w:r>
        <w:t xml:space="preserve">P.Chown, </w:t>
      </w:r>
      <w:r w:rsidRPr="00892D0B">
        <w:rPr>
          <w:i/>
        </w:rPr>
        <w:t>Advanced Encryption Standard (AES) Ciphersuites for Transport Layer Security (TLS)</w:t>
      </w:r>
      <w:r>
        <w:t xml:space="preserve">, </w:t>
      </w:r>
      <w:hyperlink r:id="rId38" w:history="1">
        <w:r w:rsidRPr="00D519F2">
          <w:rPr>
            <w:rStyle w:val="Hyperlink"/>
          </w:rPr>
          <w:t>http://www.ietf.org/rfc/rfc3268.txt</w:t>
        </w:r>
      </w:hyperlink>
      <w:r>
        <w:t>, IETF RFC 3268, June 2004.</w:t>
      </w:r>
    </w:p>
    <w:p w:rsidR="00FB369E" w:rsidRPr="00892D0B" w:rsidRDefault="00892D0B" w:rsidP="00FB369E">
      <w:pPr>
        <w:pStyle w:val="Ref"/>
      </w:pPr>
      <w:r>
        <w:rPr>
          <w:rStyle w:val="Refterm"/>
        </w:rPr>
        <w:t>[</w:t>
      </w:r>
      <w:bookmarkStart w:id="10" w:name="bp11section4"/>
      <w:r>
        <w:rPr>
          <w:rStyle w:val="Refterm"/>
        </w:rPr>
        <w:t>BP 1.1, Section 4</w:t>
      </w:r>
      <w:bookmarkEnd w:id="10"/>
      <w:r>
        <w:rPr>
          <w:rStyle w:val="Refterm"/>
        </w:rPr>
        <w:t>]</w:t>
      </w:r>
      <w:r w:rsidR="00FB369E" w:rsidRPr="005126F2">
        <w:rPr>
          <w:rStyle w:val="Refterm"/>
          <w:b w:val="0"/>
        </w:rPr>
        <w:tab/>
      </w:r>
      <w:r>
        <w:t xml:space="preserve">K. Ballinger, et al, </w:t>
      </w:r>
      <w:r>
        <w:rPr>
          <w:i/>
        </w:rPr>
        <w:t>Basic Profile Version 1.1, Section 4: Service Description</w:t>
      </w:r>
      <w:r>
        <w:t xml:space="preserve">, </w:t>
      </w:r>
      <w:hyperlink r:id="rId39" w:anchor="description" w:history="1">
        <w:r w:rsidRPr="00D519F2">
          <w:rPr>
            <w:rStyle w:val="Hyperlink"/>
          </w:rPr>
          <w:t>http://www.ws-i.org/Profiles/BasicProfile-1.1-2004-08-24.html#description</w:t>
        </w:r>
      </w:hyperlink>
      <w:r>
        <w:t>, August 2004.</w:t>
      </w:r>
    </w:p>
    <w:p w:rsidR="00FB369E" w:rsidRDefault="00892D0B" w:rsidP="00FB369E">
      <w:pPr>
        <w:pStyle w:val="Ref"/>
      </w:pPr>
      <w:r>
        <w:rPr>
          <w:rStyle w:val="Refterm"/>
        </w:rPr>
        <w:t>[</w:t>
      </w:r>
      <w:bookmarkStart w:id="11" w:name="http11"/>
      <w:r>
        <w:rPr>
          <w:rStyle w:val="Refterm"/>
        </w:rPr>
        <w:t>HTTP/1.1</w:t>
      </w:r>
      <w:bookmarkEnd w:id="11"/>
      <w:r>
        <w:rPr>
          <w:rStyle w:val="Refterm"/>
        </w:rPr>
        <w:t>]</w:t>
      </w:r>
      <w:r w:rsidR="00FB369E" w:rsidRPr="005126F2">
        <w:rPr>
          <w:rStyle w:val="Refterm"/>
          <w:b w:val="0"/>
        </w:rPr>
        <w:tab/>
      </w:r>
      <w:r>
        <w:t xml:space="preserve">R.Fielding, et al, </w:t>
      </w:r>
      <w:r>
        <w:rPr>
          <w:i/>
        </w:rPr>
        <w:t>Hypertext Transfer Protocol -- HTTP/1.1</w:t>
      </w:r>
      <w:r>
        <w:t xml:space="preserve">, </w:t>
      </w:r>
      <w:hyperlink r:id="rId40" w:history="1">
        <w:r w:rsidRPr="00D519F2">
          <w:rPr>
            <w:rStyle w:val="Hyperlink"/>
          </w:rPr>
          <w:t>http://www.ietf.org/rfc/rfc2616.txt</w:t>
        </w:r>
      </w:hyperlink>
      <w:r>
        <w:t>, IETF RFC 2616, June 1999.</w:t>
      </w:r>
      <w:r w:rsidR="00FB369E">
        <w:tab/>
      </w:r>
    </w:p>
    <w:p w:rsidR="00892D0B" w:rsidRDefault="00892D0B" w:rsidP="00FB369E">
      <w:pPr>
        <w:pStyle w:val="Ref"/>
        <w:rPr>
          <w:rStyle w:val="Refterm"/>
          <w:b w:val="0"/>
        </w:rPr>
      </w:pPr>
      <w:r>
        <w:rPr>
          <w:rStyle w:val="Refterm"/>
        </w:rPr>
        <w:t>[</w:t>
      </w:r>
      <w:bookmarkStart w:id="12" w:name="httpauth"/>
      <w:r>
        <w:rPr>
          <w:rStyle w:val="Refterm"/>
        </w:rPr>
        <w:t>HTTP Authentication</w:t>
      </w:r>
      <w:bookmarkEnd w:id="12"/>
      <w:r>
        <w:rPr>
          <w:rStyle w:val="Refterm"/>
        </w:rPr>
        <w:t>]</w:t>
      </w:r>
    </w:p>
    <w:p w:rsidR="00FB369E" w:rsidRDefault="00892D0B" w:rsidP="00892D0B">
      <w:pPr>
        <w:pStyle w:val="Ref"/>
        <w:ind w:firstLine="0"/>
      </w:pPr>
      <w:r>
        <w:t xml:space="preserve">J. Franks, et al, </w:t>
      </w:r>
      <w:r>
        <w:rPr>
          <w:i/>
        </w:rPr>
        <w:t>HTTP Authentication: Basic and Digest Access Authentication</w:t>
      </w:r>
      <w:r>
        <w:t xml:space="preserve">, </w:t>
      </w:r>
      <w:hyperlink r:id="rId41" w:history="1">
        <w:r w:rsidRPr="00D519F2">
          <w:rPr>
            <w:rStyle w:val="Hyperlink"/>
          </w:rPr>
          <w:t>http://www.ietf.org/rfc/rfc2617.txt</w:t>
        </w:r>
      </w:hyperlink>
      <w:r>
        <w:t>, IETF RFC 2617, June 1999.</w:t>
      </w:r>
    </w:p>
    <w:p w:rsidR="00413A0E" w:rsidRDefault="00413A0E" w:rsidP="00413A0E">
      <w:pPr>
        <w:pStyle w:val="Ref"/>
      </w:pPr>
      <w:r>
        <w:rPr>
          <w:rStyle w:val="Refterm"/>
        </w:rPr>
        <w:lastRenderedPageBreak/>
        <w:t>[</w:t>
      </w:r>
      <w:bookmarkStart w:id="13" w:name="mime"/>
      <w:r>
        <w:rPr>
          <w:rStyle w:val="Refterm"/>
        </w:rPr>
        <w:t>MIME</w:t>
      </w:r>
      <w:bookmarkEnd w:id="13"/>
      <w:r>
        <w:rPr>
          <w:rStyle w:val="Refterm"/>
        </w:rPr>
        <w:t>]</w:t>
      </w:r>
      <w:r w:rsidRPr="005126F2">
        <w:rPr>
          <w:rStyle w:val="Refterm"/>
          <w:b w:val="0"/>
        </w:rPr>
        <w:tab/>
      </w:r>
      <w:r>
        <w:t xml:space="preserve">N. Freed, et al, </w:t>
      </w:r>
      <w:r>
        <w:rPr>
          <w:i/>
        </w:rPr>
        <w:t>Multipurpose Internet Mail Extensions (MIME) Part One: Format of Internet Message Bodies</w:t>
      </w:r>
      <w:r>
        <w:t xml:space="preserve">, </w:t>
      </w:r>
      <w:hyperlink r:id="rId42" w:history="1">
        <w:r w:rsidRPr="005F3B8F">
          <w:rPr>
            <w:rStyle w:val="Hyperlink"/>
          </w:rPr>
          <w:t>http://www.ietf.org/rfc/rfc2045.txt</w:t>
        </w:r>
      </w:hyperlink>
      <w:r>
        <w:t>, IETF RFC 2045, November 1996.</w:t>
      </w:r>
    </w:p>
    <w:p w:rsidR="00FB369E" w:rsidRDefault="00892D0B" w:rsidP="00FB369E">
      <w:pPr>
        <w:pStyle w:val="Ref"/>
      </w:pPr>
      <w:r>
        <w:rPr>
          <w:rStyle w:val="Refterm"/>
        </w:rPr>
        <w:t>[</w:t>
      </w:r>
      <w:bookmarkStart w:id="14" w:name="mtom"/>
      <w:r>
        <w:rPr>
          <w:rStyle w:val="Refterm"/>
        </w:rPr>
        <w:t>MTOM</w:t>
      </w:r>
      <w:bookmarkEnd w:id="14"/>
      <w:r>
        <w:rPr>
          <w:rStyle w:val="Refterm"/>
        </w:rPr>
        <w:t>]</w:t>
      </w:r>
      <w:r w:rsidR="00FB369E" w:rsidRPr="005126F2">
        <w:rPr>
          <w:rStyle w:val="Refterm"/>
          <w:b w:val="0"/>
        </w:rPr>
        <w:tab/>
      </w:r>
      <w:r>
        <w:t xml:space="preserve">N. Mendelsohn, et al, </w:t>
      </w:r>
      <w:r>
        <w:rPr>
          <w:i/>
        </w:rPr>
        <w:t>SOAP Message Transmission Optimization Mechanism</w:t>
      </w:r>
      <w:r>
        <w:t xml:space="preserve">, </w:t>
      </w:r>
      <w:hyperlink r:id="rId43" w:history="1">
        <w:r w:rsidRPr="00D519F2">
          <w:rPr>
            <w:rStyle w:val="Hyperlink"/>
          </w:rPr>
          <w:t>http://www.w3.org/TR/2005/REC-soap12-mtom-20050125/</w:t>
        </w:r>
      </w:hyperlink>
      <w:r>
        <w:t>, January 2005.</w:t>
      </w:r>
      <w:r w:rsidR="00FB369E">
        <w:tab/>
      </w:r>
    </w:p>
    <w:p w:rsidR="00FB369E" w:rsidRDefault="00892D0B" w:rsidP="00FB369E">
      <w:pPr>
        <w:pStyle w:val="Ref"/>
      </w:pPr>
      <w:r>
        <w:rPr>
          <w:rStyle w:val="Refterm"/>
        </w:rPr>
        <w:t>[</w:t>
      </w:r>
      <w:bookmarkStart w:id="15" w:name="rfc4122"/>
      <w:r>
        <w:rPr>
          <w:rStyle w:val="Refterm"/>
        </w:rPr>
        <w:t>RFC 4122</w:t>
      </w:r>
      <w:bookmarkEnd w:id="15"/>
      <w:r>
        <w:rPr>
          <w:rStyle w:val="Refterm"/>
        </w:rPr>
        <w:t>]</w:t>
      </w:r>
      <w:r w:rsidR="00FB369E" w:rsidRPr="005126F2">
        <w:rPr>
          <w:rStyle w:val="Refterm"/>
          <w:b w:val="0"/>
        </w:rPr>
        <w:tab/>
      </w:r>
      <w:r>
        <w:t xml:space="preserve">P. Leach, et al, </w:t>
      </w:r>
      <w:r>
        <w:rPr>
          <w:i/>
        </w:rPr>
        <w:t>A Universally Unique IDentifier (UUID) URN Namespace</w:t>
      </w:r>
      <w:r>
        <w:t xml:space="preserve">, </w:t>
      </w:r>
      <w:hyperlink r:id="rId44" w:history="1">
        <w:r w:rsidRPr="00D519F2">
          <w:rPr>
            <w:rStyle w:val="Hyperlink"/>
          </w:rPr>
          <w:t>http://www.ietf.org/rfc/rfc4122.txt</w:t>
        </w:r>
      </w:hyperlink>
      <w:r>
        <w:t>, IETF RFC 4122, July 2005.</w:t>
      </w:r>
      <w:r w:rsidR="00FB369E">
        <w:tab/>
      </w:r>
    </w:p>
    <w:p w:rsidR="00FB369E" w:rsidRDefault="00892D0B" w:rsidP="00FB369E">
      <w:pPr>
        <w:pStyle w:val="Ref"/>
      </w:pPr>
      <w:r>
        <w:rPr>
          <w:rStyle w:val="Refterm"/>
        </w:rPr>
        <w:t>[</w:t>
      </w:r>
      <w:bookmarkStart w:id="16" w:name="sha1"/>
      <w:r>
        <w:rPr>
          <w:rStyle w:val="Refterm"/>
        </w:rPr>
        <w:t>SHA1</w:t>
      </w:r>
      <w:bookmarkEnd w:id="16"/>
      <w:r>
        <w:rPr>
          <w:rStyle w:val="Refterm"/>
        </w:rPr>
        <w:t>]</w:t>
      </w:r>
      <w:r w:rsidR="00FB369E" w:rsidRPr="005126F2">
        <w:rPr>
          <w:rStyle w:val="Refterm"/>
          <w:b w:val="0"/>
        </w:rPr>
        <w:tab/>
      </w:r>
      <w:r>
        <w:rPr>
          <w:i/>
        </w:rPr>
        <w:t>Secure Hash Standard</w:t>
      </w:r>
      <w:r>
        <w:t xml:space="preserve">, </w:t>
      </w:r>
      <w:hyperlink r:id="rId45" w:history="1">
        <w:r w:rsidRPr="00D519F2">
          <w:rPr>
            <w:rStyle w:val="Hyperlink"/>
          </w:rPr>
          <w:t>http://www.itl.nist.gov/fipspubs/fip180-1.htm</w:t>
        </w:r>
      </w:hyperlink>
      <w:r>
        <w:t>, April 1995.</w:t>
      </w:r>
      <w:r w:rsidR="00FB369E">
        <w:tab/>
      </w:r>
    </w:p>
    <w:p w:rsidR="00FB369E" w:rsidRDefault="00892D0B" w:rsidP="00FB369E">
      <w:pPr>
        <w:pStyle w:val="Ref"/>
      </w:pPr>
      <w:r>
        <w:rPr>
          <w:rStyle w:val="Refterm"/>
        </w:rPr>
        <w:t>[</w:t>
      </w:r>
      <w:bookmarkStart w:id="17" w:name="soap12part1"/>
      <w:r>
        <w:rPr>
          <w:rStyle w:val="Refterm"/>
        </w:rPr>
        <w:t>SOAP 1.2, Part 1</w:t>
      </w:r>
      <w:bookmarkEnd w:id="17"/>
      <w:r>
        <w:rPr>
          <w:rStyle w:val="Refterm"/>
        </w:rPr>
        <w:t>]</w:t>
      </w:r>
      <w:r w:rsidR="00FB369E" w:rsidRPr="005126F2">
        <w:rPr>
          <w:rStyle w:val="Refterm"/>
          <w:b w:val="0"/>
        </w:rPr>
        <w:tab/>
      </w:r>
      <w:r>
        <w:t xml:space="preserve">M. Gudgin, et al, </w:t>
      </w:r>
      <w:r>
        <w:rPr>
          <w:i/>
        </w:rPr>
        <w:t>SOAP Version 1.2 Part 1: Messaging Framework</w:t>
      </w:r>
      <w:r>
        <w:t xml:space="preserve">, </w:t>
      </w:r>
      <w:hyperlink r:id="rId46" w:history="1">
        <w:r w:rsidRPr="00D519F2">
          <w:rPr>
            <w:rStyle w:val="Hyperlink"/>
          </w:rPr>
          <w:t>http://www.w3.org/TR/2003/REC-soap12-part1-20030624/</w:t>
        </w:r>
      </w:hyperlink>
      <w:r>
        <w:t>, June 2003.</w:t>
      </w:r>
      <w:r w:rsidR="00FB369E">
        <w:tab/>
      </w:r>
    </w:p>
    <w:p w:rsidR="008F13E1" w:rsidRDefault="00892D0B" w:rsidP="00FB369E">
      <w:pPr>
        <w:pStyle w:val="Ref"/>
        <w:rPr>
          <w:rStyle w:val="Refterm"/>
          <w:b w:val="0"/>
        </w:rPr>
      </w:pPr>
      <w:bookmarkStart w:id="18" w:name="soap12part2"/>
      <w:r>
        <w:rPr>
          <w:rStyle w:val="Refterm"/>
        </w:rPr>
        <w:t>[SOAP 1.2, Part 2]</w:t>
      </w:r>
    </w:p>
    <w:bookmarkEnd w:id="18"/>
    <w:p w:rsidR="00FB369E" w:rsidRDefault="00892D0B" w:rsidP="008F13E1">
      <w:pPr>
        <w:pStyle w:val="Ref"/>
        <w:ind w:firstLine="0"/>
      </w:pPr>
      <w:r>
        <w:t xml:space="preserve">M. Gudgin, et al, </w:t>
      </w:r>
      <w:r>
        <w:rPr>
          <w:i/>
        </w:rPr>
        <w:t>SOAP Version 1.2 Part 2: Adjuncts, Section 7: SOAP HTTP Binding</w:t>
      </w:r>
      <w:r>
        <w:t xml:space="preserve">, </w:t>
      </w:r>
      <w:hyperlink r:id="rId47" w:anchor="soapinhttp" w:history="1">
        <w:r w:rsidRPr="00D519F2">
          <w:rPr>
            <w:rStyle w:val="Hyperlink"/>
          </w:rPr>
          <w:t>http://www.w3.org/TR/2003/REC-soap12-part2-20030624/#soapinhttp</w:t>
        </w:r>
      </w:hyperlink>
      <w:r>
        <w:t>, June 2003.</w:t>
      </w:r>
    </w:p>
    <w:p w:rsidR="00FB369E" w:rsidRDefault="008F13E1" w:rsidP="00FB369E">
      <w:pPr>
        <w:pStyle w:val="Ref"/>
      </w:pPr>
      <w:r>
        <w:rPr>
          <w:rStyle w:val="Refterm"/>
        </w:rPr>
        <w:t>[</w:t>
      </w:r>
      <w:bookmarkStart w:id="19" w:name="soapoverudp"/>
      <w:r>
        <w:rPr>
          <w:rStyle w:val="Refterm"/>
        </w:rPr>
        <w:t>SOAP-over-UDP</w:t>
      </w:r>
      <w:bookmarkEnd w:id="19"/>
      <w:r>
        <w:rPr>
          <w:rStyle w:val="Refterm"/>
        </w:rPr>
        <w:t>]</w:t>
      </w:r>
      <w:r w:rsidR="00FB369E" w:rsidRPr="005126F2">
        <w:rPr>
          <w:rStyle w:val="Refterm"/>
          <w:b w:val="0"/>
        </w:rPr>
        <w:tab/>
      </w:r>
      <w:r>
        <w:rPr>
          <w:i/>
        </w:rPr>
        <w:t>SOAP-over-UDP</w:t>
      </w:r>
      <w:r>
        <w:t xml:space="preserve">, </w:t>
      </w:r>
      <w:hyperlink r:id="rId48" w:history="1">
        <w:r w:rsidR="00F31FD1">
          <w:rPr>
            <w:rStyle w:val="Hyperlink"/>
          </w:rPr>
          <w:t>http://docs.oasis-open.org/ws-dd/soapoverudp/1.1/cd-01/wsdd-soapoverudp-1.1-spec-cd-01.docx</w:t>
        </w:r>
      </w:hyperlink>
      <w:r>
        <w:t xml:space="preserve">, </w:t>
      </w:r>
      <w:r w:rsidR="002E26AE">
        <w:t>27 January 2009</w:t>
      </w:r>
      <w:r>
        <w:t>.</w:t>
      </w:r>
    </w:p>
    <w:p w:rsidR="00FB369E" w:rsidRDefault="008F13E1" w:rsidP="00FB369E">
      <w:pPr>
        <w:pStyle w:val="Ref"/>
      </w:pPr>
      <w:r>
        <w:rPr>
          <w:rStyle w:val="Refterm"/>
        </w:rPr>
        <w:t>[</w:t>
      </w:r>
      <w:bookmarkStart w:id="20" w:name="tls"/>
      <w:r>
        <w:rPr>
          <w:rStyle w:val="Refterm"/>
        </w:rPr>
        <w:t>TLS</w:t>
      </w:r>
      <w:bookmarkEnd w:id="20"/>
      <w:r>
        <w:rPr>
          <w:rStyle w:val="Refterm"/>
        </w:rPr>
        <w:t>]</w:t>
      </w:r>
      <w:r w:rsidR="00FB369E" w:rsidRPr="005126F2">
        <w:rPr>
          <w:rStyle w:val="Refterm"/>
          <w:b w:val="0"/>
        </w:rPr>
        <w:tab/>
      </w:r>
      <w:r>
        <w:t xml:space="preserve">T. Dierks, et al, </w:t>
      </w:r>
      <w:r>
        <w:rPr>
          <w:i/>
        </w:rPr>
        <w:t>The TLS Protocol, Version 1.0</w:t>
      </w:r>
      <w:r>
        <w:t xml:space="preserve">, </w:t>
      </w:r>
      <w:hyperlink r:id="rId49" w:history="1">
        <w:r w:rsidRPr="00D519F2">
          <w:rPr>
            <w:rStyle w:val="Hyperlink"/>
          </w:rPr>
          <w:t>http://www.ietf.org/rfc/rfc2246.txt</w:t>
        </w:r>
      </w:hyperlink>
      <w:r>
        <w:t>, IETF RFC 2246, January 1999.</w:t>
      </w:r>
    </w:p>
    <w:p w:rsidR="00FB369E" w:rsidRDefault="008F13E1" w:rsidP="00FB369E">
      <w:pPr>
        <w:pStyle w:val="Ref"/>
      </w:pPr>
      <w:r>
        <w:rPr>
          <w:rStyle w:val="Refterm"/>
        </w:rPr>
        <w:t>[</w:t>
      </w:r>
      <w:bookmarkStart w:id="21" w:name="wsaddressing"/>
      <w:r>
        <w:rPr>
          <w:rStyle w:val="Refterm"/>
        </w:rPr>
        <w:t>WS-Addressing</w:t>
      </w:r>
      <w:bookmarkEnd w:id="21"/>
      <w:r>
        <w:rPr>
          <w:rStyle w:val="Refterm"/>
        </w:rPr>
        <w:t>]</w:t>
      </w:r>
      <w:r w:rsidR="00FB369E" w:rsidRPr="005126F2">
        <w:rPr>
          <w:rStyle w:val="Refterm"/>
          <w:b w:val="0"/>
        </w:rPr>
        <w:tab/>
      </w:r>
      <w:r>
        <w:t xml:space="preserve">D. Box, et al, </w:t>
      </w:r>
      <w:r>
        <w:rPr>
          <w:i/>
        </w:rPr>
        <w:t>Web Services Addressing (WS-Addressing)</w:t>
      </w:r>
      <w:r>
        <w:t xml:space="preserve">, </w:t>
      </w:r>
      <w:hyperlink r:id="rId50" w:history="1">
        <w:r w:rsidRPr="00D519F2">
          <w:rPr>
            <w:rStyle w:val="Hyperlink"/>
          </w:rPr>
          <w:t>http://www.w3.org/Submission/2004/SUBM-ws-addressing-20040810/</w:t>
        </w:r>
      </w:hyperlink>
      <w:r>
        <w:t>, August 2004.</w:t>
      </w:r>
    </w:p>
    <w:p w:rsidR="00FB369E" w:rsidRDefault="008F13E1" w:rsidP="00FB369E">
      <w:pPr>
        <w:pStyle w:val="Ref"/>
      </w:pPr>
      <w:r>
        <w:rPr>
          <w:rStyle w:val="Refterm"/>
        </w:rPr>
        <w:t>[</w:t>
      </w:r>
      <w:bookmarkStart w:id="22" w:name="wsdiscovery"/>
      <w:r>
        <w:rPr>
          <w:rStyle w:val="Refterm"/>
        </w:rPr>
        <w:t>WS-Discovery</w:t>
      </w:r>
      <w:bookmarkEnd w:id="22"/>
      <w:r>
        <w:rPr>
          <w:rStyle w:val="Refterm"/>
        </w:rPr>
        <w:t>]</w:t>
      </w:r>
      <w:r w:rsidR="00FB369E" w:rsidRPr="005126F2">
        <w:rPr>
          <w:rStyle w:val="Refterm"/>
          <w:b w:val="0"/>
        </w:rPr>
        <w:tab/>
      </w:r>
      <w:r w:rsidR="003F0789">
        <w:rPr>
          <w:rStyle w:val="Refterm"/>
          <w:b w:val="0"/>
        </w:rPr>
        <w:t>OASIS Committee Draft 01</w:t>
      </w:r>
      <w:r>
        <w:t xml:space="preserve">, </w:t>
      </w:r>
      <w:r>
        <w:rPr>
          <w:i/>
        </w:rPr>
        <w:t>Web Services Dynamic Discovery (WS-Discovery)</w:t>
      </w:r>
      <w:r>
        <w:t xml:space="preserve">, </w:t>
      </w:r>
      <w:hyperlink r:id="rId51" w:history="1">
        <w:r w:rsidR="003753B3" w:rsidRPr="00453809">
          <w:rPr>
            <w:rStyle w:val="Hyperlink"/>
          </w:rPr>
          <w:t>http://docs.oasis-open.org/ws-dd/discovery/1.1/cd-01/wsdd-discovery-1.1-spec-cd-01.docx</w:t>
        </w:r>
      </w:hyperlink>
      <w:r>
        <w:t xml:space="preserve">, </w:t>
      </w:r>
      <w:r w:rsidR="00242EB7">
        <w:t>27 January 2009</w:t>
      </w:r>
      <w:r>
        <w:t>.</w:t>
      </w:r>
    </w:p>
    <w:p w:rsidR="00FB369E" w:rsidRDefault="008F13E1" w:rsidP="00FB369E">
      <w:pPr>
        <w:pStyle w:val="Ref"/>
      </w:pPr>
      <w:r>
        <w:rPr>
          <w:rStyle w:val="Refterm"/>
        </w:rPr>
        <w:t>[</w:t>
      </w:r>
      <w:bookmarkStart w:id="23" w:name="wsdl11"/>
      <w:r>
        <w:rPr>
          <w:rStyle w:val="Refterm"/>
        </w:rPr>
        <w:t>WSDL 1.1</w:t>
      </w:r>
      <w:bookmarkEnd w:id="23"/>
      <w:r>
        <w:rPr>
          <w:rStyle w:val="Refterm"/>
        </w:rPr>
        <w:t>]</w:t>
      </w:r>
      <w:r w:rsidR="00FB369E" w:rsidRPr="005126F2">
        <w:rPr>
          <w:rStyle w:val="Refterm"/>
          <w:b w:val="0"/>
        </w:rPr>
        <w:tab/>
      </w:r>
      <w:r>
        <w:t xml:space="preserve">E. Christensen, et al, </w:t>
      </w:r>
      <w:r>
        <w:rPr>
          <w:i/>
        </w:rPr>
        <w:t>Web Services Description Language (WSDL) 1.1</w:t>
      </w:r>
      <w:r>
        <w:t xml:space="preserve">, </w:t>
      </w:r>
      <w:hyperlink r:id="rId52" w:history="1">
        <w:r w:rsidRPr="00D519F2">
          <w:rPr>
            <w:rStyle w:val="Hyperlink"/>
          </w:rPr>
          <w:t>http://www.w3.org/TR/2001/NOTE-wsdl-20010315</w:t>
        </w:r>
      </w:hyperlink>
      <w:r>
        <w:t>, March 2001.</w:t>
      </w:r>
    </w:p>
    <w:p w:rsidR="008F13E1" w:rsidRDefault="008F13E1" w:rsidP="00FB369E">
      <w:pPr>
        <w:pStyle w:val="Ref"/>
        <w:rPr>
          <w:rStyle w:val="Refterm"/>
        </w:rPr>
      </w:pPr>
      <w:r>
        <w:rPr>
          <w:rStyle w:val="Refterm"/>
        </w:rPr>
        <w:t>[</w:t>
      </w:r>
      <w:bookmarkStart w:id="24" w:name="wsdlsoap12"/>
      <w:r>
        <w:rPr>
          <w:rStyle w:val="Refterm"/>
        </w:rPr>
        <w:t>WSDL Binding for SOAP 1.2</w:t>
      </w:r>
      <w:bookmarkEnd w:id="24"/>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WSDL Binding for SOAP 1.2</w:t>
      </w:r>
      <w:r w:rsidR="008F13E1">
        <w:t xml:space="preserve">, </w:t>
      </w:r>
      <w:hyperlink r:id="rId53" w:history="1">
        <w:r w:rsidR="008F13E1" w:rsidRPr="00D519F2">
          <w:rPr>
            <w:rStyle w:val="Hyperlink"/>
          </w:rPr>
          <w:t>http://schemas.xmlsoap.org/wsdl/soap12/</w:t>
        </w:r>
      </w:hyperlink>
      <w:r w:rsidR="008F13E1">
        <w:t>, April 2002.</w:t>
      </w:r>
      <w:r>
        <w:tab/>
      </w:r>
    </w:p>
    <w:p w:rsidR="00FB369E" w:rsidRDefault="008F13E1" w:rsidP="00FB369E">
      <w:pPr>
        <w:pStyle w:val="Ref"/>
      </w:pPr>
      <w:r>
        <w:rPr>
          <w:rStyle w:val="Refterm"/>
        </w:rPr>
        <w:t>[</w:t>
      </w:r>
      <w:bookmarkStart w:id="25" w:name="wseventing"/>
      <w:r>
        <w:rPr>
          <w:rStyle w:val="Refterm"/>
        </w:rPr>
        <w:t>WS-Eventing</w:t>
      </w:r>
      <w:bookmarkEnd w:id="25"/>
      <w:r>
        <w:rPr>
          <w:rStyle w:val="Refterm"/>
        </w:rPr>
        <w:t>]</w:t>
      </w:r>
      <w:r w:rsidR="00FB369E" w:rsidRPr="005126F2">
        <w:rPr>
          <w:rStyle w:val="Refterm"/>
          <w:b w:val="0"/>
        </w:rPr>
        <w:tab/>
      </w:r>
      <w:r>
        <w:t xml:space="preserve">L. Cabrera, et al, </w:t>
      </w:r>
      <w:r>
        <w:rPr>
          <w:i/>
        </w:rPr>
        <w:t xml:space="preserve">Web Services Eventing (WS-Eventing), </w:t>
      </w:r>
      <w:hyperlink r:id="rId54" w:history="1">
        <w:r w:rsidRPr="00D519F2">
          <w:rPr>
            <w:rStyle w:val="Hyperlink"/>
          </w:rPr>
          <w:t>http://schemas.xmlsoap.org/ws/2004/08/eventing/</w:t>
        </w:r>
      </w:hyperlink>
      <w:r>
        <w:t>, August 2004.</w:t>
      </w:r>
      <w:r w:rsidR="00FB369E">
        <w:tab/>
      </w:r>
    </w:p>
    <w:p w:rsidR="008F13E1" w:rsidRDefault="008F13E1" w:rsidP="00FB369E">
      <w:pPr>
        <w:pStyle w:val="Ref"/>
        <w:rPr>
          <w:rStyle w:val="Refterm"/>
        </w:rPr>
      </w:pPr>
      <w:r>
        <w:rPr>
          <w:rStyle w:val="Refterm"/>
        </w:rPr>
        <w:t>[</w:t>
      </w:r>
      <w:bookmarkStart w:id="26" w:name="wsmetadataexchange"/>
      <w:r>
        <w:rPr>
          <w:rStyle w:val="Refterm"/>
        </w:rPr>
        <w:t>WS-MetadataExchange</w:t>
      </w:r>
      <w:bookmarkEnd w:id="26"/>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Web Services Metadata Exchange (WSMetadataExchange)</w:t>
      </w:r>
      <w:r w:rsidR="008F13E1">
        <w:t xml:space="preserve">, </w:t>
      </w:r>
      <w:hyperlink r:id="rId55" w:history="1">
        <w:r w:rsidR="008F13E1" w:rsidRPr="00D519F2">
          <w:rPr>
            <w:rStyle w:val="Hyperlink"/>
          </w:rPr>
          <w:t>http://schemas.xmlsoap.org/ws/2004/09/mex/</w:t>
        </w:r>
      </w:hyperlink>
      <w:r w:rsidR="008F13E1">
        <w:t>, September 2004.</w:t>
      </w:r>
      <w:r>
        <w:tab/>
      </w:r>
    </w:p>
    <w:p w:rsidR="00FB369E" w:rsidRDefault="008F13E1" w:rsidP="00FB369E">
      <w:pPr>
        <w:pStyle w:val="Ref"/>
      </w:pPr>
      <w:r>
        <w:rPr>
          <w:rStyle w:val="Refterm"/>
        </w:rPr>
        <w:t>[</w:t>
      </w:r>
      <w:bookmarkStart w:id="27" w:name="wspolicy"/>
      <w:r>
        <w:rPr>
          <w:rStyle w:val="Refterm"/>
        </w:rPr>
        <w:t>WS-Policy</w:t>
      </w:r>
      <w:bookmarkEnd w:id="27"/>
      <w:r>
        <w:rPr>
          <w:rStyle w:val="Refterm"/>
        </w:rPr>
        <w:t>]</w:t>
      </w:r>
      <w:r w:rsidR="00FB369E" w:rsidRPr="005126F2">
        <w:rPr>
          <w:rStyle w:val="Refterm"/>
          <w:b w:val="0"/>
        </w:rPr>
        <w:tab/>
      </w:r>
      <w:r>
        <w:t xml:space="preserve">S. Bajaj, et al, </w:t>
      </w:r>
      <w:r>
        <w:rPr>
          <w:i/>
        </w:rPr>
        <w:t>Web Services Policy Framework (WS-Policy)</w:t>
      </w:r>
      <w:r>
        <w:t xml:space="preserve">, </w:t>
      </w:r>
      <w:hyperlink r:id="rId56" w:history="1">
        <w:r w:rsidRPr="00D519F2">
          <w:rPr>
            <w:rStyle w:val="Hyperlink"/>
          </w:rPr>
          <w:t>http://schemas.xmlsoap.org/ws/2004/09/policy</w:t>
        </w:r>
      </w:hyperlink>
      <w:r>
        <w:t>, September 2004.</w:t>
      </w:r>
      <w:r w:rsidR="00FB369E">
        <w:tab/>
      </w:r>
    </w:p>
    <w:p w:rsidR="008F13E1" w:rsidRDefault="008F13E1" w:rsidP="00FB369E">
      <w:pPr>
        <w:pStyle w:val="Ref"/>
        <w:rPr>
          <w:rStyle w:val="Refterm"/>
        </w:rPr>
      </w:pPr>
      <w:r>
        <w:rPr>
          <w:rStyle w:val="Refterm"/>
        </w:rPr>
        <w:t>[</w:t>
      </w:r>
      <w:bookmarkStart w:id="28" w:name="wspolicyattachment"/>
      <w:r>
        <w:rPr>
          <w:rStyle w:val="Refterm"/>
        </w:rPr>
        <w:t>WS-PolicyAttachment</w:t>
      </w:r>
      <w:bookmarkEnd w:id="28"/>
      <w:r>
        <w:rPr>
          <w:rStyle w:val="Refterm"/>
        </w:rPr>
        <w:t>]</w:t>
      </w:r>
    </w:p>
    <w:p w:rsidR="00FB369E" w:rsidRDefault="00FB369E" w:rsidP="00FB369E">
      <w:pPr>
        <w:pStyle w:val="Ref"/>
      </w:pPr>
      <w:r w:rsidRPr="005126F2">
        <w:rPr>
          <w:rStyle w:val="Refterm"/>
          <w:b w:val="0"/>
        </w:rPr>
        <w:tab/>
      </w:r>
      <w:r w:rsidR="008F13E1">
        <w:t xml:space="preserve">S. Bajaj, et al, </w:t>
      </w:r>
      <w:r w:rsidR="008F13E1">
        <w:rPr>
          <w:i/>
        </w:rPr>
        <w:t xml:space="preserve">Web Services Policy </w:t>
      </w:r>
      <w:r w:rsidR="003E560A">
        <w:rPr>
          <w:i/>
        </w:rPr>
        <w:t>Attachment</w:t>
      </w:r>
      <w:r w:rsidR="008F13E1">
        <w:rPr>
          <w:i/>
        </w:rPr>
        <w:t xml:space="preserve"> (WS-Policy</w:t>
      </w:r>
      <w:r w:rsidR="003E560A">
        <w:rPr>
          <w:i/>
        </w:rPr>
        <w:t>Attachment</w:t>
      </w:r>
      <w:r w:rsidR="008F13E1">
        <w:rPr>
          <w:i/>
        </w:rPr>
        <w:t>)</w:t>
      </w:r>
      <w:r w:rsidR="008F13E1">
        <w:t xml:space="preserve">, </w:t>
      </w:r>
      <w:hyperlink r:id="rId57" w:history="1">
        <w:r w:rsidR="008F13E1" w:rsidRPr="00D519F2">
          <w:rPr>
            <w:rStyle w:val="Hyperlink"/>
          </w:rPr>
          <w:t>http://schemas.xmlsoap.org/ws/2004/09/policy</w:t>
        </w:r>
      </w:hyperlink>
      <w:r w:rsidR="008F13E1">
        <w:t>, September 2004.</w:t>
      </w:r>
    </w:p>
    <w:p w:rsidR="003E560A" w:rsidRDefault="003E560A" w:rsidP="00FB369E">
      <w:pPr>
        <w:pStyle w:val="Ref"/>
        <w:rPr>
          <w:rStyle w:val="Refterm"/>
        </w:rPr>
      </w:pPr>
      <w:r>
        <w:rPr>
          <w:rStyle w:val="Refterm"/>
        </w:rPr>
        <w:t>[</w:t>
      </w:r>
      <w:bookmarkStart w:id="29" w:name="wssecurity"/>
      <w:r>
        <w:rPr>
          <w:rStyle w:val="Refterm"/>
        </w:rPr>
        <w:t>WS-Security 2004</w:t>
      </w:r>
      <w:bookmarkEnd w:id="29"/>
      <w:r>
        <w:rPr>
          <w:rStyle w:val="Refterm"/>
        </w:rPr>
        <w:t>]</w:t>
      </w:r>
    </w:p>
    <w:p w:rsidR="00FB369E" w:rsidRDefault="00FB369E" w:rsidP="00FB369E">
      <w:pPr>
        <w:pStyle w:val="Ref"/>
      </w:pPr>
      <w:r w:rsidRPr="005126F2">
        <w:rPr>
          <w:rStyle w:val="Refterm"/>
          <w:b w:val="0"/>
        </w:rPr>
        <w:tab/>
      </w:r>
      <w:r w:rsidR="003E560A">
        <w:t xml:space="preserve">A. Nadalin, et al, </w:t>
      </w:r>
      <w:r w:rsidR="003E560A">
        <w:rPr>
          <w:i/>
        </w:rPr>
        <w:t>Web Services Security: SOAP Message Security 1.0 (WS-Security 2004)</w:t>
      </w:r>
      <w:r w:rsidR="003E560A">
        <w:t xml:space="preserve">, </w:t>
      </w:r>
      <w:hyperlink r:id="rId58" w:history="1">
        <w:r w:rsidR="003E560A" w:rsidRPr="00D519F2">
          <w:rPr>
            <w:rStyle w:val="Hyperlink"/>
          </w:rPr>
          <w:t>http://docs.oasis-open.org/wss/004/01/oasis-200401-wss-soap-message-security-1.0.pdf</w:t>
        </w:r>
      </w:hyperlink>
      <w:r w:rsidR="003E560A">
        <w:t>, March 2004</w:t>
      </w:r>
      <w:r>
        <w:tab/>
      </w:r>
    </w:p>
    <w:p w:rsidR="003E560A" w:rsidRDefault="003E560A" w:rsidP="00FB369E">
      <w:pPr>
        <w:pStyle w:val="Ref"/>
        <w:rPr>
          <w:rStyle w:val="Refterm"/>
        </w:rPr>
      </w:pPr>
      <w:r>
        <w:rPr>
          <w:rStyle w:val="Refterm"/>
        </w:rPr>
        <w:t>[</w:t>
      </w:r>
      <w:bookmarkStart w:id="30" w:name="wstransfer"/>
      <w:r>
        <w:rPr>
          <w:rStyle w:val="Refterm"/>
        </w:rPr>
        <w:t>WS-Transfer 2004</w:t>
      </w:r>
      <w:bookmarkEnd w:id="30"/>
      <w:r>
        <w:rPr>
          <w:rStyle w:val="Refterm"/>
        </w:rPr>
        <w:t>]</w:t>
      </w:r>
    </w:p>
    <w:p w:rsidR="00FB369E" w:rsidRDefault="00FB369E" w:rsidP="00FB369E">
      <w:pPr>
        <w:pStyle w:val="Ref"/>
      </w:pPr>
      <w:r w:rsidRPr="005126F2">
        <w:rPr>
          <w:rStyle w:val="Refterm"/>
          <w:b w:val="0"/>
        </w:rPr>
        <w:tab/>
      </w:r>
      <w:r w:rsidR="003E560A">
        <w:t xml:space="preserve">J. Alexander, et al, </w:t>
      </w:r>
      <w:r w:rsidR="003E560A">
        <w:rPr>
          <w:i/>
        </w:rPr>
        <w:t>Web Service Transfer (WS-Transfer)</w:t>
      </w:r>
      <w:r w:rsidR="003E560A">
        <w:t xml:space="preserve">, </w:t>
      </w:r>
      <w:hyperlink r:id="rId59" w:history="1">
        <w:r w:rsidR="003E560A" w:rsidRPr="00D519F2">
          <w:rPr>
            <w:rStyle w:val="Hyperlink"/>
          </w:rPr>
          <w:t>http://schemas.xmlsoap.org/ws/2004/09/transfer/</w:t>
        </w:r>
      </w:hyperlink>
      <w:r w:rsidR="003E560A">
        <w:t>, September 2004.</w:t>
      </w:r>
      <w:r>
        <w:tab/>
      </w:r>
    </w:p>
    <w:p w:rsidR="00FB369E" w:rsidRDefault="003E560A" w:rsidP="00FB369E">
      <w:pPr>
        <w:pStyle w:val="Ref"/>
      </w:pPr>
      <w:r>
        <w:rPr>
          <w:rStyle w:val="Refterm"/>
        </w:rPr>
        <w:t>[</w:t>
      </w:r>
      <w:bookmarkStart w:id="31" w:name="x509v3"/>
      <w:r>
        <w:rPr>
          <w:rStyle w:val="Refterm"/>
        </w:rPr>
        <w:t>X.509.v3</w:t>
      </w:r>
      <w:bookmarkEnd w:id="31"/>
      <w:r>
        <w:rPr>
          <w:rStyle w:val="Refterm"/>
        </w:rPr>
        <w:t>]</w:t>
      </w:r>
      <w:r w:rsidR="00FB369E" w:rsidRPr="005126F2">
        <w:rPr>
          <w:rStyle w:val="Refterm"/>
          <w:b w:val="0"/>
        </w:rPr>
        <w:tab/>
      </w:r>
      <w:r>
        <w:rPr>
          <w:i/>
        </w:rPr>
        <w:t>ITU-T X.509.v3 Information technology - Open Systems Interconnection - The Directory: Public-key and attribute certificate frameworks (ISO/IEC/ITU 9594-8)</w:t>
      </w:r>
      <w:r w:rsidR="00FB369E">
        <w:tab/>
      </w:r>
    </w:p>
    <w:p w:rsidR="003E560A" w:rsidRDefault="003E560A" w:rsidP="00FB369E">
      <w:pPr>
        <w:pStyle w:val="Ref"/>
        <w:rPr>
          <w:rStyle w:val="Refterm"/>
        </w:rPr>
      </w:pPr>
      <w:r>
        <w:rPr>
          <w:rStyle w:val="Refterm"/>
        </w:rPr>
        <w:t>[</w:t>
      </w:r>
      <w:bookmarkStart w:id="32" w:name="xmlpart1"/>
      <w:r>
        <w:rPr>
          <w:rStyle w:val="Refterm"/>
        </w:rPr>
        <w:t>XML Schema, Part 1</w:t>
      </w:r>
      <w:bookmarkEnd w:id="32"/>
      <w:r>
        <w:rPr>
          <w:rStyle w:val="Refterm"/>
        </w:rPr>
        <w:t>]</w:t>
      </w:r>
    </w:p>
    <w:p w:rsidR="00FB369E" w:rsidRDefault="00FB369E" w:rsidP="00FB369E">
      <w:pPr>
        <w:pStyle w:val="Ref"/>
      </w:pPr>
      <w:r w:rsidRPr="005126F2">
        <w:rPr>
          <w:rStyle w:val="Refterm"/>
          <w:b w:val="0"/>
        </w:rPr>
        <w:tab/>
      </w:r>
      <w:r w:rsidR="003E560A">
        <w:t xml:space="preserve">H. Thompson, et al, </w:t>
      </w:r>
      <w:r w:rsidR="003E560A">
        <w:rPr>
          <w:i/>
        </w:rPr>
        <w:t>XML Schema Part 1: Structures</w:t>
      </w:r>
      <w:r w:rsidR="003E560A">
        <w:t xml:space="preserve">, </w:t>
      </w:r>
      <w:hyperlink r:id="rId60" w:history="1">
        <w:r w:rsidR="003E560A" w:rsidRPr="00D519F2">
          <w:rPr>
            <w:rStyle w:val="Hyperlink"/>
          </w:rPr>
          <w:t>http://www.w3.org/TR/2001/REC-xmlschema-1/20010502/</w:t>
        </w:r>
      </w:hyperlink>
      <w:r w:rsidR="003E560A">
        <w:t>, May 2001.</w:t>
      </w:r>
      <w:r>
        <w:tab/>
      </w:r>
    </w:p>
    <w:p w:rsidR="003E560A" w:rsidRDefault="003E560A" w:rsidP="003E560A">
      <w:pPr>
        <w:pStyle w:val="Ref"/>
        <w:rPr>
          <w:rStyle w:val="Refterm"/>
        </w:rPr>
      </w:pPr>
      <w:r>
        <w:rPr>
          <w:rStyle w:val="Refterm"/>
        </w:rPr>
        <w:t>[</w:t>
      </w:r>
      <w:bookmarkStart w:id="33" w:name="xmlpart2"/>
      <w:r>
        <w:rPr>
          <w:rStyle w:val="Refterm"/>
        </w:rPr>
        <w:t>XML Schema, Part 2</w:t>
      </w:r>
      <w:bookmarkEnd w:id="33"/>
      <w:r>
        <w:rPr>
          <w:rStyle w:val="Refterm"/>
        </w:rPr>
        <w:t>]</w:t>
      </w:r>
    </w:p>
    <w:p w:rsidR="00FB369E" w:rsidRDefault="00FB369E" w:rsidP="00FB369E">
      <w:pPr>
        <w:pStyle w:val="Ref"/>
      </w:pPr>
      <w:r w:rsidRPr="005126F2">
        <w:rPr>
          <w:rStyle w:val="Refterm"/>
          <w:b w:val="0"/>
        </w:rPr>
        <w:lastRenderedPageBreak/>
        <w:tab/>
      </w:r>
      <w:r w:rsidR="003E560A">
        <w:t xml:space="preserve">P. Biron, et al, </w:t>
      </w:r>
      <w:r w:rsidR="003E560A">
        <w:rPr>
          <w:i/>
        </w:rPr>
        <w:t>XML Schema Part 2: Datatypes</w:t>
      </w:r>
      <w:r w:rsidR="003E560A">
        <w:t xml:space="preserve">, </w:t>
      </w:r>
      <w:hyperlink r:id="rId61" w:history="1">
        <w:r w:rsidR="003E560A" w:rsidRPr="00D519F2">
          <w:rPr>
            <w:rStyle w:val="Hyperlink"/>
          </w:rPr>
          <w:t>http://www.w3.org/TR/2001/REC-xmlschema-2-20010502/</w:t>
        </w:r>
      </w:hyperlink>
      <w:r w:rsidR="003E560A">
        <w:t>, May 2001.</w:t>
      </w:r>
      <w:r>
        <w:tab/>
      </w:r>
    </w:p>
    <w:p w:rsidR="00FB369E" w:rsidRDefault="00FB369E" w:rsidP="00EE32B1">
      <w:pPr>
        <w:pStyle w:val="Ref"/>
      </w:pPr>
    </w:p>
    <w:p w:rsidR="00C02DEC" w:rsidRDefault="00C02DEC" w:rsidP="00A710C8">
      <w:pPr>
        <w:pStyle w:val="Heading2"/>
      </w:pPr>
      <w:bookmarkStart w:id="34" w:name="_Toc220757191"/>
      <w:r>
        <w:t>Non-Normative References</w:t>
      </w:r>
      <w:bookmarkEnd w:id="34"/>
    </w:p>
    <w:p w:rsidR="00C71349" w:rsidRPr="003E560A" w:rsidRDefault="003E560A" w:rsidP="008C100C">
      <w:pPr>
        <w:pStyle w:val="Ref"/>
      </w:pPr>
      <w:r>
        <w:rPr>
          <w:rStyle w:val="Refterm"/>
        </w:rPr>
        <w:t>[</w:t>
      </w:r>
      <w:bookmarkStart w:id="35" w:name="ipv6autoconf"/>
      <w:r>
        <w:rPr>
          <w:rStyle w:val="Refterm"/>
        </w:rPr>
        <w:t>IPv6 Autoconfig</w:t>
      </w:r>
      <w:bookmarkEnd w:id="35"/>
      <w:r>
        <w:rPr>
          <w:rStyle w:val="Refterm"/>
        </w:rPr>
        <w:t>]</w:t>
      </w:r>
      <w:r w:rsidR="005126F2" w:rsidRPr="005126F2">
        <w:rPr>
          <w:rStyle w:val="Refterm"/>
          <w:b w:val="0"/>
        </w:rPr>
        <w:tab/>
      </w:r>
      <w:r>
        <w:t xml:space="preserve">S. Thomson, et al, </w:t>
      </w:r>
      <w:r>
        <w:rPr>
          <w:i/>
        </w:rPr>
        <w:t>IPv6 Stateless Address Autoconfiguration</w:t>
      </w:r>
      <w:r>
        <w:t xml:space="preserve">, </w:t>
      </w:r>
      <w:hyperlink r:id="rId62" w:history="1">
        <w:r w:rsidRPr="00D519F2">
          <w:rPr>
            <w:rStyle w:val="Hyperlink"/>
          </w:rPr>
          <w:t>http://www.ietf.org/rfc/2462.txt</w:t>
        </w:r>
      </w:hyperlink>
      <w:r>
        <w:t>, IETF RFC 2462, December 1998.</w:t>
      </w:r>
    </w:p>
    <w:p w:rsidR="003E560A" w:rsidRPr="003E560A" w:rsidRDefault="003E560A" w:rsidP="003E560A">
      <w:pPr>
        <w:pStyle w:val="Ref"/>
      </w:pPr>
      <w:r>
        <w:rPr>
          <w:rStyle w:val="Refterm"/>
        </w:rPr>
        <w:t>[</w:t>
      </w:r>
      <w:bookmarkStart w:id="36" w:name="dhcp"/>
      <w:r>
        <w:rPr>
          <w:rStyle w:val="Refterm"/>
        </w:rPr>
        <w:t>DHCP</w:t>
      </w:r>
      <w:bookmarkEnd w:id="36"/>
      <w:r>
        <w:rPr>
          <w:rStyle w:val="Refterm"/>
        </w:rPr>
        <w:t>]</w:t>
      </w:r>
      <w:r w:rsidRPr="005126F2">
        <w:rPr>
          <w:rStyle w:val="Refterm"/>
          <w:b w:val="0"/>
        </w:rPr>
        <w:tab/>
      </w:r>
      <w:r>
        <w:t xml:space="preserve">R. Droms, et al, </w:t>
      </w:r>
      <w:r>
        <w:rPr>
          <w:i/>
        </w:rPr>
        <w:t>Dynamic Host Configuration Protocol</w:t>
      </w:r>
      <w:r>
        <w:t xml:space="preserve">, </w:t>
      </w:r>
      <w:hyperlink r:id="rId63" w:history="1">
        <w:r w:rsidRPr="00D519F2">
          <w:rPr>
            <w:rStyle w:val="Hyperlink"/>
          </w:rPr>
          <w:t>http://www.ietf.org/rfc/2131.txt</w:t>
        </w:r>
      </w:hyperlink>
      <w:r>
        <w:t>, IETF RFC 2131, March 1997.</w:t>
      </w:r>
    </w:p>
    <w:p w:rsidR="003E560A" w:rsidRPr="003E560A" w:rsidRDefault="003E560A" w:rsidP="003E560A">
      <w:pPr>
        <w:pStyle w:val="Ref"/>
      </w:pPr>
      <w:r>
        <w:rPr>
          <w:rStyle w:val="Refterm"/>
        </w:rPr>
        <w:t>[</w:t>
      </w:r>
      <w:bookmarkStart w:id="37" w:name="xmlinfoset"/>
      <w:r>
        <w:rPr>
          <w:rStyle w:val="Refterm"/>
        </w:rPr>
        <w:t>XML Infoset</w:t>
      </w:r>
      <w:bookmarkEnd w:id="37"/>
      <w:r>
        <w:rPr>
          <w:rStyle w:val="Refterm"/>
        </w:rPr>
        <w:t>]</w:t>
      </w:r>
      <w:r w:rsidRPr="005126F2">
        <w:rPr>
          <w:rStyle w:val="Refterm"/>
          <w:b w:val="0"/>
        </w:rPr>
        <w:tab/>
      </w:r>
      <w:r>
        <w:t xml:space="preserve">J. Cowan, et al, </w:t>
      </w:r>
      <w:r>
        <w:rPr>
          <w:i/>
        </w:rPr>
        <w:t>XML Information Set (Second Edition)</w:t>
      </w:r>
      <w:r>
        <w:t xml:space="preserve">, </w:t>
      </w:r>
      <w:hyperlink r:id="rId64" w:history="1">
        <w:r w:rsidRPr="00D519F2">
          <w:rPr>
            <w:rStyle w:val="Hyperlink"/>
          </w:rPr>
          <w:t>http://www.w3.org/TR/2004/REC-xml-infoset/20040204/</w:t>
        </w:r>
      </w:hyperlink>
      <w:r>
        <w:t>, February 2004.</w:t>
      </w:r>
    </w:p>
    <w:p w:rsidR="006D31DB" w:rsidRDefault="003A3F54" w:rsidP="008C100C">
      <w:pPr>
        <w:pStyle w:val="Heading1"/>
      </w:pPr>
      <w:bookmarkStart w:id="38" w:name="_Toc220757192"/>
      <w:r>
        <w:lastRenderedPageBreak/>
        <w:t>Messaging</w:t>
      </w:r>
      <w:bookmarkEnd w:id="38"/>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39" w:name="_Toc220757193"/>
      <w:r>
        <w:t>URI</w:t>
      </w:r>
      <w:bookmarkEnd w:id="39"/>
    </w:p>
    <w:p w:rsidR="003A3F54" w:rsidRPr="00331C9B" w:rsidRDefault="00331C9B" w:rsidP="008C0D6F">
      <w:pPr>
        <w:pStyle w:val="Restriction"/>
      </w:pPr>
      <w:bookmarkStart w:id="40" w:name="R0025"/>
      <w:r w:rsidRPr="00331C9B">
        <w:t>R0025</w:t>
      </w:r>
      <w:bookmarkEnd w:id="40"/>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41" w:name="R0027"/>
      <w:r>
        <w:t>R0027</w:t>
      </w:r>
      <w:bookmarkEnd w:id="41"/>
      <w:r>
        <w:t>: A SERVICE SHOULD NOT generate a URI with more than MAX_URI_SIZE octets.</w:t>
      </w:r>
    </w:p>
    <w:p w:rsidR="003A3F54" w:rsidRDefault="003A3F54" w:rsidP="003A3F54">
      <w:r>
        <w:t xml:space="preserve">The constant MAX_URI_SIZE is defined in </w:t>
      </w:r>
      <w:r w:rsidR="00364574">
        <w:t>Appendix D -- Constants</w:t>
      </w:r>
      <w:r>
        <w:t>.</w:t>
      </w:r>
    </w:p>
    <w:p w:rsidR="003A3F54" w:rsidRDefault="003A3F54" w:rsidP="003A3F54">
      <w:pPr>
        <w:pStyle w:val="Heading2"/>
      </w:pPr>
      <w:bookmarkStart w:id="42" w:name="_Toc220757194"/>
      <w:r>
        <w:t>UDP</w:t>
      </w:r>
      <w:bookmarkEnd w:id="42"/>
    </w:p>
    <w:p w:rsidR="003A3F54" w:rsidRDefault="003A3F54" w:rsidP="008C0D6F">
      <w:pPr>
        <w:pStyle w:val="Restriction"/>
      </w:pPr>
      <w:bookmarkStart w:id="43" w:name="R0029"/>
      <w:r>
        <w:t>R0029</w:t>
      </w:r>
      <w:bookmarkEnd w:id="43"/>
      <w:r>
        <w:t>: A SERVICE SHOULD NOT send a SOAP ENVELOPE that has more octets than the MTU over UDP.</w:t>
      </w:r>
    </w:p>
    <w:p w:rsidR="003A3F54" w:rsidRDefault="003A3F54" w:rsidP="003A3F54">
      <w:r>
        <w:t>To improve reliability, a SERVICE should minimize the size of SOAP ENVELOPEs sent over UDP. However, some SOAP ENVELOPEs may be larger than an MTU; for example, a signed Hello SOAP ENVELOPE. If a SOAP ENVELOPE is larger than an MTU, the underlying IP network stacks may fragment and reassemble the UDP packet.</w:t>
      </w:r>
    </w:p>
    <w:p w:rsidR="00C51E8B" w:rsidRDefault="00C51E8B" w:rsidP="00C51E8B">
      <w:pPr>
        <w:pStyle w:val="Heading2"/>
      </w:pPr>
      <w:bookmarkStart w:id="44" w:name="_Toc220757195"/>
      <w:r>
        <w:t>HTTP</w:t>
      </w:r>
      <w:bookmarkEnd w:id="44"/>
    </w:p>
    <w:p w:rsidR="00C51E8B" w:rsidRDefault="00C51E8B" w:rsidP="008C0D6F">
      <w:pPr>
        <w:pStyle w:val="Restriction"/>
      </w:pPr>
      <w:bookmarkStart w:id="45" w:name="R0001"/>
      <w:r>
        <w:t>R0001</w:t>
      </w:r>
      <w:bookmarkEnd w:id="45"/>
      <w:r>
        <w:t>: A SERVICE MUST support transfer-coding = "chunked".</w:t>
      </w:r>
    </w:p>
    <w:p w:rsidR="00C51E8B" w:rsidRDefault="00C51E8B" w:rsidP="008C0D6F">
      <w:pPr>
        <w:pStyle w:val="Restriction"/>
      </w:pPr>
      <w:bookmarkStart w:id="46" w:name="R0012"/>
      <w:r>
        <w:t>R0012</w:t>
      </w:r>
      <w:bookmarkEnd w:id="46"/>
      <w:r>
        <w:t>: A SERVICE MUST at least support the SOAP HTTP Binding.</w:t>
      </w:r>
    </w:p>
    <w:p w:rsidR="00B3636F" w:rsidRDefault="00B3636F" w:rsidP="008C0D6F">
      <w:pPr>
        <w:pStyle w:val="Restriction"/>
      </w:pPr>
      <w:bookmarkStart w:id="47" w:name="R5000"/>
      <w:r>
        <w:t>R5000</w:t>
      </w:r>
      <w:bookmarkEnd w:id="47"/>
      <w:r>
        <w:t>: A CLIENT MUST at least support the SOAP HTTP Binding.</w:t>
      </w:r>
    </w:p>
    <w:p w:rsidR="00C51E8B" w:rsidRDefault="00C51E8B" w:rsidP="008C0D6F">
      <w:pPr>
        <w:pStyle w:val="Restriction"/>
      </w:pPr>
      <w:bookmarkStart w:id="48" w:name="R0013"/>
      <w:r>
        <w:t>R0013</w:t>
      </w:r>
      <w:bookmarkEnd w:id="48"/>
      <w:r>
        <w:t>: A SERVICE MUST at least implement the Responding SOAP Node of the SOAP Request-Response Message Exchange Pattern (http://www.w3.org/2003/05/soap/mep/request-response/).</w:t>
      </w:r>
    </w:p>
    <w:p w:rsidR="00C51E8B" w:rsidRDefault="00C51E8B" w:rsidP="008C0D6F">
      <w:pPr>
        <w:pStyle w:val="Restriction"/>
      </w:pPr>
      <w:bookmarkStart w:id="49" w:name="R0014"/>
      <w:r>
        <w:t>R0014</w:t>
      </w:r>
      <w:bookmarkEnd w:id="49"/>
      <w:r>
        <w:t>: A SERVICE MAY choose not to implement the Responding SOAP Node of the SOAP Response Message Exchange Pattern (http://www.w3.org/2003/05/soap/mep/soap-response/).</w:t>
      </w:r>
    </w:p>
    <w:p w:rsidR="00C51E8B" w:rsidRDefault="00C51E8B" w:rsidP="008C0D6F">
      <w:pPr>
        <w:pStyle w:val="Restriction"/>
      </w:pPr>
      <w:bookmarkStart w:id="50" w:name="R0015"/>
      <w:r>
        <w:t>R0015</w:t>
      </w:r>
      <w:bookmarkEnd w:id="50"/>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51" w:name="R0030"/>
      <w:r>
        <w:t>R0030</w:t>
      </w:r>
      <w:bookmarkEnd w:id="51"/>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52" w:name="R0017"/>
      <w:r>
        <w:lastRenderedPageBreak/>
        <w:t>R0017</w:t>
      </w:r>
      <w:bookmarkEnd w:id="52"/>
      <w:r>
        <w:t>: A SERVICE MUST at least support Request Message SOAP ENVELOPEs and one-way SOAP ENVELOPEs that are delivered using HTTP POST.</w:t>
      </w:r>
    </w:p>
    <w:p w:rsidR="00C51E8B" w:rsidRDefault="00C51E8B" w:rsidP="00C51E8B">
      <w:pPr>
        <w:pStyle w:val="Heading2"/>
      </w:pPr>
      <w:bookmarkStart w:id="53" w:name="_Toc220757196"/>
      <w:r>
        <w:t>SOAP Envelope</w:t>
      </w:r>
      <w:bookmarkEnd w:id="53"/>
    </w:p>
    <w:p w:rsidR="00C51E8B" w:rsidRDefault="00C51E8B" w:rsidP="008C0D6F">
      <w:pPr>
        <w:pStyle w:val="Restriction"/>
      </w:pPr>
      <w:bookmarkStart w:id="54" w:name="R0034"/>
      <w:r>
        <w:t>R0034</w:t>
      </w:r>
      <w:bookmarkEnd w:id="54"/>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55" w:name="R0003"/>
      <w:r>
        <w:t>R0003</w:t>
      </w:r>
      <w:bookmarkEnd w:id="55"/>
      <w:r>
        <w:t>: A SERVICE MAY reject a TEXT SOAP ENVELOPE with more than MAX_ENVELOPE_SIZE octets.</w:t>
      </w:r>
    </w:p>
    <w:p w:rsidR="00C51E8B" w:rsidRDefault="00C51E8B" w:rsidP="008C0D6F">
      <w:pPr>
        <w:pStyle w:val="Restriction"/>
      </w:pPr>
      <w:bookmarkStart w:id="56" w:name="R0026"/>
      <w:r>
        <w:t>R0026</w:t>
      </w:r>
      <w:bookmarkEnd w:id="56"/>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57" w:name="R5001"/>
      <w:r>
        <w:t>R5001</w:t>
      </w:r>
      <w:bookmarkEnd w:id="57"/>
      <w:r>
        <w:t xml:space="preserve">: A SERVICE MUST at least support SOAP ENVELOPEs with UTF-8 </w:t>
      </w:r>
      <w:r w:rsidR="00846A4A">
        <w:t>encoding</w:t>
      </w:r>
      <w:r>
        <w:t>.</w:t>
      </w:r>
    </w:p>
    <w:p w:rsidR="00792B96" w:rsidRDefault="00B41299">
      <w:pPr>
        <w:pStyle w:val="Restriction"/>
      </w:pPr>
      <w:bookmarkStart w:id="58" w:name="R5002"/>
      <w:r>
        <w:t>R5002</w:t>
      </w:r>
      <w:bookmarkEnd w:id="58"/>
      <w:r>
        <w:t xml:space="preserve">: A SERVICE MAY choose not to accept SOAP ENVELOPEs with UTF-16 </w:t>
      </w:r>
      <w:r w:rsidR="00846A4A">
        <w:t>encoding</w:t>
      </w:r>
      <w:r>
        <w:t>.</w:t>
      </w:r>
    </w:p>
    <w:p w:rsidR="00C51E8B" w:rsidRDefault="00C51E8B" w:rsidP="00C51E8B">
      <w:pPr>
        <w:pStyle w:val="Heading2"/>
      </w:pPr>
      <w:bookmarkStart w:id="59" w:name="_Toc220757197"/>
      <w:r>
        <w:t>WS-Addressing</w:t>
      </w:r>
      <w:bookmarkEnd w:id="59"/>
    </w:p>
    <w:p w:rsidR="00C51E8B" w:rsidRDefault="00C51E8B" w:rsidP="008C0D6F">
      <w:pPr>
        <w:pStyle w:val="Restriction"/>
      </w:pPr>
      <w:bookmarkStart w:id="60" w:name="R0004"/>
      <w:r>
        <w:t>R0004</w:t>
      </w:r>
      <w:bookmarkEnd w:id="60"/>
      <w:r>
        <w:t>: A DEVICE SHOULD use a urn:uuid scheme URI as the [address] property of its Endpoint Reference.</w:t>
      </w:r>
    </w:p>
    <w:p w:rsidR="00C51E8B" w:rsidRDefault="00C51E8B" w:rsidP="008C0D6F">
      <w:pPr>
        <w:pStyle w:val="Restriction"/>
      </w:pPr>
      <w:bookmarkStart w:id="61" w:name="R0005"/>
      <w:r>
        <w:t>R0005</w:t>
      </w:r>
      <w:bookmarkEnd w:id="61"/>
      <w:r>
        <w:t>: A DEVICE MUST use a stable, globally unique identifier that is constant across network interfaces and IPv4/v6 addresses as the [address] property of its Endpoint Reference.</w:t>
      </w:r>
    </w:p>
    <w:p w:rsidR="00C51E8B" w:rsidRDefault="00C51E8B" w:rsidP="008C0D6F">
      <w:pPr>
        <w:pStyle w:val="Restriction"/>
      </w:pPr>
      <w:bookmarkStart w:id="62" w:name="R0006"/>
      <w:r>
        <w:t>R0006</w:t>
      </w:r>
      <w:bookmarkEnd w:id="62"/>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63" w:name="R0007"/>
      <w:r>
        <w:t>R0007</w:t>
      </w:r>
      <w:bookmarkEnd w:id="63"/>
      <w:r>
        <w:t>: A DEVICE SHOULD NOT include any [reference property] properties in its Endpoint Reference.</w:t>
      </w:r>
    </w:p>
    <w:p w:rsidR="00C51E8B" w:rsidRDefault="00C51E8B" w:rsidP="00C51E8B">
      <w:r>
        <w:t>The combination of the [address] and [reference property] properties defines the identity of an Endpoint Reference. If the [address] property provides sufficient identity information, there is no requirement to use [reference property] properties to provide additional identity.</w:t>
      </w:r>
    </w:p>
    <w:p w:rsidR="00C51E8B" w:rsidRDefault="00C51E8B" w:rsidP="008C0D6F">
      <w:pPr>
        <w:pStyle w:val="Restriction"/>
      </w:pPr>
      <w:bookmarkStart w:id="64" w:name="R0042"/>
      <w:r>
        <w:t>R0042</w:t>
      </w:r>
      <w:bookmarkEnd w:id="64"/>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C51E8B" w:rsidRDefault="00C51E8B" w:rsidP="008C0D6F">
      <w:pPr>
        <w:pStyle w:val="Restriction"/>
      </w:pPr>
      <w:bookmarkStart w:id="65" w:name="R0031"/>
      <w:r>
        <w:t>R0031</w:t>
      </w:r>
      <w:bookmarkEnd w:id="65"/>
      <w:r>
        <w:t>: A SERVICE MUST generate a wsa:InvalidMessageInformationHeader SOAP Fault if the [address] of the [reply endpoint] of an HTTP Request Message SOAP ENVELOPE is not "http://schemas.xmlsoap.org/ws/2004/08/addressing/role/anonymous".</w:t>
      </w:r>
    </w:p>
    <w:p w:rsidR="00C51E8B" w:rsidRDefault="00C51E8B" w:rsidP="008C0D6F">
      <w:pPr>
        <w:pStyle w:val="Restriction"/>
      </w:pPr>
      <w:bookmarkStart w:id="66" w:name="R0041"/>
      <w:r>
        <w:t>R0041</w:t>
      </w:r>
      <w:bookmarkEnd w:id="66"/>
      <w:r>
        <w:t>: If an HTTP Request Message SOAP ENVELOPE generates a SOAP Fault, a SERVICE MAY discard the SOAP Fault if the [address] of the [fault endpoint] of the HTTP Request Message is not "http://schemas.xmlsoap.org/ws/2004/08/addressing/role/anonymous".</w:t>
      </w:r>
    </w:p>
    <w:p w:rsidR="00426578" w:rsidRDefault="00426578" w:rsidP="00C51E8B">
      <w:r>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67" w:name="R0019"/>
      <w:r>
        <w:t>R0019</w:t>
      </w:r>
      <w:bookmarkEnd w:id="67"/>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a response SOAP ENVELOPE must include a wsa:RelatesTo SOAP ENVELOPE header block. Since wsa:Reply is the default value for the [relationship] property, the RelationshipType attribute should be omitted from the wsa:RelatesTo SOAP ENVELOPE header block.</w:t>
      </w:r>
    </w:p>
    <w:p w:rsidR="00C51E8B" w:rsidRPr="00C51E8B" w:rsidRDefault="00C51E8B" w:rsidP="008C0D6F">
      <w:pPr>
        <w:pStyle w:val="Restriction"/>
      </w:pPr>
      <w:bookmarkStart w:id="68" w:name="R0040"/>
      <w:r w:rsidRPr="00C51E8B">
        <w:lastRenderedPageBreak/>
        <w:t>R0040</w:t>
      </w:r>
      <w:bookmarkEnd w:id="68"/>
      <w:r w:rsidRPr="00C51E8B">
        <w:t>: A SERVICE MUST include a Message Information Header representing a [relationship] property of type wsa:Reply in each SOAP Fault SOAP ENVELOPE the service generates.</w:t>
      </w:r>
    </w:p>
    <w:p w:rsidR="00C51E8B" w:rsidRDefault="00C51E8B" w:rsidP="00C51E8B">
      <w:pPr>
        <w:pStyle w:val="Heading2"/>
      </w:pPr>
      <w:bookmarkStart w:id="69" w:name="_Toc220757198"/>
      <w:r>
        <w:t>Attachments</w:t>
      </w:r>
      <w:bookmarkEnd w:id="69"/>
    </w:p>
    <w:p w:rsidR="00C51E8B" w:rsidRDefault="00C51E8B" w:rsidP="008C0D6F">
      <w:pPr>
        <w:pStyle w:val="Restriction"/>
      </w:pPr>
      <w:bookmarkStart w:id="70" w:name="R0022"/>
      <w:r>
        <w:t>R0022</w:t>
      </w:r>
      <w:bookmarkEnd w:id="70"/>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71" w:name="R0036"/>
      <w:r>
        <w:t>R0036</w:t>
      </w:r>
      <w:bookmarkEnd w:id="71"/>
      <w:r>
        <w:t>: A SERVICE MAY reject a MIME SOAP ENVELOPE if the Content-Transfer-Encoding header field mechanism of any MIME part is not "binary".</w:t>
      </w:r>
    </w:p>
    <w:p w:rsidR="00C51E8B" w:rsidRDefault="00C51E8B" w:rsidP="008C0D6F">
      <w:pPr>
        <w:pStyle w:val="Restriction"/>
      </w:pPr>
      <w:bookmarkStart w:id="72" w:name="R0037"/>
      <w:r>
        <w:t>R0037</w:t>
      </w:r>
      <w:bookmarkEnd w:id="72"/>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C51E8B" w:rsidRDefault="00C51E8B" w:rsidP="008C0D6F">
      <w:pPr>
        <w:pStyle w:val="Restriction"/>
      </w:pPr>
      <w:bookmarkStart w:id="73" w:name="R0038"/>
      <w:r>
        <w:t>R0038</w:t>
      </w:r>
      <w:bookmarkEnd w:id="73"/>
      <w:r>
        <w:t>: A SERVICE MAY reject a MIME SOAP ENVELOPE if the root part is not the first body part in the Multipart/Related entity.</w:t>
      </w:r>
    </w:p>
    <w:p w:rsidR="00C51E8B" w:rsidRDefault="00C51E8B" w:rsidP="008C0D6F">
      <w:pPr>
        <w:pStyle w:val="Restriction"/>
      </w:pPr>
      <w:bookmarkStart w:id="74" w:name="R0039"/>
      <w:r>
        <w:t>R0039</w:t>
      </w:r>
      <w:bookmarkEnd w:id="74"/>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75" w:name="_Toc220757199"/>
      <w:r>
        <w:lastRenderedPageBreak/>
        <w:t>Discovery</w:t>
      </w:r>
      <w:bookmarkEnd w:id="75"/>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76" w:name="R1013"/>
      <w:r>
        <w:t>R1013</w:t>
      </w:r>
      <w:bookmarkEnd w:id="76"/>
      <w:r>
        <w:t>: A DEVICE MUST be a compliant Target Service.</w:t>
      </w:r>
    </w:p>
    <w:p w:rsidR="00C51E8B" w:rsidRDefault="00C51E8B" w:rsidP="008C0D6F">
      <w:pPr>
        <w:pStyle w:val="Restriction"/>
      </w:pPr>
      <w:bookmarkStart w:id="77" w:name="R1001"/>
      <w:r>
        <w:t>R1001</w:t>
      </w:r>
      <w:bookmarkEnd w:id="77"/>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78" w:name="R1019"/>
      <w:r>
        <w:t>R1019</w:t>
      </w:r>
      <w:bookmarkEnd w:id="78"/>
      <w:r>
        <w:t>: A DEVICE MUST at least support the</w:t>
      </w:r>
      <w:r w:rsidR="00237B21">
        <w:t xml:space="preserve"> </w:t>
      </w:r>
      <w:r>
        <w:t>"</w:t>
      </w:r>
      <w:r w:rsidR="00237B21" w:rsidRPr="00237B21">
        <w:t>http://docs.oasis-open.org/</w:t>
      </w:r>
      <w:r w:rsidR="00242EB7">
        <w:t>ws-dd/ns/discovery/2008</w:t>
      </w:r>
      <w:r w:rsidR="00237B21" w:rsidRPr="00237B21">
        <w:t>/09/rfc3986</w:t>
      </w:r>
      <w:r>
        <w:t>" and "</w:t>
      </w:r>
      <w:r w:rsidR="00237B21" w:rsidRPr="00237B21">
        <w:t>http://docs.oasis-open.org/</w:t>
      </w:r>
      <w:r w:rsidR="00242EB7">
        <w:t>ws-dd/ns/discovery/2008</w:t>
      </w:r>
      <w:r w:rsidR="00237B21" w:rsidRPr="00237B21">
        <w:t>/09/strcmp0</w:t>
      </w:r>
      <w:r>
        <w:t>" Scope matching rules.</w:t>
      </w:r>
    </w:p>
    <w:p w:rsidR="00C51E8B" w:rsidRDefault="00C51E8B" w:rsidP="008C0D6F">
      <w:pPr>
        <w:pStyle w:val="Restriction"/>
      </w:pPr>
      <w:bookmarkStart w:id="79" w:name="R1020"/>
      <w:r>
        <w:t>R1020</w:t>
      </w:r>
      <w:bookmarkEnd w:id="79"/>
      <w:r>
        <w:t>: If a DEVICE includes Types in a Hello, Probe Match, or Resolve Match SOAP ENVELOPE, it MUST include the wsdp:Device Type.</w:t>
      </w:r>
    </w:p>
    <w:p w:rsidR="00C51E8B" w:rsidRDefault="00C51E8B" w:rsidP="00C51E8B">
      <w:r>
        <w:t>Including the wsdp:Device Type indicates a DEVICE supports the Devices Profile, including allowing the retrieving metadata about the DEVICE and any HOSTED SERVICEs using Get [</w:t>
      </w:r>
      <w:hyperlink w:anchor="wstransfer" w:history="1">
        <w:r w:rsidRPr="00413A0E">
          <w:rPr>
            <w:rStyle w:val="Hyperlink"/>
          </w:rPr>
          <w:t>WS-Transfer</w:t>
        </w:r>
      </w:hyperlink>
      <w:r>
        <w:t>].</w:t>
      </w:r>
    </w:p>
    <w:p w:rsidR="00C51E8B" w:rsidRDefault="00C51E8B" w:rsidP="008C0D6F">
      <w:pPr>
        <w:pStyle w:val="Restriction"/>
      </w:pPr>
      <w:bookmarkStart w:id="80" w:name="R1009"/>
      <w:r>
        <w:t>R1009</w:t>
      </w:r>
      <w:bookmarkEnd w:id="80"/>
      <w:r>
        <w:t>: A DEVICE MUST at least support receiving Probe and Resolve SOAP ENVELOPEs and sending Hello and Bye SOAP ENVELOPEs over multicast UDP.</w:t>
      </w:r>
    </w:p>
    <w:p w:rsidR="00C51E8B" w:rsidRDefault="00C51E8B" w:rsidP="008C0D6F">
      <w:pPr>
        <w:pStyle w:val="Restriction"/>
      </w:pPr>
      <w:bookmarkStart w:id="81" w:name="R1016"/>
      <w:r>
        <w:t>R1016</w:t>
      </w:r>
      <w:bookmarkEnd w:id="81"/>
      <w:r>
        <w:t>: A DEVICE MUST at least support sending Probe Match and Resolve Match SOAP ENVELOPEs over unicast UDP.</w:t>
      </w:r>
    </w:p>
    <w:p w:rsidR="00C51E8B" w:rsidRDefault="00C51E8B" w:rsidP="008C0D6F">
      <w:pPr>
        <w:pStyle w:val="Restriction"/>
      </w:pPr>
      <w:bookmarkStart w:id="82" w:name="R1018"/>
      <w:r>
        <w:t>R1018</w:t>
      </w:r>
      <w:bookmarkEnd w:id="82"/>
      <w:r>
        <w:t>: A DEVICE MAY ignore a multicast UDP Probe or Resolve SOAP ENVELOPE if the [address] of the [reply endpoint] is not "http://schemas.xmlsoap.org/ws/2004/08/addressing/role/anonymous".</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83" w:name="R1015"/>
      <w:r>
        <w:t>R1015</w:t>
      </w:r>
      <w:bookmarkEnd w:id="83"/>
      <w:r>
        <w:t>: A DEVICE MUST support receiving a Probe SOAP ENVELOPE as an HTTP Request.</w:t>
      </w:r>
    </w:p>
    <w:p w:rsidR="00C51E8B" w:rsidRDefault="00C51E8B" w:rsidP="008C0D6F">
      <w:pPr>
        <w:pStyle w:val="Restriction"/>
      </w:pPr>
      <w:bookmarkStart w:id="84" w:name="R1021"/>
      <w:r>
        <w:t>R1021</w:t>
      </w:r>
      <w:bookmarkEnd w:id="84"/>
      <w:r>
        <w:t>: If a DEVICE matches a Probe SOAP ENVELOPE received as an HTTP Request, it MUST send a Probe Match SOAP ENVELOPE in the HTTP Response.</w:t>
      </w:r>
    </w:p>
    <w:p w:rsidR="00C51E8B" w:rsidRDefault="00C51E8B" w:rsidP="008C0D6F">
      <w:pPr>
        <w:pStyle w:val="Restriction"/>
      </w:pPr>
      <w:bookmarkStart w:id="85" w:name="R1022"/>
      <w:r>
        <w:t>R1022</w:t>
      </w:r>
      <w:bookmarkEnd w:id="85"/>
      <w:r>
        <w:t>: If a DEVICE does not match a Probe SOAP ENVELOPE received as an HTTP Request, it MUST send an HTTP Response with a Status Code of 202 Accepted and an empty Entity Body (no SOAP ENVELOPE).</w:t>
      </w:r>
    </w:p>
    <w:p w:rsidR="00C51E8B" w:rsidRPr="00C51E8B" w:rsidRDefault="00C51E8B" w:rsidP="00C51E8B">
      <w:r>
        <w:t>To support the scenario where a DEVICE has a known HTTP address, a CLIENT may send a Probe over HTTP to that address and expect to receive either a Probe Match (if the Probe matches the DEVICE listening on that address) or an empty HTTP Response (otherwise).</w:t>
      </w:r>
    </w:p>
    <w:p w:rsidR="003A3F54" w:rsidRDefault="003A3F54" w:rsidP="003A3F54"/>
    <w:p w:rsidR="003A3F54" w:rsidRDefault="00C51E8B" w:rsidP="003A3F54">
      <w:pPr>
        <w:pStyle w:val="Heading1"/>
      </w:pPr>
      <w:bookmarkStart w:id="86" w:name="_Toc220757200"/>
      <w:r>
        <w:lastRenderedPageBreak/>
        <w:t>Description</w:t>
      </w:r>
      <w:bookmarkEnd w:id="86"/>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C51E8B" w:rsidRDefault="00C51E8B" w:rsidP="00C51E8B">
      <w:r>
        <w:t>In highly-constrained circumstances, a CLIENT will know all it needs to know about a DEVICE and its HOSTED SERVICEs to correctly send and receive application-specific MESSAGEs. However, in development scenarios, or when a CLIENT wishes to inspect a DEVICE and take advantage of extended or nonstandard capabilities, a CLIENT will need to retrieve the description (a.k.a. metadata) for a DEVICE and/or its HOSTED SERVICEs.</w:t>
      </w:r>
    </w:p>
    <w:p w:rsidR="00C51E8B" w:rsidRDefault="00C51E8B" w:rsidP="00C51E8B">
      <w:r>
        <w:t>The description for a DEVICE is retrieved by sending a WS-Transfer Get SOAP ENVELOPE to the DEVICE. The description conveys generic DEVICE characteristics and may be extended to convey domain-specific SERVICE characteristics. Description also indicates which HOSTED SERVICEs are hosted by a DEVICE; in many circumstances, a CLIENT will need to retrieve the description for one or more HOSTED SERVICEs as well as for the DEVICE.</w:t>
      </w:r>
    </w:p>
    <w:p w:rsidR="00C51E8B" w:rsidRDefault="00C51E8B" w:rsidP="00C51E8B">
      <w:r>
        <w:t>Through WSDL, 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C51E8B" w:rsidRDefault="00C51E8B" w:rsidP="008C0D6F">
      <w:pPr>
        <w:pStyle w:val="Restriction"/>
      </w:pPr>
      <w:bookmarkStart w:id="87" w:name="R2044"/>
      <w:r>
        <w:t>R2044</w:t>
      </w:r>
      <w:bookmarkEnd w:id="87"/>
      <w:r>
        <w:t>: In a Get Response SOAP ENVELOPE, A 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88" w:name="R2045"/>
      <w:r>
        <w:t>R2045</w:t>
      </w:r>
      <w:bookmarkEnd w:id="88"/>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C51E8B" w:rsidRDefault="00C51E8B" w:rsidP="00C51E8B">
      <w:pPr>
        <w:pStyle w:val="Heading2"/>
      </w:pPr>
      <w:bookmarkStart w:id="89" w:name="_Toc220757201"/>
      <w:r>
        <w:t>Characteristics</w:t>
      </w:r>
      <w:bookmarkEnd w:id="89"/>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&lt;wsdp:ThisModel ...&gt;</w:t>
      </w:r>
    </w:p>
    <w:p w:rsidR="00C51E8B" w:rsidRPr="00EA4FD6" w:rsidRDefault="00EA4FD6" w:rsidP="00EA4FD6">
      <w:pPr>
        <w:pStyle w:val="XML"/>
      </w:pPr>
      <w:r>
        <w:t xml:space="preserve">    </w:t>
      </w:r>
      <w:r w:rsidR="00C51E8B" w:rsidRPr="00EA4FD6">
        <w:t>&lt;wsdp:Manufacturer xml:lang="..."? &gt;xs:string&lt;/wsdp:Manufacturer&gt;+</w:t>
      </w:r>
    </w:p>
    <w:p w:rsidR="00C51E8B" w:rsidRPr="00EA4FD6" w:rsidRDefault="00EA4FD6" w:rsidP="00EA4FD6">
      <w:pPr>
        <w:pStyle w:val="XML"/>
      </w:pPr>
      <w:r>
        <w:t xml:space="preserve">    </w:t>
      </w:r>
      <w:r w:rsidR="00C51E8B" w:rsidRPr="00EA4FD6">
        <w:t>&lt;wsdp:ManufacturerUrl&gt;xs:anyURI&lt;/wsdp:ManufacturerUrl&gt;?</w:t>
      </w:r>
    </w:p>
    <w:p w:rsidR="00C51E8B" w:rsidRPr="00EA4FD6" w:rsidRDefault="00EA4FD6" w:rsidP="00EA4FD6">
      <w:pPr>
        <w:pStyle w:val="XML"/>
      </w:pPr>
      <w:r>
        <w:t xml:space="preserve">    </w:t>
      </w:r>
      <w:r w:rsidR="00C51E8B" w:rsidRPr="00EA4FD6">
        <w:t>&lt;wsdp:ModelName xml:lang="..."? &gt;xs:string&lt;/wsdp:ModelName&gt;+</w:t>
      </w:r>
    </w:p>
    <w:p w:rsidR="00C51E8B" w:rsidRPr="00EA4FD6" w:rsidRDefault="00EA4FD6" w:rsidP="00EA4FD6">
      <w:pPr>
        <w:pStyle w:val="XML"/>
      </w:pPr>
      <w:r>
        <w:t xml:space="preserve">    </w:t>
      </w:r>
      <w:r w:rsidR="00C51E8B" w:rsidRPr="00EA4FD6">
        <w:t>&lt;wsdp:ModelNumber&gt;xs:string&lt;/wsdp:ModelNumber&gt;?</w:t>
      </w:r>
    </w:p>
    <w:p w:rsidR="00C51E8B" w:rsidRPr="00EA4FD6" w:rsidRDefault="00EA4FD6" w:rsidP="00EA4FD6">
      <w:pPr>
        <w:pStyle w:val="XML"/>
      </w:pPr>
      <w:r>
        <w:t xml:space="preserve">    </w:t>
      </w:r>
      <w:r w:rsidR="00C51E8B" w:rsidRPr="00EA4FD6">
        <w:t>&lt;wsdp:ModelUrl&gt;xs:anyURI&lt;/wsdp:ModelUrl&gt;?</w:t>
      </w:r>
    </w:p>
    <w:p w:rsidR="00C51E8B" w:rsidRPr="00EA4FD6" w:rsidRDefault="00EA4FD6" w:rsidP="00EA4FD6">
      <w:pPr>
        <w:pStyle w:val="XML"/>
      </w:pPr>
      <w:r>
        <w:t xml:space="preserve">    </w:t>
      </w:r>
      <w:r w:rsidR="00C51E8B" w:rsidRPr="00EA4FD6">
        <w:t>&lt;wsdp:PresentationUrl&gt;xs:anyURI&lt;/wsdp:PresentationUrl&gt;?</w:t>
      </w:r>
    </w:p>
    <w:p w:rsidR="00C51E8B" w:rsidRPr="00EA4FD6" w:rsidRDefault="00EA4FD6" w:rsidP="00EA4FD6">
      <w:pPr>
        <w:pStyle w:val="XML"/>
      </w:pPr>
      <w:r>
        <w:t xml:space="preserve">    </w:t>
      </w:r>
      <w:r w:rsidR="00C51E8B" w:rsidRPr="00EA4FD6">
        <w:t>...</w:t>
      </w:r>
    </w:p>
    <w:p w:rsidR="00C51E8B" w:rsidRPr="00EA4FD6" w:rsidRDefault="00C51E8B" w:rsidP="00EA4FD6">
      <w:pPr>
        <w:pStyle w:val="XML"/>
      </w:pPr>
      <w:r w:rsidRPr="00EA4FD6">
        <w:t>&lt;/wsdp:ThisModel&gt;</w:t>
      </w:r>
    </w:p>
    <w:p w:rsidR="00C51E8B" w:rsidRDefault="00C51E8B" w:rsidP="00EA4FD6">
      <w:pPr>
        <w:spacing w:before="0" w:after="0"/>
      </w:pPr>
      <w:r>
        <w:t>The following describes additional, normative constraints on the outline above:</w:t>
      </w:r>
    </w:p>
    <w:p w:rsidR="00C51E8B" w:rsidRDefault="00C51E8B" w:rsidP="00C51E8B">
      <w:r>
        <w:t>wsdp:ThisModel/ wsdp:Manufacturer</w:t>
      </w:r>
    </w:p>
    <w:p w:rsidR="00C51E8B" w:rsidRDefault="00C51E8B" w:rsidP="00EA4FD6">
      <w:pPr>
        <w:ind w:left="720"/>
      </w:pPr>
      <w:r>
        <w:lastRenderedPageBreak/>
        <w:t>Name of the manufacturer of the DEVICE. It MUST have fewer than MAX_FIELD_SIZE Unicode characters, SHOULD be localized, and SHOULD be repeated for each supported locale.</w:t>
      </w:r>
    </w:p>
    <w:p w:rsidR="00C51E8B" w:rsidRDefault="00C51E8B" w:rsidP="00C51E8B">
      <w:r>
        <w:t>wsdp:ThisModel/ wsdp:ManufacturerUrl</w:t>
      </w:r>
    </w:p>
    <w:p w:rsidR="00C51E8B" w:rsidRDefault="00C51E8B" w:rsidP="00EA4FD6">
      <w:pPr>
        <w:ind w:left="720"/>
      </w:pPr>
      <w:r>
        <w:t>URL to a Web site for the manufacturer of the DEVICE. It MUST have fewer than MAX_URI_SIZE octets.</w:t>
      </w:r>
    </w:p>
    <w:p w:rsidR="00C51E8B" w:rsidRDefault="00C51E8B" w:rsidP="00C51E8B">
      <w:r>
        <w:t>wsdp:ThisModel/ wsdp:ModelName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C51E8B" w:rsidP="00C51E8B">
      <w:r>
        <w:t>wsdp:ThisModel/ wsdp:ModelNumber</w:t>
      </w:r>
    </w:p>
    <w:p w:rsidR="00C51E8B" w:rsidRDefault="00C51E8B" w:rsidP="00EA4FD6">
      <w:pPr>
        <w:ind w:left="720"/>
      </w:pPr>
      <w:r>
        <w:t>Model number for this model of DEVICE. It MUST have fewer than MAX_FIELD_SIZE Unicode characters.</w:t>
      </w:r>
    </w:p>
    <w:p w:rsidR="00C51E8B" w:rsidRDefault="00C51E8B" w:rsidP="00C51E8B">
      <w:r>
        <w:t>wsdp:ThisModel/ wsdp:ModelUrl</w:t>
      </w:r>
    </w:p>
    <w:p w:rsidR="00C51E8B" w:rsidRDefault="00C51E8B" w:rsidP="00EA4FD6">
      <w:pPr>
        <w:ind w:left="720"/>
      </w:pPr>
      <w:r>
        <w:t>URL to a Web site for this model of DEVICE. It MUST have fewer than MAX_URI_SIZE octets.</w:t>
      </w:r>
    </w:p>
    <w:p w:rsidR="00C51E8B" w:rsidRDefault="00C51E8B" w:rsidP="00C51E8B">
      <w:r>
        <w:t>wsdp:ThisModel/ wsdp:PresentationUrl</w:t>
      </w:r>
    </w:p>
    <w:p w:rsidR="00C51E8B" w:rsidRDefault="00C51E8B" w:rsidP="00EA4FD6">
      <w:pPr>
        <w:ind w:left="720"/>
      </w:pPr>
      <w:r>
        <w:t>URL to an HTML page for this DEVICE. It MAY be relative to a base URL and MUST have fewer than MAX_URI_SIZE octets.</w:t>
      </w:r>
    </w:p>
    <w:p w:rsidR="00C51E8B" w:rsidRDefault="00C51E8B" w:rsidP="00C51E8B">
      <w:r>
        <w:t>CORRECT:</w:t>
      </w:r>
    </w:p>
    <w:p w:rsidR="00C51E8B" w:rsidRDefault="00C51E8B" w:rsidP="00EA4FD6">
      <w:pPr>
        <w:pStyle w:val="XML"/>
      </w:pPr>
      <w:r>
        <w:t>&lt;wsdp:ThisModel</w:t>
      </w:r>
    </w:p>
    <w:p w:rsidR="00C51E8B" w:rsidRDefault="00EA4FD6" w:rsidP="00EA4FD6">
      <w:pPr>
        <w:pStyle w:val="XML"/>
      </w:pPr>
      <w:r>
        <w:t xml:space="preserve">      </w:t>
      </w:r>
      <w:r w:rsidR="00C51E8B">
        <w:t>xmlns:wsdp="</w:t>
      </w:r>
      <w:r w:rsidR="00A711A5" w:rsidRPr="00A711A5">
        <w:t>http://docs.oasis-open.org/ws-dd/</w:t>
      </w:r>
      <w:r w:rsidR="00242EB7">
        <w:t>ns/</w:t>
      </w:r>
      <w:r w:rsidR="00A711A5" w:rsidRPr="00A711A5">
        <w:t>dpws/2008/09</w:t>
      </w:r>
      <w:r w:rsidR="00C51E8B">
        <w:t>" &gt;</w:t>
      </w:r>
    </w:p>
    <w:p w:rsidR="00C51E8B" w:rsidRDefault="00EA4FD6" w:rsidP="00EA4FD6">
      <w:pPr>
        <w:pStyle w:val="XML"/>
      </w:pPr>
      <w:r>
        <w:t xml:space="preserve">    </w:t>
      </w:r>
      <w:r w:rsidR="00C51E8B">
        <w:t>&lt;wsdp:Manufacturer&gt;ACME Manufacturing&lt;/wsdp:Manufacturer&gt;</w:t>
      </w:r>
    </w:p>
    <w:p w:rsidR="00C51E8B" w:rsidRDefault="00EA4FD6" w:rsidP="00EA4FD6">
      <w:pPr>
        <w:pStyle w:val="XML"/>
      </w:pPr>
      <w:r>
        <w:t xml:space="preserve">    </w:t>
      </w:r>
      <w:r w:rsidR="00C51E8B">
        <w:t>&lt;wsdp:ModelName xml:lang="en-GB" &gt;ColourBeam 9&lt;/wsdp:ModelName&gt;</w:t>
      </w:r>
    </w:p>
    <w:p w:rsidR="00C51E8B" w:rsidRDefault="00EA4FD6" w:rsidP="00EA4FD6">
      <w:pPr>
        <w:pStyle w:val="XML"/>
      </w:pPr>
      <w:r>
        <w:t xml:space="preserve">    </w:t>
      </w:r>
      <w:r w:rsidR="00C51E8B">
        <w:t>&lt;wsdp:ModelName xml:lang="en-US" &gt;ColorBeam 9&lt;/wsdp:ModelName&gt;</w:t>
      </w:r>
    </w:p>
    <w:p w:rsidR="00C51E8B" w:rsidRDefault="00C51E8B" w:rsidP="00EA4FD6">
      <w:pPr>
        <w:pStyle w:val="XML"/>
      </w:pPr>
      <w:r>
        <w:t>&lt;/wsdp:ThisModel&gt;</w:t>
      </w:r>
    </w:p>
    <w:p w:rsidR="00C51E8B" w:rsidRDefault="00C51E8B" w:rsidP="00C51E8B">
      <w:r>
        <w:t>A Dialect [</w:t>
      </w:r>
      <w:hyperlink w:anchor="wsmetadataexchange" w:history="1">
        <w:r w:rsidRPr="00413A0E">
          <w:rPr>
            <w:rStyle w:val="Hyperlink"/>
          </w:rPr>
          <w:t>WS-MetadataExchange</w:t>
        </w:r>
      </w:hyperlink>
      <w:r>
        <w:t>] equal to "</w:t>
      </w:r>
      <w:r w:rsidR="00A711A5" w:rsidRPr="00A711A5">
        <w:t>http://docs.oasis-open.org/ws-dd/</w:t>
      </w:r>
      <w:r w:rsidR="00242EB7">
        <w:t>ns/</w:t>
      </w:r>
      <w:r w:rsidR="00A711A5" w:rsidRPr="00A711A5">
        <w:t>dpws/2008/09</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90" w:name="R2038"/>
      <w:r>
        <w:t>R2038</w:t>
      </w:r>
      <w:bookmarkEnd w:id="90"/>
      <w:r>
        <w:t>: A DEVICE MUST have one Metadata Section with Dialect equal to "</w:t>
      </w:r>
      <w:r w:rsidR="00A711A5" w:rsidRPr="00A711A5">
        <w:t>http://docs.oasis-open.org/ws-dd/</w:t>
      </w:r>
      <w:r w:rsidR="00242EB7">
        <w:t>ns/</w:t>
      </w:r>
      <w:r w:rsidR="00A711A5" w:rsidRPr="00A711A5">
        <w:t>dpws/2008/09</w:t>
      </w:r>
      <w:r>
        <w:t>/ThisModel" for its ThisModel metadata.</w:t>
      </w:r>
    </w:p>
    <w:p w:rsidR="00C51E8B" w:rsidRDefault="00C51E8B" w:rsidP="008C0D6F">
      <w:pPr>
        <w:pStyle w:val="Restriction"/>
      </w:pPr>
      <w:bookmarkStart w:id="91" w:name="R2012"/>
      <w:r>
        <w:t>R2012</w:t>
      </w:r>
      <w:bookmarkEnd w:id="91"/>
      <w:r>
        <w:t>: In any Get Response SOAP ENVELOPE, a DEVICE MUST include the Metadata Section with Dialect equal to "</w:t>
      </w:r>
      <w:r w:rsidR="00A711A5" w:rsidRPr="00A711A5">
        <w:t>http://docs.oasis-open.org/</w:t>
      </w:r>
      <w:r w:rsidR="00242EB7">
        <w:t>ws-dd/ns/dpws/2008</w:t>
      </w:r>
      <w:r w:rsidR="00A711A5" w:rsidRPr="00A711A5">
        <w:t>/09</w:t>
      </w:r>
      <w:r>
        <w:t>/ThisModel".</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ThisModel metadata for a DEVICE. A DEVICE may also provide other means for a CLIENT to retrieve its ThisModel metadata.</w:t>
      </w:r>
    </w:p>
    <w:p w:rsidR="00C51E8B" w:rsidRDefault="00C51E8B" w:rsidP="008C0D6F">
      <w:pPr>
        <w:pStyle w:val="Restriction"/>
      </w:pPr>
      <w:bookmarkStart w:id="92" w:name="R2001"/>
      <w:r>
        <w:t>R2001</w:t>
      </w:r>
      <w:bookmarkEnd w:id="92"/>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t>To express DEVICE characteristics that typically vary from one DEVICE to another of the same kind, this profile defines extensible ThisDevice metadata as follows:</w:t>
      </w:r>
    </w:p>
    <w:p w:rsidR="00C51E8B" w:rsidRDefault="00C51E8B" w:rsidP="00EA4FD6">
      <w:pPr>
        <w:pStyle w:val="XML"/>
      </w:pPr>
      <w:r>
        <w:t>&lt;wsdp:ThisDevice ...&gt;</w:t>
      </w:r>
    </w:p>
    <w:p w:rsidR="00C51E8B" w:rsidRDefault="00EA4FD6" w:rsidP="00EA4FD6">
      <w:pPr>
        <w:pStyle w:val="XML"/>
      </w:pPr>
      <w:r>
        <w:t xml:space="preserve">    </w:t>
      </w:r>
      <w:r w:rsidR="00C51E8B">
        <w:t>&lt;wsdp:FriendlyName xml:lang="..."? &gt;xs:string&lt;/wsdp:FriendlyName&gt;+</w:t>
      </w:r>
    </w:p>
    <w:p w:rsidR="00C51E8B" w:rsidRDefault="00EA4FD6" w:rsidP="00EA4FD6">
      <w:pPr>
        <w:pStyle w:val="XML"/>
      </w:pPr>
      <w:r>
        <w:t xml:space="preserve">    </w:t>
      </w:r>
      <w:r w:rsidR="00C51E8B">
        <w:t>&lt;wsdp:FirmwareVersion&gt;xs:string&lt;/wsdp:FirmwareVersion&gt;?</w:t>
      </w:r>
    </w:p>
    <w:p w:rsidR="00C51E8B" w:rsidRDefault="00EA4FD6" w:rsidP="00EA4FD6">
      <w:pPr>
        <w:pStyle w:val="XML"/>
      </w:pPr>
      <w:r>
        <w:t xml:space="preserve">    </w:t>
      </w:r>
      <w:r w:rsidR="00C51E8B">
        <w:t>&lt;wsdp:SerialNumber&gt;xs:string&lt;/wsdp:SerialNumber&gt;?</w:t>
      </w:r>
    </w:p>
    <w:p w:rsidR="00C51E8B" w:rsidRDefault="00EA4FD6" w:rsidP="00EA4FD6">
      <w:pPr>
        <w:pStyle w:val="XML"/>
      </w:pPr>
      <w:r>
        <w:t xml:space="preserve">    </w:t>
      </w:r>
      <w:r w:rsidR="00C51E8B">
        <w:t>...</w:t>
      </w:r>
    </w:p>
    <w:p w:rsidR="00C51E8B" w:rsidRDefault="00C51E8B" w:rsidP="00EA4FD6">
      <w:pPr>
        <w:pStyle w:val="XML"/>
      </w:pPr>
      <w:r>
        <w:t>&lt;/wsdp:ThisDevice&gt;</w:t>
      </w:r>
    </w:p>
    <w:p w:rsidR="00C51E8B" w:rsidRDefault="00C51E8B" w:rsidP="00C51E8B">
      <w:r>
        <w:t>The following describes additional, normative constraints on the outline above:</w:t>
      </w:r>
    </w:p>
    <w:p w:rsidR="00C51E8B" w:rsidRDefault="00C51E8B" w:rsidP="00C51E8B">
      <w:r>
        <w:t>wsdp:ThisDevice/ wsdp:FriendlyName</w:t>
      </w:r>
    </w:p>
    <w:p w:rsidR="00C51E8B" w:rsidRDefault="00C51E8B" w:rsidP="00EA4FD6">
      <w:pPr>
        <w:ind w:left="720"/>
      </w:pPr>
      <w:r>
        <w:lastRenderedPageBreak/>
        <w:t>User-friendly name for this DEVICE. It MUST have fewer than MAX_FIELD_SIZE Unicode characters, SHOULD be localized, and SHOULD be repeated for each supported locale.</w:t>
      </w:r>
    </w:p>
    <w:p w:rsidR="00C51E8B" w:rsidRDefault="00C51E8B" w:rsidP="00C51E8B">
      <w:r>
        <w:t>wsdp:ThisDevice/ wsdp:FirmwareVersion</w:t>
      </w:r>
    </w:p>
    <w:p w:rsidR="00C51E8B" w:rsidRDefault="00C51E8B" w:rsidP="00EA4FD6">
      <w:pPr>
        <w:ind w:left="720"/>
      </w:pPr>
      <w:r>
        <w:t>Firmware version for this DEVICE. It MUST have fewer than MAX_FIELD_SIZE Unicode characters.</w:t>
      </w:r>
    </w:p>
    <w:p w:rsidR="00C51E8B" w:rsidRDefault="00C51E8B" w:rsidP="00C51E8B">
      <w:r>
        <w:t>wsdp:ThisDevice/ wsdp:SerialNumber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&lt;wsdp:ThisDevice</w:t>
      </w:r>
    </w:p>
    <w:p w:rsidR="00C51E8B" w:rsidRDefault="00EA4FD6" w:rsidP="00EA4FD6">
      <w:pPr>
        <w:pStyle w:val="XML"/>
      </w:pPr>
      <w:r>
        <w:t xml:space="preserve">      </w:t>
      </w:r>
      <w:r w:rsidR="00C51E8B">
        <w:t>xmlns:wsdp="</w:t>
      </w:r>
      <w:r w:rsidR="00A711A5" w:rsidRPr="00A711A5">
        <w:t>http://docs.oasis-open.org/</w:t>
      </w:r>
      <w:r w:rsidR="00242EB7">
        <w:t>ws-dd/ns/dpws/2008</w:t>
      </w:r>
      <w:r w:rsidR="00A711A5" w:rsidRPr="00A711A5">
        <w:t>/09</w:t>
      </w:r>
      <w:r w:rsidR="00C51E8B">
        <w:t>" &gt;</w:t>
      </w:r>
    </w:p>
    <w:p w:rsidR="00C51E8B" w:rsidRDefault="00EA4FD6" w:rsidP="00EA4FD6">
      <w:pPr>
        <w:pStyle w:val="XML"/>
      </w:pPr>
      <w:r>
        <w:t xml:space="preserve">    </w:t>
      </w:r>
      <w:r w:rsidR="00C51E8B">
        <w:t>&lt;wsdp:FriendlyName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&lt;/wsdp:FriendlyName&gt;</w:t>
      </w:r>
    </w:p>
    <w:p w:rsidR="00C51E8B" w:rsidRDefault="00EA4FD6" w:rsidP="00EA4FD6">
      <w:pPr>
        <w:pStyle w:val="XML"/>
      </w:pPr>
      <w:r>
        <w:t xml:space="preserve">    </w:t>
      </w:r>
      <w:r w:rsidR="00C51E8B">
        <w:t>&lt;wsdp:FriendlyName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&lt;/wsdp:FriendlyName&gt;</w:t>
      </w:r>
    </w:p>
    <w:p w:rsidR="00C51E8B" w:rsidRDefault="00C51E8B" w:rsidP="00EA4FD6">
      <w:pPr>
        <w:pStyle w:val="XML"/>
      </w:pPr>
      <w:r>
        <w:t>&lt;/wsdp:ThisDevice&gt;</w:t>
      </w:r>
    </w:p>
    <w:p w:rsidR="00C51E8B" w:rsidRDefault="00C51E8B" w:rsidP="00C51E8B">
      <w:r>
        <w:t>A Dialect [</w:t>
      </w:r>
      <w:hyperlink w:anchor="wsmetadataexchange" w:history="1">
        <w:r w:rsidRPr="00413A0E">
          <w:rPr>
            <w:rStyle w:val="Hyperlink"/>
          </w:rPr>
          <w:t>WS-MetadataExchange</w:t>
        </w:r>
      </w:hyperlink>
      <w:r>
        <w:t>] equal to "</w:t>
      </w:r>
      <w:r w:rsidR="00A711A5" w:rsidRPr="00A711A5">
        <w:t>http://docs.oasis-open.org/</w:t>
      </w:r>
      <w:r w:rsidR="00242EB7">
        <w:t>ws-dd/ns/dpws/2008</w:t>
      </w:r>
      <w:r w:rsidR="00A711A5" w:rsidRPr="00A711A5">
        <w:t>/09</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93" w:name="R2039"/>
      <w:r>
        <w:t>R2039</w:t>
      </w:r>
      <w:bookmarkEnd w:id="93"/>
      <w:r>
        <w:t>: A DEVICE MUST have a Metadata Section with Dialect equal to "</w:t>
      </w:r>
      <w:r w:rsidR="00A711A5" w:rsidRPr="00A711A5">
        <w:t>http://docs.oasis-open.org/</w:t>
      </w:r>
      <w:r w:rsidR="00242EB7">
        <w:t>ws-dd/ns/dpws/2008</w:t>
      </w:r>
      <w:r w:rsidR="00A711A5" w:rsidRPr="00A711A5">
        <w:t>/09</w:t>
      </w:r>
      <w:r>
        <w:t>/ThisDevice" for its ThisDevice metadata.</w:t>
      </w:r>
    </w:p>
    <w:p w:rsidR="00C51E8B" w:rsidRDefault="00C51E8B" w:rsidP="008C0D6F">
      <w:pPr>
        <w:pStyle w:val="Restriction"/>
      </w:pPr>
      <w:bookmarkStart w:id="94" w:name="R2014"/>
      <w:r>
        <w:t>R2014</w:t>
      </w:r>
      <w:bookmarkEnd w:id="94"/>
      <w:r>
        <w:t xml:space="preserve">: In any Get Response SOAP ENVELOPE, a DEVICE MUST include the Metadata Section with Dialect equal to </w:t>
      </w:r>
      <w:r w:rsidR="00A711A5" w:rsidRPr="00A711A5">
        <w:t xml:space="preserve"> http://docs.oasis-open.org/</w:t>
      </w:r>
      <w:r w:rsidR="00242EB7">
        <w:t>ws-dd/ns/dpws/2008</w:t>
      </w:r>
      <w:r w:rsidR="00A711A5" w:rsidRPr="00A711A5">
        <w:t>/09</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xmlns:wsdp="</w:t>
      </w:r>
      <w:r w:rsidR="00A711A5" w:rsidRPr="00A711A5">
        <w:t>http://docs.oasis-open.org/</w:t>
      </w:r>
      <w:r w:rsidR="00242EB7">
        <w:t>ws-dd/ns/dpws/2008</w:t>
      </w:r>
      <w:r w:rsidR="00A711A5" w:rsidRPr="00A711A5">
        <w:t>/09</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xmlns:wsa="http://schemas.xmlsoap.org/ws/2004/08/addressing"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C51E8B" w:rsidRDefault="00EA4FD6" w:rsidP="00EA4FD6">
      <w:pPr>
        <w:pStyle w:val="XML"/>
      </w:pPr>
      <w:r>
        <w:t xml:space="preserve">    </w:t>
      </w:r>
      <w:r w:rsidR="00C51E8B">
        <w:t>http://schemas.xmlsoap.org/ws/2004/08/addressing/role/anonymous</w:t>
      </w:r>
    </w:p>
    <w:p w:rsidR="00C51E8B" w:rsidRDefault="00EA4FD6" w:rsidP="00EA4FD6">
      <w:pPr>
        <w:pStyle w:val="XML"/>
      </w:pPr>
      <w:r>
        <w:t xml:space="preserve">  </w:t>
      </w:r>
      <w:r w:rsidR="00C51E8B">
        <w:t>&lt;/wsa:To&gt;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A711A5" w:rsidRPr="00A711A5">
        <w:t>http://docs.oasis-open.org/</w:t>
      </w:r>
      <w:r w:rsidR="00242EB7">
        <w:t>ws-dd/ns/dpws/2008</w:t>
      </w:r>
      <w:r w:rsidR="00A711A5" w:rsidRPr="00A711A5">
        <w:t>/09</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&lt;wsdp:ThisModel&gt;</w:t>
      </w:r>
    </w:p>
    <w:p w:rsidR="00C51E8B" w:rsidRDefault="00EA4FD6" w:rsidP="00EA4FD6">
      <w:pPr>
        <w:pStyle w:val="XML"/>
      </w:pPr>
      <w:r>
        <w:t xml:space="preserve">     </w:t>
      </w:r>
      <w:r w:rsidR="00C51E8B">
        <w:t>&lt;wsdp:Manufacturer&gt;ACME Manufacturing&lt;/wsdp:Manufacturer&gt;</w:t>
      </w:r>
    </w:p>
    <w:p w:rsidR="00C51E8B" w:rsidRDefault="00EA4FD6" w:rsidP="00EA4FD6">
      <w:pPr>
        <w:pStyle w:val="XML"/>
      </w:pPr>
      <w:r>
        <w:t xml:space="preserve">     </w:t>
      </w:r>
      <w:r w:rsidR="00C51E8B">
        <w:t>&lt;wsdp:ModelName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&lt;/wsdp:ModelName&gt;</w:t>
      </w:r>
    </w:p>
    <w:p w:rsidR="00C51E8B" w:rsidRDefault="00EA4FD6" w:rsidP="00EA4FD6">
      <w:pPr>
        <w:pStyle w:val="XML"/>
      </w:pPr>
      <w:r>
        <w:t xml:space="preserve">     </w:t>
      </w:r>
      <w:r w:rsidR="00C51E8B">
        <w:t>&lt;wsdp:ModelName xml:lang="en-US" &gt;</w:t>
      </w:r>
    </w:p>
    <w:p w:rsidR="00C51E8B" w:rsidRDefault="00EA4FD6" w:rsidP="00EA4FD6">
      <w:pPr>
        <w:pStyle w:val="XML"/>
      </w:pPr>
      <w:r>
        <w:lastRenderedPageBreak/>
        <w:t xml:space="preserve">       </w:t>
      </w:r>
      <w:r w:rsidR="00C51E8B">
        <w:t>ColorBeam 9</w:t>
      </w:r>
    </w:p>
    <w:p w:rsidR="00C51E8B" w:rsidRDefault="00EA4FD6" w:rsidP="00EA4FD6">
      <w:pPr>
        <w:pStyle w:val="XML"/>
      </w:pPr>
      <w:r>
        <w:t xml:space="preserve">     </w:t>
      </w:r>
      <w:r w:rsidR="00C51E8B">
        <w:t>&lt;/wsdp:ModelName&gt;</w:t>
      </w:r>
    </w:p>
    <w:p w:rsidR="00C51E8B" w:rsidRDefault="00EA4FD6" w:rsidP="00EA4FD6">
      <w:pPr>
        <w:pStyle w:val="XML"/>
      </w:pPr>
      <w:r>
        <w:t xml:space="preserve">    </w:t>
      </w:r>
      <w:r w:rsidR="00C51E8B">
        <w:t>&lt;/wsdp:ThisModel&gt;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A711A5" w:rsidRPr="00A711A5">
        <w:t>http://docs.oasis-open.org/</w:t>
      </w:r>
      <w:r w:rsidR="00242EB7">
        <w:t>ws-dd/ns/dpws/2008</w:t>
      </w:r>
      <w:r w:rsidR="00A711A5" w:rsidRPr="00A711A5">
        <w:t>/09</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&lt;wsdp:ThisDevice&gt;</w:t>
      </w:r>
    </w:p>
    <w:p w:rsidR="00C51E8B" w:rsidRDefault="00EA4FD6" w:rsidP="00EA4FD6">
      <w:pPr>
        <w:pStyle w:val="XML"/>
      </w:pPr>
      <w:r>
        <w:t xml:space="preserve">     </w:t>
      </w:r>
      <w:r w:rsidR="00C51E8B">
        <w:t>&lt;wsdp:FriendlyName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&lt;/wsdp:FriendlyName&gt;</w:t>
      </w:r>
    </w:p>
    <w:p w:rsidR="00C51E8B" w:rsidRDefault="00EA4FD6" w:rsidP="00EA4FD6">
      <w:pPr>
        <w:pStyle w:val="XML"/>
      </w:pPr>
      <w:r>
        <w:t xml:space="preserve">     </w:t>
      </w:r>
      <w:r w:rsidR="00C51E8B">
        <w:t>&lt;wsdp:FriendlyName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&lt;/wsdp:FriendlyName&gt;</w:t>
      </w:r>
    </w:p>
    <w:p w:rsidR="00C51E8B" w:rsidRDefault="00EA4FD6" w:rsidP="00EA4FD6">
      <w:pPr>
        <w:pStyle w:val="XML"/>
      </w:pPr>
      <w:r>
        <w:t xml:space="preserve">    </w:t>
      </w:r>
      <w:r w:rsidR="00C51E8B">
        <w:t>&lt;/wsdp:ThisDevice&gt;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ThisDevice metadata for a DEVICE. A DEVICE may also provide other means for a CLIENT to retrieve its ThisDevice metadata.</w:t>
      </w:r>
    </w:p>
    <w:p w:rsidR="00C51E8B" w:rsidRDefault="00C51E8B" w:rsidP="008C0D6F">
      <w:pPr>
        <w:pStyle w:val="Restriction"/>
      </w:pPr>
      <w:bookmarkStart w:id="95" w:name="R2002"/>
      <w:r>
        <w:t>R2002</w:t>
      </w:r>
      <w:bookmarkEnd w:id="95"/>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96" w:name="_Toc220757202"/>
      <w:r>
        <w:t>Hosting</w:t>
      </w:r>
      <w:bookmarkEnd w:id="96"/>
    </w:p>
    <w:p w:rsidR="00C51E8B" w:rsidRDefault="00C51E8B" w:rsidP="00C51E8B">
      <w:r>
        <w:t>To express the relationship between a HOSTED SERVICE and its host, this profile defines relationship metadata as follows:</w:t>
      </w:r>
    </w:p>
    <w:p w:rsidR="00C51E8B" w:rsidRDefault="00C51E8B" w:rsidP="00567C96">
      <w:pPr>
        <w:pStyle w:val="XML"/>
      </w:pPr>
      <w:r>
        <w:t>&lt;wsdp:Relationship Type="xs:anyURI" ... &gt;</w:t>
      </w:r>
    </w:p>
    <w:p w:rsidR="00C51E8B" w:rsidRDefault="00567C96" w:rsidP="00567C96">
      <w:pPr>
        <w:pStyle w:val="XML"/>
      </w:pPr>
      <w:r>
        <w:t xml:space="preserve"> </w:t>
      </w:r>
      <w:r w:rsidR="00C51E8B">
        <w:t>(&lt;wsdp:Host&gt;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&lt;wsdp:Types&gt;list of xs:QName&lt;/wsdp:Types&gt;?</w:t>
      </w:r>
    </w:p>
    <w:p w:rsidR="00C51E8B" w:rsidRDefault="002563C0" w:rsidP="00567C96">
      <w:pPr>
        <w:pStyle w:val="XML"/>
      </w:pPr>
      <w:r>
        <w:t xml:space="preserve">    </w:t>
      </w:r>
      <w:r w:rsidR="00C51E8B">
        <w:t>&lt;wsdp:ServiceId&gt;xs:anyURI&lt;/wsdp:ServiceId&gt;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&lt;/wsdp:Host&gt;)?</w:t>
      </w:r>
    </w:p>
    <w:p w:rsidR="00C51E8B" w:rsidRDefault="002563C0" w:rsidP="00567C96">
      <w:pPr>
        <w:pStyle w:val="XML"/>
      </w:pPr>
      <w:r>
        <w:t xml:space="preserve"> </w:t>
      </w:r>
      <w:r w:rsidR="00C51E8B">
        <w:t>(&lt;wsdp:Hosted&gt;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&lt;wsdp:Types&gt;list of xs:QName&lt;/wsdp:Types&gt;?</w:t>
      </w:r>
    </w:p>
    <w:p w:rsidR="00C51E8B" w:rsidRDefault="002563C0" w:rsidP="00567C96">
      <w:pPr>
        <w:pStyle w:val="XML"/>
      </w:pPr>
      <w:r>
        <w:t xml:space="preserve">    </w:t>
      </w:r>
      <w:r w:rsidR="00C51E8B">
        <w:t>&lt;wsdp:ServiceId&gt;xs:anyURI&lt;/wsdp:ServiceId&gt;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&lt;/wsdp:Hosted&gt;)*</w:t>
      </w:r>
    </w:p>
    <w:p w:rsidR="00C51E8B" w:rsidRDefault="002563C0" w:rsidP="00567C96">
      <w:pPr>
        <w:pStyle w:val="XML"/>
      </w:pPr>
      <w:r>
        <w:t xml:space="preserve">  </w:t>
      </w:r>
      <w:r w:rsidR="00C51E8B">
        <w:t>...</w:t>
      </w:r>
    </w:p>
    <w:p w:rsidR="00C51E8B" w:rsidRDefault="00C51E8B" w:rsidP="00567C96">
      <w:pPr>
        <w:pStyle w:val="XML"/>
      </w:pPr>
      <w:r>
        <w:t>&lt;/wsdp:Relationship&gt;</w:t>
      </w:r>
    </w:p>
    <w:p w:rsidR="00C51E8B" w:rsidRDefault="00C51E8B" w:rsidP="00C51E8B">
      <w:r>
        <w:t>The following describes additional, normative constraints on the outline above:</w:t>
      </w:r>
    </w:p>
    <w:p w:rsidR="00C51E8B" w:rsidRDefault="00C51E8B" w:rsidP="00C51E8B">
      <w:r>
        <w:t>wsdp:Relationship</w:t>
      </w:r>
    </w:p>
    <w:p w:rsidR="00C51E8B" w:rsidRDefault="00C51E8B" w:rsidP="00EA4FD6">
      <w:pPr>
        <w:ind w:left="720"/>
      </w:pPr>
      <w:r>
        <w:t>This is a general mechanism for defining a relationship between two or more SERVICEs.</w:t>
      </w:r>
    </w:p>
    <w:p w:rsidR="00C51E8B" w:rsidRDefault="00C51E8B" w:rsidP="00C51E8B">
      <w:r>
        <w:t>wsdp:Relationship/@Type</w:t>
      </w:r>
    </w:p>
    <w:p w:rsidR="00C51E8B" w:rsidRDefault="00C51E8B" w:rsidP="00EA4FD6">
      <w:pPr>
        <w:ind w:left="720"/>
      </w:pPr>
      <w:r>
        <w:lastRenderedPageBreak/>
        <w:t>The type of the relationship. The nature of the relationship and the content of the wsdp:Relationship element are determined by this value. This value should be compared directly, as a case-sensitive string, with no attempt to make a relative URI into an absolute URI, to unescape, or to otherwise canonicalize it.</w:t>
      </w:r>
    </w:p>
    <w:p w:rsidR="00C51E8B" w:rsidRDefault="00C51E8B" w:rsidP="00C51E8B">
      <w:r>
        <w:t>wsdp:Relationship/@Type = "</w:t>
      </w:r>
      <w:r w:rsidR="00A711A5" w:rsidRPr="00A711A5">
        <w:t>http://docs.oasis-open.org/</w:t>
      </w:r>
      <w:r w:rsidR="00242EB7">
        <w:t>ws-dd/ns/dpws/2008</w:t>
      </w:r>
      <w:r w:rsidR="00A711A5" w:rsidRPr="00A711A5">
        <w:t>/09</w:t>
      </w:r>
      <w:r>
        <w:t>/host"</w:t>
      </w:r>
    </w:p>
    <w:p w:rsidR="00C51E8B" w:rsidRDefault="00C51E8B" w:rsidP="00EA4FD6">
      <w:pPr>
        <w:ind w:left="720"/>
      </w:pPr>
      <w:r>
        <w:t>This is a specific, hosting relationship type to indicate the relationship between a HOSTED SERVICE and its host. This relationship type defines the following additional content:</w:t>
      </w:r>
    </w:p>
    <w:p w:rsidR="00C51E8B" w:rsidRDefault="00C51E8B" w:rsidP="00C51E8B">
      <w:r>
        <w:t>wsdp:Relationship/wsdp:Host</w:t>
      </w:r>
    </w:p>
    <w:p w:rsidR="00433220" w:rsidRDefault="00433220" w:rsidP="00C51E8B">
      <w:r>
        <w:tab/>
        <w:t>This is a section describing a HOST SERVICE.</w:t>
      </w:r>
    </w:p>
    <w:p w:rsidR="00433220" w:rsidRDefault="00433220" w:rsidP="00C51E8B">
      <w:r>
        <w:t>wsdp:Relationship/ws</w:t>
      </w:r>
      <w:r w:rsidR="003740E6">
        <w:t>a</w:t>
      </w:r>
      <w:r>
        <w:t>:EndpointReference</w:t>
      </w:r>
    </w:p>
    <w:p w:rsidR="00C51E8B" w:rsidRDefault="00C51E8B" w:rsidP="00EA4FD6">
      <w:pPr>
        <w:ind w:left="720"/>
      </w:pPr>
      <w:r>
        <w:t xml:space="preserve">Endpoint References for the host. If </w:t>
      </w:r>
      <w:r w:rsidR="003740E6">
        <w:t xml:space="preserve">./wsdp:Host is </w:t>
      </w:r>
      <w:r>
        <w:t>omitted, implied value is the Endpoint Reference of the SERVICE that returned this metadata in a Get Response SOAP ENVELOPE. At least one of ./wsdp:Host or ./wsdp:Hosted MUST be included.</w:t>
      </w:r>
    </w:p>
    <w:p w:rsidR="00C51E8B" w:rsidRDefault="00C51E8B" w:rsidP="00C51E8B">
      <w:r>
        <w:t>wsdp:Relationship/wsdp:Host/wsdp:Types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./wsdp:Host is omitted</w:t>
      </w:r>
      <w:r>
        <w:t>, no implied value.</w:t>
      </w:r>
    </w:p>
    <w:p w:rsidR="00C51E8B" w:rsidRDefault="00C51E8B" w:rsidP="00C51E8B">
      <w:r>
        <w:t>wsdp:Relationship/wsdp:Host/wsdp:ServiceId</w:t>
      </w:r>
    </w:p>
    <w:p w:rsidR="00C51E8B" w:rsidRDefault="00C51E8B" w:rsidP="00EA4FD6">
      <w:pPr>
        <w:ind w:left="720"/>
      </w:pPr>
      <w:r>
        <w:t xml:space="preserve">Identifier for the host which MUST be persisted across re-initialization (see also </w:t>
      </w:r>
      <w:hyperlink w:anchor="R0005" w:history="1">
        <w:r w:rsidRPr="003B04A0">
          <w:rPr>
            <w:rStyle w:val="Hyperlink"/>
          </w:rPr>
          <w:t>R0005</w:t>
        </w:r>
      </w:hyperlink>
      <w:r>
        <w:t xml:space="preserve"> and </w:t>
      </w:r>
      <w:hyperlink w:anchor="R0006" w:history="1">
        <w:r w:rsidRPr="003B04A0">
          <w:rPr>
            <w:rStyle w:val="Hyperlink"/>
          </w:rPr>
          <w:t>R0006</w:t>
        </w:r>
      </w:hyperlink>
      <w:r>
        <w:t>) and MUST NOT be shared across multiple Host elements. This value should be compared directly, as a case-sensitive string, with no attempt to make a relative URI into an absolute URI, to unescape, or to otherwise canonicalize it.</w:t>
      </w:r>
    </w:p>
    <w:p w:rsidR="003740E6" w:rsidRDefault="003740E6" w:rsidP="00EA4FD6">
      <w:pPr>
        <w:ind w:left="720"/>
      </w:pPr>
      <w:r>
        <w:t>If ./wsdp:Host is omitted, no implied value.</w:t>
      </w:r>
    </w:p>
    <w:p w:rsidR="00C51E8B" w:rsidRDefault="00C51E8B" w:rsidP="00C51E8B">
      <w:r>
        <w:t>wsdp:Relationship/wsdp:Hosted</w:t>
      </w:r>
    </w:p>
    <w:p w:rsidR="00433220" w:rsidRDefault="00433220" w:rsidP="00C51E8B">
      <w:r>
        <w:tab/>
        <w:t>This is a section describing a HOSTED SERVICE.</w:t>
      </w:r>
    </w:p>
    <w:p w:rsidR="00433220" w:rsidRDefault="00433220" w:rsidP="00C51E8B">
      <w:r>
        <w:t>wsdp:Relationship/ws</w:t>
      </w:r>
      <w:r w:rsidR="002F1B45">
        <w:t>a</w:t>
      </w:r>
      <w:r>
        <w:t>:EndpointReference</w:t>
      </w:r>
    </w:p>
    <w:p w:rsidR="00C51E8B" w:rsidRDefault="00C51E8B" w:rsidP="00EA4FD6">
      <w:pPr>
        <w:ind w:left="720"/>
      </w:pPr>
      <w:r>
        <w:t xml:space="preserve">Endpoint References for a HOSTED SERVICE. If </w:t>
      </w:r>
      <w:r w:rsidR="002F1B45">
        <w:t xml:space="preserve">/wsdp:Hosted is </w:t>
      </w:r>
      <w:r>
        <w:t>omitted, implied value is the Endpoint Reference of the SERVICE that returned this metadata in a Get Response SOAP ENVELOPE. At least one of ./wsdp:Host or ./wsdp:Hosted MUST be included.</w:t>
      </w:r>
    </w:p>
    <w:p w:rsidR="00C51E8B" w:rsidRDefault="00C51E8B" w:rsidP="00EA4FD6">
      <w:pPr>
        <w:ind w:left="720"/>
      </w:pPr>
      <w:r>
        <w:t>For the hosting relationship type, if a host has more than one HOSTED SERVICE, including one relationship that lists all HOSTED SERVICEs is equivalent to including multiple relationships that each list some subset of the HOSTED SERVICEs.</w:t>
      </w:r>
    </w:p>
    <w:p w:rsidR="00C51E8B" w:rsidRDefault="00C51E8B" w:rsidP="00C51E8B">
      <w:r>
        <w:t>wsdp:Relationship/wsdp:Hosted/wsdp:Types</w:t>
      </w:r>
    </w:p>
    <w:p w:rsidR="00C51E8B" w:rsidRDefault="00C51E8B" w:rsidP="00EA4FD6">
      <w:pPr>
        <w:ind w:left="720"/>
      </w:pPr>
      <w:r>
        <w:t>Unordered set of Types implemented by a HOSTED SERVICE. (See [</w:t>
      </w:r>
      <w:hyperlink w:anchor="wsdiscovery" w:history="1">
        <w:r w:rsidRPr="00413A0E">
          <w:rPr>
            <w:rStyle w:val="Hyperlink"/>
          </w:rPr>
          <w:t>WS-Discovery</w:t>
        </w:r>
      </w:hyperlink>
      <w:r>
        <w:t>].) If omitted</w:t>
      </w:r>
      <w:r w:rsidR="002F1B45">
        <w:t xml:space="preserve"> or ./wsdp:Hosted is omitted</w:t>
      </w:r>
      <w:r>
        <w:t>, no implied value.</w:t>
      </w:r>
    </w:p>
    <w:p w:rsidR="00C51E8B" w:rsidRDefault="00C51E8B" w:rsidP="00C51E8B">
      <w:r>
        <w:t>wsdp:Relationship/wsdp:Hosted/wsdp:ServiceId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2F1B45" w:rsidRDefault="002F1B45" w:rsidP="002F1B45">
      <w:pPr>
        <w:ind w:left="720"/>
      </w:pPr>
      <w:r>
        <w:t>If ./wsdp:Host is omitted, no implied value.</w:t>
      </w:r>
    </w:p>
    <w:p w:rsidR="00C51E8B" w:rsidRDefault="00C51E8B" w:rsidP="00C51E8B">
      <w:r>
        <w:t>CORRECT:</w:t>
      </w:r>
    </w:p>
    <w:p w:rsidR="00C51E8B" w:rsidRDefault="00C51E8B" w:rsidP="002563C0">
      <w:pPr>
        <w:pStyle w:val="XML"/>
      </w:pPr>
      <w:r>
        <w:t>&lt;wsdp:Relationship</w:t>
      </w:r>
    </w:p>
    <w:p w:rsidR="00C51E8B" w:rsidRDefault="002563C0" w:rsidP="002563C0">
      <w:pPr>
        <w:pStyle w:val="XML"/>
      </w:pPr>
      <w:r>
        <w:t xml:space="preserve">    </w:t>
      </w:r>
      <w:r w:rsidR="00C51E8B">
        <w:t>Type="</w:t>
      </w:r>
      <w:r w:rsidR="00A711A5" w:rsidRPr="00A711A5">
        <w:t>http://docs.oasis-open.org/</w:t>
      </w:r>
      <w:r w:rsidR="00242EB7">
        <w:t>ws-dd/ns/dpws/2008</w:t>
      </w:r>
      <w:r w:rsidR="00A711A5" w:rsidRPr="00A711A5">
        <w:t>/09</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xmlns:wsa="http://schemas.xmlsoap.org/ws/2004/08/addressing"</w:t>
      </w:r>
    </w:p>
    <w:p w:rsidR="00C51E8B" w:rsidRDefault="002563C0" w:rsidP="002563C0">
      <w:pPr>
        <w:pStyle w:val="XML"/>
      </w:pPr>
      <w:r>
        <w:t xml:space="preserve">    </w:t>
      </w:r>
      <w:r w:rsidR="00C51E8B">
        <w:t>xmlns:wsdp="</w:t>
      </w:r>
      <w:r w:rsidR="00A711A5" w:rsidRPr="00A711A5">
        <w:t>http://docs.oasis-open.org/</w:t>
      </w:r>
      <w:r w:rsidR="00242EB7">
        <w:t>ws-dd/ns/dpws/2008</w:t>
      </w:r>
      <w:r w:rsidR="00A711A5" w:rsidRPr="00A711A5">
        <w:t>/09</w:t>
      </w:r>
      <w:r w:rsidR="00C51E8B">
        <w:t>" &gt;</w:t>
      </w:r>
    </w:p>
    <w:p w:rsidR="00C51E8B" w:rsidRDefault="002563C0" w:rsidP="002563C0">
      <w:pPr>
        <w:pStyle w:val="XML"/>
      </w:pPr>
      <w:r>
        <w:t xml:space="preserve">  </w:t>
      </w:r>
      <w:r w:rsidR="00C51E8B">
        <w:t>&lt;wsdp:Hosted&gt;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&lt;/wsa:EndpointReference&gt;</w:t>
      </w:r>
    </w:p>
    <w:p w:rsidR="00C51E8B" w:rsidRDefault="002563C0" w:rsidP="002563C0">
      <w:pPr>
        <w:pStyle w:val="XML"/>
      </w:pPr>
      <w:r>
        <w:t xml:space="preserve">    </w:t>
      </w:r>
      <w:r w:rsidR="00C51E8B">
        <w:t>&lt;wsdp:Types&gt;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&lt;/wsdp:Types&gt;</w:t>
      </w:r>
    </w:p>
    <w:p w:rsidR="00C51E8B" w:rsidRDefault="002563C0" w:rsidP="002563C0">
      <w:pPr>
        <w:pStyle w:val="XML"/>
      </w:pPr>
      <w:r>
        <w:t xml:space="preserve">    </w:t>
      </w:r>
      <w:r w:rsidR="00C51E8B">
        <w:t>&lt;wsdp:ServiceId&gt;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&lt;/wsdp:ServiceId&gt;</w:t>
      </w:r>
    </w:p>
    <w:p w:rsidR="00C51E8B" w:rsidRDefault="002563C0" w:rsidP="002563C0">
      <w:pPr>
        <w:pStyle w:val="XML"/>
      </w:pPr>
      <w:r>
        <w:t xml:space="preserve">  </w:t>
      </w:r>
      <w:r w:rsidR="00C51E8B">
        <w:t>&lt;/wsdp:Hosted&gt;</w:t>
      </w:r>
    </w:p>
    <w:p w:rsidR="00C51E8B" w:rsidRDefault="00C51E8B" w:rsidP="002563C0">
      <w:pPr>
        <w:pStyle w:val="XML"/>
      </w:pPr>
      <w:r>
        <w:t>&lt;/wsdp:Relationship&gt;</w:t>
      </w:r>
    </w:p>
    <w:p w:rsidR="00C51E8B" w:rsidRDefault="00C51E8B" w:rsidP="00C51E8B">
      <w:r>
        <w:t>A Dialect [</w:t>
      </w:r>
      <w:hyperlink w:anchor="wsmetadataexchange" w:history="1">
        <w:r w:rsidRPr="00413A0E">
          <w:rPr>
            <w:rStyle w:val="Hyperlink"/>
          </w:rPr>
          <w:t>WS-MetadataExchange</w:t>
        </w:r>
      </w:hyperlink>
      <w:r>
        <w:t>] equal to "</w:t>
      </w:r>
      <w:r w:rsidR="00A711A5" w:rsidRPr="00A711A5">
        <w:t>http://docs.oasis-open.org/</w:t>
      </w:r>
      <w:r w:rsidR="00242EB7">
        <w:t>ws-dd/ns/dpws/2008</w:t>
      </w:r>
      <w:r w:rsidR="00A711A5" w:rsidRPr="00A711A5">
        <w:t>/09</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97" w:name="R2040"/>
      <w:r>
        <w:t>R2040</w:t>
      </w:r>
      <w:bookmarkEnd w:id="97"/>
      <w:r>
        <w:t>: If a SERVICE has any HOSTED SERVICEs, it MUST have at least one Metadata Section with Dialect equal to "</w:t>
      </w:r>
      <w:r w:rsidR="00A711A5" w:rsidRPr="00A711A5">
        <w:t>http://docs.oasis-open.org/</w:t>
      </w:r>
      <w:r w:rsidR="00242EB7">
        <w:t>ws-dd/ns/dpws/2008</w:t>
      </w:r>
      <w:r w:rsidR="00A711A5" w:rsidRPr="00A711A5">
        <w:t>/09</w:t>
      </w:r>
      <w:r>
        <w:t>/Relationship" for its Relationship metadata.</w:t>
      </w:r>
    </w:p>
    <w:p w:rsidR="00C51E8B" w:rsidRDefault="00C51E8B" w:rsidP="008C0D6F">
      <w:pPr>
        <w:pStyle w:val="Restriction"/>
      </w:pPr>
      <w:bookmarkStart w:id="98" w:name="R2029"/>
      <w:r>
        <w:t>R2029</w:t>
      </w:r>
      <w:bookmarkEnd w:id="98"/>
      <w:r>
        <w:t>: In any Get Response SOAP ENVELOPE, a SERVICE MUST include any Metadata Section(s) with Dialect equal to "</w:t>
      </w:r>
      <w:r w:rsidR="00A711A5" w:rsidRPr="00A711A5">
        <w:t>http://docs.oasis-open.org/</w:t>
      </w:r>
      <w:r w:rsidR="00242EB7">
        <w:t>ws-dd/ns/dpws/2008</w:t>
      </w:r>
      <w:r w:rsidR="00A711A5" w:rsidRPr="00A711A5">
        <w:t>/09</w:t>
      </w:r>
      <w:r>
        <w:t>/Relationship".</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SERVICE – which includes the relationship metadata for a SERVICE. A SERVICE may 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xmlns:wsdp="</w:t>
      </w:r>
      <w:r w:rsidR="00A711A5" w:rsidRPr="00A711A5">
        <w:t>http://docs.oasis-open.org/</w:t>
      </w:r>
      <w:r w:rsidR="00242EB7">
        <w:t>ws-dd/ns/dpws/2008</w:t>
      </w:r>
      <w:r w:rsidR="00A711A5" w:rsidRPr="00A711A5">
        <w:t>/09</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xmlns:wsa="http://schemas.xmlsoap.org/ws/2004/08/addressing"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http://schemas.xmlsoap.org/ws/2004/08/addressing/role/anonymous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A711A5" w:rsidRPr="00A711A5">
        <w:t>http://docs.oasis-open.org/</w:t>
      </w:r>
      <w:r w:rsidR="00242EB7">
        <w:t>ws-dd/ns/dpws/2008</w:t>
      </w:r>
      <w:r w:rsidR="00A711A5" w:rsidRPr="00A711A5">
        <w:t>/09</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&lt;wsdp:Relationship</w:t>
      </w:r>
    </w:p>
    <w:p w:rsidR="00C51E8B" w:rsidRDefault="002563C0" w:rsidP="002563C0">
      <w:pPr>
        <w:pStyle w:val="XML"/>
      </w:pPr>
      <w:r>
        <w:t xml:space="preserve">          </w:t>
      </w:r>
      <w:r w:rsidR="00C51E8B">
        <w:t>Type="</w:t>
      </w:r>
      <w:r w:rsidR="00A711A5" w:rsidRPr="00A711A5">
        <w:t>http://docs.oasis-open.org/</w:t>
      </w:r>
      <w:r w:rsidR="00242EB7">
        <w:t>ws-dd/ns/dpws/2008</w:t>
      </w:r>
      <w:r w:rsidR="00A711A5" w:rsidRPr="00A711A5">
        <w:t>/09</w:t>
      </w:r>
      <w:r w:rsidR="00C51E8B">
        <w:t>/host" &gt;</w:t>
      </w:r>
    </w:p>
    <w:p w:rsidR="00C51E8B" w:rsidRDefault="002563C0" w:rsidP="002563C0">
      <w:pPr>
        <w:pStyle w:val="XML"/>
      </w:pPr>
      <w:r>
        <w:t xml:space="preserve">          </w:t>
      </w:r>
      <w:r w:rsidR="00C51E8B">
        <w:t>&lt;wsdp:Hosted&gt;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&lt;wsdp:Types&gt;</w:t>
      </w:r>
    </w:p>
    <w:p w:rsidR="00C51E8B" w:rsidRDefault="002563C0" w:rsidP="002563C0">
      <w:pPr>
        <w:pStyle w:val="XML"/>
      </w:pPr>
      <w:r>
        <w:lastRenderedPageBreak/>
        <w:t xml:space="preserve">              </w:t>
      </w:r>
      <w:r w:rsidR="00C51E8B">
        <w:t>img:PrintBasicPortType img:PrintAdvancedPortType</w:t>
      </w:r>
    </w:p>
    <w:p w:rsidR="00C51E8B" w:rsidRDefault="002563C0" w:rsidP="002563C0">
      <w:pPr>
        <w:pStyle w:val="XML"/>
      </w:pPr>
      <w:r>
        <w:t xml:space="preserve">            </w:t>
      </w:r>
      <w:r w:rsidR="00C51E8B">
        <w:t>&lt;/wsdp:Types&gt;</w:t>
      </w:r>
    </w:p>
    <w:p w:rsidR="00C51E8B" w:rsidRDefault="002563C0" w:rsidP="002563C0">
      <w:pPr>
        <w:pStyle w:val="XML"/>
      </w:pPr>
      <w:r>
        <w:t xml:space="preserve">            </w:t>
      </w:r>
      <w:r w:rsidR="00C51E8B">
        <w:t>&lt;wsdp:ServiceId&gt;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&lt;/wsdp:ServiceId&gt;</w:t>
      </w:r>
    </w:p>
    <w:p w:rsidR="00C51E8B" w:rsidRDefault="002563C0" w:rsidP="002563C0">
      <w:pPr>
        <w:pStyle w:val="XML"/>
      </w:pPr>
      <w:r>
        <w:t xml:space="preserve">          </w:t>
      </w:r>
      <w:r w:rsidR="00C51E8B">
        <w:t>&lt;/wsdp:Hosted&gt;</w:t>
      </w:r>
    </w:p>
    <w:p w:rsidR="00C51E8B" w:rsidRDefault="002563C0" w:rsidP="002563C0">
      <w:pPr>
        <w:pStyle w:val="XML"/>
      </w:pPr>
      <w:r>
        <w:t xml:space="preserve">          </w:t>
      </w:r>
      <w:r w:rsidR="00C51E8B">
        <w:t>&lt;wsdp:Hosted&gt;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&lt;wsdp:Types&gt;img:ScanBasicPortType&lt;/wsdp:Types&gt;</w:t>
      </w:r>
    </w:p>
    <w:p w:rsidR="00C51E8B" w:rsidRDefault="002563C0" w:rsidP="002563C0">
      <w:pPr>
        <w:pStyle w:val="XML"/>
      </w:pPr>
      <w:r>
        <w:t xml:space="preserve">            </w:t>
      </w:r>
      <w:r w:rsidR="00C51E8B">
        <w:t>&lt;wsdp:ServiceId&gt;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&lt;/wsdp:ServiceId&gt;</w:t>
      </w:r>
    </w:p>
    <w:p w:rsidR="00C51E8B" w:rsidRDefault="002563C0" w:rsidP="002563C0">
      <w:pPr>
        <w:pStyle w:val="XML"/>
      </w:pPr>
      <w:r>
        <w:t xml:space="preserve">          </w:t>
      </w:r>
      <w:r w:rsidR="00C51E8B">
        <w:t>&lt;/wsdp:Hosted&gt;</w:t>
      </w:r>
    </w:p>
    <w:p w:rsidR="00C51E8B" w:rsidRDefault="002563C0" w:rsidP="002563C0">
      <w:pPr>
        <w:pStyle w:val="XML"/>
      </w:pPr>
      <w:r>
        <w:t xml:space="preserve">        </w:t>
      </w:r>
      <w:r w:rsidR="00C51E8B">
        <w:t>&lt;/wsdp:Relationship&gt;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99" w:name="R2030"/>
      <w:r>
        <w:t>R2030</w:t>
      </w:r>
      <w:bookmarkEnd w:id="99"/>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100" w:name="R2042"/>
      <w:r>
        <w:t>R2042</w:t>
      </w:r>
      <w:bookmarkEnd w:id="100"/>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101" w:name="_Toc220757203"/>
      <w:r>
        <w:t>WSDL</w:t>
      </w:r>
      <w:bookmarkEnd w:id="101"/>
    </w:p>
    <w:p w:rsidR="00C51E8B" w:rsidRDefault="00C51E8B" w:rsidP="008C0D6F">
      <w:pPr>
        <w:pStyle w:val="Restriction"/>
      </w:pPr>
      <w:bookmarkStart w:id="102" w:name="R2004"/>
      <w:r>
        <w:t>R2004</w:t>
      </w:r>
      <w:bookmarkEnd w:id="102"/>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103" w:name="R2019"/>
      <w:r>
        <w:t>R2019</w:t>
      </w:r>
      <w:bookmarkEnd w:id="103"/>
      <w:r>
        <w:t>: A HOSTED SERVICE MUST at least include a document-literal Binding for each portType in its WSDL.</w:t>
      </w:r>
    </w:p>
    <w:p w:rsidR="00C51E8B" w:rsidRDefault="00C51E8B" w:rsidP="00C51E8B">
      <w:r>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104" w:name="R2020"/>
      <w:r>
        <w:t>R2020</w:t>
      </w:r>
      <w:bookmarkEnd w:id="104"/>
      <w:r>
        <w:t>: A HOSTED SERVICE MUST at least include a WSDL Binding for SOAP 1.2 for each portType in its WSDL.</w:t>
      </w:r>
    </w:p>
    <w:p w:rsidR="00C51E8B" w:rsidRDefault="00C51E8B" w:rsidP="008C0D6F">
      <w:pPr>
        <w:pStyle w:val="Restriction"/>
      </w:pPr>
      <w:bookmarkStart w:id="105" w:name="R2028"/>
      <w:r>
        <w:t>R2028</w:t>
      </w:r>
      <w:bookmarkEnd w:id="105"/>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C51E8B" w:rsidP="008C0D6F">
      <w:pPr>
        <w:pStyle w:val="Restriction"/>
      </w:pPr>
      <w:bookmarkStart w:id="106" w:name="R2043"/>
      <w:r>
        <w:lastRenderedPageBreak/>
        <w:t>R2043</w:t>
      </w:r>
      <w:bookmarkEnd w:id="106"/>
      <w:r>
        <w:t>: A HOSTED SERVICE is not required to include any WSDL Services in its WSDL.</w:t>
      </w:r>
    </w:p>
    <w:p w:rsidR="00C51E8B" w:rsidRDefault="00C51E8B" w:rsidP="00C51E8B">
      <w:r>
        <w:t>Since addressing information for a HOSTED SERVICE is included in relationship metadata, there is no requirement to re-express this information in WSDL Service(s) or Port(s).</w:t>
      </w:r>
    </w:p>
    <w:p w:rsidR="00C51E8B" w:rsidRDefault="00C51E8B" w:rsidP="008C0D6F">
      <w:pPr>
        <w:pStyle w:val="Restriction"/>
      </w:pPr>
      <w:bookmarkStart w:id="107" w:name="R2023"/>
      <w:r>
        <w:t>R2023</w:t>
      </w:r>
      <w:bookmarkEnd w:id="107"/>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108" w:name="R2024"/>
      <w:r>
        <w:t>R2024</w:t>
      </w:r>
      <w:bookmarkEnd w:id="108"/>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109" w:name="R2031"/>
      <w:r>
        <w:t>R2031</w:t>
      </w:r>
      <w:bookmarkEnd w:id="109"/>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8C0D6F">
      <w:pPr>
        <w:pStyle w:val="Restriction"/>
      </w:pPr>
      <w:bookmarkStart w:id="110" w:name="R2016"/>
      <w:r>
        <w:t>R2016</w:t>
      </w:r>
      <w:bookmarkEnd w:id="110"/>
      <w:r>
        <w:t>: In any Get Response SOAP ENVELOPE, a HOSTED SERVICE MUST include the Metadata Section(s) with Dialect equal to "http://schemas.xmlsoap.org/wsdl/".</w:t>
      </w:r>
    </w:p>
    <w:p w:rsidR="00C51E8B" w:rsidRDefault="00C51E8B" w:rsidP="00C51E8B">
      <w:r>
        <w:t>Get [</w:t>
      </w:r>
      <w:hyperlink w:anchor="wstransfer" w:history="1">
        <w:r w:rsidRPr="00413A0E">
          <w:rPr>
            <w:rStyle w:val="Hyperlink"/>
          </w:rPr>
          <w:t>WS-Transfer</w:t>
        </w:r>
      </w:hyperlink>
      <w:r>
        <w:t>] is the interoperable means for a CLIENT to retrieve resource representation data for a HOSTED SERVICE – which includes the WSDL for a HOSTED SERVICE. A HOSTED SERVICE may 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xmlns:wsa="http://schemas.xmlsoap.org/ws/2004/08/addressing"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http://schemas.xmlsoap.org/ws/2004/08/addressing/role/anonymous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lastRenderedPageBreak/>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111" w:name="_Toc220757204"/>
      <w:r>
        <w:t>WS-Policy</w:t>
      </w:r>
      <w:bookmarkEnd w:id="111"/>
    </w:p>
    <w:p w:rsidR="00C51E8B" w:rsidRDefault="00C51E8B" w:rsidP="00C51E8B">
      <w:r>
        <w:t>To indicate that a DEVICE 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&lt;wsdp:Profile wsp:Optional="true"? ... /&gt;</w:t>
      </w:r>
    </w:p>
    <w:p w:rsidR="00C51E8B" w:rsidRDefault="00C51E8B" w:rsidP="00C51E8B">
      <w:r>
        <w:t>The following describes additional, normative constraints on the outline above:</w:t>
      </w:r>
    </w:p>
    <w:p w:rsidR="00C51E8B" w:rsidRDefault="00C51E8B" w:rsidP="00C51E8B">
      <w:r>
        <w:t>wsdp:Profile</w:t>
      </w:r>
    </w:p>
    <w:p w:rsidR="00C51E8B" w:rsidRDefault="00C51E8B" w:rsidP="00EA4FD6">
      <w:pPr>
        <w:ind w:firstLine="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C51E8B" w:rsidP="00C51E8B">
      <w:r>
        <w:t>wsdp:Profile/@wsp:Optional="true"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xmlns:wsdp="</w:t>
      </w:r>
      <w:r w:rsidR="00A711A5" w:rsidRPr="00A711A5">
        <w:t>http://docs.oasis-open.org/</w:t>
      </w:r>
      <w:r w:rsidR="00242EB7">
        <w:t>ws-dd/ns/dpws/2008</w:t>
      </w:r>
      <w:r w:rsidR="00A711A5" w:rsidRPr="00A711A5">
        <w:t>/09</w:t>
      </w:r>
      <w:r w:rsidR="00C51E8B">
        <w:t>"</w:t>
      </w:r>
    </w:p>
    <w:p w:rsidR="00C51E8B" w:rsidRDefault="006A51C5" w:rsidP="006A51C5">
      <w:pPr>
        <w:pStyle w:val="XML"/>
      </w:pPr>
      <w:r>
        <w:t xml:space="preserve">    </w:t>
      </w:r>
      <w:r w:rsidR="00C51E8B">
        <w:t>xmlns:wsp="http://schemas.xmlsoap.org/ws/2004/09/policy" &gt;</w:t>
      </w:r>
    </w:p>
    <w:p w:rsidR="00C51E8B" w:rsidRDefault="006A51C5" w:rsidP="006A51C5">
      <w:pPr>
        <w:pStyle w:val="XML"/>
      </w:pPr>
      <w:r>
        <w:t xml:space="preserve">  </w:t>
      </w:r>
      <w:r w:rsidR="00C51E8B">
        <w:t>&lt;wsdp:Profile /&gt;</w:t>
      </w:r>
    </w:p>
    <w:p w:rsidR="00C51E8B" w:rsidRDefault="00C51E8B" w:rsidP="006A51C5">
      <w:pPr>
        <w:pStyle w:val="XML"/>
      </w:pPr>
      <w:r>
        <w:t>&lt;/wsp:Policy&gt;</w:t>
      </w:r>
    </w:p>
    <w:p w:rsidR="00C51E8B" w:rsidRDefault="00C51E8B" w:rsidP="008C0D6F">
      <w:pPr>
        <w:pStyle w:val="Restriction"/>
      </w:pPr>
      <w:bookmarkStart w:id="112" w:name="R2037"/>
      <w:r>
        <w:t>R2037</w:t>
      </w:r>
      <w:bookmarkEnd w:id="112"/>
      <w:r>
        <w:t>: A SERVICE MUST include the wsdp:Profile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113" w:name="R2041"/>
      <w:r>
        <w:t>R2041</w:t>
      </w:r>
      <w:bookmarkEnd w:id="113"/>
      <w:r>
        <w:t>: If a SERVICE uses wsp:PolicyReference/@URI to attach a policy identified by an absolute URI, the SERVICE MUST have a Metadata Section with Dialect equal to "http://schemas.xmlsoap.org/ws/2004/09/policy" and Identifier equal to that URI.</w:t>
      </w:r>
    </w:p>
    <w:p w:rsidR="00C51E8B" w:rsidRDefault="00C51E8B" w:rsidP="008C0D6F">
      <w:pPr>
        <w:pStyle w:val="Restriction"/>
      </w:pPr>
      <w:bookmarkStart w:id="114" w:name="R2025"/>
      <w:r>
        <w:t>R2025</w:t>
      </w:r>
      <w:bookmarkEnd w:id="114"/>
      <w:r>
        <w:t>: If a SERVICE uses wsp:PolicyReference/@URI to attach a policy identified by an absolute URI, then in a Get Response SOAP ENVELOPE, the SERVICE MUST include the Metadata Section with Dialect equal to"http://schemas.xmlsoap.org/ws/2004/09/policy" and Identifier equal to that URI.</w:t>
      </w:r>
    </w:p>
    <w:p w:rsidR="00C51E8B" w:rsidRDefault="00C51E8B" w:rsidP="008C0D6F">
      <w:pPr>
        <w:pStyle w:val="Restriction"/>
      </w:pPr>
      <w:bookmarkStart w:id="115" w:name="R2035"/>
      <w:r>
        <w:t>R2035</w:t>
      </w:r>
      <w:bookmarkEnd w:id="115"/>
      <w:r>
        <w:t>: If a SERVICE uses wsp:PolicyReference/@URI to attach a policy identified by a relative URI, the SERVICE MUST embed that policy as a child of wsdl:definitions, and the policy MUST have a @wsu:Id containing that URI.</w:t>
      </w:r>
    </w:p>
    <w:p w:rsidR="00C51E8B" w:rsidRDefault="00C51E8B" w:rsidP="008C0D6F">
      <w:pPr>
        <w:pStyle w:val="Restriction"/>
      </w:pPr>
      <w:bookmarkStart w:id="116" w:name="R2036"/>
      <w:r>
        <w:t>R2036</w:t>
      </w:r>
      <w:bookmarkEnd w:id="116"/>
      <w:r>
        <w:t>: A SERVICE MUST NOT use @wsp:PolicyURIs to attach policy.</w:t>
      </w:r>
    </w:p>
    <w:p w:rsidR="00C51E8B" w:rsidRDefault="00C51E8B" w:rsidP="00C51E8B">
      <w:r>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lastRenderedPageBreak/>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xmlns:wsdp="</w:t>
      </w:r>
      <w:r w:rsidR="00A711A5" w:rsidRPr="00A711A5">
        <w:t>http://docs.oasis-open.org/</w:t>
      </w:r>
      <w:r w:rsidR="00242EB7">
        <w:t>ws-dd/ns/dpws/2008</w:t>
      </w:r>
      <w:r w:rsidR="00A711A5" w:rsidRPr="00A711A5">
        <w:t>/09</w:t>
      </w:r>
      <w:r w:rsidR="00C51E8B">
        <w:t>"</w:t>
      </w:r>
    </w:p>
    <w:p w:rsidR="00C51E8B" w:rsidRDefault="006A51C5" w:rsidP="006A51C5">
      <w:pPr>
        <w:pStyle w:val="XML"/>
      </w:pPr>
      <w:r>
        <w:t xml:space="preserve">  </w:t>
      </w:r>
      <w:r w:rsidR="00C51E8B">
        <w:t>xmlns:wsoap="http://schemas.xmlsoap.org/wsdl/soap12/"</w:t>
      </w:r>
    </w:p>
    <w:p w:rsidR="00C51E8B" w:rsidRDefault="006A51C5" w:rsidP="006A51C5">
      <w:pPr>
        <w:pStyle w:val="XML"/>
      </w:pPr>
      <w:r>
        <w:t xml:space="preserve">  </w:t>
      </w:r>
      <w:r w:rsidR="00C51E8B">
        <w:t>xmlns:wsp="http://schemas.xmlsoap.org/ws/2004/09/policy"</w:t>
      </w:r>
    </w:p>
    <w:p w:rsidR="00C51E8B" w:rsidRDefault="006A51C5" w:rsidP="006A51C5">
      <w:pPr>
        <w:pStyle w:val="XML"/>
      </w:pPr>
      <w:r>
        <w:t xml:space="preserve">  </w:t>
      </w:r>
      <w:r w:rsidR="00C51E8B">
        <w:t>xmlns:wsu</w:t>
      </w:r>
    </w:p>
    <w:p w:rsidR="00C51E8B" w:rsidRDefault="00C51E8B" w:rsidP="006A51C5">
      <w:pPr>
        <w:pStyle w:val="XML"/>
      </w:pPr>
      <w:r>
        <w:t>="http://docs.oasis-open.org/wss/2004/01/oasis-200401-wss-wssecurity-utility-1.0.xsd"</w:t>
      </w:r>
    </w:p>
    <w:p w:rsidR="00C51E8B" w:rsidRDefault="006A51C5" w:rsidP="006A51C5">
      <w:pPr>
        <w:pStyle w:val="XML"/>
      </w:pPr>
      <w:r>
        <w:t xml:space="preserve">  </w:t>
      </w:r>
      <w:r w:rsidR="00C51E8B">
        <w:t>xmlns:wsx="http://schemas.xmlsoap.org/ws/2004/09/mex"</w:t>
      </w:r>
    </w:p>
    <w:p w:rsidR="00C51E8B" w:rsidRDefault="006A51C5" w:rsidP="006A51C5">
      <w:pPr>
        <w:pStyle w:val="XML"/>
      </w:pPr>
      <w:r>
        <w:t xml:space="preserve">  </w:t>
      </w:r>
      <w:r w:rsidR="00C51E8B">
        <w:t>xmlns:wsa="http://schemas.xmlsoap.org/ws/2004/08/addressing"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http://schemas.xmlsoap.org/ws/2004/08/addressing/role/anonymous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&lt;wsdp:Profile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117" w:name="_Toc220757205"/>
      <w:r>
        <w:lastRenderedPageBreak/>
        <w:t>Eventing</w:t>
      </w:r>
      <w:bookmarkEnd w:id="117"/>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118" w:name="_Toc220757206"/>
      <w:r>
        <w:t>Subscription</w:t>
      </w:r>
      <w:bookmarkEnd w:id="118"/>
    </w:p>
    <w:p w:rsidR="00716766" w:rsidRDefault="00716766" w:rsidP="008C0D6F">
      <w:pPr>
        <w:pStyle w:val="Restriction"/>
      </w:pPr>
      <w:bookmarkStart w:id="119" w:name="R3009"/>
      <w:r>
        <w:t>R3009</w:t>
      </w:r>
      <w:bookmarkEnd w:id="119"/>
      <w:r>
        <w:t>: A HOSTED SERVICE MUST at least support Push Delivery Mode indicated by "http://schemas.xmlsoap.org/ws/2004/08/eventing/DeliveryModes/Push".</w:t>
      </w:r>
    </w:p>
    <w:p w:rsidR="00716766" w:rsidRDefault="00716766" w:rsidP="008C0D6F">
      <w:pPr>
        <w:pStyle w:val="Restriction"/>
      </w:pPr>
      <w:bookmarkStart w:id="120" w:name="R3010"/>
      <w:r>
        <w:t>R3010</w:t>
      </w:r>
      <w:bookmarkEnd w:id="120"/>
      <w:r>
        <w:t>: A HOSTED SERVICE MUST NOT generate a wse:DeliveryModeRequestedUnavailable SOAP Fault in response to a Subscribe SOAP ENVELOPE with a Delivery Mode of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121" w:name="R3017"/>
      <w:r>
        <w:t>R3017</w:t>
      </w:r>
      <w:bookmarkEnd w:id="121"/>
      <w:r>
        <w:t>: If a HOSTED SERVICE does not understand the [address] of the Notify To of a Subscribe SOAP ENVELOPE, the HOSTED SERVICE MUST generate a wsa:DestinationUnreachable SOAP Fault.</w:t>
      </w:r>
    </w:p>
    <w:p w:rsidR="00716766" w:rsidRDefault="00716766" w:rsidP="008C0D6F">
      <w:pPr>
        <w:pStyle w:val="Restriction"/>
      </w:pPr>
      <w:bookmarkStart w:id="122" w:name="R3018"/>
      <w:r>
        <w:t>R3018</w:t>
      </w:r>
      <w:bookmarkEnd w:id="122"/>
      <w:r>
        <w:t>: If a HOSTED SERVICE does not understand the [address] of the End To of a Subscribe SOAP ENVELOPE, the HOSTED SERVICE MUST generate a wsa:DestinationUnreachable SOAP Fault.</w:t>
      </w:r>
    </w:p>
    <w:p w:rsidR="00716766" w:rsidRPr="00716766" w:rsidRDefault="00716766" w:rsidP="008C0D6F">
      <w:pPr>
        <w:pStyle w:val="Restriction"/>
      </w:pPr>
      <w:bookmarkStart w:id="123" w:name="R3019"/>
      <w:r>
        <w:t>R3019</w:t>
      </w:r>
      <w:bookmarkEnd w:id="123"/>
      <w:r>
        <w:t>: If a HOSTED SERVICE cannot deliver a Notification SOAP ENVELOPE to an Event Sink, the HOSTED SERVICE MAY terminate the corresponding Subscription and SHOULD send a Subscription End SOAP ENVELOPE with a Status of "http://schemas.xmlsoap.org/ws/2004/08/eventing/DeliveryFailure".</w:t>
      </w:r>
    </w:p>
    <w:p w:rsidR="00716766" w:rsidRDefault="00716766" w:rsidP="00716766">
      <w:pPr>
        <w:pStyle w:val="Heading3"/>
      </w:pPr>
      <w:bookmarkStart w:id="124" w:name="_Toc220757207"/>
      <w:r>
        <w:t>Filtering</w:t>
      </w:r>
      <w:bookmarkEnd w:id="124"/>
    </w:p>
    <w:p w:rsidR="00716766" w:rsidRDefault="00716766" w:rsidP="00716766">
      <w:r>
        <w:t>To enable subscribing to one or more Notifications exposed by a HOSTED SERVICE, this profile defines a Filter Dialect designated "</w:t>
      </w:r>
      <w:r w:rsidR="00A711A5" w:rsidRPr="00A711A5">
        <w:t>http://docs.oasis-open.org/</w:t>
      </w:r>
      <w:r w:rsidR="00242EB7">
        <w:t>ws-dd/ns/dpws/2008</w:t>
      </w:r>
      <w:r w:rsidR="00A711A5" w:rsidRPr="00A711A5">
        <w:t>/09</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F236AC">
        <w:t xml:space="preserve"> </w:t>
      </w:r>
      <w:r w:rsidR="00F236AC" w:rsidRPr="00DC6C82">
        <w:t>http://docs.oasis-open.org/</w:t>
      </w:r>
      <w:r w:rsidR="00242EB7">
        <w:t>ws-dd/ns/discovery/2008</w:t>
      </w:r>
      <w:r w:rsidR="00F236AC" w:rsidRPr="00DC6C82">
        <w:t>/09</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The Action Dialect uses the RFC 2396 prefix matching rule so CLIENTs can subscribe to a related set of Notifications by including the common prefix of the [action] property of those Notifications. Typically, the 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125" w:name="R3008"/>
      <w:r>
        <w:t>R3008</w:t>
      </w:r>
      <w:bookmarkEnd w:id="125"/>
      <w:r>
        <w:t>: A HOSTED SERVICE MUST at least support Filtering by the Dialect "</w:t>
      </w:r>
      <w:r w:rsidR="00A711A5" w:rsidRPr="00A711A5">
        <w:t>http://docs.oasis-open.org/</w:t>
      </w:r>
      <w:r w:rsidR="00242EB7">
        <w:t>ws-dd/ns/dpws/2008</w:t>
      </w:r>
      <w:r w:rsidR="00A711A5" w:rsidRPr="00A711A5">
        <w:t>/09</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lastRenderedPageBreak/>
        <w:t xml:space="preserve">  </w:t>
      </w:r>
      <w:r w:rsidR="00716766">
        <w:t>xmlns:soap="http://www.w3.org/2003/05/soap-envelope"</w:t>
      </w:r>
    </w:p>
    <w:p w:rsidR="00716766" w:rsidRDefault="00183F18" w:rsidP="00183F18">
      <w:pPr>
        <w:pStyle w:val="XML"/>
      </w:pPr>
      <w:r>
        <w:t xml:space="preserve">  </w:t>
      </w:r>
      <w:r w:rsidR="00716766">
        <w:t>xmlns:wsa="http://schemas.xmlsoap.org/ws/2004/08/addressing"</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http://schemas.xmlsoap.org/ws/2004/08/addressing/role/anonymous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Dialect="http://docs.oasis-open.org/</w:t>
      </w:r>
      <w:r w:rsidR="00242EB7">
        <w:rPr>
          <w:lang w:val="fr-FR"/>
        </w:rPr>
        <w:t>ws-dd/ns/dpws/2008</w:t>
      </w:r>
      <w:r w:rsidRPr="00111179">
        <w:rPr>
          <w:lang w:val="fr-FR"/>
        </w:rPr>
        <w:t>/09/Action"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126" w:name="R3011"/>
      <w:r>
        <w:t>R3011</w:t>
      </w:r>
      <w:bookmarkEnd w:id="126"/>
      <w:r>
        <w:t>: A HOSTED SERVICE MUST NOT generate a wse:FilteringNotSupported SOAP Fault in response to a Subscribe SOAP ENVELOPE.</w:t>
      </w:r>
    </w:p>
    <w:p w:rsidR="00716766" w:rsidRDefault="00716766" w:rsidP="00716766">
      <w:r>
        <w:t>A HOSTED SERVICE must support filtering, at least by [action], so the Filtering Not Supported SOAP Fault is not appropriate.</w:t>
      </w:r>
    </w:p>
    <w:p w:rsidR="00716766" w:rsidRDefault="00716766" w:rsidP="008C0D6F">
      <w:pPr>
        <w:pStyle w:val="Restriction"/>
      </w:pPr>
      <w:bookmarkStart w:id="127" w:name="R3012"/>
      <w:r>
        <w:t>R3012</w:t>
      </w:r>
      <w:bookmarkEnd w:id="127"/>
      <w:r>
        <w:t>: A HOSTED SERVICE MUST NOT generate a wse:FilteringRequestedUnavailable SOAP Fault in response to a Subscribe SOAP ENVELOPE with a Filter Dialect of "</w:t>
      </w:r>
      <w:r w:rsidR="00A711A5" w:rsidRPr="00A711A5">
        <w:t>http://docs.oasis-open.org/</w:t>
      </w:r>
      <w:r w:rsidR="00242EB7">
        <w:t>ws-dd/ns/dpws/2008</w:t>
      </w:r>
      <w:r w:rsidR="00A711A5" w:rsidRPr="00A711A5">
        <w:t>/09</w:t>
      </w:r>
      <w:r>
        <w:t>/Action".</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A711A5" w:rsidP="00716766">
            <w:r w:rsidRPr="00A711A5">
              <w:t>http://docs.oasis-open.org/</w:t>
            </w:r>
            <w:r w:rsidR="00242EB7">
              <w:t>ws-dd/ns/dpws/2008</w:t>
            </w:r>
            <w:r w:rsidRPr="00A711A5">
              <w:t>/09</w:t>
            </w:r>
            <w:r>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183F18" w:rsidP="00716766">
            <w:r>
              <w:t>wsdp:FilterActionNotSupported</w:t>
            </w:r>
          </w:p>
        </w:tc>
      </w:tr>
      <w:tr w:rsidR="00183F18" w:rsidTr="00B04036">
        <w:tc>
          <w:tcPr>
            <w:tcW w:w="1908" w:type="dxa"/>
          </w:tcPr>
          <w:p w:rsidR="00183F18" w:rsidRDefault="00183F18" w:rsidP="00716766">
            <w:r>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128" w:name="R3020"/>
      <w:r w:rsidRPr="008C0D6F">
        <w:lastRenderedPageBreak/>
        <w:t>R3020</w:t>
      </w:r>
      <w:bookmarkEnd w:id="128"/>
      <w:r w:rsidRPr="008C0D6F">
        <w:t>: If none of the Notifications exposed by a HOSTED SERVICE match the [action] values in a Subscribe SOAP ENVELOPE Filter whose Dialect is "</w:t>
      </w:r>
      <w:r w:rsidR="00A711A5" w:rsidRPr="00A711A5">
        <w:t>http://docs.oasis-open.org/</w:t>
      </w:r>
      <w:r w:rsidR="00242EB7">
        <w:t>ws-dd/ns/dpws/2008</w:t>
      </w:r>
      <w:r w:rsidR="00A711A5" w:rsidRPr="00A711A5">
        <w:t>/09</w:t>
      </w:r>
      <w:r w:rsidRPr="008C0D6F">
        <w:t>/Action", the HOSTED SERVICE MUST generate a wsdp:FilterActionNotSupported SOAP Fault.</w:t>
      </w:r>
    </w:p>
    <w:p w:rsidR="00716766" w:rsidRDefault="00716766" w:rsidP="00716766">
      <w:pPr>
        <w:pStyle w:val="Heading2"/>
      </w:pPr>
      <w:bookmarkStart w:id="129" w:name="_Toc220757208"/>
      <w:r>
        <w:t>Subscription Duration and Renewal</w:t>
      </w:r>
      <w:bookmarkEnd w:id="129"/>
    </w:p>
    <w:p w:rsidR="00716766" w:rsidRDefault="00716766" w:rsidP="008C0D6F">
      <w:pPr>
        <w:pStyle w:val="Restriction"/>
      </w:pPr>
      <w:bookmarkStart w:id="130" w:name="R3005"/>
      <w:r>
        <w:t>R3005</w:t>
      </w:r>
      <w:bookmarkEnd w:id="130"/>
      <w:r>
        <w:t>: If a Subscribe SOAP ENVELOPE contains a requested Expiration of type xs:dateTime, the HOSTED SERVICE MAY include an Expiration of type xs:duration in the Subscribe Response SOAP ENVELOPE.</w:t>
      </w:r>
    </w:p>
    <w:p w:rsidR="00716766" w:rsidRDefault="00716766" w:rsidP="008C0D6F">
      <w:pPr>
        <w:pStyle w:val="Restriction"/>
      </w:pPr>
      <w:bookmarkStart w:id="131" w:name="R3006"/>
      <w:r>
        <w:t>R3006</w:t>
      </w:r>
      <w:bookmarkEnd w:id="131"/>
      <w:r>
        <w:t>: If a Renew SOAP ENVELOPE contains a requested Expiration of type xs:dateTime, the HOSTED SERVICE MAY include an Expiration of type xs:duration in the Renew Response SOAP ENVELOPE.</w:t>
      </w:r>
    </w:p>
    <w:p w:rsidR="00716766" w:rsidRDefault="00716766" w:rsidP="008C0D6F">
      <w:pPr>
        <w:pStyle w:val="Restriction"/>
      </w:pPr>
      <w:bookmarkStart w:id="132" w:name="R3016"/>
      <w:r>
        <w:t>R3016</w:t>
      </w:r>
      <w:bookmarkEnd w:id="132"/>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133" w:name="R3013"/>
      <w:r>
        <w:t>R3013</w:t>
      </w:r>
      <w:bookmarkEnd w:id="133"/>
      <w:r>
        <w:t>: A HOSTED SERVICE MAY generate a wse:UnsupportedExpirationType SOAP Fault in response to a Subscribe or Renew SOAP ENVELOPE with an Expiration of type xs:dateTime.</w:t>
      </w:r>
    </w:p>
    <w:p w:rsidR="00716766" w:rsidRDefault="00716766" w:rsidP="00716766">
      <w:r>
        <w:t>Event Sources are required to have an internal clock, but there is no requirement that the clock be synchronized with other HOSTED SERVICEs. Therefore, Event Sources are required to express Subscription Expiration as a duration but are not required to express Subscription Expiration as an absolute time.</w:t>
      </w:r>
    </w:p>
    <w:p w:rsidR="00716766" w:rsidRDefault="00716766" w:rsidP="008C0D6F">
      <w:pPr>
        <w:pStyle w:val="Restriction"/>
      </w:pPr>
      <w:bookmarkStart w:id="134" w:name="R3015"/>
      <w:r>
        <w:t>R3015</w:t>
      </w:r>
      <w:bookmarkEnd w:id="134"/>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135" w:name="_Toc220757209"/>
      <w:r>
        <w:lastRenderedPageBreak/>
        <w:t>Security</w:t>
      </w:r>
      <w:bookmarkEnd w:id="135"/>
    </w:p>
    <w:p w:rsidR="00183F18" w:rsidRDefault="00183F18" w:rsidP="00183F18">
      <w:r w:rsidRPr="00183F18">
        <w:t>This section defines a RECOMMENDED baseline for interoperable security between a DEVICE and a CLIENT. A DEVICE (or CLIENT) is free to support other security</w:t>
      </w:r>
      <w:r>
        <w:t xml:space="preserve"> mechanisms in addition to, or in place of, this mechanism as specified by WSDL [</w:t>
      </w:r>
      <w:hyperlink w:anchor="wsdl11" w:history="1">
        <w:r w:rsidRPr="00413A0E">
          <w:rPr>
            <w:rStyle w:val="Hyperlink"/>
          </w:rPr>
          <w:t>WSDL 1.1</w:t>
        </w:r>
      </w:hyperlink>
      <w:r>
        <w:t>], policies [</w:t>
      </w:r>
      <w:hyperlink w:anchor="wspolicy" w:history="1">
        <w:r w:rsidRPr="00413A0E">
          <w:rPr>
            <w:rStyle w:val="Hyperlink"/>
          </w:rPr>
          <w:t>WS-Policy</w:t>
        </w:r>
      </w:hyperlink>
      <w:r>
        <w:t>], or other mechanisms. In the absence of an explicit indication stating that a different security mechanism is to be used, the default security mechanism defined here is assumed to apply.</w:t>
      </w:r>
    </w:p>
    <w:p w:rsidR="00183F18" w:rsidRDefault="00183F18" w:rsidP="00183F18">
      <w:r>
        <w:t>This section defines the protocols and message formats required to authenticate a DEVICE and securely communicate with a DEVICE. It references well-known algorithms and protocols for authentication, establishment of a session key, and encryption.</w:t>
      </w:r>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1" w:history="1">
        <w:r w:rsidRPr="00413A0E">
          <w:rPr>
            <w:rStyle w:val="Hyperlink"/>
          </w:rPr>
          <w:t>SHA1</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pPr>
      <w:r>
        <w:t>[</w:t>
      </w:r>
      <w:hyperlink w:anchor="x509v3" w:history="1">
        <w:r w:rsidRPr="00413A0E">
          <w:rPr>
            <w:rStyle w:val="Hyperlink"/>
          </w:rPr>
          <w:t>X.509.v3</w:t>
        </w:r>
      </w:hyperlink>
      <w:r>
        <w:t>]</w:t>
      </w:r>
    </w:p>
    <w:p w:rsidR="00183F18" w:rsidRDefault="00183F18" w:rsidP="00183F18">
      <w:pPr>
        <w:pStyle w:val="Heading2"/>
      </w:pPr>
      <w:bookmarkStart w:id="136" w:name="_Toc220757210"/>
      <w:r>
        <w:t>Secure communication</w:t>
      </w:r>
      <w:bookmarkEnd w:id="136"/>
    </w:p>
    <w:p w:rsidR="00183F18" w:rsidRDefault="00183F18" w:rsidP="00183F18">
      <w:pPr>
        <w:pStyle w:val="Heading3"/>
      </w:pPr>
      <w:bookmarkStart w:id="137" w:name="_Toc220757211"/>
      <w:r>
        <w:t>Integrity</w:t>
      </w:r>
      <w:bookmarkEnd w:id="137"/>
    </w:p>
    <w:p w:rsidR="00183F18" w:rsidRDefault="00183F18" w:rsidP="00183F18">
      <w:r>
        <w:t>Integrity is the process that protects MESSAGEs against tampering while in transit. Integrity is an optional component of DEVICE security. However, if provided, integrity MUST adhere to the following requirements:</w:t>
      </w:r>
    </w:p>
    <w:p w:rsidR="00183F18" w:rsidRDefault="00183F18" w:rsidP="008C0D6F">
      <w:pPr>
        <w:pStyle w:val="Restriction"/>
      </w:pPr>
      <w:bookmarkStart w:id="138" w:name="R4000"/>
      <w:r>
        <w:t>R4000</w:t>
      </w:r>
      <w:bookmarkEnd w:id="138"/>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p>
    <w:p w:rsidR="00183F18" w:rsidRDefault="00183F18" w:rsidP="008C0D6F">
      <w:pPr>
        <w:pStyle w:val="Restriction"/>
      </w:pPr>
      <w:bookmarkStart w:id="139" w:name="R4063"/>
      <w:r>
        <w:t>R4063</w:t>
      </w:r>
      <w:bookmarkEnd w:id="139"/>
      <w:r>
        <w:t>: A SERVICE MAY reject a SOAP ENVELOPE that has unprotected Message Information Header blocks.</w:t>
      </w:r>
    </w:p>
    <w:p w:rsidR="00183F18" w:rsidRDefault="00183F18" w:rsidP="008C0D6F">
      <w:pPr>
        <w:pStyle w:val="Restriction"/>
      </w:pPr>
      <w:bookmarkStart w:id="140" w:name="R4001"/>
      <w:r>
        <w:t>R4001</w:t>
      </w:r>
      <w:bookmarkEnd w:id="140"/>
      <w:r>
        <w:t>: A SERVICE MUST not send a SOAP ENVELOPE without protecting the integrity of the SOAP ENVELOPE Body in conjunction with any Message Information Block(s) from R4000.</w:t>
      </w:r>
    </w:p>
    <w:p w:rsidR="00183F18" w:rsidRDefault="00183F18" w:rsidP="008C0D6F">
      <w:pPr>
        <w:pStyle w:val="Restriction"/>
      </w:pPr>
      <w:bookmarkStart w:id="141" w:name="R4064"/>
      <w:r>
        <w:t>R4064</w:t>
      </w:r>
      <w:bookmarkEnd w:id="141"/>
      <w:r>
        <w:t>: A SERVICE MAY reject a SOAP ENVELOPE that does not protect the integrity of the SOAP ENVELOPE Body.</w:t>
      </w:r>
    </w:p>
    <w:p w:rsidR="00183F18" w:rsidRDefault="00183F18" w:rsidP="00183F18">
      <w:r>
        <w:t>In this profile, the integrity of discovery SOAP ENVELOPEs is protected using message-level signatures, while the integrity of other MESSAGEs is protected using a Secure Channel. Other profiles may use alternate mechanisms to protect the integrity of MESSAGEs.</w:t>
      </w:r>
    </w:p>
    <w:p w:rsidR="00183F18" w:rsidRDefault="00183F18" w:rsidP="00183F18">
      <w:pPr>
        <w:pStyle w:val="Heading3"/>
      </w:pPr>
      <w:bookmarkStart w:id="142" w:name="_Toc220757212"/>
      <w:r>
        <w:t>Confidentiality</w:t>
      </w:r>
      <w:bookmarkEnd w:id="142"/>
    </w:p>
    <w:p w:rsidR="00183F18" w:rsidRDefault="00183F18" w:rsidP="00183F18">
      <w:r>
        <w:t>Confidentiality is the process by which sensitive information is protected against unauthorized disclosure. Confidentiality is an optional component of DEVICE security; however, if provided, confidentiality MUST adhere to the following requirements:</w:t>
      </w:r>
    </w:p>
    <w:p w:rsidR="00183F18" w:rsidRDefault="00183F18" w:rsidP="008C0D6F">
      <w:pPr>
        <w:pStyle w:val="Restriction"/>
      </w:pPr>
      <w:bookmarkStart w:id="143" w:name="R4002"/>
      <w:r>
        <w:t>R4002</w:t>
      </w:r>
      <w:bookmarkEnd w:id="143"/>
      <w:r>
        <w:t>: A SERVICE MUST NOT send a SOAP ENVELOPE without encrypting the SOAP ENVELOPE Body.</w:t>
      </w:r>
    </w:p>
    <w:p w:rsidR="00183F18" w:rsidRDefault="00183F18" w:rsidP="008C0D6F">
      <w:pPr>
        <w:pStyle w:val="Restriction"/>
      </w:pPr>
      <w:bookmarkStart w:id="144" w:name="R4067"/>
      <w:r>
        <w:lastRenderedPageBreak/>
        <w:t>R4067</w:t>
      </w:r>
      <w:bookmarkEnd w:id="144"/>
      <w:r>
        <w:t>: A SERVICE MAY reject a SOAP ENVELOPE that does not encrypt the SOAP ENVELOPE Body.</w:t>
      </w:r>
    </w:p>
    <w:p w:rsidR="00183F18" w:rsidRDefault="00183F18" w:rsidP="008C0D6F">
      <w:pPr>
        <w:pStyle w:val="Restriction"/>
      </w:pPr>
      <w:bookmarkStart w:id="145" w:name="R4003"/>
      <w:r>
        <w:t>R4003</w:t>
      </w:r>
      <w:bookmarkEnd w:id="145"/>
      <w:r>
        <w:t>: A SENDER MUST provide key transfer information to authorized RECEIVERs.</w:t>
      </w:r>
    </w:p>
    <w:p w:rsidR="00183F18" w:rsidRDefault="00183F18" w:rsidP="00183F18">
      <w:r>
        <w:t>In this profile, discovery MESSAGEs are not encrypted, while other MESSAGEs are encrypted using a Secure Channel. Other profiles may use alternate mechanisms to encrypt MESSAGEs.</w:t>
      </w:r>
    </w:p>
    <w:p w:rsidR="00183F18" w:rsidRDefault="00183F18" w:rsidP="00183F18">
      <w:pPr>
        <w:pStyle w:val="Heading3"/>
      </w:pPr>
      <w:bookmarkStart w:id="146" w:name="_Toc220757213"/>
      <w:r>
        <w:t>Authentication</w:t>
      </w:r>
      <w:bookmarkEnd w:id="146"/>
    </w:p>
    <w:p w:rsidR="00183F18" w:rsidRDefault="00183F18" w:rsidP="00183F18">
      <w:r>
        <w:t>Authentication is the process by which the identity of the sender is determined by the recipient. Authentication is an optional component of DEVICE security; however, if provided, authentication MUST adhere to the following requirements:</w:t>
      </w:r>
    </w:p>
    <w:p w:rsidR="00183F18" w:rsidRDefault="00183F18" w:rsidP="008C0D6F">
      <w:pPr>
        <w:pStyle w:val="Restriction"/>
      </w:pPr>
      <w:bookmarkStart w:id="147" w:name="R4004"/>
      <w:r>
        <w:t>R4004</w:t>
      </w:r>
      <w:bookmarkEnd w:id="147"/>
      <w:r>
        <w:t>: A SENDER MUST authenticate itself to a RECEIVER using credentials acceptable to the RECEIVER.</w:t>
      </w:r>
    </w:p>
    <w:p w:rsidR="00183F18" w:rsidRDefault="00183F18" w:rsidP="00183F18">
      <w:r>
        <w:t>In this profile, authentication is done using certificates, either through a shared trust root or through a PIN / Password exchanged out of band. Other profiles may use alternate authentication mechanisms.</w:t>
      </w:r>
    </w:p>
    <w:p w:rsidR="00183F18" w:rsidRDefault="00183F18" w:rsidP="00183F18">
      <w:r>
        <w:t>If multicast messages are secured, the following additional requirements apply:</w:t>
      </w:r>
    </w:p>
    <w:p w:rsidR="00183F18" w:rsidRPr="00183F18" w:rsidRDefault="00183F18" w:rsidP="008C0D6F">
      <w:pPr>
        <w:pStyle w:val="Restriction"/>
      </w:pPr>
      <w:bookmarkStart w:id="148" w:name="R4005"/>
      <w:r>
        <w:t>R4005</w:t>
      </w:r>
      <w:bookmarkEnd w:id="148"/>
      <w:r>
        <w:t>: On multicast MESSAGEs, a CLIENT MUST use an authentication credential that is suitable for all DEVICEs that could legitimately process the multicast MESSAGE.</w:t>
      </w:r>
    </w:p>
    <w:p w:rsidR="00183F18" w:rsidRDefault="00183F18" w:rsidP="00183F18">
      <w:pPr>
        <w:pStyle w:val="Heading3"/>
      </w:pPr>
      <w:bookmarkStart w:id="149" w:name="_Toc220757214"/>
      <w:r>
        <w:t>Trust</w:t>
      </w:r>
      <w:bookmarkEnd w:id="149"/>
    </w:p>
    <w:p w:rsidR="00183F18" w:rsidRDefault="00183F18" w:rsidP="00183F18">
      <w:r>
        <w:t>There are different trust models associated with DEVICE security. The following requirements profile the kinds of trust that may be used with DEVICE security in this profile.</w:t>
      </w:r>
    </w:p>
    <w:p w:rsidR="00183F18" w:rsidRDefault="00183F18" w:rsidP="008C0D6F">
      <w:pPr>
        <w:pStyle w:val="Restriction"/>
      </w:pPr>
      <w:bookmarkStart w:id="150" w:name="R4007"/>
      <w:r>
        <w:t>R4007</w:t>
      </w:r>
      <w:bookmarkEnd w:id="150"/>
      <w:r>
        <w:t>: CLIENTs and DEVICEs MUST have the necessary credentials to perform authentication.</w:t>
      </w:r>
    </w:p>
    <w:p w:rsidR="00183F18" w:rsidRDefault="00183F18" w:rsidP="00183F18">
      <w:r>
        <w:t>The distribution of the credentials needed for establishing the trust relationship is out of the scope of this profile. The level of security as well as the supported protocols for a given CLIENT - DEVICE relationship are advertised in the policy assertions of the discovery MESSAGEs defined herein.</w:t>
      </w:r>
    </w:p>
    <w:p w:rsidR="00183F18" w:rsidRDefault="00183F18" w:rsidP="008C0D6F">
      <w:pPr>
        <w:pStyle w:val="Restriction"/>
      </w:pPr>
      <w:bookmarkStart w:id="151" w:name="R4008"/>
      <w:r>
        <w:t>R4008</w:t>
      </w:r>
      <w:bookmarkEnd w:id="151"/>
      <w:r>
        <w:t>: A SERVICE MAY use additional mechanisms to verify the authenticity of the SENDER of any received MESSAGE by analyzing information provided by the lower networking layers.</w:t>
      </w:r>
    </w:p>
    <w:p w:rsidR="00183F18" w:rsidRDefault="00183F18" w:rsidP="00183F18">
      <w:pPr>
        <w:pStyle w:val="Heading3"/>
      </w:pPr>
      <w:bookmarkStart w:id="152" w:name="_Toc220757215"/>
      <w:r>
        <w:t>Network Model</w:t>
      </w:r>
      <w:bookmarkEnd w:id="152"/>
    </w:p>
    <w:p w:rsidR="00183F18" w:rsidRDefault="00AE69F5" w:rsidP="00183F18">
      <w:r>
        <w:rPr>
          <w:noProof/>
        </w:rPr>
        <w:drawing>
          <wp:inline distT="0" distB="0" distL="0" distR="0">
            <wp:extent cx="4638675" cy="2028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srcRect/>
                    <a:stretch>
                      <a:fillRect/>
                    </a:stretch>
                  </pic:blipFill>
                  <pic:spPr bwMode="auto">
                    <a:xfrm>
                      <a:off x="0" y="0"/>
                      <a:ext cx="4638675" cy="2028825"/>
                    </a:xfrm>
                    <a:prstGeom prst="rect">
                      <a:avLst/>
                    </a:prstGeom>
                    <a:noFill/>
                    <a:ln w="9525">
                      <a:noFill/>
                      <a:miter lim="800000"/>
                      <a:headEnd/>
                      <a:tailEnd/>
                    </a:ln>
                  </pic:spPr>
                </pic:pic>
              </a:graphicData>
            </a:graphic>
          </wp:inline>
        </w:drawing>
      </w:r>
    </w:p>
    <w:p w:rsidR="00183F18" w:rsidRDefault="00183F18" w:rsidP="00183F18">
      <w:r>
        <w:t>Following authentication, a DEVICE and a CLIENT communicate over a Secure (i.e., encrypted) Channel. The network is an IP-based network that can span one or more administrative domains (such as a workgroup subnet), a domain comprised of multiple subnets, or comprised of multiple administrative domains (such as the global Internet). The level of security is determined by the security policies of the administrative domain, which may vary between different environments.</w:t>
      </w:r>
    </w:p>
    <w:p w:rsidR="00183F18" w:rsidRDefault="00183F18" w:rsidP="008C0D6F">
      <w:pPr>
        <w:pStyle w:val="Restriction"/>
      </w:pPr>
      <w:bookmarkStart w:id="153" w:name="R4009"/>
      <w:r>
        <w:t>R4009</w:t>
      </w:r>
      <w:bookmarkEnd w:id="153"/>
      <w:r>
        <w:t>: Security MUST be applied for all MESSAGEs received from, sent to, or traversed through other administrative domains.</w:t>
      </w:r>
    </w:p>
    <w:p w:rsidR="00183F18" w:rsidRDefault="00183F18" w:rsidP="00183F18">
      <w:r>
        <w:lastRenderedPageBreak/>
        <w:t>It is assumed that MESSAGEs received from/via other administrative domains cannot be trusted.</w:t>
      </w:r>
    </w:p>
    <w:p w:rsidR="00183F18" w:rsidRPr="00183F18" w:rsidRDefault="00183F18" w:rsidP="008C0D6F">
      <w:pPr>
        <w:pStyle w:val="Restriction"/>
      </w:pPr>
      <w:bookmarkStart w:id="154" w:name="R4010"/>
      <w:r>
        <w:t>R4010</w:t>
      </w:r>
      <w:bookmarkEnd w:id="154"/>
      <w:r>
        <w:t>: Except for MESSAGEs exchanged during discovery, security SHALL be applied at the Transport level. Discovery relies on MESSAGE security.</w:t>
      </w:r>
    </w:p>
    <w:p w:rsidR="00183F18" w:rsidRDefault="00183F18" w:rsidP="00183F18">
      <w:pPr>
        <w:pStyle w:val="Heading3"/>
      </w:pPr>
      <w:bookmarkStart w:id="155" w:name="_Toc220757216"/>
      <w:r>
        <w:t>Security Association</w:t>
      </w:r>
      <w:bookmarkEnd w:id="155"/>
    </w:p>
    <w:p w:rsidR="00183F18" w:rsidRDefault="00183F18" w:rsidP="00183F18">
      <w:r>
        <w:t>DEVICE association encompasses mutual authentication of DEVICE and CLIENT as well as the establishment of a Secure Transport Channel over which the subsequent communication between the CLIENT and the DEVICE takes place. The CLIENT security requirements are advertised by the CLIENT during discovery as part of the policy assertions carried in the respective Probe and Resolve SOAP ENVELOPEs. Security requirements can range from no security required to authentication and communication over a Secure (i.e., encrypted) Channel.</w:t>
      </w:r>
    </w:p>
    <w:p w:rsidR="00183F18" w:rsidRDefault="00183F18" w:rsidP="00183F18">
      <w:r>
        <w:t>The supported protocols for authentication and key establishment are advertised and negotiated during discovery.</w:t>
      </w:r>
    </w:p>
    <w:p w:rsidR="00183F18" w:rsidRDefault="00183F18" w:rsidP="008C0D6F">
      <w:pPr>
        <w:pStyle w:val="Restriction"/>
      </w:pPr>
      <w:bookmarkStart w:id="156" w:name="R4068"/>
      <w:r>
        <w:t>R4068</w:t>
      </w:r>
      <w:bookmarkEnd w:id="156"/>
      <w:r>
        <w:t>: The CLIENT MAY include policy assertions in the Probe and Resolve SOAP ENVELOPEs containing the protocols it supports. If the CLIENT includes multiple protocols, the protocols MUST be ordered with decreasing preference, i.e., the first protocol listed is the preferred protocol the client wishes to use.</w:t>
      </w:r>
    </w:p>
    <w:p w:rsidR="00183F18" w:rsidRDefault="00183F18" w:rsidP="008C0D6F">
      <w:pPr>
        <w:pStyle w:val="Restriction"/>
      </w:pPr>
      <w:bookmarkStart w:id="157" w:name="R4012"/>
      <w:r>
        <w:t>R4012</w:t>
      </w:r>
      <w:bookmarkEnd w:id="157"/>
      <w:r>
        <w:t>: The DEVICE MUST select the protocol from the list of received protocols it wishes to use for authentication and key establishment, and the DEVICE MUST include the selected protocol in the policy assertion of the respective Probe Match or Resolve Match SOAP ENVELOPE.</w:t>
      </w:r>
    </w:p>
    <w:p w:rsidR="00183F18" w:rsidRDefault="00183F18" w:rsidP="008C0D6F">
      <w:pPr>
        <w:pStyle w:val="Restriction"/>
      </w:pPr>
      <w:bookmarkStart w:id="158" w:name="R4013"/>
      <w:r>
        <w:t>R4013</w:t>
      </w:r>
      <w:bookmarkEnd w:id="158"/>
      <w:r>
        <w:t>: Following discovery, the CLIENT MUST invoke the association process by authenticating the DEVICE using a protocol for security and parameters supported by both CLIENT and DEVICE as negotiated via Policy for the EPR.</w:t>
      </w:r>
    </w:p>
    <w:p w:rsidR="00183F18" w:rsidRDefault="00183F18" w:rsidP="00183F18">
      <w:r>
        <w:t>The sequence for authentication and establishment of a Secure Channel is illustrated below. It is assumed that credentials (certificates, shared secrets) are established by an out-of-band mechanism prior or during the association phase. The out-of-band mechanism is out of the scope of this profile. If the authentication is successful, a Secure Channel is established. Subsequent operations like description, control, and eventing use the Secure Channel.</w:t>
      </w:r>
    </w:p>
    <w:p w:rsidR="00183F18" w:rsidRDefault="00AE69F5" w:rsidP="00183F18">
      <w:r>
        <w:rPr>
          <w:noProof/>
        </w:rPr>
        <w:drawing>
          <wp:inline distT="0" distB="0" distL="0" distR="0">
            <wp:extent cx="5362575" cy="2962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srcRect/>
                    <a:stretch>
                      <a:fillRect/>
                    </a:stretch>
                  </pic:blipFill>
                  <pic:spPr bwMode="auto">
                    <a:xfrm>
                      <a:off x="0" y="0"/>
                      <a:ext cx="5362575" cy="2962275"/>
                    </a:xfrm>
                    <a:prstGeom prst="rect">
                      <a:avLst/>
                    </a:prstGeom>
                    <a:noFill/>
                    <a:ln w="9525">
                      <a:noFill/>
                      <a:miter lim="800000"/>
                      <a:headEnd/>
                      <a:tailEnd/>
                    </a:ln>
                  </pic:spPr>
                </pic:pic>
              </a:graphicData>
            </a:graphic>
          </wp:inline>
        </w:drawing>
      </w:r>
    </w:p>
    <w:p w:rsidR="00183F18" w:rsidRDefault="00183F18" w:rsidP="00183F18">
      <w:r w:rsidRPr="00183F18">
        <w:t>Once the DEVICE leaves the network, i.e., the DEVICE sends a Bye SOAP ENVELOPE, the Secure Channel is removed, and the authentication information as well as session keys become invalid.</w:t>
      </w:r>
    </w:p>
    <w:p w:rsidR="00183F18" w:rsidRDefault="00183F18" w:rsidP="00183F18">
      <w:pPr>
        <w:pStyle w:val="Heading3"/>
      </w:pPr>
      <w:bookmarkStart w:id="159" w:name="_Toc220757217"/>
      <w:r>
        <w:lastRenderedPageBreak/>
        <w:t>DEVICE Behavior</w:t>
      </w:r>
      <w:bookmarkEnd w:id="159"/>
    </w:p>
    <w:p w:rsidR="00183F18" w:rsidRDefault="00183F18" w:rsidP="008C0D6F">
      <w:pPr>
        <w:pStyle w:val="Restriction"/>
      </w:pPr>
      <w:bookmarkStart w:id="160" w:name="R4014"/>
      <w:r>
        <w:t>R4014</w:t>
      </w:r>
      <w:bookmarkEnd w:id="160"/>
      <w:r>
        <w:t>: A DEVICE MAY require authentication of a CLIENT.</w:t>
      </w:r>
    </w:p>
    <w:p w:rsidR="00183F18" w:rsidRDefault="00183F18" w:rsidP="008C0D6F">
      <w:pPr>
        <w:pStyle w:val="Restriction"/>
      </w:pPr>
      <w:bookmarkStart w:id="161" w:name="R4015"/>
      <w:r>
        <w:t>R4015</w:t>
      </w:r>
      <w:bookmarkEnd w:id="161"/>
      <w:r>
        <w:t>: To verify the authenticity of multicast messages sent by the DEVICE during discovery, i.e., Hello and Bye SOAP ENVELOPEs, multicast MESSAGEs SHOULD be signed.</w:t>
      </w:r>
    </w:p>
    <w:p w:rsidR="00183F18" w:rsidRDefault="00183F18" w:rsidP="008C0D6F">
      <w:pPr>
        <w:pStyle w:val="Restriction"/>
      </w:pPr>
      <w:bookmarkStart w:id="162" w:name="R4016"/>
      <w:r>
        <w:t>R4016</w:t>
      </w:r>
      <w:bookmarkEnd w:id="162"/>
      <w:r>
        <w:t>: Unicast MESSAGEs sent by a DEVICE in response to multicast MESSAGEs, i.e., Probe Match and Resolve Match SOAP ENVELOPEs, SHOULD be signed.</w:t>
      </w:r>
    </w:p>
    <w:p w:rsidR="00183F18" w:rsidRDefault="00183F18" w:rsidP="008C0D6F">
      <w:pPr>
        <w:pStyle w:val="Restriction"/>
      </w:pPr>
      <w:bookmarkStart w:id="163" w:name="R4017"/>
      <w:r>
        <w:t>R4017</w:t>
      </w:r>
      <w:bookmarkEnd w:id="163"/>
      <w:r>
        <w:t>: A CLIENT MAY ignore MESSAGEs received during discovery that have no signature or a nonverifiable signature.</w:t>
      </w:r>
    </w:p>
    <w:p w:rsidR="00183F18" w:rsidRDefault="00183F18" w:rsidP="008C0D6F">
      <w:pPr>
        <w:pStyle w:val="Restriction"/>
      </w:pPr>
      <w:bookmarkStart w:id="164" w:name="R4018"/>
      <w:r>
        <w:t>R4018</w:t>
      </w:r>
      <w:bookmarkEnd w:id="164"/>
      <w:r>
        <w:t>: A DEVICE SHOULD cache authentication information for a CLIENT as valid as long as the DEVICE is connected to the CLIENT.</w:t>
      </w:r>
    </w:p>
    <w:p w:rsidR="00183F18" w:rsidRDefault="00183F18" w:rsidP="00183F18">
      <w:pPr>
        <w:pStyle w:val="Heading3"/>
      </w:pPr>
      <w:bookmarkStart w:id="165" w:name="_Toc220757218"/>
      <w:r>
        <w:t>Security Protocols and Credentials</w:t>
      </w:r>
      <w:bookmarkEnd w:id="165"/>
    </w:p>
    <w:p w:rsidR="00183F18" w:rsidRDefault="00183F18" w:rsidP="008C0D6F">
      <w:pPr>
        <w:pStyle w:val="Restriction"/>
      </w:pPr>
      <w:bookmarkStart w:id="166" w:name="R4025"/>
      <w:r w:rsidRPr="00183F18">
        <w:t>R4025</w:t>
      </w:r>
      <w:bookmarkEnd w:id="166"/>
      <w:r w:rsidRPr="00183F18">
        <w:t>: A CLIENT MUST indicate the Security protocols and Credentials for authentication and key establishment it supports in /soap:Envelope/</w:t>
      </w:r>
      <w:r>
        <w:t xml:space="preserve"> soap:Header/ wsa:ReplyTo/ wsx:Metadata of a Probe and/or Resolve SOAP ENVELOPE.</w:t>
      </w:r>
    </w:p>
    <w:p w:rsidR="00183F18" w:rsidRDefault="00183F18" w:rsidP="008C0D6F">
      <w:pPr>
        <w:pStyle w:val="Restriction"/>
      </w:pPr>
      <w:bookmarkStart w:id="167" w:name="R4026"/>
      <w:r>
        <w:t>R4026</w:t>
      </w:r>
      <w:bookmarkEnd w:id="167"/>
      <w:r>
        <w:t>: A DEVICE SHALL select from the list of Security Protocols and Credentials indicated by the CLIENT which Security Protocol the DEVICE wishes to use and return that selection in /soap:Envelope/ soap:Body/ */ wsa:EndpointReference/ wsx:Metadata of the corresponding Probe Match (or Resolve Match) SOAP ENVELOPE.</w:t>
      </w:r>
    </w:p>
    <w:p w:rsidR="00183F18" w:rsidRDefault="00183F18" w:rsidP="00183F18">
      <w:r>
        <w:t>Embedding a Metadata element [</w:t>
      </w:r>
      <w:hyperlink w:anchor="wsmetadataexchange" w:history="1">
        <w:r w:rsidRPr="004D6131">
          <w:rPr>
            <w:rStyle w:val="Hyperlink"/>
          </w:rPr>
          <w:t>WS-MetadataExchange</w:t>
        </w:r>
      </w:hyperlink>
      <w:r>
        <w:t>] within the extension point of an Endpoint Reference [</w:t>
      </w:r>
      <w:hyperlink w:anchor="wsaddressing" w:history="1">
        <w:r w:rsidRPr="004D6131">
          <w:rPr>
            <w:rStyle w:val="Hyperlink"/>
          </w:rPr>
          <w:t>WS-Addressing</w:t>
        </w:r>
      </w:hyperlink>
      <w:r>
        <w:t>] is a means to provide metadata about the endpoint. This use of the Metadata element generalizes the existing [policy] property [</w:t>
      </w:r>
      <w:hyperlink w:anchor="wsaddressing" w:history="1">
        <w:r w:rsidRPr="004D6131">
          <w:rPr>
            <w:rStyle w:val="Hyperlink"/>
          </w:rPr>
          <w:t>WS-Addressing</w:t>
        </w:r>
      </w:hyperlink>
      <w:r>
        <w:t>] and is the expected means to express WS-Policy in future versions of WS-Addressing.</w:t>
      </w:r>
    </w:p>
    <w:p w:rsidR="00183F18" w:rsidRDefault="00183F18" w:rsidP="008C0D6F">
      <w:pPr>
        <w:pStyle w:val="Restriction"/>
      </w:pPr>
      <w:bookmarkStart w:id="168" w:name="R4027"/>
      <w:r>
        <w:t>R4027</w:t>
      </w:r>
      <w:bookmarkEnd w:id="168"/>
      <w:r>
        <w:t>: A CLIENT MUST use the Security Protocol and Credential indicated by the DEVICE in the Probe Match (or Resolve Match) SOAP ENVELOPE for authentication and key establishment.</w:t>
      </w:r>
    </w:p>
    <w:p w:rsidR="00183F18" w:rsidRDefault="00183F18" w:rsidP="008C0D6F">
      <w:pPr>
        <w:pStyle w:val="Restriction"/>
      </w:pPr>
      <w:bookmarkStart w:id="169" w:name="R4028"/>
      <w:r>
        <w:t>R4028</w:t>
      </w:r>
      <w:bookmarkEnd w:id="169"/>
      <w:r>
        <w:t>: CLIENTs and DEVICEs SHOULD support the following Security Protocols and Credentials for authentication and key establishment: TLS with client certificates and server certificates, respectively.</w:t>
      </w:r>
    </w:p>
    <w:p w:rsidR="00183F18" w:rsidRDefault="00183F18" w:rsidP="008C0D6F">
      <w:pPr>
        <w:pStyle w:val="Restriction"/>
      </w:pPr>
      <w:bookmarkStart w:id="170" w:name="R4069"/>
      <w:r>
        <w:t>R4069</w:t>
      </w:r>
      <w:bookmarkEnd w:id="170"/>
      <w:r>
        <w:t>: CLIENTs and DEVICEs MUST support HTTP Basic Authentication.</w:t>
      </w:r>
    </w:p>
    <w:p w:rsidR="00183F18" w:rsidRDefault="00183F18" w:rsidP="00183F18">
      <w:pPr>
        <w:pStyle w:val="Heading3"/>
      </w:pPr>
      <w:bookmarkStart w:id="171" w:name="_Toc220757219"/>
      <w:r>
        <w:t>Security for Discovery</w:t>
      </w:r>
      <w:bookmarkEnd w:id="171"/>
    </w:p>
    <w:p w:rsidR="00183F18" w:rsidRDefault="00183F18" w:rsidP="00183F18">
      <w:r>
        <w:t>In the discovery phase, the client learns of the existence of the device on the network. Subsequently, the identity of the device is verified, and the device is connected to the client. The policy assertions carried in the messages exchanged during Discovery contain the CLIENT Security Requirements as well as the Security Protocols supported by CLIENT and DEVICE for authentication and establishment of a Secure Channel.</w:t>
      </w:r>
    </w:p>
    <w:p w:rsidR="00183F18" w:rsidRDefault="00183F18" w:rsidP="008C0D6F">
      <w:pPr>
        <w:pStyle w:val="Restriction"/>
      </w:pPr>
      <w:bookmarkStart w:id="172" w:name="R4029"/>
      <w:r>
        <w:t>R4029</w:t>
      </w:r>
      <w:bookmarkEnd w:id="172"/>
      <w:r>
        <w:t>: If a DEVICE cannot meet the CLIENT Security Requirements or if a CLIENT and a DEVICE do not support intersecting Security Protocols and Credentials, no association SHALL take place.</w:t>
      </w:r>
    </w:p>
    <w:p w:rsidR="00183F18" w:rsidRDefault="00183F18" w:rsidP="00183F18">
      <w:r>
        <w:t>Probe</w:t>
      </w:r>
    </w:p>
    <w:p w:rsidR="00183F18" w:rsidRDefault="00183F18" w:rsidP="00183F18">
      <w:r>
        <w:t>A CLIENT initiates the discovery process by probing the network for a DEVICE it is interested in.</w:t>
      </w:r>
    </w:p>
    <w:p w:rsidR="00183F18" w:rsidRDefault="00183F18" w:rsidP="008C0D6F">
      <w:pPr>
        <w:pStyle w:val="Restriction"/>
      </w:pPr>
      <w:bookmarkStart w:id="173" w:name="R4030"/>
      <w:r>
        <w:t>R4030</w:t>
      </w:r>
      <w:bookmarkEnd w:id="173"/>
      <w:r>
        <w:t>: A Probe SOAP ENVELOPE SHOULD contain the Security Protocols and Credentials in /soap:Envelope/ soap:Header/ wsa:ReplyTo/ wsp:Policy.</w:t>
      </w:r>
    </w:p>
    <w:p w:rsidR="00183F18" w:rsidRDefault="00183F18" w:rsidP="008C0D6F">
      <w:pPr>
        <w:pStyle w:val="Restriction"/>
      </w:pPr>
      <w:bookmarkStart w:id="174" w:name="R4031"/>
      <w:r>
        <w:t>R4031</w:t>
      </w:r>
      <w:bookmarkEnd w:id="174"/>
      <w:r>
        <w:t>: In the absence of any policy assertion for security, no security SHALL be required.</w:t>
      </w:r>
    </w:p>
    <w:p w:rsidR="00183F18" w:rsidRDefault="00183F18" w:rsidP="008C0D6F">
      <w:pPr>
        <w:pStyle w:val="Restriction"/>
      </w:pPr>
      <w:bookmarkStart w:id="175" w:name="R4032"/>
      <w:r>
        <w:lastRenderedPageBreak/>
        <w:t>R4032</w:t>
      </w:r>
      <w:bookmarkEnd w:id="175"/>
      <w:r>
        <w:t xml:space="preserve">: A Device MUST NOT send a Probe Match SOAP ENVELOPE if any of the following are true: (a) the DEVICE is outside the local subnet of the CLIENT, and the Probe SOAP ENVELOPE was sent </w:t>
      </w:r>
      <w:r w:rsidR="00A464A1">
        <w:t>using the multicast binding as defined in WS-Discovery section 2.4</w:t>
      </w:r>
      <w:r>
        <w:t>, or (b) the DEVICE does not support the indicated CLIENT Security Protocols and Credentials.</w:t>
      </w:r>
    </w:p>
    <w:p w:rsidR="00183F18" w:rsidRDefault="00183F18" w:rsidP="008C0D6F">
      <w:pPr>
        <w:pStyle w:val="Restriction"/>
      </w:pPr>
      <w:bookmarkStart w:id="176" w:name="R4065"/>
      <w:r>
        <w:t>R4065</w:t>
      </w:r>
      <w:bookmarkEnd w:id="176"/>
      <w:r>
        <w:t>: A CLIENT MUST discard a Probe Match SOAP ENVELOPE if it is received MATCH_TIMEOUT seconds or more later than the last corresponding Probe SOAP ENVELOPE was sent.</w:t>
      </w:r>
    </w:p>
    <w:p w:rsidR="00183F18" w:rsidRDefault="00183F18" w:rsidP="00183F18">
      <w:r>
        <w:t>Hello</w:t>
      </w:r>
    </w:p>
    <w:p w:rsidR="00183F18" w:rsidRDefault="00183F18" w:rsidP="008C0D6F">
      <w:pPr>
        <w:pStyle w:val="Restriction"/>
      </w:pPr>
      <w:bookmarkStart w:id="177" w:name="R4034"/>
      <w:r>
        <w:t>R4034</w:t>
      </w:r>
      <w:bookmarkEnd w:id="177"/>
      <w:r>
        <w:t>: A DEVICE SHOULD sign a Hello SOAP ENVELOPE.</w:t>
      </w:r>
    </w:p>
    <w:p w:rsidR="00183F18" w:rsidRDefault="00183F18" w:rsidP="00183F18">
      <w:r>
        <w:t>One or more CLIENTs may respond to the Hello SOAP ENVELOPE and associate with the DEVICE.</w:t>
      </w:r>
    </w:p>
    <w:p w:rsidR="00183F18" w:rsidRDefault="00183F18" w:rsidP="008C0D6F">
      <w:pPr>
        <w:pStyle w:val="Restriction"/>
      </w:pPr>
      <w:bookmarkStart w:id="178" w:name="R4035"/>
      <w:r>
        <w:t>R4035</w:t>
      </w:r>
      <w:bookmarkEnd w:id="178"/>
      <w:r>
        <w:t>: If a DEVICE has multiple credentials, it SHOULD send separate Hello SOAP ENVELOPEs using different credentials to sign each.</w:t>
      </w:r>
    </w:p>
    <w:p w:rsidR="00183F18" w:rsidRDefault="00183F18" w:rsidP="00183F18">
      <w:r>
        <w:t>Resolve</w:t>
      </w:r>
    </w:p>
    <w:p w:rsidR="00183F18" w:rsidRDefault="00183F18" w:rsidP="008C0D6F">
      <w:pPr>
        <w:pStyle w:val="Restriction"/>
      </w:pPr>
      <w:bookmarkStart w:id="179" w:name="R4036"/>
      <w:r>
        <w:t>R4036</w:t>
      </w:r>
      <w:bookmarkEnd w:id="179"/>
      <w:r>
        <w:t xml:space="preserve">: A Device MUST NOT send a Resolve Match SOAP ENVELOPE if any of the following are true: (a) the DEVICE is outside the local subnet of the CLIENT, and the </w:t>
      </w:r>
      <w:r w:rsidR="00A464A1">
        <w:t xml:space="preserve">Resolve </w:t>
      </w:r>
      <w:r>
        <w:t xml:space="preserve">SOAP ENVELOPE was sent </w:t>
      </w:r>
      <w:r w:rsidR="00A464A1">
        <w:t>using the multicast binding as defined in WS-Discovery section 2.4</w:t>
      </w:r>
      <w:r>
        <w:t>, or (b) the DEVICE does not support the indicated CLIENT Security Protocols and Credentials.</w:t>
      </w:r>
    </w:p>
    <w:p w:rsidR="00183F18" w:rsidRDefault="00183F18" w:rsidP="008C0D6F">
      <w:pPr>
        <w:pStyle w:val="Restriction"/>
      </w:pPr>
      <w:bookmarkStart w:id="180" w:name="R4066"/>
      <w:r>
        <w:t>R4066</w:t>
      </w:r>
      <w:bookmarkEnd w:id="180"/>
      <w:r>
        <w:t>: A CLIENT MUST discard a Resolve Match SOAP ENVELOPE if it is received MATCH_TIMEOUT seconds or more later than the last corresponding Resolve SOAP ENVELOPE was sent.</w:t>
      </w:r>
    </w:p>
    <w:p w:rsidR="00183F18" w:rsidRDefault="00183F18" w:rsidP="00183F18">
      <w:r>
        <w:t>Bye</w:t>
      </w:r>
    </w:p>
    <w:p w:rsidR="00183F18" w:rsidRDefault="00183F18" w:rsidP="008C0D6F">
      <w:pPr>
        <w:pStyle w:val="Restriction"/>
      </w:pPr>
      <w:bookmarkStart w:id="181" w:name="R4037"/>
      <w:r>
        <w:t>R4037</w:t>
      </w:r>
      <w:bookmarkEnd w:id="181"/>
      <w:r>
        <w:t>: A DEVICE SHOULD sign a Bye SOAP ENVELOPE.</w:t>
      </w:r>
    </w:p>
    <w:p w:rsidR="00183F18" w:rsidRDefault="00183F18" w:rsidP="008C0D6F">
      <w:pPr>
        <w:pStyle w:val="Restriction"/>
      </w:pPr>
      <w:bookmarkStart w:id="182" w:name="R4038"/>
      <w:r>
        <w:t>R4038</w:t>
      </w:r>
      <w:bookmarkEnd w:id="182"/>
      <w:r>
        <w:t>: If a DEVICE has different credentials applicable to multiple CLIENTs, it SHOULD send separate Bye SOAP ENVELOPEs with the credentials for each of the previously associated CLIENTs.</w:t>
      </w:r>
    </w:p>
    <w:p w:rsidR="00183F18" w:rsidRDefault="00183F18" w:rsidP="00183F18">
      <w:pPr>
        <w:pStyle w:val="Heading3"/>
      </w:pPr>
      <w:bookmarkStart w:id="183" w:name="_Toc220757220"/>
      <w:r>
        <w:t>Authentication</w:t>
      </w:r>
      <w:bookmarkEnd w:id="183"/>
    </w:p>
    <w:p w:rsidR="00183F18" w:rsidRDefault="00183F18" w:rsidP="00183F18">
      <w:r>
        <w:t>The authentication step that follows discovery verifies the credentials of the DEVICE and CLIENT in a secure manner. In addition to verifying the credentials, a session key is established in the authentication handshake. Credentials may be cached on the DEVICE and/or CLIENT to simplify subsequent authentications. The CLIENT invokes the authentication process using the protocols and credentials indicated in the DEVICE policy assertions conveyed during the discovery phase.</w:t>
      </w:r>
    </w:p>
    <w:p w:rsidR="00183F18" w:rsidRDefault="00183F18" w:rsidP="00183F18">
      <w:r>
        <w:t>Transport Layer Security (TLS)</w:t>
      </w:r>
    </w:p>
    <w:p w:rsidR="00183F18" w:rsidRDefault="00183F18" w:rsidP="00183F18">
      <w:r>
        <w:t>TLS provides mutual authentication of CLIENT and DEVICE as well as the establishment of a Secure Channel over which MESSAGEs are exchanged in a secure manner.</w:t>
      </w:r>
    </w:p>
    <w:p w:rsidR="00183F18" w:rsidRDefault="00183F18" w:rsidP="00183F18">
      <w:r>
        <w:t>DEVICE Authentication with TLS</w:t>
      </w:r>
    </w:p>
    <w:p w:rsidR="00183F18" w:rsidRDefault="00183F18" w:rsidP="008C0D6F">
      <w:pPr>
        <w:pStyle w:val="Restriction"/>
      </w:pPr>
      <w:bookmarkStart w:id="184" w:name="R4039"/>
      <w:r>
        <w:t>R4039</w:t>
      </w:r>
      <w:bookmarkEnd w:id="184"/>
      <w:r>
        <w:t>: If TLS is negotiated as the Security Protocol, the CLIENT MUST initiate authentication with the DEVICE by setting up a TLS session.</w:t>
      </w:r>
    </w:p>
    <w:p w:rsidR="00183F18" w:rsidRDefault="00183F18" w:rsidP="008C0D6F">
      <w:pPr>
        <w:pStyle w:val="Restriction"/>
      </w:pPr>
      <w:bookmarkStart w:id="185" w:name="R4070"/>
      <w:r>
        <w:t>R4070</w:t>
      </w:r>
      <w:bookmarkEnd w:id="185"/>
      <w:r>
        <w:t>: A DEVICE MUST indicate the use of TLS for a MESSAGE exchange using the "https" scheme URI contained in the DEVICE description and WSDL.</w:t>
      </w:r>
    </w:p>
    <w:p w:rsidR="00183F18" w:rsidRDefault="00183F18" w:rsidP="008C0D6F">
      <w:pPr>
        <w:pStyle w:val="Restriction"/>
      </w:pPr>
      <w:bookmarkStart w:id="186" w:name="R4042"/>
      <w:r>
        <w:t>R4042</w:t>
      </w:r>
      <w:bookmarkEnd w:id="186"/>
      <w:r>
        <w:t>: Following the establishment of a Secure Channel using TLS, subsequent MESSAGE exchanges over HTTP SHOULD use an existing TLS session.</w:t>
      </w:r>
    </w:p>
    <w:p w:rsidR="00183F18" w:rsidRDefault="00183F18" w:rsidP="00183F18">
      <w:r>
        <w:t>Certificates</w:t>
      </w:r>
    </w:p>
    <w:p w:rsidR="00183F18" w:rsidRDefault="00183F18" w:rsidP="008C0D6F">
      <w:pPr>
        <w:pStyle w:val="Restriction"/>
      </w:pPr>
      <w:bookmarkStart w:id="187" w:name="R4043"/>
      <w:r>
        <w:t>R4043</w:t>
      </w:r>
      <w:bookmarkEnd w:id="187"/>
      <w:r>
        <w:t>: Each DEVICE SHOULD have its own, unique Certificate.</w:t>
      </w:r>
    </w:p>
    <w:p w:rsidR="00183F18" w:rsidRDefault="00183F18" w:rsidP="00183F18">
      <w:r>
        <w:t>The Certificate contains information pertinent to the specific device including its public key. Typically, certificates are issued by a trusted authority or a delegate (2nd tier) or a delegate of the delegate.</w:t>
      </w:r>
    </w:p>
    <w:p w:rsidR="00183F18" w:rsidRDefault="00183F18" w:rsidP="008C0D6F">
      <w:pPr>
        <w:pStyle w:val="Restriction"/>
      </w:pPr>
      <w:bookmarkStart w:id="188" w:name="R4045"/>
      <w:r>
        <w:t>R4045</w:t>
      </w:r>
      <w:bookmarkEnd w:id="188"/>
      <w:r>
        <w:t>: The format of the certificate MUST follow the common standard X.509v3.</w:t>
      </w:r>
    </w:p>
    <w:p w:rsidR="00183F18" w:rsidRDefault="00183F18" w:rsidP="00183F18">
      <w:r w:rsidRPr="00183F18">
        <w:t>An example of a self-signed X.509 certificate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77"/>
        <w:gridCol w:w="1703"/>
        <w:gridCol w:w="90"/>
        <w:gridCol w:w="3978"/>
      </w:tblGrid>
      <w:tr w:rsidR="000E4A0D" w:rsidTr="009B336C">
        <w:tc>
          <w:tcPr>
            <w:tcW w:w="1728" w:type="dxa"/>
            <w:shd w:val="clear" w:color="auto" w:fill="BFBFBF"/>
          </w:tcPr>
          <w:p w:rsidR="000E4A0D" w:rsidRPr="009B336C" w:rsidRDefault="000E4A0D" w:rsidP="00183F18">
            <w:pPr>
              <w:rPr>
                <w:b/>
              </w:rPr>
            </w:pPr>
            <w:r w:rsidRPr="009B336C">
              <w:rPr>
                <w:b/>
              </w:rPr>
              <w:lastRenderedPageBreak/>
              <w:t>Type</w:t>
            </w:r>
          </w:p>
        </w:tc>
        <w:tc>
          <w:tcPr>
            <w:tcW w:w="2077" w:type="dxa"/>
            <w:shd w:val="clear" w:color="auto" w:fill="BFBFBF"/>
          </w:tcPr>
          <w:p w:rsidR="000E4A0D" w:rsidRPr="009B336C" w:rsidRDefault="000E4A0D" w:rsidP="00183F18">
            <w:pPr>
              <w:rPr>
                <w:b/>
              </w:rPr>
            </w:pPr>
            <w:r w:rsidRPr="009B336C">
              <w:rPr>
                <w:b/>
              </w:rPr>
              <w:t>Element</w:t>
            </w:r>
          </w:p>
        </w:tc>
        <w:tc>
          <w:tcPr>
            <w:tcW w:w="1793" w:type="dxa"/>
            <w:gridSpan w:val="2"/>
            <w:shd w:val="clear" w:color="auto" w:fill="BFBFBF"/>
          </w:tcPr>
          <w:p w:rsidR="000E4A0D" w:rsidRPr="009B336C" w:rsidRDefault="000E4A0D" w:rsidP="00183F18">
            <w:pPr>
              <w:rPr>
                <w:b/>
              </w:rPr>
            </w:pPr>
            <w:r w:rsidRPr="009B336C">
              <w:rPr>
                <w:b/>
              </w:rPr>
              <w:t>Usage</w:t>
            </w:r>
          </w:p>
        </w:tc>
        <w:tc>
          <w:tcPr>
            <w:tcW w:w="3978" w:type="dxa"/>
            <w:shd w:val="clear" w:color="auto" w:fill="BFBFBF"/>
          </w:tcPr>
          <w:p w:rsidR="000E4A0D" w:rsidRPr="009B336C" w:rsidRDefault="000E4A0D" w:rsidP="00183F18">
            <w:pPr>
              <w:rPr>
                <w:b/>
              </w:rPr>
            </w:pPr>
            <w:r w:rsidRPr="009B336C">
              <w:rPr>
                <w:b/>
              </w:rPr>
              <w:t>Example</w:t>
            </w:r>
          </w:p>
        </w:tc>
      </w:tr>
      <w:tr w:rsidR="000E4A0D" w:rsidTr="009B336C">
        <w:tc>
          <w:tcPr>
            <w:tcW w:w="1728" w:type="dxa"/>
          </w:tcPr>
          <w:p w:rsidR="000E4A0D" w:rsidRDefault="000E4A0D" w:rsidP="00183F18">
            <w:r>
              <w:t>Basic Elements</w:t>
            </w:r>
          </w:p>
        </w:tc>
        <w:tc>
          <w:tcPr>
            <w:tcW w:w="2077" w:type="dxa"/>
          </w:tcPr>
          <w:p w:rsidR="000E4A0D" w:rsidRDefault="000E4A0D" w:rsidP="00183F18">
            <w:r>
              <w:t>Version</w:t>
            </w:r>
          </w:p>
        </w:tc>
        <w:tc>
          <w:tcPr>
            <w:tcW w:w="1703" w:type="dxa"/>
          </w:tcPr>
          <w:p w:rsidR="000E4A0D" w:rsidRDefault="000E4A0D" w:rsidP="00183F18">
            <w:r>
              <w:t>TLS</w:t>
            </w:r>
          </w:p>
        </w:tc>
        <w:tc>
          <w:tcPr>
            <w:tcW w:w="4068" w:type="dxa"/>
            <w:gridSpan w:val="2"/>
          </w:tcPr>
          <w:p w:rsidR="000E4A0D" w:rsidRDefault="000E4A0D" w:rsidP="00183F18">
            <w:r>
              <w:t>3</w:t>
            </w:r>
          </w:p>
        </w:tc>
      </w:tr>
      <w:tr w:rsidR="000E4A0D" w:rsidTr="009B336C">
        <w:tc>
          <w:tcPr>
            <w:tcW w:w="1728" w:type="dxa"/>
          </w:tcPr>
          <w:p w:rsidR="000E4A0D" w:rsidRDefault="000E4A0D" w:rsidP="00183F18"/>
        </w:tc>
        <w:tc>
          <w:tcPr>
            <w:tcW w:w="2077" w:type="dxa"/>
          </w:tcPr>
          <w:p w:rsidR="000E4A0D" w:rsidRDefault="000E4A0D" w:rsidP="00183F18">
            <w:r>
              <w:t>Certificate Serial Number</w:t>
            </w:r>
          </w:p>
        </w:tc>
        <w:tc>
          <w:tcPr>
            <w:tcW w:w="1703" w:type="dxa"/>
          </w:tcPr>
          <w:p w:rsidR="000E4A0D" w:rsidRDefault="000E4A0D" w:rsidP="00183F18"/>
        </w:tc>
        <w:tc>
          <w:tcPr>
            <w:tcW w:w="4068" w:type="dxa"/>
            <w:gridSpan w:val="2"/>
          </w:tcPr>
          <w:p w:rsidR="000E4A0D" w:rsidRDefault="000E4A0D" w:rsidP="00183F18">
            <w:r>
              <w:t>1234567</w:t>
            </w:r>
          </w:p>
        </w:tc>
      </w:tr>
      <w:tr w:rsidR="000E4A0D" w:rsidTr="009B336C">
        <w:tc>
          <w:tcPr>
            <w:tcW w:w="1728" w:type="dxa"/>
          </w:tcPr>
          <w:p w:rsidR="000E4A0D" w:rsidRDefault="000E4A0D" w:rsidP="00183F18"/>
        </w:tc>
        <w:tc>
          <w:tcPr>
            <w:tcW w:w="2077" w:type="dxa"/>
          </w:tcPr>
          <w:p w:rsidR="000E4A0D" w:rsidRDefault="000E4A0D" w:rsidP="00183F18">
            <w:r>
              <w:t>Certificate Algorithm Identifier</w:t>
            </w:r>
          </w:p>
        </w:tc>
        <w:tc>
          <w:tcPr>
            <w:tcW w:w="1703" w:type="dxa"/>
          </w:tcPr>
          <w:p w:rsidR="000E4A0D" w:rsidRDefault="000E4A0D" w:rsidP="00183F18"/>
        </w:tc>
        <w:tc>
          <w:tcPr>
            <w:tcW w:w="4068" w:type="dxa"/>
            <w:gridSpan w:val="2"/>
          </w:tcPr>
          <w:p w:rsidR="000E4A0D" w:rsidRDefault="000E4A0D" w:rsidP="00183F18">
            <w:r>
              <w:t>RSA</w:t>
            </w:r>
          </w:p>
        </w:tc>
      </w:tr>
      <w:tr w:rsidR="000E4A0D" w:rsidTr="009B336C">
        <w:tc>
          <w:tcPr>
            <w:tcW w:w="1728" w:type="dxa"/>
          </w:tcPr>
          <w:p w:rsidR="000E4A0D" w:rsidRDefault="000E4A0D" w:rsidP="00183F18"/>
        </w:tc>
        <w:tc>
          <w:tcPr>
            <w:tcW w:w="2077" w:type="dxa"/>
          </w:tcPr>
          <w:p w:rsidR="000E4A0D" w:rsidRDefault="000E4A0D" w:rsidP="00183F18">
            <w:r>
              <w:t>Issuer</w:t>
            </w:r>
          </w:p>
        </w:tc>
        <w:tc>
          <w:tcPr>
            <w:tcW w:w="1703" w:type="dxa"/>
          </w:tcPr>
          <w:p w:rsidR="000E4A0D" w:rsidRDefault="000E4A0D" w:rsidP="00183F18"/>
        </w:tc>
        <w:tc>
          <w:tcPr>
            <w:tcW w:w="4068" w:type="dxa"/>
            <w:gridSpan w:val="2"/>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Validity Period</w:t>
            </w:r>
          </w:p>
        </w:tc>
        <w:tc>
          <w:tcPr>
            <w:tcW w:w="1703" w:type="dxa"/>
          </w:tcPr>
          <w:p w:rsidR="000E4A0D" w:rsidRDefault="000E4A0D" w:rsidP="00183F18"/>
        </w:tc>
        <w:tc>
          <w:tcPr>
            <w:tcW w:w="4068" w:type="dxa"/>
            <w:gridSpan w:val="2"/>
          </w:tcPr>
          <w:p w:rsidR="000E4A0D" w:rsidRDefault="000E4A0D" w:rsidP="00183F18">
            <w:r w:rsidRPr="000E4A0D">
              <w:t>11/09/2001 - 01/07/2015</w:t>
            </w:r>
          </w:p>
        </w:tc>
      </w:tr>
      <w:tr w:rsidR="000E4A0D" w:rsidTr="009B336C">
        <w:tc>
          <w:tcPr>
            <w:tcW w:w="1728" w:type="dxa"/>
          </w:tcPr>
          <w:p w:rsidR="000E4A0D" w:rsidRDefault="000E4A0D" w:rsidP="00183F18"/>
        </w:tc>
        <w:tc>
          <w:tcPr>
            <w:tcW w:w="2077" w:type="dxa"/>
          </w:tcPr>
          <w:p w:rsidR="000E4A0D" w:rsidRDefault="000E4A0D" w:rsidP="00183F18">
            <w:r>
              <w:t>Subject</w:t>
            </w:r>
          </w:p>
        </w:tc>
        <w:tc>
          <w:tcPr>
            <w:tcW w:w="1703" w:type="dxa"/>
          </w:tcPr>
          <w:p w:rsidR="000E4A0D" w:rsidRDefault="000E4A0D" w:rsidP="00183F18">
            <w:r>
              <w:t>UUID</w:t>
            </w:r>
          </w:p>
        </w:tc>
        <w:tc>
          <w:tcPr>
            <w:tcW w:w="4068" w:type="dxa"/>
            <w:gridSpan w:val="2"/>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Subject Public Key Information</w:t>
            </w:r>
          </w:p>
        </w:tc>
        <w:tc>
          <w:tcPr>
            <w:tcW w:w="1703" w:type="dxa"/>
          </w:tcPr>
          <w:p w:rsidR="000E4A0D" w:rsidRDefault="000E4A0D" w:rsidP="00183F18"/>
        </w:tc>
        <w:tc>
          <w:tcPr>
            <w:tcW w:w="4068" w:type="dxa"/>
            <w:gridSpan w:val="2"/>
          </w:tcPr>
          <w:p w:rsidR="000E4A0D" w:rsidRDefault="000E4A0D" w:rsidP="00183F18">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0E4A0D" w:rsidTr="009B336C">
        <w:tc>
          <w:tcPr>
            <w:tcW w:w="1728" w:type="dxa"/>
          </w:tcPr>
          <w:p w:rsidR="000E4A0D" w:rsidRDefault="000E4A0D" w:rsidP="00183F18">
            <w:r>
              <w:t>Extensions</w:t>
            </w:r>
          </w:p>
        </w:tc>
        <w:tc>
          <w:tcPr>
            <w:tcW w:w="2077" w:type="dxa"/>
          </w:tcPr>
          <w:p w:rsidR="000E4A0D" w:rsidRDefault="000E4A0D" w:rsidP="00183F18">
            <w:r>
              <w:t>Extended Key Usage</w:t>
            </w:r>
          </w:p>
        </w:tc>
        <w:tc>
          <w:tcPr>
            <w:tcW w:w="1703" w:type="dxa"/>
          </w:tcPr>
          <w:p w:rsidR="000E4A0D" w:rsidRDefault="000E4A0D" w:rsidP="00183F18">
            <w:r>
              <w:t>Server Authentication</w:t>
            </w:r>
          </w:p>
        </w:tc>
        <w:tc>
          <w:tcPr>
            <w:tcW w:w="4068" w:type="dxa"/>
            <w:gridSpan w:val="2"/>
          </w:tcPr>
          <w:p w:rsidR="000E4A0D" w:rsidRDefault="000E4A0D" w:rsidP="00183F18">
            <w:r w:rsidRPr="000E4A0D">
              <w:t>1.3.6.1.5.5.7.3.1</w:t>
            </w:r>
          </w:p>
        </w:tc>
      </w:tr>
      <w:tr w:rsidR="000E4A0D" w:rsidTr="009B336C">
        <w:tc>
          <w:tcPr>
            <w:tcW w:w="1728" w:type="dxa"/>
          </w:tcPr>
          <w:p w:rsidR="000E4A0D" w:rsidRDefault="000E4A0D" w:rsidP="00183F18"/>
        </w:tc>
        <w:tc>
          <w:tcPr>
            <w:tcW w:w="2077" w:type="dxa"/>
          </w:tcPr>
          <w:p w:rsidR="000E4A0D" w:rsidRDefault="000E4A0D" w:rsidP="00183F18"/>
        </w:tc>
        <w:tc>
          <w:tcPr>
            <w:tcW w:w="1703" w:type="dxa"/>
          </w:tcPr>
          <w:p w:rsidR="000E4A0D" w:rsidRDefault="000E4A0D" w:rsidP="00183F18">
            <w:r>
              <w:t>Client Authentication</w:t>
            </w:r>
          </w:p>
        </w:tc>
        <w:tc>
          <w:tcPr>
            <w:tcW w:w="4068" w:type="dxa"/>
            <w:gridSpan w:val="2"/>
          </w:tcPr>
          <w:p w:rsidR="000E4A0D" w:rsidRDefault="000E4A0D" w:rsidP="00183F18">
            <w:r w:rsidRPr="000E4A0D">
              <w:t>1.3.6.1.5.5.7.3.2</w:t>
            </w:r>
          </w:p>
        </w:tc>
      </w:tr>
      <w:tr w:rsidR="000E4A0D" w:rsidTr="009B336C">
        <w:tc>
          <w:tcPr>
            <w:tcW w:w="1728" w:type="dxa"/>
          </w:tcPr>
          <w:p w:rsidR="000E4A0D" w:rsidRDefault="000E4A0D" w:rsidP="00183F18">
            <w:r>
              <w:t>Signature</w:t>
            </w:r>
          </w:p>
        </w:tc>
        <w:tc>
          <w:tcPr>
            <w:tcW w:w="2077" w:type="dxa"/>
          </w:tcPr>
          <w:p w:rsidR="000E4A0D" w:rsidRDefault="000E4A0D" w:rsidP="000E4A0D">
            <w:r>
              <w:t>Certificate Authority’s Digital Signature</w:t>
            </w:r>
          </w:p>
        </w:tc>
        <w:tc>
          <w:tcPr>
            <w:tcW w:w="1703" w:type="dxa"/>
          </w:tcPr>
          <w:p w:rsidR="000E4A0D" w:rsidRDefault="000E4A0D" w:rsidP="00183F18"/>
        </w:tc>
        <w:tc>
          <w:tcPr>
            <w:tcW w:w="4068" w:type="dxa"/>
            <w:gridSpan w:val="2"/>
          </w:tcPr>
          <w:p w:rsidR="000E4A0D" w:rsidRDefault="000E4A0D" w:rsidP="00183F18">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0E4A0D" w:rsidRDefault="000E4A0D" w:rsidP="00183F18"/>
    <w:p w:rsidR="00183F18" w:rsidRDefault="00183F18" w:rsidP="00183F18">
      <w:r>
        <w:t>The Subject field (listed above) contains the UUID in string representation format.</w:t>
      </w:r>
    </w:p>
    <w:p w:rsidR="00183F18" w:rsidRDefault="00183F18" w:rsidP="00183F18">
      <w:r>
        <w:t>Certificate management is out of the scope of this profile.</w:t>
      </w:r>
    </w:p>
    <w:p w:rsidR="00183F18" w:rsidRDefault="00183F18" w:rsidP="003B04A0">
      <w:r>
        <w:t>TLS Authentication with Client Certificate</w:t>
      </w:r>
    </w:p>
    <w:p w:rsidR="00183F18" w:rsidRDefault="00183F18" w:rsidP="008C0D6F">
      <w:pPr>
        <w:pStyle w:val="Restriction"/>
      </w:pPr>
      <w:bookmarkStart w:id="189" w:name="R4071"/>
      <w:r>
        <w:t>R4071</w:t>
      </w:r>
      <w:bookmarkEnd w:id="189"/>
      <w:r>
        <w:t>: If the CLIENT and the DEVICE exchanged certificates during the TLS handshake, and the DEVICE as well as the CLIENT were able to verify the certificates, the CLIENT and DEVICE are mutually authenticated, and no further steps SHALL be required.</w:t>
      </w:r>
    </w:p>
    <w:p w:rsidR="00183F18" w:rsidRDefault="00183F18" w:rsidP="008C0D6F">
      <w:pPr>
        <w:pStyle w:val="Restriction"/>
      </w:pPr>
      <w:bookmarkStart w:id="190" w:name="R4046"/>
      <w:r>
        <w:t>R4046</w:t>
      </w:r>
      <w:bookmarkEnd w:id="190"/>
      <w:r>
        <w:t>: A DEVICE MAY require an additional authentication step after the TLS handshake, if the DEVICE was not able to verify the certificate, or if the CLIENT did not provide a certificate during the TLS handshake.</w:t>
      </w:r>
    </w:p>
    <w:p w:rsidR="00183F18" w:rsidRDefault="00183F18" w:rsidP="008C0D6F">
      <w:pPr>
        <w:pStyle w:val="Restriction"/>
      </w:pPr>
      <w:bookmarkStart w:id="191" w:name="R4047"/>
      <w:r>
        <w:t>R4047</w:t>
      </w:r>
      <w:bookmarkEnd w:id="191"/>
      <w:r>
        <w:t>: A DEVICE MAY require HTTP Authentication.</w:t>
      </w:r>
    </w:p>
    <w:p w:rsidR="00183F18" w:rsidRDefault="00183F18" w:rsidP="008C0D6F">
      <w:pPr>
        <w:pStyle w:val="Restriction"/>
      </w:pPr>
      <w:bookmarkStart w:id="192" w:name="R4048"/>
      <w:r>
        <w:t>R4048</w:t>
      </w:r>
      <w:bookmarkEnd w:id="192"/>
      <w:r>
        <w:t>: If the HTTP authentication is successful, and the CLIENT presents a certificate to the DEVICE, the DEVICE SHOULD cache the certificate in its local certificate store of trusted certificates for future authentication of the CLIENT.</w:t>
      </w:r>
    </w:p>
    <w:p w:rsidR="00183F18" w:rsidRDefault="00183F18" w:rsidP="00183F18">
      <w:r>
        <w:t>This avoids the need for HTTP authentication for subsequent associations.</w:t>
      </w:r>
    </w:p>
    <w:p w:rsidR="00183F18" w:rsidRDefault="00183F18" w:rsidP="00183F18">
      <w:r>
        <w:lastRenderedPageBreak/>
        <w:t>HTTP Authentication</w:t>
      </w:r>
    </w:p>
    <w:p w:rsidR="00183F18" w:rsidRDefault="00183F18" w:rsidP="008C0D6F">
      <w:pPr>
        <w:pStyle w:val="Restriction"/>
      </w:pPr>
      <w:bookmarkStart w:id="193" w:name="R4049"/>
      <w:r>
        <w:t>R4049</w:t>
      </w:r>
      <w:bookmarkEnd w:id="193"/>
      <w:r>
        <w:t>: The CLIENT MAY be required to authenticate itself to the DEVICE during the association phase.</w:t>
      </w:r>
    </w:p>
    <w:p w:rsidR="00183F18" w:rsidRDefault="00183F18" w:rsidP="00183F18">
      <w:r>
        <w:t>HTTP authentication requires credentials in the form of username and password. It is assumed that how the CLIENT and DEVICE share knowledge of the username and password is out-of-band and beyond the scope of this profile.</w:t>
      </w:r>
    </w:p>
    <w:p w:rsidR="00183F18" w:rsidRDefault="00183F18" w:rsidP="00183F18">
      <w:r>
        <w:t>Because the authentication is performed over the Secure Channel established during TLS handshake, HTTP Basic authentication may be used safely.</w:t>
      </w:r>
    </w:p>
    <w:p w:rsidR="00183F18" w:rsidRDefault="00183F18" w:rsidP="008C0D6F">
      <w:pPr>
        <w:pStyle w:val="Restriction"/>
      </w:pPr>
      <w:bookmarkStart w:id="194" w:name="R4050"/>
      <w:r>
        <w:t>R4050</w:t>
      </w:r>
      <w:bookmarkEnd w:id="194"/>
      <w:r>
        <w:t>: If a DEVICE requires HTTP authentication, the DEVICE SHALL challenge the CLIENT using the HTTP 401 response code.</w:t>
      </w:r>
    </w:p>
    <w:p w:rsidR="00183F18" w:rsidRDefault="00183F18" w:rsidP="008C0D6F">
      <w:pPr>
        <w:pStyle w:val="Restriction"/>
      </w:pPr>
      <w:bookmarkStart w:id="195" w:name="R4051"/>
      <w:r>
        <w:t>R4051</w:t>
      </w:r>
      <w:bookmarkEnd w:id="195"/>
      <w:r>
        <w:t>: A CLIENT MUST authenticate using one of the options listed in the HTTP-Authenticate header.</w:t>
      </w:r>
    </w:p>
    <w:p w:rsidR="00183F18" w:rsidRDefault="00183F18" w:rsidP="008C0D6F">
      <w:pPr>
        <w:pStyle w:val="Restriction"/>
      </w:pPr>
      <w:bookmarkStart w:id="196" w:name="R4052"/>
      <w:r>
        <w:t>R4052</w:t>
      </w:r>
      <w:bookmarkEnd w:id="196"/>
      <w:r>
        <w:t>: HTTP Authentication MUST use the following parameters for username and password of the HTTP Request: UserName, PIN / Password.</w:t>
      </w:r>
    </w:p>
    <w:p w:rsidR="00183F18" w:rsidRDefault="00183F18" w:rsidP="00183F18">
      <w:r>
        <w:t>The UserName is supplied to the DEVICE during HTTP authentication and MAY be used for establishing multiple access control classes, such as administrators, users, and guests. The naming and use of UserName is implementation-dependent and out of the scope of this profile.</w:t>
      </w:r>
    </w:p>
    <w:p w:rsidR="00183F18" w:rsidRDefault="00183F18" w:rsidP="008C0D6F">
      <w:pPr>
        <w:pStyle w:val="Restriction"/>
      </w:pPr>
      <w:bookmarkStart w:id="197" w:name="R4053"/>
      <w:r>
        <w:t>R4053</w:t>
      </w:r>
      <w:bookmarkEnd w:id="197"/>
      <w:r>
        <w:t>: If no UserName is provided, "admin" SHALL be used as the default UserName.</w:t>
      </w:r>
    </w:p>
    <w:p w:rsidR="00183F18" w:rsidRDefault="00183F18" w:rsidP="00183F18">
      <w:r>
        <w:t>The purpose of the PIN / Password is to authenticate the CLIENT to the DEVICE during the HTTP authentication. In addition, the PIN / Password verifies the certificate that the DEVICE supplied during the TLS handshake.</w:t>
      </w:r>
    </w:p>
    <w:p w:rsidR="00183F18" w:rsidRDefault="00183F18" w:rsidP="008C0D6F">
      <w:pPr>
        <w:pStyle w:val="Restriction"/>
      </w:pPr>
      <w:bookmarkStart w:id="198" w:name="R4054"/>
      <w:r>
        <w:t>R4054</w:t>
      </w:r>
      <w:bookmarkEnd w:id="198"/>
      <w:r>
        <w:t>: The RECOMMENDED size of a PIN / Password is at least 8 characters using at least a 32 character alphabet.</w:t>
      </w:r>
    </w:p>
    <w:p w:rsidR="00183F18" w:rsidRDefault="00183F18" w:rsidP="008C0D6F">
      <w:pPr>
        <w:pStyle w:val="Restriction"/>
      </w:pPr>
      <w:bookmarkStart w:id="199" w:name="R4055"/>
      <w:r>
        <w:t>R4055</w:t>
      </w:r>
      <w:bookmarkEnd w:id="199"/>
      <w:r>
        <w:t>: The PIN / Password that is unique to the DEVICE SHALL be conveyed to the CLIENT out-of-band. The methods of conveying the PIN out-of-band are out of the scope of this profile.</w:t>
      </w:r>
    </w:p>
    <w:p w:rsidR="00183F18" w:rsidRDefault="00183F18" w:rsidP="008C0D6F">
      <w:pPr>
        <w:pStyle w:val="Restriction"/>
      </w:pPr>
      <w:bookmarkStart w:id="200" w:name="R4056"/>
      <w:r>
        <w:t>R4056</w:t>
      </w:r>
      <w:bookmarkEnd w:id="200"/>
      <w:r>
        <w:t>: To reduce the attack surface, the DEVICE and CLIENT MAY limit the number of failed authentication attempts as well as the time interval successive attempts are made for one TLS session.</w:t>
      </w:r>
    </w:p>
    <w:p w:rsidR="00183F18" w:rsidRDefault="00183F18" w:rsidP="00183F18">
      <w:r w:rsidRPr="00183F18">
        <w:t>Upon successful authentication, the DEVICE is associated with the CLIENT.</w:t>
      </w:r>
    </w:p>
    <w:p w:rsidR="00183F18" w:rsidRDefault="00183F18" w:rsidP="00183F18">
      <w:pPr>
        <w:pStyle w:val="Heading3"/>
      </w:pPr>
      <w:bookmarkStart w:id="201" w:name="_Toc220757221"/>
      <w:r>
        <w:t>Secure Channel</w:t>
      </w:r>
      <w:bookmarkEnd w:id="201"/>
    </w:p>
    <w:p w:rsidR="00183F18" w:rsidRDefault="00183F18" w:rsidP="00183F18">
      <w:r>
        <w:t>Following Authentication, a Secure (i.e., encrypted) Channel at the transport level is established between CLIENT and DEVICE.</w:t>
      </w:r>
    </w:p>
    <w:p w:rsidR="00183F18" w:rsidRDefault="00183F18" w:rsidP="008C0D6F">
      <w:pPr>
        <w:pStyle w:val="Restriction"/>
      </w:pPr>
      <w:bookmarkStart w:id="202" w:name="R4057"/>
      <w:r>
        <w:t>R4057</w:t>
      </w:r>
      <w:bookmarkEnd w:id="202"/>
      <w:r>
        <w:t>: All secure communication for Description, Control, and Eventing between the CLIENT and DEVICE MUST use the Secure Channel. The protocols for encryption as well as the keys used for encryption are negotiated during the authentication phase.</w:t>
      </w:r>
    </w:p>
    <w:p w:rsidR="00183F18" w:rsidRDefault="00183F18" w:rsidP="008C0D6F">
      <w:pPr>
        <w:pStyle w:val="Restriction"/>
      </w:pPr>
      <w:bookmarkStart w:id="203" w:name="R4072"/>
      <w:r>
        <w:t>R4072</w:t>
      </w:r>
      <w:bookmarkEnd w:id="203"/>
      <w:r>
        <w:t>: A DEVICE MUST support receiving and responding to a Probe SOAP ENVELOPE over HTTP using the Secure Channel.</w:t>
      </w:r>
    </w:p>
    <w:p w:rsidR="00183F18" w:rsidRDefault="00183F18" w:rsidP="008C0D6F">
      <w:pPr>
        <w:pStyle w:val="Restriction"/>
      </w:pPr>
      <w:bookmarkStart w:id="204" w:name="R4073"/>
      <w:r>
        <w:t>R4073</w:t>
      </w:r>
      <w:bookmarkEnd w:id="204"/>
      <w:r>
        <w:t>: A DEVICE MAY ignore a Probe SOAP ENVELOPE sent over HTTP that does not use the Secure Channel.</w:t>
      </w:r>
    </w:p>
    <w:p w:rsidR="00183F18" w:rsidRDefault="00183F18" w:rsidP="00183F18">
      <w:r>
        <w:t>As prescribed by R1015, a CLIENT may send a Probe over HTTP; this Probe (and Probe Match, if any) are sent using the Secure Channel.</w:t>
      </w:r>
    </w:p>
    <w:p w:rsidR="00183F18" w:rsidRDefault="00183F18" w:rsidP="00183F18">
      <w:pPr>
        <w:pStyle w:val="Heading3"/>
      </w:pPr>
      <w:bookmarkStart w:id="205" w:name="_Toc220757222"/>
      <w:r>
        <w:t>TLS Ciphersuites</w:t>
      </w:r>
      <w:bookmarkEnd w:id="205"/>
    </w:p>
    <w:p w:rsidR="00183F18" w:rsidRDefault="00183F18" w:rsidP="008C0D6F">
      <w:pPr>
        <w:pStyle w:val="Restriction"/>
      </w:pPr>
      <w:bookmarkStart w:id="206" w:name="R4059"/>
      <w:r>
        <w:t>R4059</w:t>
      </w:r>
      <w:bookmarkEnd w:id="206"/>
      <w:r>
        <w:t>: It is the responsibility of the sender to convert the embedded URL to use HTTPS as different transport security mechanisms can be negotiated.</w:t>
      </w:r>
    </w:p>
    <w:p w:rsidR="00183F18" w:rsidRDefault="00183F18" w:rsidP="008C0D6F">
      <w:pPr>
        <w:pStyle w:val="Restriction"/>
      </w:pPr>
      <w:bookmarkStart w:id="207" w:name="R4060"/>
      <w:r>
        <w:t>R4060</w:t>
      </w:r>
      <w:bookmarkEnd w:id="207"/>
      <w:r>
        <w:t>: A DEVICE MUST support the following TLS Ciphersuite: TLS_RSA_WITH_RC4_128_SHA.</w:t>
      </w:r>
    </w:p>
    <w:p w:rsidR="00183F18" w:rsidRDefault="00183F18" w:rsidP="008C0D6F">
      <w:pPr>
        <w:pStyle w:val="Restriction"/>
      </w:pPr>
      <w:bookmarkStart w:id="208" w:name="R4061"/>
      <w:r>
        <w:lastRenderedPageBreak/>
        <w:t>R4061</w:t>
      </w:r>
      <w:bookmarkEnd w:id="208"/>
      <w:r>
        <w:t>: It is recommended that a DEVICE also support the following TLS Ciphersuite: TLS_RSA_WITH_AES_128_CBC_SHA.</w:t>
      </w:r>
    </w:p>
    <w:p w:rsidR="003A3F54" w:rsidRDefault="00183F18" w:rsidP="008C0D6F">
      <w:pPr>
        <w:pStyle w:val="Restriction"/>
      </w:pPr>
      <w:bookmarkStart w:id="209" w:name="R4062"/>
      <w:r>
        <w:t>R4062</w:t>
      </w:r>
      <w:bookmarkEnd w:id="209"/>
      <w:r>
        <w:t>: Additional Ciphersuites MAY be supported. They are negotiated during the TLS handshake.</w:t>
      </w:r>
    </w:p>
    <w:p w:rsidR="00887AEC" w:rsidRDefault="00242EB7" w:rsidP="00887AEC">
      <w:pPr>
        <w:pStyle w:val="Heading1"/>
      </w:pPr>
      <w:bookmarkStart w:id="210" w:name="_Toc220757223"/>
      <w:r>
        <w:lastRenderedPageBreak/>
        <w:t>Conformance</w:t>
      </w:r>
      <w:bookmarkEnd w:id="210"/>
    </w:p>
    <w:p w:rsidR="00242EB7" w:rsidRDefault="00242EB7" w:rsidP="00242EB7">
      <w:pPr>
        <w:pStyle w:val="Ref"/>
        <w:ind w:left="0" w:firstLine="0"/>
      </w:pPr>
      <w:r>
        <w:t>An endpoint MAY implement more than one of the roles defined herein.  An endpoint is not compliant with this specification if it fails to satisfy one or more of the MUST or REQUIRED level requirements defined herein for the roles it implements.</w:t>
      </w:r>
    </w:p>
    <w:p w:rsidR="00887AEC" w:rsidRDefault="00242EB7" w:rsidP="00887AEC">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52099F" w:rsidRDefault="00B80CDB" w:rsidP="008C100C">
      <w:pPr>
        <w:pStyle w:val="AppendixHeading1"/>
      </w:pPr>
      <w:bookmarkStart w:id="211" w:name="_Toc220757224"/>
      <w:r>
        <w:lastRenderedPageBreak/>
        <w:t>Acknowl</w:t>
      </w:r>
      <w:r w:rsidR="004D0E5E">
        <w:t>e</w:t>
      </w:r>
      <w:r w:rsidR="0052099F">
        <w:t>dgements</w:t>
      </w:r>
      <w:bookmarkEnd w:id="211"/>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887AEC">
        <w:fldChar w:fldCharType="begin"/>
      </w:r>
      <w:r>
        <w:instrText xml:space="preserve"> MACROBUTTON  </w:instrText>
      </w:r>
      <w:r w:rsidR="00887AEC">
        <w:fldChar w:fldCharType="end"/>
      </w:r>
    </w:p>
    <w:p w:rsidR="00242EB7" w:rsidRPr="00D214CA" w:rsidRDefault="00242EB7" w:rsidP="00242EB7">
      <w:pPr>
        <w:pStyle w:val="Titlepageinfo"/>
        <w:ind w:left="720"/>
        <w:rPr>
          <w:b w:val="0"/>
          <w:color w:val="auto"/>
        </w:rPr>
      </w:pPr>
      <w:r w:rsidRPr="00D214CA">
        <w:rPr>
          <w:b w:val="0"/>
          <w:color w:val="auto"/>
        </w:rPr>
        <w:t>Geoff Bullen, Microsoft Corporation</w:t>
      </w:r>
    </w:p>
    <w:p w:rsidR="00242EB7" w:rsidRPr="00D214CA" w:rsidRDefault="00242EB7" w:rsidP="00242EB7">
      <w:pPr>
        <w:pStyle w:val="Titlepageinfo"/>
        <w:ind w:left="720"/>
        <w:rPr>
          <w:b w:val="0"/>
          <w:color w:val="auto"/>
        </w:rPr>
      </w:pPr>
      <w:r w:rsidRPr="00D214CA">
        <w:rPr>
          <w:b w:val="0"/>
          <w:color w:val="auto"/>
        </w:rPr>
        <w:t>Steve Carter, Novell</w:t>
      </w:r>
    </w:p>
    <w:p w:rsidR="00242EB7" w:rsidRPr="00D214CA" w:rsidRDefault="00242EB7" w:rsidP="00242EB7">
      <w:pPr>
        <w:pStyle w:val="Titlepageinfo"/>
        <w:ind w:left="720"/>
        <w:rPr>
          <w:b w:val="0"/>
          <w:color w:val="auto"/>
        </w:rPr>
      </w:pPr>
      <w:r w:rsidRPr="00D214CA">
        <w:rPr>
          <w:b w:val="0"/>
          <w:color w:val="auto"/>
        </w:rPr>
        <w:t>Dan Conti, Microsoft Corporation</w:t>
      </w:r>
    </w:p>
    <w:p w:rsidR="00242EB7" w:rsidRPr="00D214CA" w:rsidRDefault="00242EB7" w:rsidP="00242EB7">
      <w:pPr>
        <w:pStyle w:val="Titlepageinfo"/>
        <w:ind w:left="720"/>
        <w:rPr>
          <w:b w:val="0"/>
          <w:color w:val="auto"/>
        </w:rPr>
      </w:pPr>
      <w:r w:rsidRPr="00D214CA">
        <w:rPr>
          <w:b w:val="0"/>
          <w:color w:val="auto"/>
        </w:rPr>
        <w:t>Doug Davis, IBM</w:t>
      </w:r>
    </w:p>
    <w:p w:rsidR="00242EB7" w:rsidRPr="00D214CA" w:rsidRDefault="00242EB7" w:rsidP="00242EB7">
      <w:pPr>
        <w:pStyle w:val="Titlepageinfo"/>
        <w:ind w:left="720"/>
        <w:rPr>
          <w:b w:val="0"/>
          <w:color w:val="auto"/>
        </w:rPr>
      </w:pPr>
      <w:r w:rsidRPr="00D214CA">
        <w:rPr>
          <w:b w:val="0"/>
          <w:color w:val="auto"/>
        </w:rPr>
        <w:t>Scott deDeugd, IBM</w:t>
      </w:r>
    </w:p>
    <w:p w:rsidR="00242EB7" w:rsidRPr="00D214CA" w:rsidRDefault="00242EB7" w:rsidP="00242EB7">
      <w:pPr>
        <w:pStyle w:val="Titlepageinfo"/>
        <w:ind w:left="720"/>
        <w:rPr>
          <w:b w:val="0"/>
          <w:color w:val="auto"/>
        </w:rPr>
      </w:pPr>
      <w:r w:rsidRPr="00D214CA">
        <w:rPr>
          <w:b w:val="0"/>
          <w:color w:val="auto"/>
        </w:rPr>
        <w:t>Dan Driscoll, Microsoft Corporation</w:t>
      </w:r>
    </w:p>
    <w:p w:rsidR="00242EB7" w:rsidRPr="00D214CA" w:rsidRDefault="00242EB7" w:rsidP="00242EB7">
      <w:pPr>
        <w:pStyle w:val="Titlepageinfo"/>
        <w:ind w:left="720"/>
        <w:rPr>
          <w:b w:val="0"/>
          <w:color w:val="auto"/>
        </w:rPr>
      </w:pPr>
      <w:r w:rsidRPr="00D214CA">
        <w:rPr>
          <w:b w:val="0"/>
          <w:color w:val="auto"/>
        </w:rPr>
        <w:t>Colleen Evans, Microsoft Corporation</w:t>
      </w:r>
    </w:p>
    <w:p w:rsidR="00242EB7" w:rsidRPr="00D214CA" w:rsidRDefault="00242EB7" w:rsidP="00242EB7">
      <w:pPr>
        <w:pStyle w:val="Titlepageinfo"/>
        <w:ind w:left="720"/>
        <w:rPr>
          <w:b w:val="0"/>
          <w:color w:val="auto"/>
        </w:rPr>
      </w:pPr>
      <w:r w:rsidRPr="00D214CA">
        <w:rPr>
          <w:b w:val="0"/>
          <w:color w:val="auto"/>
        </w:rPr>
        <w:t>Max Feingold, Microsoft Corporation</w:t>
      </w:r>
    </w:p>
    <w:p w:rsidR="00242EB7" w:rsidRPr="00D214CA" w:rsidRDefault="00242EB7" w:rsidP="00242EB7">
      <w:pPr>
        <w:pStyle w:val="Titlepageinfo"/>
        <w:ind w:left="720"/>
        <w:rPr>
          <w:b w:val="0"/>
          <w:color w:val="auto"/>
        </w:rPr>
      </w:pPr>
      <w:r w:rsidRPr="00D214CA">
        <w:rPr>
          <w:b w:val="0"/>
          <w:color w:val="auto"/>
        </w:rPr>
        <w:t>Travis Grigsby, IBM</w:t>
      </w:r>
    </w:p>
    <w:p w:rsidR="00242EB7" w:rsidRPr="00D214CA" w:rsidRDefault="00242EB7" w:rsidP="00242EB7">
      <w:pPr>
        <w:pStyle w:val="Titlepageinfo"/>
        <w:ind w:left="720"/>
        <w:rPr>
          <w:b w:val="0"/>
          <w:color w:val="auto"/>
        </w:rPr>
      </w:pPr>
      <w:r w:rsidRPr="00D214CA">
        <w:rPr>
          <w:b w:val="0"/>
          <w:color w:val="auto"/>
        </w:rPr>
        <w:t>Francois Jammes, Schneider Electric</w:t>
      </w:r>
    </w:p>
    <w:p w:rsidR="00242EB7" w:rsidRPr="00D214CA" w:rsidRDefault="00242EB7" w:rsidP="00242EB7">
      <w:pPr>
        <w:pStyle w:val="Titlepageinfo"/>
        <w:ind w:left="720"/>
        <w:rPr>
          <w:b w:val="0"/>
          <w:color w:val="auto"/>
        </w:rPr>
      </w:pPr>
      <w:r w:rsidRPr="00D214CA">
        <w:rPr>
          <w:b w:val="0"/>
          <w:color w:val="auto"/>
        </w:rPr>
        <w:t>Ram Jeyaraman, Microsoft Corporation</w:t>
      </w:r>
    </w:p>
    <w:p w:rsidR="00242EB7" w:rsidRPr="00D214CA" w:rsidRDefault="00242EB7" w:rsidP="00242EB7">
      <w:pPr>
        <w:pStyle w:val="Titlepageinfo"/>
        <w:ind w:left="720"/>
        <w:rPr>
          <w:b w:val="0"/>
          <w:color w:val="auto"/>
        </w:rPr>
      </w:pPr>
      <w:r w:rsidRPr="00D214CA">
        <w:rPr>
          <w:b w:val="0"/>
          <w:color w:val="auto"/>
        </w:rPr>
        <w:t>Mike Kaiser, IBM</w:t>
      </w:r>
    </w:p>
    <w:p w:rsidR="00242EB7" w:rsidRPr="00D214CA" w:rsidRDefault="00242EB7" w:rsidP="00242EB7">
      <w:pPr>
        <w:pStyle w:val="Titlepageinfo"/>
        <w:ind w:left="720"/>
        <w:rPr>
          <w:b w:val="0"/>
          <w:color w:val="auto"/>
        </w:rPr>
      </w:pPr>
      <w:r w:rsidRPr="00D214CA">
        <w:rPr>
          <w:b w:val="0"/>
          <w:color w:val="auto"/>
        </w:rPr>
        <w:t>Supun Kamburugamuva, WSO2</w:t>
      </w:r>
    </w:p>
    <w:p w:rsidR="00242EB7" w:rsidRPr="00D214CA" w:rsidRDefault="00242EB7" w:rsidP="00242EB7">
      <w:pPr>
        <w:pStyle w:val="Titlepageinfo"/>
        <w:ind w:left="720"/>
        <w:rPr>
          <w:b w:val="0"/>
          <w:color w:val="auto"/>
        </w:rPr>
      </w:pPr>
      <w:r w:rsidRPr="00D214CA">
        <w:rPr>
          <w:b w:val="0"/>
          <w:color w:val="auto"/>
        </w:rPr>
        <w:t>Devon Kemp, Canon Inc.</w:t>
      </w:r>
    </w:p>
    <w:p w:rsidR="00242EB7" w:rsidRPr="00D214CA" w:rsidRDefault="00242EB7" w:rsidP="00242EB7">
      <w:pPr>
        <w:pStyle w:val="Titlepageinfo"/>
        <w:ind w:left="720"/>
        <w:rPr>
          <w:b w:val="0"/>
          <w:color w:val="auto"/>
        </w:rPr>
      </w:pPr>
      <w:r w:rsidRPr="00D214CA">
        <w:rPr>
          <w:b w:val="0"/>
          <w:color w:val="auto"/>
        </w:rPr>
        <w:t>Akira Kishida, Canon Inc.</w:t>
      </w:r>
    </w:p>
    <w:p w:rsidR="00242EB7" w:rsidRPr="00D214CA" w:rsidRDefault="00242EB7" w:rsidP="00242EB7">
      <w:pPr>
        <w:pStyle w:val="Titlepageinfo"/>
        <w:ind w:left="720"/>
        <w:rPr>
          <w:b w:val="0"/>
          <w:color w:val="auto"/>
        </w:rPr>
      </w:pPr>
      <w:r w:rsidRPr="00D214CA">
        <w:rPr>
          <w:b w:val="0"/>
          <w:color w:val="auto"/>
        </w:rPr>
        <w:t>Mark Little, Red Hat</w:t>
      </w:r>
    </w:p>
    <w:p w:rsidR="00242EB7" w:rsidRPr="00D214CA" w:rsidRDefault="00242EB7" w:rsidP="00242EB7">
      <w:pPr>
        <w:pStyle w:val="Titlepageinfo"/>
        <w:ind w:left="720"/>
        <w:rPr>
          <w:b w:val="0"/>
          <w:color w:val="auto"/>
        </w:rPr>
      </w:pPr>
      <w:r w:rsidRPr="00D214CA">
        <w:rPr>
          <w:b w:val="0"/>
          <w:color w:val="auto"/>
        </w:rPr>
        <w:t>Dr. Ingo Lueck, Technische Universitaet Dortmund</w:t>
      </w:r>
    </w:p>
    <w:p w:rsidR="00242EB7" w:rsidRPr="00D214CA" w:rsidRDefault="00242EB7" w:rsidP="00242EB7">
      <w:pPr>
        <w:pStyle w:val="Titlepageinfo"/>
        <w:ind w:left="720"/>
        <w:rPr>
          <w:b w:val="0"/>
          <w:color w:val="auto"/>
        </w:rPr>
      </w:pPr>
      <w:r w:rsidRPr="00D214CA">
        <w:rPr>
          <w:b w:val="0"/>
          <w:color w:val="auto"/>
        </w:rPr>
        <w:t>Jonathan Marsh, WSO2</w:t>
      </w:r>
    </w:p>
    <w:p w:rsidR="00242EB7" w:rsidRPr="00D214CA" w:rsidRDefault="00242EB7" w:rsidP="00242EB7">
      <w:pPr>
        <w:pStyle w:val="Titlepageinfo"/>
        <w:ind w:left="720"/>
        <w:rPr>
          <w:b w:val="0"/>
          <w:color w:val="auto"/>
        </w:rPr>
      </w:pPr>
      <w:r w:rsidRPr="00D214CA">
        <w:rPr>
          <w:b w:val="0"/>
          <w:color w:val="auto"/>
        </w:rPr>
        <w:t>Carl Mattocks</w:t>
      </w:r>
    </w:p>
    <w:p w:rsidR="00242EB7" w:rsidRPr="00D214CA" w:rsidRDefault="00242EB7" w:rsidP="00242EB7">
      <w:pPr>
        <w:pStyle w:val="Titlepageinfo"/>
        <w:ind w:left="720"/>
        <w:rPr>
          <w:b w:val="0"/>
          <w:color w:val="auto"/>
        </w:rPr>
      </w:pPr>
      <w:r w:rsidRPr="00D214CA">
        <w:rPr>
          <w:b w:val="0"/>
          <w:color w:val="auto"/>
        </w:rPr>
        <w:t>Antoine Mensch</w:t>
      </w:r>
    </w:p>
    <w:p w:rsidR="00242EB7" w:rsidRPr="00D214CA" w:rsidRDefault="00242EB7" w:rsidP="00242EB7">
      <w:pPr>
        <w:pStyle w:val="Titlepageinfo"/>
        <w:ind w:left="720"/>
        <w:rPr>
          <w:b w:val="0"/>
          <w:color w:val="auto"/>
        </w:rPr>
      </w:pPr>
      <w:r w:rsidRPr="00D214CA">
        <w:rPr>
          <w:b w:val="0"/>
          <w:color w:val="auto"/>
        </w:rPr>
        <w:t>Jaime Meritt, Progress Software</w:t>
      </w:r>
    </w:p>
    <w:p w:rsidR="00242EB7" w:rsidRPr="00D214CA" w:rsidRDefault="00242EB7" w:rsidP="00242EB7">
      <w:pPr>
        <w:pStyle w:val="Titlepageinfo"/>
        <w:ind w:left="720"/>
        <w:rPr>
          <w:b w:val="0"/>
          <w:color w:val="auto"/>
        </w:rPr>
      </w:pPr>
      <w:r w:rsidRPr="00D214CA">
        <w:rPr>
          <w:b w:val="0"/>
          <w:color w:val="auto"/>
        </w:rPr>
        <w:t>Vipul Modi, Microsoft Corporation</w:t>
      </w:r>
    </w:p>
    <w:p w:rsidR="00242EB7" w:rsidRPr="00D214CA" w:rsidRDefault="00242EB7" w:rsidP="00242EB7">
      <w:pPr>
        <w:pStyle w:val="Titlepageinfo"/>
        <w:ind w:left="720"/>
        <w:rPr>
          <w:b w:val="0"/>
          <w:color w:val="auto"/>
        </w:rPr>
      </w:pPr>
      <w:r w:rsidRPr="00D214CA">
        <w:rPr>
          <w:b w:val="0"/>
          <w:color w:val="auto"/>
        </w:rPr>
        <w:t>Anthony Nadalin, IBM</w:t>
      </w:r>
    </w:p>
    <w:p w:rsidR="00242EB7" w:rsidRPr="00D214CA" w:rsidRDefault="00242EB7" w:rsidP="00242EB7">
      <w:pPr>
        <w:pStyle w:val="Titlepageinfo"/>
        <w:ind w:left="720"/>
        <w:rPr>
          <w:b w:val="0"/>
          <w:color w:val="auto"/>
        </w:rPr>
      </w:pPr>
      <w:r w:rsidRPr="00D214CA">
        <w:rPr>
          <w:b w:val="0"/>
          <w:color w:val="auto"/>
        </w:rPr>
        <w:t>Tadahiro Nakamura, Canon Inc.</w:t>
      </w:r>
    </w:p>
    <w:p w:rsidR="00242EB7" w:rsidRPr="00D214CA" w:rsidRDefault="00242EB7" w:rsidP="00242EB7">
      <w:pPr>
        <w:pStyle w:val="Titlepageinfo"/>
        <w:ind w:left="720"/>
        <w:rPr>
          <w:b w:val="0"/>
          <w:color w:val="auto"/>
        </w:rPr>
      </w:pPr>
      <w:r w:rsidRPr="00D214CA">
        <w:rPr>
          <w:b w:val="0"/>
          <w:color w:val="auto"/>
        </w:rPr>
        <w:t>Masahiro Nishio, Canon Inc.</w:t>
      </w:r>
    </w:p>
    <w:p w:rsidR="00242EB7" w:rsidRPr="00D214CA" w:rsidRDefault="00242EB7" w:rsidP="00242EB7">
      <w:pPr>
        <w:pStyle w:val="Titlepageinfo"/>
        <w:ind w:left="720"/>
        <w:rPr>
          <w:b w:val="0"/>
          <w:color w:val="auto"/>
        </w:rPr>
      </w:pPr>
      <w:r w:rsidRPr="00D214CA">
        <w:rPr>
          <w:b w:val="0"/>
          <w:color w:val="auto"/>
        </w:rPr>
        <w:t>Toby Nixon, Microsoft Corporation</w:t>
      </w:r>
    </w:p>
    <w:p w:rsidR="00242EB7" w:rsidRPr="00D214CA" w:rsidRDefault="00242EB7" w:rsidP="00242EB7">
      <w:pPr>
        <w:pStyle w:val="Titlepageinfo"/>
        <w:ind w:left="720"/>
        <w:rPr>
          <w:b w:val="0"/>
          <w:color w:val="auto"/>
        </w:rPr>
      </w:pPr>
      <w:r w:rsidRPr="00D214CA">
        <w:rPr>
          <w:b w:val="0"/>
          <w:color w:val="auto"/>
        </w:rPr>
        <w:t>Shin Ohtake, Fuji Xerox Co., Ltd.</w:t>
      </w:r>
    </w:p>
    <w:p w:rsidR="00242EB7" w:rsidRPr="00D214CA" w:rsidRDefault="00242EB7" w:rsidP="00242EB7">
      <w:pPr>
        <w:pStyle w:val="Titlepageinfo"/>
        <w:ind w:left="720"/>
        <w:rPr>
          <w:b w:val="0"/>
          <w:color w:val="auto"/>
        </w:rPr>
      </w:pPr>
      <w:r w:rsidRPr="00D214CA">
        <w:rPr>
          <w:b w:val="0"/>
          <w:color w:val="auto"/>
        </w:rPr>
        <w:t>Venkat Reddy, CA</w:t>
      </w:r>
    </w:p>
    <w:p w:rsidR="00242EB7" w:rsidRPr="00D214CA" w:rsidRDefault="00242EB7" w:rsidP="00242EB7">
      <w:pPr>
        <w:pStyle w:val="Titlepageinfo"/>
        <w:ind w:left="720"/>
        <w:rPr>
          <w:b w:val="0"/>
          <w:color w:val="auto"/>
        </w:rPr>
      </w:pPr>
      <w:r w:rsidRPr="00D214CA">
        <w:rPr>
          <w:b w:val="0"/>
          <w:color w:val="auto"/>
        </w:rPr>
        <w:t>Alain Regnier, Ricoh Company, Ltd.</w:t>
      </w:r>
    </w:p>
    <w:p w:rsidR="00242EB7" w:rsidRPr="00D214CA" w:rsidRDefault="00242EB7" w:rsidP="00242EB7">
      <w:pPr>
        <w:pStyle w:val="Titlepageinfo"/>
        <w:ind w:left="720"/>
        <w:rPr>
          <w:b w:val="0"/>
          <w:color w:val="auto"/>
        </w:rPr>
      </w:pPr>
      <w:r w:rsidRPr="00D214CA">
        <w:rPr>
          <w:b w:val="0"/>
          <w:color w:val="auto"/>
        </w:rPr>
        <w:t>Hitoshi Sekine, Ricoh Company, Ltd.</w:t>
      </w:r>
    </w:p>
    <w:p w:rsidR="00242EB7" w:rsidRPr="00D214CA" w:rsidRDefault="00242EB7" w:rsidP="00242EB7">
      <w:pPr>
        <w:pStyle w:val="Titlepageinfo"/>
        <w:ind w:left="720"/>
        <w:rPr>
          <w:b w:val="0"/>
          <w:color w:val="auto"/>
        </w:rPr>
      </w:pPr>
      <w:r w:rsidRPr="00D214CA">
        <w:rPr>
          <w:b w:val="0"/>
          <w:color w:val="auto"/>
        </w:rPr>
        <w:t>Hiroshi Tamura, Ricoh Company, Ltd.</w:t>
      </w:r>
    </w:p>
    <w:p w:rsidR="00242EB7" w:rsidRPr="00D214CA" w:rsidRDefault="00242EB7" w:rsidP="00242EB7">
      <w:pPr>
        <w:pStyle w:val="Titlepageinfo"/>
        <w:ind w:left="720"/>
        <w:rPr>
          <w:b w:val="0"/>
          <w:color w:val="auto"/>
        </w:rPr>
      </w:pPr>
      <w:r w:rsidRPr="00D214CA">
        <w:rPr>
          <w:b w:val="0"/>
          <w:color w:val="auto"/>
        </w:rPr>
        <w:t>Minoru Torii, Canon Inc.</w:t>
      </w:r>
    </w:p>
    <w:p w:rsidR="00242EB7" w:rsidRPr="00D214CA" w:rsidRDefault="00242EB7" w:rsidP="00242EB7">
      <w:pPr>
        <w:pStyle w:val="Titlepageinfo"/>
        <w:ind w:left="720"/>
        <w:rPr>
          <w:b w:val="0"/>
          <w:color w:val="auto"/>
        </w:rPr>
      </w:pPr>
      <w:r w:rsidRPr="00D214CA">
        <w:rPr>
          <w:b w:val="0"/>
          <w:color w:val="auto"/>
        </w:rPr>
        <w:t>Asir S Vedamuthu, Microsoft Corporation</w:t>
      </w:r>
    </w:p>
    <w:p w:rsidR="00242EB7" w:rsidRPr="00D214CA" w:rsidRDefault="00242EB7" w:rsidP="00242EB7">
      <w:pPr>
        <w:pStyle w:val="Titlepageinfo"/>
        <w:ind w:left="720"/>
        <w:rPr>
          <w:b w:val="0"/>
          <w:color w:val="auto"/>
        </w:rPr>
      </w:pPr>
      <w:r w:rsidRPr="00D214CA">
        <w:rPr>
          <w:b w:val="0"/>
          <w:color w:val="auto"/>
        </w:rPr>
        <w:t>David Whitehead, Lexmark International Inc.</w:t>
      </w:r>
    </w:p>
    <w:p w:rsidR="00242EB7" w:rsidRPr="00D214CA" w:rsidRDefault="00242EB7" w:rsidP="00242EB7">
      <w:pPr>
        <w:pStyle w:val="Titlepageinfo"/>
        <w:ind w:left="720"/>
        <w:rPr>
          <w:b w:val="0"/>
          <w:color w:val="auto"/>
        </w:rPr>
      </w:pPr>
      <w:r w:rsidRPr="00D214CA">
        <w:rPr>
          <w:b w:val="0"/>
          <w:color w:val="auto"/>
        </w:rPr>
        <w:t>Don Wright, Lexmark International Inc.</w:t>
      </w:r>
    </w:p>
    <w:p w:rsidR="00242EB7" w:rsidRPr="00D214CA" w:rsidRDefault="00242EB7" w:rsidP="00242EB7">
      <w:pPr>
        <w:pStyle w:val="Titlepageinfo"/>
        <w:ind w:left="720"/>
        <w:rPr>
          <w:b w:val="0"/>
          <w:color w:val="auto"/>
        </w:rPr>
      </w:pPr>
      <w:r w:rsidRPr="00D214CA">
        <w:rPr>
          <w:b w:val="0"/>
          <w:color w:val="auto"/>
        </w:rPr>
        <w:t>Prasad Yendluri, Software AG, Inc.</w:t>
      </w:r>
    </w:p>
    <w:p w:rsidR="00242EB7" w:rsidRPr="00D214CA" w:rsidRDefault="00242EB7" w:rsidP="00242EB7">
      <w:pPr>
        <w:pStyle w:val="Titlepageinfo"/>
        <w:ind w:left="720"/>
        <w:rPr>
          <w:b w:val="0"/>
          <w:color w:val="auto"/>
        </w:rPr>
      </w:pPr>
      <w:r w:rsidRPr="00D214CA">
        <w:rPr>
          <w:b w:val="0"/>
          <w:color w:val="auto"/>
        </w:rPr>
        <w:t>Elmar Zeeb, University of Rostock</w:t>
      </w:r>
    </w:p>
    <w:p w:rsidR="00242EB7" w:rsidRDefault="00242EB7" w:rsidP="00242EB7">
      <w:pPr>
        <w:pStyle w:val="Titlepageinfodescription"/>
      </w:pPr>
      <w:r w:rsidRPr="00D214CA">
        <w:t>Gottfried Zimmermann</w:t>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lastRenderedPageBreak/>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0E4A0D">
      <w:pPr>
        <w:pStyle w:val="AppendixHeading1"/>
      </w:pPr>
      <w:bookmarkStart w:id="212" w:name="_Toc220757225"/>
      <w:r>
        <w:lastRenderedPageBreak/>
        <w:t>Constants</w:t>
      </w:r>
      <w:bookmarkEnd w:id="212"/>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243FAF" w:rsidP="00243FAF">
            <w:r>
              <w:t>2</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243FAF" w:rsidP="003129C6">
            <w:r>
              <w:t>2</w:t>
            </w:r>
          </w:p>
        </w:tc>
        <w:tc>
          <w:tcPr>
            <w:tcW w:w="3192" w:type="dxa"/>
          </w:tcPr>
          <w:p w:rsidR="00243FAF" w:rsidRDefault="00243FAF" w:rsidP="003129C6">
            <w:r>
              <w:t>[</w:t>
            </w:r>
            <w:hyperlink w:anchor="soapoverudp" w:history="1">
              <w:r w:rsidRPr="004D6131">
                <w:rPr>
                  <w:rStyle w:val="Hyperlink"/>
                </w:rPr>
                <w:t>SOAP-over-UDP</w:t>
              </w:r>
            </w:hyperlink>
            <w:r>
              <w:t>]</w:t>
            </w:r>
          </w:p>
        </w:tc>
      </w:tr>
    </w:tbl>
    <w:p w:rsidR="0070632C" w:rsidRDefault="0070632C" w:rsidP="0070632C">
      <w:pPr>
        <w:pStyle w:val="AppendixHeading1"/>
      </w:pPr>
      <w:bookmarkStart w:id="213" w:name="_Toc220412096"/>
      <w:bookmarkStart w:id="214" w:name="_Toc220412154"/>
      <w:bookmarkStart w:id="215" w:name="_Toc220724659"/>
      <w:bookmarkStart w:id="216" w:name="_Toc220757226"/>
      <w:r>
        <w:lastRenderedPageBreak/>
        <w:t>Revision History</w:t>
      </w:r>
      <w:bookmarkEnd w:id="213"/>
      <w:bookmarkEnd w:id="214"/>
      <w:bookmarkEnd w:id="215"/>
      <w:bookmarkEnd w:id="216"/>
    </w:p>
    <w:p w:rsidR="0070632C" w:rsidRDefault="00887AEC" w:rsidP="0070632C">
      <w:r>
        <w:fldChar w:fldCharType="begin"/>
      </w:r>
      <w:r w:rsidR="0070632C">
        <w:instrText xml:space="preserve"> MACROBUTTON  NoMacro [optional; should not be included in OASIS Standards] </w:instrText>
      </w:r>
      <w:r>
        <w:fldChar w:fldCharType="end"/>
      </w:r>
    </w:p>
    <w:p w:rsidR="0070632C" w:rsidRDefault="0070632C" w:rsidP="0070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70632C" w:rsidTr="00491DAB">
        <w:tc>
          <w:tcPr>
            <w:tcW w:w="1548" w:type="dxa"/>
          </w:tcPr>
          <w:p w:rsidR="0070632C" w:rsidRPr="00567B98" w:rsidRDefault="0070632C" w:rsidP="00491DAB">
            <w:pPr>
              <w:jc w:val="center"/>
              <w:rPr>
                <w:b/>
              </w:rPr>
            </w:pPr>
            <w:r w:rsidRPr="00567B98">
              <w:rPr>
                <w:b/>
              </w:rPr>
              <w:t>Revision</w:t>
            </w:r>
          </w:p>
        </w:tc>
        <w:tc>
          <w:tcPr>
            <w:tcW w:w="1440" w:type="dxa"/>
          </w:tcPr>
          <w:p w:rsidR="0070632C" w:rsidRPr="00567B98" w:rsidRDefault="0070632C" w:rsidP="00491DAB">
            <w:pPr>
              <w:jc w:val="center"/>
              <w:rPr>
                <w:b/>
              </w:rPr>
            </w:pPr>
            <w:r w:rsidRPr="00567B98">
              <w:rPr>
                <w:b/>
              </w:rPr>
              <w:t>Date</w:t>
            </w:r>
          </w:p>
        </w:tc>
        <w:tc>
          <w:tcPr>
            <w:tcW w:w="2160" w:type="dxa"/>
          </w:tcPr>
          <w:p w:rsidR="0070632C" w:rsidRPr="00567B98" w:rsidRDefault="0070632C" w:rsidP="00491DAB">
            <w:pPr>
              <w:jc w:val="center"/>
              <w:rPr>
                <w:b/>
              </w:rPr>
            </w:pPr>
            <w:r w:rsidRPr="00567B98">
              <w:rPr>
                <w:b/>
              </w:rPr>
              <w:t>Editor</w:t>
            </w:r>
          </w:p>
        </w:tc>
        <w:tc>
          <w:tcPr>
            <w:tcW w:w="4428" w:type="dxa"/>
          </w:tcPr>
          <w:p w:rsidR="0070632C" w:rsidRPr="00567B98" w:rsidRDefault="0070632C" w:rsidP="00491DAB">
            <w:pPr>
              <w:rPr>
                <w:b/>
              </w:rPr>
            </w:pPr>
            <w:r w:rsidRPr="00567B98">
              <w:rPr>
                <w:b/>
              </w:rPr>
              <w:t>Changes Made</w:t>
            </w:r>
          </w:p>
        </w:tc>
      </w:tr>
      <w:tr w:rsidR="0070632C" w:rsidTr="00491DAB">
        <w:tc>
          <w:tcPr>
            <w:tcW w:w="1548" w:type="dxa"/>
          </w:tcPr>
          <w:p w:rsidR="0070632C" w:rsidRDefault="0070632C" w:rsidP="00491DAB">
            <w:r>
              <w:t>wd-01</w:t>
            </w:r>
          </w:p>
        </w:tc>
        <w:tc>
          <w:tcPr>
            <w:tcW w:w="1440" w:type="dxa"/>
          </w:tcPr>
          <w:p w:rsidR="0070632C" w:rsidRDefault="0070632C" w:rsidP="00491DAB">
            <w:r>
              <w:t>09/16/2008</w:t>
            </w:r>
          </w:p>
        </w:tc>
        <w:tc>
          <w:tcPr>
            <w:tcW w:w="2160" w:type="dxa"/>
          </w:tcPr>
          <w:p w:rsidR="0070632C" w:rsidRDefault="0070632C" w:rsidP="00491DAB">
            <w:r>
              <w:t>Dan Driscoll</w:t>
            </w:r>
          </w:p>
        </w:tc>
        <w:tc>
          <w:tcPr>
            <w:tcW w:w="4428" w:type="dxa"/>
          </w:tcPr>
          <w:p w:rsidR="0070632C" w:rsidRDefault="0070632C" w:rsidP="00491DAB">
            <w:r>
              <w:t>Converted input specification to OASIS template.</w:t>
            </w:r>
          </w:p>
        </w:tc>
      </w:tr>
      <w:tr w:rsidR="0070632C" w:rsidTr="00491DAB">
        <w:tc>
          <w:tcPr>
            <w:tcW w:w="1548" w:type="dxa"/>
          </w:tcPr>
          <w:p w:rsidR="0070632C" w:rsidRDefault="0070632C" w:rsidP="00491DAB">
            <w:r>
              <w:t>wd-02</w:t>
            </w:r>
          </w:p>
        </w:tc>
        <w:tc>
          <w:tcPr>
            <w:tcW w:w="1440" w:type="dxa"/>
          </w:tcPr>
          <w:p w:rsidR="0070632C" w:rsidRDefault="0070632C" w:rsidP="00491DAB">
            <w:r>
              <w:t>10/08/2008</w:t>
            </w:r>
          </w:p>
        </w:tc>
        <w:tc>
          <w:tcPr>
            <w:tcW w:w="2160" w:type="dxa"/>
          </w:tcPr>
          <w:p w:rsidR="0070632C" w:rsidRDefault="0070632C" w:rsidP="00491DAB">
            <w:r>
              <w:t>Dan Driscoll</w:t>
            </w:r>
          </w:p>
        </w:tc>
        <w:tc>
          <w:tcPr>
            <w:tcW w:w="4428" w:type="dxa"/>
          </w:tcPr>
          <w:p w:rsidR="0070632C" w:rsidRDefault="0070632C" w:rsidP="00491DAB">
            <w:r>
              <w:t>Resolved the following issues:</w:t>
            </w:r>
          </w:p>
          <w:p w:rsidR="0070632C" w:rsidRDefault="0070632C" w:rsidP="00491DAB">
            <w:pPr>
              <w:numPr>
                <w:ilvl w:val="0"/>
                <w:numId w:val="42"/>
              </w:numPr>
            </w:pPr>
            <w:r>
              <w:t>001: Clarify R4032 and R4036 w.r.t. other multicast bindings</w:t>
            </w:r>
          </w:p>
          <w:p w:rsidR="0070632C" w:rsidRDefault="0070632C" w:rsidP="00491DAB">
            <w:pPr>
              <w:numPr>
                <w:ilvl w:val="0"/>
                <w:numId w:val="42"/>
              </w:numPr>
            </w:pPr>
            <w:r>
              <w:t>002: Define matching for empty Action filter</w:t>
            </w:r>
          </w:p>
          <w:p w:rsidR="0070632C" w:rsidRDefault="0070632C" w:rsidP="00491DAB">
            <w:pPr>
              <w:numPr>
                <w:ilvl w:val="0"/>
                <w:numId w:val="42"/>
              </w:numPr>
            </w:pPr>
            <w:r>
              <w:t>003: Fault Action should use lowercase ‘f’</w:t>
            </w:r>
          </w:p>
          <w:p w:rsidR="0070632C" w:rsidRDefault="0070632C" w:rsidP="00491DAB">
            <w:pPr>
              <w:numPr>
                <w:ilvl w:val="0"/>
                <w:numId w:val="42"/>
              </w:numPr>
            </w:pPr>
            <w:r>
              <w:t>004: Faulting to non-anonymous endpoints</w:t>
            </w:r>
          </w:p>
          <w:p w:rsidR="0070632C" w:rsidRDefault="0070632C" w:rsidP="00491DAB">
            <w:pPr>
              <w:numPr>
                <w:ilvl w:val="0"/>
                <w:numId w:val="42"/>
              </w:numPr>
            </w:pPr>
            <w:r>
              <w:t>005: SOAP Binding should apply to clients</w:t>
            </w:r>
          </w:p>
          <w:p w:rsidR="0070632C" w:rsidRDefault="0070632C" w:rsidP="00491DAB">
            <w:pPr>
              <w:numPr>
                <w:ilvl w:val="0"/>
                <w:numId w:val="42"/>
              </w:numPr>
            </w:pPr>
            <w:r>
              <w:t>013: Restrict encoding of SOAP messages to UTF-8</w:t>
            </w:r>
          </w:p>
          <w:p w:rsidR="0070632C" w:rsidRDefault="0070632C" w:rsidP="00491DAB">
            <w:pPr>
              <w:numPr>
                <w:ilvl w:val="0"/>
                <w:numId w:val="42"/>
              </w:numPr>
            </w:pPr>
            <w:r>
              <w:t>016: Edit R0042</w:t>
            </w:r>
          </w:p>
          <w:p w:rsidR="0070632C" w:rsidRDefault="0070632C" w:rsidP="00491DAB">
            <w:pPr>
              <w:numPr>
                <w:ilvl w:val="0"/>
                <w:numId w:val="42"/>
              </w:numPr>
            </w:pPr>
            <w:r>
              <w:t>028: Review constants</w:t>
            </w:r>
          </w:p>
          <w:p w:rsidR="0070632C" w:rsidRDefault="0070632C" w:rsidP="00491DAB">
            <w:pPr>
              <w:numPr>
                <w:ilvl w:val="0"/>
                <w:numId w:val="42"/>
              </w:numPr>
            </w:pPr>
            <w:r>
              <w:t>045: EndpointReference subelement</w:t>
            </w:r>
          </w:p>
          <w:p w:rsidR="0070632C" w:rsidRDefault="0070632C" w:rsidP="00491DAB">
            <w:pPr>
              <w:numPr>
                <w:ilvl w:val="0"/>
                <w:numId w:val="42"/>
              </w:numPr>
            </w:pPr>
            <w:r>
              <w:t>061: Assign an OASIS namespace for the specifications</w:t>
            </w:r>
          </w:p>
        </w:tc>
      </w:tr>
      <w:tr w:rsidR="0070632C" w:rsidTr="00491DAB">
        <w:tc>
          <w:tcPr>
            <w:tcW w:w="1548" w:type="dxa"/>
          </w:tcPr>
          <w:p w:rsidR="0070632C" w:rsidRDefault="0070632C" w:rsidP="00491DAB">
            <w:r>
              <w:t>wd-02</w:t>
            </w:r>
          </w:p>
        </w:tc>
        <w:tc>
          <w:tcPr>
            <w:tcW w:w="1440" w:type="dxa"/>
          </w:tcPr>
          <w:p w:rsidR="0070632C" w:rsidRDefault="0070632C" w:rsidP="00491DAB">
            <w:r>
              <w:t>10/14/2008</w:t>
            </w:r>
          </w:p>
        </w:tc>
        <w:tc>
          <w:tcPr>
            <w:tcW w:w="2160" w:type="dxa"/>
          </w:tcPr>
          <w:p w:rsidR="0070632C" w:rsidRDefault="0070632C" w:rsidP="00491DAB">
            <w:r>
              <w:t>Dan Driscoll</w:t>
            </w:r>
          </w:p>
        </w:tc>
        <w:tc>
          <w:tcPr>
            <w:tcW w:w="4428" w:type="dxa"/>
          </w:tcPr>
          <w:p w:rsidR="0070632C" w:rsidRDefault="0070632C" w:rsidP="00491DAB">
            <w:pPr>
              <w:numPr>
                <w:ilvl w:val="0"/>
                <w:numId w:val="42"/>
              </w:numPr>
            </w:pPr>
            <w:r>
              <w:t>Changed document format from doc to docx</w:t>
            </w:r>
          </w:p>
          <w:p w:rsidR="0070632C" w:rsidRDefault="0070632C" w:rsidP="00491DAB">
            <w:pPr>
              <w:numPr>
                <w:ilvl w:val="0"/>
                <w:numId w:val="42"/>
              </w:numPr>
            </w:pPr>
            <w:r>
              <w:t>Fixed “authoritative reference”</w:t>
            </w:r>
          </w:p>
        </w:tc>
      </w:tr>
      <w:tr w:rsidR="0070632C" w:rsidTr="00491DAB">
        <w:tc>
          <w:tcPr>
            <w:tcW w:w="1548" w:type="dxa"/>
          </w:tcPr>
          <w:p w:rsidR="0070632C" w:rsidRDefault="0070632C" w:rsidP="00491DAB">
            <w:r>
              <w:t>wd-02</w:t>
            </w:r>
          </w:p>
        </w:tc>
        <w:tc>
          <w:tcPr>
            <w:tcW w:w="1440" w:type="dxa"/>
          </w:tcPr>
          <w:p w:rsidR="0070632C" w:rsidRDefault="0070632C" w:rsidP="00491DAB">
            <w:r>
              <w:t>10/14/2008</w:t>
            </w:r>
          </w:p>
        </w:tc>
        <w:tc>
          <w:tcPr>
            <w:tcW w:w="2160" w:type="dxa"/>
          </w:tcPr>
          <w:p w:rsidR="0070632C" w:rsidRDefault="0070632C" w:rsidP="00491DAB">
            <w:r>
              <w:t>Dan Driscoll</w:t>
            </w:r>
          </w:p>
        </w:tc>
        <w:tc>
          <w:tcPr>
            <w:tcW w:w="4428" w:type="dxa"/>
          </w:tcPr>
          <w:p w:rsidR="0070632C" w:rsidRDefault="0070632C" w:rsidP="00491DAB">
            <w:pPr>
              <w:numPr>
                <w:ilvl w:val="0"/>
                <w:numId w:val="42"/>
              </w:numPr>
            </w:pPr>
            <w:r>
              <w:t>Changed version number to 1.1</w:t>
            </w:r>
          </w:p>
          <w:p w:rsidR="0070632C" w:rsidRDefault="0070632C" w:rsidP="00491DAB">
            <w:pPr>
              <w:numPr>
                <w:ilvl w:val="0"/>
                <w:numId w:val="42"/>
              </w:numPr>
            </w:pPr>
            <w:r>
              <w:t>Removed “related work” section</w:t>
            </w:r>
          </w:p>
        </w:tc>
      </w:tr>
      <w:tr w:rsidR="0070632C" w:rsidTr="00491DAB">
        <w:tc>
          <w:tcPr>
            <w:tcW w:w="1548" w:type="dxa"/>
          </w:tcPr>
          <w:p w:rsidR="0070632C" w:rsidRDefault="0070632C" w:rsidP="00491DAB">
            <w:r>
              <w:t>wd-02</w:t>
            </w:r>
          </w:p>
        </w:tc>
        <w:tc>
          <w:tcPr>
            <w:tcW w:w="1440" w:type="dxa"/>
          </w:tcPr>
          <w:p w:rsidR="0070632C" w:rsidRDefault="0070632C" w:rsidP="00491DAB">
            <w:r>
              <w:t>10/14/2008</w:t>
            </w:r>
          </w:p>
        </w:tc>
        <w:tc>
          <w:tcPr>
            <w:tcW w:w="2160" w:type="dxa"/>
          </w:tcPr>
          <w:p w:rsidR="0070632C" w:rsidRDefault="0070632C" w:rsidP="00491DAB">
            <w:r>
              <w:t>Dan Driscoll</w:t>
            </w:r>
          </w:p>
        </w:tc>
        <w:tc>
          <w:tcPr>
            <w:tcW w:w="4428" w:type="dxa"/>
          </w:tcPr>
          <w:p w:rsidR="0070632C" w:rsidRDefault="0070632C" w:rsidP="00491DAB">
            <w:pPr>
              <w:numPr>
                <w:ilvl w:val="0"/>
                <w:numId w:val="42"/>
              </w:numPr>
            </w:pPr>
            <w:r>
              <w:t>Changed copyrights from 2007 to 2008</w:t>
            </w:r>
          </w:p>
        </w:tc>
      </w:tr>
      <w:tr w:rsidR="0070632C" w:rsidTr="00491DAB">
        <w:tc>
          <w:tcPr>
            <w:tcW w:w="1548" w:type="dxa"/>
          </w:tcPr>
          <w:p w:rsidR="0070632C" w:rsidRDefault="0070632C" w:rsidP="00491DAB">
            <w:r>
              <w:t>cd-01</w:t>
            </w:r>
          </w:p>
        </w:tc>
        <w:tc>
          <w:tcPr>
            <w:tcW w:w="1440" w:type="dxa"/>
          </w:tcPr>
          <w:p w:rsidR="0070632C" w:rsidRDefault="0070632C" w:rsidP="00491DAB">
            <w:r>
              <w:t>10/21/2008</w:t>
            </w:r>
          </w:p>
        </w:tc>
        <w:tc>
          <w:tcPr>
            <w:tcW w:w="2160" w:type="dxa"/>
          </w:tcPr>
          <w:p w:rsidR="0070632C" w:rsidRDefault="0070632C" w:rsidP="00491DAB">
            <w:r>
              <w:t>Dan Driscoll</w:t>
            </w:r>
          </w:p>
        </w:tc>
        <w:tc>
          <w:tcPr>
            <w:tcW w:w="4428" w:type="dxa"/>
          </w:tcPr>
          <w:p w:rsidR="0070632C" w:rsidRDefault="0070632C" w:rsidP="0070632C">
            <w:pPr>
              <w:numPr>
                <w:ilvl w:val="0"/>
                <w:numId w:val="42"/>
              </w:numPr>
            </w:pPr>
            <w:r>
              <w:t>Updated to CD-01</w:t>
            </w:r>
          </w:p>
        </w:tc>
      </w:tr>
      <w:tr w:rsidR="0070632C" w:rsidTr="00491DAB">
        <w:tc>
          <w:tcPr>
            <w:tcW w:w="1548" w:type="dxa"/>
          </w:tcPr>
          <w:p w:rsidR="0070632C" w:rsidRDefault="0070632C" w:rsidP="00491DAB">
            <w:r>
              <w:t>cd-01</w:t>
            </w:r>
          </w:p>
        </w:tc>
        <w:tc>
          <w:tcPr>
            <w:tcW w:w="1440" w:type="dxa"/>
          </w:tcPr>
          <w:p w:rsidR="0070632C" w:rsidRDefault="0070632C" w:rsidP="00491DAB">
            <w:r>
              <w:t>1/27/2009</w:t>
            </w:r>
          </w:p>
        </w:tc>
        <w:tc>
          <w:tcPr>
            <w:tcW w:w="2160" w:type="dxa"/>
          </w:tcPr>
          <w:p w:rsidR="0070632C" w:rsidRDefault="0070632C" w:rsidP="00491DAB">
            <w:r>
              <w:t>Dan Driscoll</w:t>
            </w:r>
          </w:p>
        </w:tc>
        <w:tc>
          <w:tcPr>
            <w:tcW w:w="4428" w:type="dxa"/>
          </w:tcPr>
          <w:p w:rsidR="0070632C" w:rsidRDefault="0070632C" w:rsidP="0070632C">
            <w:pPr>
              <w:numPr>
                <w:ilvl w:val="0"/>
                <w:numId w:val="42"/>
              </w:numPr>
            </w:pPr>
            <w:r>
              <w:t>Editorial and namespaces fixes to meet OASIS guidelines</w:t>
            </w:r>
          </w:p>
        </w:tc>
      </w:tr>
    </w:tbl>
    <w:p w:rsidR="005F6FE6" w:rsidRPr="005F6FE6" w:rsidRDefault="005F6FE6" w:rsidP="005F6FE6"/>
    <w:sectPr w:rsidR="005F6FE6" w:rsidRPr="005F6FE6" w:rsidSect="000E4A0D">
      <w:headerReference w:type="even" r:id="rId67"/>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DC" w:rsidRDefault="00FC6CDC" w:rsidP="008C100C">
      <w:r>
        <w:separator/>
      </w:r>
    </w:p>
    <w:p w:rsidR="00FC6CDC" w:rsidRDefault="00FC6CDC" w:rsidP="008C100C"/>
    <w:p w:rsidR="00FC6CDC" w:rsidRDefault="00FC6CDC" w:rsidP="008C100C"/>
    <w:p w:rsidR="00FC6CDC" w:rsidRDefault="00FC6CDC" w:rsidP="008C100C"/>
    <w:p w:rsidR="00FC6CDC" w:rsidRDefault="00FC6CDC" w:rsidP="008C100C"/>
    <w:p w:rsidR="00FC6CDC" w:rsidRDefault="00FC6CDC" w:rsidP="008C100C"/>
    <w:p w:rsidR="00FC6CDC" w:rsidRDefault="00FC6CDC" w:rsidP="008C100C"/>
  </w:endnote>
  <w:endnote w:type="continuationSeparator" w:id="1">
    <w:p w:rsidR="00FC6CDC" w:rsidRDefault="00FC6CDC" w:rsidP="008C100C">
      <w:r>
        <w:continuationSeparator/>
      </w:r>
    </w:p>
    <w:p w:rsidR="00FC6CDC" w:rsidRDefault="00FC6CDC" w:rsidP="008C100C"/>
    <w:p w:rsidR="00FC6CDC" w:rsidRDefault="00FC6CDC" w:rsidP="008C100C"/>
    <w:p w:rsidR="00FC6CDC" w:rsidRDefault="00FC6CDC" w:rsidP="008C100C"/>
    <w:p w:rsidR="00FC6CDC" w:rsidRDefault="00FC6CDC" w:rsidP="008C100C"/>
    <w:p w:rsidR="00FC6CDC" w:rsidRDefault="00FC6CDC" w:rsidP="008C100C"/>
    <w:p w:rsidR="00FC6CDC" w:rsidRDefault="00FC6CDC"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7" w:rsidRDefault="00242EB7" w:rsidP="00547D8B">
    <w:pPr>
      <w:pStyle w:val="Footer"/>
      <w:tabs>
        <w:tab w:val="clear" w:pos="8640"/>
        <w:tab w:val="right" w:pos="9360"/>
      </w:tabs>
      <w:spacing w:after="0"/>
      <w:rPr>
        <w:sz w:val="16"/>
        <w:szCs w:val="16"/>
      </w:rPr>
    </w:pPr>
    <w:r>
      <w:rPr>
        <w:sz w:val="16"/>
        <w:szCs w:val="16"/>
      </w:rPr>
      <w:t>wsdd-dpws-1.1-spec-cd-01</w:t>
    </w:r>
    <w:r>
      <w:rPr>
        <w:sz w:val="16"/>
        <w:szCs w:val="16"/>
      </w:rPr>
      <w:tab/>
    </w:r>
    <w:r>
      <w:rPr>
        <w:sz w:val="16"/>
        <w:szCs w:val="16"/>
      </w:rPr>
      <w:tab/>
      <w:t>27 January 2009</w:t>
    </w:r>
  </w:p>
  <w:p w:rsidR="00242EB7" w:rsidRDefault="00242EB7"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2009</w:t>
    </w:r>
    <w:r w:rsidRPr="00852E10">
      <w:rPr>
        <w:sz w:val="16"/>
        <w:szCs w:val="16"/>
      </w:rPr>
      <w:t>. All Rights Reserved.</w:t>
    </w:r>
    <w:r>
      <w:rPr>
        <w:sz w:val="16"/>
        <w:szCs w:val="16"/>
      </w:rPr>
      <w:tab/>
    </w:r>
    <w:r>
      <w:rPr>
        <w:sz w:val="16"/>
        <w:szCs w:val="16"/>
      </w:rPr>
      <w:tab/>
    </w:r>
    <w:r w:rsidRPr="0051640A">
      <w:rPr>
        <w:sz w:val="16"/>
        <w:szCs w:val="16"/>
      </w:rPr>
      <w:t xml:space="preserve">Page </w:t>
    </w:r>
    <w:r w:rsidR="00887AEC" w:rsidRPr="0051640A">
      <w:rPr>
        <w:rStyle w:val="PageNumber"/>
        <w:sz w:val="16"/>
        <w:szCs w:val="16"/>
      </w:rPr>
      <w:fldChar w:fldCharType="begin"/>
    </w:r>
    <w:r w:rsidRPr="0051640A">
      <w:rPr>
        <w:rStyle w:val="PageNumber"/>
        <w:sz w:val="16"/>
        <w:szCs w:val="16"/>
      </w:rPr>
      <w:instrText xml:space="preserve"> PAGE </w:instrText>
    </w:r>
    <w:r w:rsidR="00887AEC" w:rsidRPr="0051640A">
      <w:rPr>
        <w:rStyle w:val="PageNumber"/>
        <w:sz w:val="16"/>
        <w:szCs w:val="16"/>
      </w:rPr>
      <w:fldChar w:fldCharType="separate"/>
    </w:r>
    <w:r w:rsidR="00321EB3">
      <w:rPr>
        <w:rStyle w:val="PageNumber"/>
        <w:noProof/>
        <w:sz w:val="16"/>
        <w:szCs w:val="16"/>
      </w:rPr>
      <w:t>1</w:t>
    </w:r>
    <w:r w:rsidR="00887AEC" w:rsidRPr="0051640A">
      <w:rPr>
        <w:rStyle w:val="PageNumber"/>
        <w:sz w:val="16"/>
        <w:szCs w:val="16"/>
      </w:rPr>
      <w:fldChar w:fldCharType="end"/>
    </w:r>
    <w:r w:rsidRPr="0051640A">
      <w:rPr>
        <w:rStyle w:val="PageNumber"/>
        <w:sz w:val="16"/>
        <w:szCs w:val="16"/>
      </w:rPr>
      <w:t xml:space="preserve"> of </w:t>
    </w:r>
    <w:r w:rsidR="00887AEC" w:rsidRPr="0051640A">
      <w:rPr>
        <w:rStyle w:val="PageNumber"/>
        <w:sz w:val="16"/>
        <w:szCs w:val="16"/>
      </w:rPr>
      <w:fldChar w:fldCharType="begin"/>
    </w:r>
    <w:r w:rsidRPr="0051640A">
      <w:rPr>
        <w:rStyle w:val="PageNumber"/>
        <w:sz w:val="16"/>
        <w:szCs w:val="16"/>
      </w:rPr>
      <w:instrText xml:space="preserve"> NUMPAGES </w:instrText>
    </w:r>
    <w:r w:rsidR="00887AEC" w:rsidRPr="0051640A">
      <w:rPr>
        <w:rStyle w:val="PageNumber"/>
        <w:sz w:val="16"/>
        <w:szCs w:val="16"/>
      </w:rPr>
      <w:fldChar w:fldCharType="separate"/>
    </w:r>
    <w:r w:rsidR="00321EB3">
      <w:rPr>
        <w:rStyle w:val="PageNumber"/>
        <w:noProof/>
        <w:sz w:val="16"/>
        <w:szCs w:val="16"/>
      </w:rPr>
      <w:t>39</w:t>
    </w:r>
    <w:r w:rsidR="00887AEC"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7" w:rsidRPr="007611CD" w:rsidRDefault="00887AEC" w:rsidP="007611CD">
    <w:pPr>
      <w:pStyle w:val="Footer"/>
      <w:tabs>
        <w:tab w:val="clear" w:pos="8640"/>
        <w:tab w:val="right" w:pos="9180"/>
      </w:tabs>
      <w:rPr>
        <w:sz w:val="16"/>
        <w:szCs w:val="16"/>
      </w:rPr>
    </w:pPr>
    <w:r>
      <w:rPr>
        <w:sz w:val="16"/>
        <w:szCs w:val="16"/>
      </w:rPr>
      <w:fldChar w:fldCharType="begin"/>
    </w:r>
    <w:r w:rsidR="00242EB7">
      <w:rPr>
        <w:sz w:val="16"/>
        <w:szCs w:val="16"/>
      </w:rPr>
      <w:instrText xml:space="preserve"> MACROBUTTON  NoMacro [document identifier] </w:instrText>
    </w:r>
    <w:r>
      <w:rPr>
        <w:sz w:val="16"/>
        <w:szCs w:val="16"/>
      </w:rPr>
      <w:fldChar w:fldCharType="end"/>
    </w:r>
    <w:r w:rsidR="00242EB7">
      <w:rPr>
        <w:sz w:val="16"/>
        <w:szCs w:val="16"/>
      </w:rPr>
      <w:tab/>
    </w:r>
    <w:r w:rsidR="00242EB7">
      <w:rPr>
        <w:sz w:val="16"/>
        <w:szCs w:val="16"/>
      </w:rPr>
      <w:tab/>
    </w:r>
    <w:r>
      <w:rPr>
        <w:sz w:val="16"/>
        <w:szCs w:val="16"/>
      </w:rPr>
      <w:fldChar w:fldCharType="begin"/>
    </w:r>
    <w:r w:rsidR="00242EB7">
      <w:rPr>
        <w:sz w:val="16"/>
        <w:szCs w:val="16"/>
      </w:rPr>
      <w:instrText xml:space="preserve"> MACROBUTTON NoMacro [specification date] </w:instrText>
    </w:r>
    <w:r>
      <w:rPr>
        <w:sz w:val="16"/>
        <w:szCs w:val="16"/>
      </w:rPr>
      <w:fldChar w:fldCharType="end"/>
    </w:r>
  </w:p>
  <w:p w:rsidR="00242EB7" w:rsidRPr="007611CD" w:rsidRDefault="00242EB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887AEC" w:rsidRPr="007611CD">
      <w:rPr>
        <w:rStyle w:val="PageNumber"/>
        <w:sz w:val="16"/>
        <w:szCs w:val="16"/>
      </w:rPr>
      <w:fldChar w:fldCharType="begin"/>
    </w:r>
    <w:r w:rsidRPr="007611CD">
      <w:rPr>
        <w:rStyle w:val="PageNumber"/>
        <w:sz w:val="16"/>
        <w:szCs w:val="16"/>
      </w:rPr>
      <w:instrText xml:space="preserve"> PAGE </w:instrText>
    </w:r>
    <w:r w:rsidR="00887AEC" w:rsidRPr="007611CD">
      <w:rPr>
        <w:rStyle w:val="PageNumber"/>
        <w:sz w:val="16"/>
        <w:szCs w:val="16"/>
      </w:rPr>
      <w:fldChar w:fldCharType="separate"/>
    </w:r>
    <w:r>
      <w:rPr>
        <w:rStyle w:val="PageNumber"/>
        <w:noProof/>
        <w:sz w:val="16"/>
        <w:szCs w:val="16"/>
      </w:rPr>
      <w:t>1</w:t>
    </w:r>
    <w:r w:rsidR="00887AEC" w:rsidRPr="007611CD">
      <w:rPr>
        <w:rStyle w:val="PageNumber"/>
        <w:sz w:val="16"/>
        <w:szCs w:val="16"/>
      </w:rPr>
      <w:fldChar w:fldCharType="end"/>
    </w:r>
    <w:r w:rsidRPr="007611CD">
      <w:rPr>
        <w:rStyle w:val="PageNumber"/>
        <w:sz w:val="16"/>
        <w:szCs w:val="16"/>
      </w:rPr>
      <w:t xml:space="preserve"> of </w:t>
    </w:r>
    <w:r w:rsidR="00887AEC" w:rsidRPr="007611CD">
      <w:rPr>
        <w:rStyle w:val="PageNumber"/>
        <w:sz w:val="16"/>
        <w:szCs w:val="16"/>
      </w:rPr>
      <w:fldChar w:fldCharType="begin"/>
    </w:r>
    <w:r w:rsidRPr="007611CD">
      <w:rPr>
        <w:rStyle w:val="PageNumber"/>
        <w:sz w:val="16"/>
        <w:szCs w:val="16"/>
      </w:rPr>
      <w:instrText xml:space="preserve"> NUMPAGES </w:instrText>
    </w:r>
    <w:r w:rsidR="00887AEC" w:rsidRPr="007611CD">
      <w:rPr>
        <w:rStyle w:val="PageNumber"/>
        <w:sz w:val="16"/>
        <w:szCs w:val="16"/>
      </w:rPr>
      <w:fldChar w:fldCharType="separate"/>
    </w:r>
    <w:r>
      <w:rPr>
        <w:rStyle w:val="PageNumber"/>
        <w:noProof/>
        <w:sz w:val="16"/>
        <w:szCs w:val="16"/>
      </w:rPr>
      <w:t>9</w:t>
    </w:r>
    <w:r w:rsidR="00887AEC"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DC" w:rsidRDefault="00FC6CDC" w:rsidP="008C100C">
      <w:r>
        <w:separator/>
      </w:r>
    </w:p>
    <w:p w:rsidR="00FC6CDC" w:rsidRDefault="00FC6CDC" w:rsidP="008C100C"/>
    <w:p w:rsidR="00FC6CDC" w:rsidRDefault="00FC6CDC" w:rsidP="008C100C"/>
    <w:p w:rsidR="00FC6CDC" w:rsidRDefault="00FC6CDC" w:rsidP="008C100C"/>
    <w:p w:rsidR="00FC6CDC" w:rsidRDefault="00FC6CDC" w:rsidP="008C100C"/>
    <w:p w:rsidR="00FC6CDC" w:rsidRDefault="00FC6CDC" w:rsidP="008C100C"/>
    <w:p w:rsidR="00FC6CDC" w:rsidRDefault="00FC6CDC" w:rsidP="008C100C"/>
  </w:footnote>
  <w:footnote w:type="continuationSeparator" w:id="1">
    <w:p w:rsidR="00FC6CDC" w:rsidRDefault="00FC6CDC" w:rsidP="008C100C">
      <w:r>
        <w:continuationSeparator/>
      </w:r>
    </w:p>
    <w:p w:rsidR="00FC6CDC" w:rsidRDefault="00FC6CDC" w:rsidP="008C100C"/>
    <w:p w:rsidR="00FC6CDC" w:rsidRDefault="00FC6CDC" w:rsidP="008C100C"/>
    <w:p w:rsidR="00FC6CDC" w:rsidRDefault="00FC6CDC" w:rsidP="008C100C"/>
    <w:p w:rsidR="00FC6CDC" w:rsidRDefault="00FC6CDC" w:rsidP="008C100C"/>
    <w:p w:rsidR="00FC6CDC" w:rsidRDefault="00FC6CDC" w:rsidP="008C100C"/>
    <w:p w:rsidR="00FC6CDC" w:rsidRDefault="00FC6CDC"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7" w:rsidRDefault="00242EB7" w:rsidP="008C100C"/>
  <w:p w:rsidR="00242EB7" w:rsidRDefault="00242EB7"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7" w:rsidRDefault="00242EB7"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efaultTabStop w:val="720"/>
  <w:noPunctuationKerning/>
  <w:characterSpacingControl w:val="doNotCompress"/>
  <w:hdrShapeDefaults>
    <o:shapedefaults v:ext="edit" spidmax="39938"/>
  </w:hdrShapeDefaults>
  <w:footnotePr>
    <w:footnote w:id="0"/>
    <w:footnote w:id="1"/>
  </w:footnotePr>
  <w:endnotePr>
    <w:endnote w:id="0"/>
    <w:endnote w:id="1"/>
  </w:endnotePr>
  <w:compat/>
  <w:rsids>
    <w:rsidRoot w:val="00DE6F0E"/>
    <w:rsid w:val="00005F1F"/>
    <w:rsid w:val="00006B3A"/>
    <w:rsid w:val="0002228E"/>
    <w:rsid w:val="00024C43"/>
    <w:rsid w:val="00043329"/>
    <w:rsid w:val="00050BB1"/>
    <w:rsid w:val="000570C1"/>
    <w:rsid w:val="00065F08"/>
    <w:rsid w:val="00065FC4"/>
    <w:rsid w:val="00071648"/>
    <w:rsid w:val="00076EFC"/>
    <w:rsid w:val="000828B8"/>
    <w:rsid w:val="00096E2D"/>
    <w:rsid w:val="000B55FE"/>
    <w:rsid w:val="000B6D18"/>
    <w:rsid w:val="000C4A92"/>
    <w:rsid w:val="000E28CA"/>
    <w:rsid w:val="000E4A0D"/>
    <w:rsid w:val="000E567B"/>
    <w:rsid w:val="000F680E"/>
    <w:rsid w:val="00111179"/>
    <w:rsid w:val="00123F2F"/>
    <w:rsid w:val="00126CB1"/>
    <w:rsid w:val="00144B42"/>
    <w:rsid w:val="00147F63"/>
    <w:rsid w:val="00170012"/>
    <w:rsid w:val="00177DED"/>
    <w:rsid w:val="00183F18"/>
    <w:rsid w:val="001B5334"/>
    <w:rsid w:val="001C148E"/>
    <w:rsid w:val="001C1E53"/>
    <w:rsid w:val="001D1D6C"/>
    <w:rsid w:val="001E3845"/>
    <w:rsid w:val="001E5302"/>
    <w:rsid w:val="001F05E0"/>
    <w:rsid w:val="00224738"/>
    <w:rsid w:val="00237B21"/>
    <w:rsid w:val="00242EB7"/>
    <w:rsid w:val="00243894"/>
    <w:rsid w:val="00243FAF"/>
    <w:rsid w:val="002563C0"/>
    <w:rsid w:val="00284A3A"/>
    <w:rsid w:val="00286EC7"/>
    <w:rsid w:val="002933F1"/>
    <w:rsid w:val="002B197B"/>
    <w:rsid w:val="002B7E99"/>
    <w:rsid w:val="002C0868"/>
    <w:rsid w:val="002D073D"/>
    <w:rsid w:val="002E26AE"/>
    <w:rsid w:val="002F1B45"/>
    <w:rsid w:val="003129C6"/>
    <w:rsid w:val="003167DF"/>
    <w:rsid w:val="00321EB3"/>
    <w:rsid w:val="0032567B"/>
    <w:rsid w:val="00331C9B"/>
    <w:rsid w:val="00342F4D"/>
    <w:rsid w:val="00364574"/>
    <w:rsid w:val="00365609"/>
    <w:rsid w:val="003740E6"/>
    <w:rsid w:val="003753B3"/>
    <w:rsid w:val="00383E33"/>
    <w:rsid w:val="003A3F54"/>
    <w:rsid w:val="003B04A0"/>
    <w:rsid w:val="003B0E37"/>
    <w:rsid w:val="003C18EF"/>
    <w:rsid w:val="003C61EA"/>
    <w:rsid w:val="003D1945"/>
    <w:rsid w:val="003E560A"/>
    <w:rsid w:val="003F0789"/>
    <w:rsid w:val="003F3BFB"/>
    <w:rsid w:val="00412A4B"/>
    <w:rsid w:val="00413A0E"/>
    <w:rsid w:val="004226B7"/>
    <w:rsid w:val="00426578"/>
    <w:rsid w:val="00433220"/>
    <w:rsid w:val="004925B5"/>
    <w:rsid w:val="00497D63"/>
    <w:rsid w:val="004B203E"/>
    <w:rsid w:val="004C2114"/>
    <w:rsid w:val="004C4D7C"/>
    <w:rsid w:val="004D0E5E"/>
    <w:rsid w:val="004D2573"/>
    <w:rsid w:val="004D3B59"/>
    <w:rsid w:val="004D6131"/>
    <w:rsid w:val="004F390D"/>
    <w:rsid w:val="005126F2"/>
    <w:rsid w:val="00514964"/>
    <w:rsid w:val="0051640A"/>
    <w:rsid w:val="0052099F"/>
    <w:rsid w:val="00542191"/>
    <w:rsid w:val="00545B7E"/>
    <w:rsid w:val="00547D8B"/>
    <w:rsid w:val="00567B98"/>
    <w:rsid w:val="00567C96"/>
    <w:rsid w:val="00590FE3"/>
    <w:rsid w:val="005A293B"/>
    <w:rsid w:val="005A5E41"/>
    <w:rsid w:val="005D2EE1"/>
    <w:rsid w:val="005E3F68"/>
    <w:rsid w:val="005F415E"/>
    <w:rsid w:val="005F6FE6"/>
    <w:rsid w:val="006047D8"/>
    <w:rsid w:val="006107FC"/>
    <w:rsid w:val="00616DBE"/>
    <w:rsid w:val="006930F7"/>
    <w:rsid w:val="006942DD"/>
    <w:rsid w:val="0069454C"/>
    <w:rsid w:val="006A51C5"/>
    <w:rsid w:val="006C1328"/>
    <w:rsid w:val="006D31DB"/>
    <w:rsid w:val="006F2371"/>
    <w:rsid w:val="0070632C"/>
    <w:rsid w:val="0071217C"/>
    <w:rsid w:val="007165BD"/>
    <w:rsid w:val="00716766"/>
    <w:rsid w:val="00727F08"/>
    <w:rsid w:val="0074463C"/>
    <w:rsid w:val="00745446"/>
    <w:rsid w:val="007502CF"/>
    <w:rsid w:val="0075342B"/>
    <w:rsid w:val="00754545"/>
    <w:rsid w:val="007611CD"/>
    <w:rsid w:val="00771B67"/>
    <w:rsid w:val="0077347A"/>
    <w:rsid w:val="007816D7"/>
    <w:rsid w:val="00792B96"/>
    <w:rsid w:val="007A35F5"/>
    <w:rsid w:val="007E3373"/>
    <w:rsid w:val="00824CB7"/>
    <w:rsid w:val="00825242"/>
    <w:rsid w:val="00835DEF"/>
    <w:rsid w:val="00846A4A"/>
    <w:rsid w:val="00851329"/>
    <w:rsid w:val="00852E10"/>
    <w:rsid w:val="008546B3"/>
    <w:rsid w:val="00860008"/>
    <w:rsid w:val="008677C6"/>
    <w:rsid w:val="00882FC4"/>
    <w:rsid w:val="00887AEC"/>
    <w:rsid w:val="00890065"/>
    <w:rsid w:val="00892D0B"/>
    <w:rsid w:val="008B35FC"/>
    <w:rsid w:val="008B7113"/>
    <w:rsid w:val="008C0D6F"/>
    <w:rsid w:val="008C100C"/>
    <w:rsid w:val="008C7396"/>
    <w:rsid w:val="008D23C9"/>
    <w:rsid w:val="008D464F"/>
    <w:rsid w:val="008E3341"/>
    <w:rsid w:val="008F13E1"/>
    <w:rsid w:val="0090642F"/>
    <w:rsid w:val="00916FF5"/>
    <w:rsid w:val="00920113"/>
    <w:rsid w:val="009401E2"/>
    <w:rsid w:val="00944253"/>
    <w:rsid w:val="00951C02"/>
    <w:rsid w:val="009523EF"/>
    <w:rsid w:val="00995224"/>
    <w:rsid w:val="009A44D0"/>
    <w:rsid w:val="009B336C"/>
    <w:rsid w:val="009C7DCE"/>
    <w:rsid w:val="009E0346"/>
    <w:rsid w:val="00A05FDF"/>
    <w:rsid w:val="00A068D7"/>
    <w:rsid w:val="00A10929"/>
    <w:rsid w:val="00A40439"/>
    <w:rsid w:val="00A44E81"/>
    <w:rsid w:val="00A464A1"/>
    <w:rsid w:val="00A471E7"/>
    <w:rsid w:val="00A50716"/>
    <w:rsid w:val="00A710C8"/>
    <w:rsid w:val="00A711A5"/>
    <w:rsid w:val="00A83CAA"/>
    <w:rsid w:val="00A9135E"/>
    <w:rsid w:val="00AB3C84"/>
    <w:rsid w:val="00AC5012"/>
    <w:rsid w:val="00AD0665"/>
    <w:rsid w:val="00AD0F45"/>
    <w:rsid w:val="00AE0790"/>
    <w:rsid w:val="00AE69F5"/>
    <w:rsid w:val="00AF5EEC"/>
    <w:rsid w:val="00B04036"/>
    <w:rsid w:val="00B07128"/>
    <w:rsid w:val="00B103B8"/>
    <w:rsid w:val="00B2415D"/>
    <w:rsid w:val="00B24E35"/>
    <w:rsid w:val="00B3636F"/>
    <w:rsid w:val="00B41299"/>
    <w:rsid w:val="00B4358E"/>
    <w:rsid w:val="00B569DB"/>
    <w:rsid w:val="00B80CDB"/>
    <w:rsid w:val="00B9393E"/>
    <w:rsid w:val="00BA2083"/>
    <w:rsid w:val="00BE1CE0"/>
    <w:rsid w:val="00C02DEC"/>
    <w:rsid w:val="00C175FE"/>
    <w:rsid w:val="00C23558"/>
    <w:rsid w:val="00C270DB"/>
    <w:rsid w:val="00C32606"/>
    <w:rsid w:val="00C3631C"/>
    <w:rsid w:val="00C43321"/>
    <w:rsid w:val="00C51E8B"/>
    <w:rsid w:val="00C52EFC"/>
    <w:rsid w:val="00C54D92"/>
    <w:rsid w:val="00C602EA"/>
    <w:rsid w:val="00C71349"/>
    <w:rsid w:val="00C76CAA"/>
    <w:rsid w:val="00C77916"/>
    <w:rsid w:val="00C9139F"/>
    <w:rsid w:val="00CA2698"/>
    <w:rsid w:val="00CC5EC1"/>
    <w:rsid w:val="00CE0BB4"/>
    <w:rsid w:val="00CF065F"/>
    <w:rsid w:val="00CF69E3"/>
    <w:rsid w:val="00D06CA6"/>
    <w:rsid w:val="00D43CB9"/>
    <w:rsid w:val="00D54431"/>
    <w:rsid w:val="00D57FAD"/>
    <w:rsid w:val="00D707CC"/>
    <w:rsid w:val="00D740ED"/>
    <w:rsid w:val="00D8216B"/>
    <w:rsid w:val="00D852A1"/>
    <w:rsid w:val="00D85CEA"/>
    <w:rsid w:val="00DA5475"/>
    <w:rsid w:val="00DD6FFC"/>
    <w:rsid w:val="00DE6F0E"/>
    <w:rsid w:val="00DF1F29"/>
    <w:rsid w:val="00DF5EAF"/>
    <w:rsid w:val="00E17DDC"/>
    <w:rsid w:val="00E21636"/>
    <w:rsid w:val="00E230BA"/>
    <w:rsid w:val="00E31A55"/>
    <w:rsid w:val="00E36FE1"/>
    <w:rsid w:val="00E4299F"/>
    <w:rsid w:val="00E45EB0"/>
    <w:rsid w:val="00E7674F"/>
    <w:rsid w:val="00E76F8C"/>
    <w:rsid w:val="00EA4FD6"/>
    <w:rsid w:val="00EB214D"/>
    <w:rsid w:val="00EE32B1"/>
    <w:rsid w:val="00F236AC"/>
    <w:rsid w:val="00F23F3A"/>
    <w:rsid w:val="00F31FD1"/>
    <w:rsid w:val="00F97BEE"/>
    <w:rsid w:val="00FA361D"/>
    <w:rsid w:val="00FB0B4F"/>
    <w:rsid w:val="00FB369E"/>
    <w:rsid w:val="00FB384A"/>
    <w:rsid w:val="00FB3A75"/>
    <w:rsid w:val="00FC6CDC"/>
    <w:rsid w:val="00FE5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rsid w:val="00B2415D"/>
    <w:pPr>
      <w:numPr>
        <w:numId w:val="33"/>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wsdd-dpws-1.1-spec.html" TargetMode="External"/><Relationship Id="rId18" Type="http://schemas.openxmlformats.org/officeDocument/2006/relationships/hyperlink" Target="http://www.oasis-open.org/committees/ws-dd/" TargetMode="External"/><Relationship Id="rId26" Type="http://schemas.openxmlformats.org/officeDocument/2006/relationships/hyperlink" Target="http://www.w3.org/2003/05/soap-evelope" TargetMode="External"/><Relationship Id="rId39" Type="http://schemas.openxmlformats.org/officeDocument/2006/relationships/hyperlink" Target="http://www.ws-i.org/Profiles/BasicProfile-1.1-2004-08-24.html" TargetMode="External"/><Relationship Id="rId21" Type="http://schemas.openxmlformats.org/officeDocument/2006/relationships/hyperlink" Target="http://www.oasis-open.org/who/trademark.php" TargetMode="External"/><Relationship Id="rId34" Type="http://schemas.openxmlformats.org/officeDocument/2006/relationships/hyperlink" Target="http://docs.oasis-open.org/wss/2004/01/oasis-200401-wss-wssecurity-utility-1.0.xsd" TargetMode="External"/><Relationship Id="rId42" Type="http://schemas.openxmlformats.org/officeDocument/2006/relationships/hyperlink" Target="http://www.ietf.org/rfc/rfc2045.txt" TargetMode="External"/><Relationship Id="rId47" Type="http://schemas.openxmlformats.org/officeDocument/2006/relationships/hyperlink" Target="http://www.w3.org/TR/2003/REC-soap12-part2-20030624/" TargetMode="External"/><Relationship Id="rId50" Type="http://schemas.openxmlformats.org/officeDocument/2006/relationships/hyperlink" Target="http://www.w3.org/Submission/2004/SUBM-ws-addressing-20040810/" TargetMode="External"/><Relationship Id="rId55" Type="http://schemas.openxmlformats.org/officeDocument/2006/relationships/hyperlink" Target="http://schemas.xmlsoap.org/ws/2004/09/mex/" TargetMode="External"/><Relationship Id="rId63" Type="http://schemas.openxmlformats.org/officeDocument/2006/relationships/hyperlink" Target="http://www.ietf.org/rfc/2131.txt"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oasis-open.org/committees/ws-dd/" TargetMode="External"/><Relationship Id="rId29" Type="http://schemas.openxmlformats.org/officeDocument/2006/relationships/hyperlink" Target="http://docs.oasis-open.org/ws-dd/ns/dpws/2008/09"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ocs.oasis-open.org/ws-dd/dpws/1.1/cd-01/wsdd-dpws-1.1-spec-cd-01.docx" TargetMode="External"/><Relationship Id="rId24" Type="http://schemas.openxmlformats.org/officeDocument/2006/relationships/footer" Target="footer2.xml"/><Relationship Id="rId32" Type="http://schemas.openxmlformats.org/officeDocument/2006/relationships/hyperlink" Target="http://schemas.xmlsoap.org/wsdl/soap12/" TargetMode="External"/><Relationship Id="rId37" Type="http://schemas.openxmlformats.org/officeDocument/2006/relationships/hyperlink" Target="http://www.ietf.org/rfc/rfc2119.txt" TargetMode="External"/><Relationship Id="rId40" Type="http://schemas.openxmlformats.org/officeDocument/2006/relationships/hyperlink" Target="http://www.ietf.org/rfc/rfc2616.txt" TargetMode="External"/><Relationship Id="rId45" Type="http://schemas.openxmlformats.org/officeDocument/2006/relationships/hyperlink" Target="http://www.itl.nist.gov/fipspubs/fip180-1.htm" TargetMode="External"/><Relationship Id="rId53" Type="http://schemas.openxmlformats.org/officeDocument/2006/relationships/hyperlink" Target="http://schemas.xmlsoap.org/wsdl/soap12/" TargetMode="External"/><Relationship Id="rId58" Type="http://schemas.openxmlformats.org/officeDocument/2006/relationships/hyperlink" Target="http://docs.oasis-open.org/wss/004/01/oasis-200401-wss-soap-message-security-1.0.pdf" TargetMode="External"/><Relationship Id="rId66"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docs.oasis-open.org/ws-dd/dpws/wsdd-dpws-1.1-spec.pdf" TargetMode="External"/><Relationship Id="rId23" Type="http://schemas.openxmlformats.org/officeDocument/2006/relationships/footer" Target="footer1.xml"/><Relationship Id="rId28" Type="http://schemas.openxmlformats.org/officeDocument/2006/relationships/hyperlink" Target="http://docs.oasis-open.org/ws-dd/ns/discovery/2008/09" TargetMode="External"/><Relationship Id="rId36" Type="http://schemas.openxmlformats.org/officeDocument/2006/relationships/hyperlink" Target="http://www.w3.org/2001/XMLSchema" TargetMode="External"/><Relationship Id="rId49" Type="http://schemas.openxmlformats.org/officeDocument/2006/relationships/hyperlink" Target="http://www.ietf.org/rfc/rfc2246.txt" TargetMode="External"/><Relationship Id="rId57" Type="http://schemas.openxmlformats.org/officeDocument/2006/relationships/hyperlink" Target="http://schemas.xmlsoap.org/ws/2004/09/policy" TargetMode="External"/><Relationship Id="rId61" Type="http://schemas.openxmlformats.org/officeDocument/2006/relationships/hyperlink" Target="http://www.w3.org/TR/2001/REC-xmlschema-2-20010502/" TargetMode="External"/><Relationship Id="rId10" Type="http://schemas.openxmlformats.org/officeDocument/2006/relationships/hyperlink" Target="http://docs.oasis-open.org/ws-dd/dpws/1.1/cd-01/wsdd-dpws-1.1-spec-cd-01.html" TargetMode="External"/><Relationship Id="rId19" Type="http://schemas.openxmlformats.org/officeDocument/2006/relationships/hyperlink" Target="http://www.oasis-open.org/committees/ws-dd/ipr.php" TargetMode="External"/><Relationship Id="rId31" Type="http://schemas.openxmlformats.org/officeDocument/2006/relationships/hyperlink" Target="http://schemas.xmlsoap.org/ws/2004/08/eventing" TargetMode="External"/><Relationship Id="rId44" Type="http://schemas.openxmlformats.org/officeDocument/2006/relationships/hyperlink" Target="http://www.ietf.org/rfc/rfc4122.txt" TargetMode="External"/><Relationship Id="rId52" Type="http://schemas.openxmlformats.org/officeDocument/2006/relationships/hyperlink" Target="http://www.w3.org/TR/2001/NOTE-wsdl-20010315" TargetMode="External"/><Relationship Id="rId60" Type="http://schemas.openxmlformats.org/officeDocument/2006/relationships/hyperlink" Target="http://www.w3.org/TR/2001/REC-xmlschema-1/20010502/" TargetMode="External"/><Relationship Id="rId65"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wsdd-dpws-1.1-spec.docx" TargetMode="External"/><Relationship Id="rId22" Type="http://schemas.openxmlformats.org/officeDocument/2006/relationships/header" Target="header1.xml"/><Relationship Id="rId27" Type="http://schemas.openxmlformats.org/officeDocument/2006/relationships/hyperlink" Target="http://schemas.xmlsoap.org/ws/2004/08/addressing" TargetMode="External"/><Relationship Id="rId30" Type="http://schemas.openxmlformats.org/officeDocument/2006/relationships/hyperlink" Target="http://schemas.xmlsoap.org/wsdl/" TargetMode="External"/><Relationship Id="rId35" Type="http://schemas.openxmlformats.org/officeDocument/2006/relationships/hyperlink" Target="http://schemas.xmlsoap.org/ws/2004/09/mex" TargetMode="External"/><Relationship Id="rId43" Type="http://schemas.openxmlformats.org/officeDocument/2006/relationships/hyperlink" Target="http://www.w3.org/TR/2005/REC-soap12-mtom-20050125/" TargetMode="External"/><Relationship Id="rId48" Type="http://schemas.openxmlformats.org/officeDocument/2006/relationships/hyperlink" Target="http://docs.oasis-open.org/ws-dd/soapoverudp/1.1/cd-01/wsdd-soapoverudp-1.1-spec-cd-01.docx" TargetMode="External"/><Relationship Id="rId56" Type="http://schemas.openxmlformats.org/officeDocument/2006/relationships/hyperlink" Target="http://schemas.xmlsoap.org/ws/2004/09/policy" TargetMode="External"/><Relationship Id="rId64" Type="http://schemas.openxmlformats.org/officeDocument/2006/relationships/hyperlink" Target="http://www.w3.org/TR/2004/REC-xml-infoset/2004020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ocs.oasis-open.org/ws-dd/discovery/1.1/cd-01/wsdd-discovery-1.1-spec-cd-01.docx" TargetMode="External"/><Relationship Id="rId3" Type="http://schemas.openxmlformats.org/officeDocument/2006/relationships/numbering" Target="numbering.xml"/><Relationship Id="rId12" Type="http://schemas.openxmlformats.org/officeDocument/2006/relationships/hyperlink" Target="http://docs.oasis-open.org/ws-dd/dpws/1.1/cd-01/wsdd-dpws-1.1-spec-cd-01.pdf" TargetMode="External"/><Relationship Id="rId17" Type="http://schemas.openxmlformats.org/officeDocument/2006/relationships/hyperlink" Target="http://docs.oasis-open.org/ws-dd/ns/dpws/2008/09" TargetMode="External"/><Relationship Id="rId25" Type="http://schemas.openxmlformats.org/officeDocument/2006/relationships/image" Target="media/image2.emf"/><Relationship Id="rId33" Type="http://schemas.openxmlformats.org/officeDocument/2006/relationships/hyperlink" Target="http://schemas.xmlsoap.org/ws/2004/09/policy" TargetMode="External"/><Relationship Id="rId38" Type="http://schemas.openxmlformats.org/officeDocument/2006/relationships/hyperlink" Target="http://www.ietf.org/rfc/rfc3268.txt" TargetMode="External"/><Relationship Id="rId46" Type="http://schemas.openxmlformats.org/officeDocument/2006/relationships/hyperlink" Target="http://www.w3.org/TR/2003/REC-soap12-part1-20030624/" TargetMode="External"/><Relationship Id="rId59" Type="http://schemas.openxmlformats.org/officeDocument/2006/relationships/hyperlink" Target="http://schemas.xmlsoap.org/ws/2004/09/transfer/" TargetMode="External"/><Relationship Id="rId67" Type="http://schemas.openxmlformats.org/officeDocument/2006/relationships/header" Target="header2.xml"/><Relationship Id="rId20" Type="http://schemas.openxmlformats.org/officeDocument/2006/relationships/hyperlink" Target="http://www.oasis-open.org/committees/ws-dd/" TargetMode="External"/><Relationship Id="rId41" Type="http://schemas.openxmlformats.org/officeDocument/2006/relationships/hyperlink" Target="http://www.ietf.org/rfc/rfc2617.txt" TargetMode="External"/><Relationship Id="rId54" Type="http://schemas.openxmlformats.org/officeDocument/2006/relationships/hyperlink" Target="http://schemas.xmlsoap.org/ws/2004/08/eventing/" TargetMode="External"/><Relationship Id="rId62" Type="http://schemas.openxmlformats.org/officeDocument/2006/relationships/hyperlink" Target="http://www.ietf.org/rfc/2462.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E085-B092-4750-AF02-78746542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13369</Words>
  <Characters>76206</Characters>
  <Application>Microsoft Office Word</Application>
  <DocSecurity>0</DocSecurity>
  <Lines>635</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Devices Profile for Web Services Version 1.1</vt:lpstr>
      <vt:lpstr>OASIS WS-DD Devices Profile for Web Services</vt:lpstr>
    </vt:vector>
  </TitlesOfParts>
  <LinksUpToDate>false</LinksUpToDate>
  <CharactersWithSpaces>89397</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2008-11-06T22:45:00Z</dcterms:created>
  <dcterms:modified xsi:type="dcterms:W3CDTF">2009-01-27T21:46:00Z</dcterms:modified>
</cp:coreProperties>
</file>