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349" w:rsidRDefault="00C2337F" w:rsidP="008C100C">
      <w:pPr>
        <w:pStyle w:val="Header"/>
      </w:pPr>
      <w:r>
        <w:rPr>
          <w:noProof/>
        </w:rPr>
        <w:drawing>
          <wp:inline distT="0" distB="0" distL="0" distR="0">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rsidR="00C71349" w:rsidRDefault="00587105" w:rsidP="008C100C">
      <w:pPr>
        <w:pStyle w:val="Title"/>
      </w:pPr>
      <w:r w:rsidRPr="00587105">
        <w:t>OData Version 4.01. Part 3: Common Schema Definition Language (CSDL)</w:t>
      </w:r>
    </w:p>
    <w:p w:rsidR="00E4299F" w:rsidRDefault="00B03FBA" w:rsidP="008C100C">
      <w:pPr>
        <w:pStyle w:val="Subtitle"/>
      </w:pPr>
      <w:r>
        <w:t xml:space="preserve">Committee Specification Draft </w:t>
      </w:r>
      <w:r w:rsidR="00786F4E">
        <w:t>01 /</w:t>
      </w:r>
      <w:r w:rsidR="00786F4E">
        <w:br/>
        <w:t>Public Review Draft 01</w:t>
      </w:r>
    </w:p>
    <w:p w:rsidR="00286EC7" w:rsidRDefault="00786F4E" w:rsidP="008C100C">
      <w:pPr>
        <w:pStyle w:val="Subtitle"/>
      </w:pPr>
      <w:r>
        <w:t>08 December</w:t>
      </w:r>
      <w:r w:rsidR="00B03FBA">
        <w:t xml:space="preserve"> </w:t>
      </w:r>
      <w:r w:rsidR="000E5705">
        <w:t>20</w:t>
      </w:r>
      <w:r w:rsidR="00430C66">
        <w:t>1</w:t>
      </w:r>
      <w:r w:rsidR="007A60C0">
        <w:t>6</w:t>
      </w:r>
    </w:p>
    <w:p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rsidR="00D54431" w:rsidRDefault="003B0E37" w:rsidP="00D54431">
      <w:pPr>
        <w:pStyle w:val="Titlepageinfo"/>
      </w:pPr>
      <w:r>
        <w:t xml:space="preserve">This </w:t>
      </w:r>
      <w:r w:rsidR="00C5515D">
        <w:t>v</w:t>
      </w:r>
      <w:r>
        <w:t>ersion</w:t>
      </w:r>
      <w:r w:rsidR="00D54431">
        <w:t>:</w:t>
      </w:r>
    </w:p>
    <w:p w:rsidR="00D54431" w:rsidRPr="003707E2" w:rsidRDefault="008C6705" w:rsidP="00D54431">
      <w:pPr>
        <w:pStyle w:val="Titlepageinfodescription"/>
        <w:rPr>
          <w:rStyle w:val="Hyperlink"/>
          <w:color w:val="auto"/>
        </w:rPr>
      </w:pPr>
      <w:hyperlink r:id="rId10" w:history="1">
        <w:r w:rsidR="00587105">
          <w:rPr>
            <w:rStyle w:val="Hyperlink"/>
          </w:rPr>
          <w:t>http://docs.oasis-open.org/odata/odata/v4.01/csprd01/part3-csdl/odata-v4.01-csprd01-part3-csdl.docx</w:t>
        </w:r>
      </w:hyperlink>
      <w:r w:rsidR="002659E9">
        <w:rPr>
          <w:rStyle w:val="Hyperlink"/>
          <w:color w:val="auto"/>
        </w:rPr>
        <w:t xml:space="preserve"> (Authoritative)</w:t>
      </w:r>
    </w:p>
    <w:p w:rsidR="00FC06F0" w:rsidRDefault="008C6705" w:rsidP="00CF629C">
      <w:pPr>
        <w:pStyle w:val="Titlepageinfodescription"/>
        <w:rPr>
          <w:rStyle w:val="Hyperlink"/>
          <w:color w:val="auto"/>
        </w:rPr>
      </w:pPr>
      <w:hyperlink r:id="rId11" w:history="1">
        <w:r w:rsidR="00587105">
          <w:rPr>
            <w:rStyle w:val="Hyperlink"/>
          </w:rPr>
          <w:t>http://docs.oasis-open.org/odata/odata/v4.01/csprd01/part3-csdl/odata-v4.01-csprd01-part3-csdl.html</w:t>
        </w:r>
      </w:hyperlink>
    </w:p>
    <w:p w:rsidR="00CF629C" w:rsidRPr="00FC06F0" w:rsidRDefault="008C6705" w:rsidP="00CF629C">
      <w:pPr>
        <w:pStyle w:val="Titlepageinfodescription"/>
        <w:rPr>
          <w:rStyle w:val="Hyperlink"/>
          <w:color w:val="auto"/>
        </w:rPr>
      </w:pPr>
      <w:hyperlink r:id="rId12" w:history="1">
        <w:r w:rsidR="00587105">
          <w:rPr>
            <w:rStyle w:val="Hyperlink"/>
          </w:rPr>
          <w:t>http://docs.oasis-open.org/odata/odata/v4.01/csprd01/part3-csdl/odata-v4.01-csprd01-part3-csdl.pdf</w:t>
        </w:r>
      </w:hyperlink>
    </w:p>
    <w:p w:rsidR="003B0E37" w:rsidRDefault="003B0E37" w:rsidP="003B0E37">
      <w:pPr>
        <w:pStyle w:val="Titlepageinfo"/>
      </w:pPr>
      <w:r>
        <w:t xml:space="preserve">Previous </w:t>
      </w:r>
      <w:r w:rsidR="00C5515D">
        <w:t>v</w:t>
      </w:r>
      <w:r>
        <w:t>ersion:</w:t>
      </w:r>
    </w:p>
    <w:p w:rsidR="00FC06F0" w:rsidRPr="00FC06F0" w:rsidRDefault="00786F4E" w:rsidP="00FC06F0">
      <w:pPr>
        <w:pStyle w:val="Titlepageinfodescription"/>
        <w:rPr>
          <w:rStyle w:val="Hyperlink"/>
          <w:color w:val="auto"/>
        </w:rPr>
      </w:pPr>
      <w:r>
        <w:t>N/A</w:t>
      </w:r>
    </w:p>
    <w:p w:rsidR="003B0E37" w:rsidRDefault="003B0E37" w:rsidP="003B0E37">
      <w:pPr>
        <w:pStyle w:val="Titlepageinfo"/>
      </w:pPr>
      <w:r>
        <w:t xml:space="preserve">Latest </w:t>
      </w:r>
      <w:r w:rsidR="00C5515D">
        <w:t>v</w:t>
      </w:r>
      <w:r>
        <w:t>ersion:</w:t>
      </w:r>
    </w:p>
    <w:p w:rsidR="00A80691" w:rsidRDefault="008C6705" w:rsidP="00FC06F0">
      <w:pPr>
        <w:pStyle w:val="Titlepageinfodescription"/>
      </w:pPr>
      <w:hyperlink r:id="rId13" w:history="1">
        <w:r w:rsidR="00587105">
          <w:rPr>
            <w:rStyle w:val="Hyperlink"/>
          </w:rPr>
          <w:t>http://docs.oasis-open.org/odata/odata/v4.01/odata-v4.01-part3-csdl.docx</w:t>
        </w:r>
      </w:hyperlink>
      <w:r w:rsidR="00A80691">
        <w:rPr>
          <w:rStyle w:val="Hyperlink"/>
          <w:color w:val="auto"/>
        </w:rPr>
        <w:t xml:space="preserve"> (Authoritative)</w:t>
      </w:r>
    </w:p>
    <w:p w:rsidR="00A80691" w:rsidRDefault="008C6705" w:rsidP="00FC06F0">
      <w:pPr>
        <w:pStyle w:val="Titlepageinfodescription"/>
      </w:pPr>
      <w:hyperlink r:id="rId14" w:history="1">
        <w:r w:rsidR="00587105">
          <w:rPr>
            <w:rStyle w:val="Hyperlink"/>
          </w:rPr>
          <w:t>http://docs.oasis-open.org/odata/odata/v4.01/odata-v4.01-part3-csdl.html</w:t>
        </w:r>
      </w:hyperlink>
    </w:p>
    <w:p w:rsidR="00FC06F0" w:rsidRPr="00FC06F0" w:rsidRDefault="008C6705" w:rsidP="00FC06F0">
      <w:pPr>
        <w:pStyle w:val="Titlepageinfodescription"/>
        <w:rPr>
          <w:rStyle w:val="Hyperlink"/>
          <w:color w:val="auto"/>
        </w:rPr>
      </w:pPr>
      <w:hyperlink r:id="rId15" w:history="1">
        <w:r w:rsidR="00587105">
          <w:rPr>
            <w:rStyle w:val="Hyperlink"/>
          </w:rPr>
          <w:t>http://docs.oasis-open.org/odata/odata/v4.01/odata-v4.01-part3-csdl.pdf</w:t>
        </w:r>
      </w:hyperlink>
    </w:p>
    <w:p w:rsidR="00A80691" w:rsidRDefault="00A80691" w:rsidP="00A80691">
      <w:pPr>
        <w:pStyle w:val="Titlepageinfo"/>
      </w:pPr>
      <w:r>
        <w:t>Technical Committee:</w:t>
      </w:r>
    </w:p>
    <w:p w:rsidR="00A80691" w:rsidRPr="00F23CF3" w:rsidRDefault="008C6705" w:rsidP="00A80691">
      <w:pPr>
        <w:pStyle w:val="Titlepageinfodescription"/>
        <w:rPr>
          <w:color w:val="0000EE"/>
        </w:rPr>
      </w:pPr>
      <w:hyperlink r:id="rId16" w:history="1">
        <w:r w:rsidR="00A80691" w:rsidRPr="00F23CF3">
          <w:rPr>
            <w:rStyle w:val="Hyperlink"/>
          </w:rPr>
          <w:t>OASIS Open Data Protocol (OData) TC</w:t>
        </w:r>
      </w:hyperlink>
    </w:p>
    <w:p w:rsidR="00A80691" w:rsidRDefault="00A80691" w:rsidP="00A80691">
      <w:pPr>
        <w:pStyle w:val="Titlepageinfo"/>
      </w:pPr>
      <w:r>
        <w:t>Chairs:</w:t>
      </w:r>
    </w:p>
    <w:p w:rsidR="00A80691" w:rsidRPr="00DD42DF" w:rsidRDefault="00A80691" w:rsidP="00A80691">
      <w:pPr>
        <w:pStyle w:val="Contributor"/>
      </w:pPr>
      <w:r w:rsidRPr="00DD42DF">
        <w:rPr>
          <w:lang w:val="de-DE"/>
        </w:rPr>
        <w:t>Ralf Handl (</w:t>
      </w:r>
      <w:hyperlink r:id="rId17" w:tgtFrame="_blank" w:history="1">
        <w:r w:rsidRPr="00DD42DF">
          <w:rPr>
            <w:rStyle w:val="Hyperlink"/>
            <w:lang w:val="de-DE"/>
          </w:rPr>
          <w:t>ralf.handl@sap.com</w:t>
        </w:r>
      </w:hyperlink>
      <w:r>
        <w:rPr>
          <w:lang w:val="de-DE"/>
        </w:rPr>
        <w:t xml:space="preserve">), </w:t>
      </w:r>
      <w:hyperlink r:id="rId18" w:history="1">
        <w:r w:rsidRPr="00DD42DF">
          <w:rPr>
            <w:rStyle w:val="Hyperlink"/>
            <w:lang w:val="de-DE"/>
          </w:rPr>
          <w:t xml:space="preserve">SAP </w:t>
        </w:r>
        <w:r>
          <w:rPr>
            <w:rStyle w:val="Hyperlink"/>
            <w:lang w:val="de-DE"/>
          </w:rPr>
          <w:t>SE</w:t>
        </w:r>
      </w:hyperlink>
    </w:p>
    <w:p w:rsidR="00A80691" w:rsidRPr="002828DE" w:rsidRDefault="00A80691" w:rsidP="00A80691">
      <w:pPr>
        <w:pStyle w:val="Contributor"/>
      </w:pPr>
      <w:r w:rsidRPr="002828DE">
        <w:rPr>
          <w:lang w:val="nl-NL"/>
        </w:rPr>
        <w:t>Ram Jeyaraman (</w:t>
      </w:r>
      <w:hyperlink r:id="rId19" w:tgtFrame="_blank" w:history="1">
        <w:r w:rsidRPr="002828DE">
          <w:rPr>
            <w:rStyle w:val="Hyperlink"/>
            <w:lang w:val="nl-NL"/>
          </w:rPr>
          <w:t>Ram.Jeyaraman@microsoft.com</w:t>
        </w:r>
      </w:hyperlink>
      <w:r w:rsidRPr="002828DE">
        <w:rPr>
          <w:lang w:val="nl-NL"/>
        </w:rPr>
        <w:t>),</w:t>
      </w:r>
      <w:r>
        <w:rPr>
          <w:lang w:val="nl-NL"/>
        </w:rPr>
        <w:t xml:space="preserve"> </w:t>
      </w:r>
      <w:hyperlink r:id="rId20" w:history="1">
        <w:r w:rsidRPr="002828DE">
          <w:rPr>
            <w:rStyle w:val="Hyperlink"/>
            <w:lang w:val="nl-NL"/>
          </w:rPr>
          <w:t>Microsoft</w:t>
        </w:r>
      </w:hyperlink>
    </w:p>
    <w:p w:rsidR="00A80691" w:rsidRDefault="00A80691" w:rsidP="00A80691">
      <w:pPr>
        <w:pStyle w:val="Titlepageinfo"/>
      </w:pPr>
      <w:r>
        <w:t>Editors:</w:t>
      </w:r>
    </w:p>
    <w:p w:rsidR="00A80691" w:rsidRPr="00DD42DF" w:rsidRDefault="00A80691" w:rsidP="00A80691">
      <w:pPr>
        <w:pStyle w:val="Contributor"/>
      </w:pPr>
      <w:r w:rsidRPr="00DD42DF">
        <w:t>Michael Pizzo (</w:t>
      </w:r>
      <w:hyperlink r:id="rId21" w:tgtFrame="_blank" w:history="1">
        <w:r w:rsidRPr="00DD42DF">
          <w:rPr>
            <w:rStyle w:val="Hyperlink"/>
          </w:rPr>
          <w:t>mikep@microsoft.com</w:t>
        </w:r>
      </w:hyperlink>
      <w:r w:rsidRPr="00DD42DF">
        <w:t>),</w:t>
      </w:r>
      <w:r>
        <w:t xml:space="preserve"> </w:t>
      </w:r>
      <w:hyperlink r:id="rId22" w:history="1">
        <w:r w:rsidRPr="00DD42DF">
          <w:rPr>
            <w:rStyle w:val="Hyperlink"/>
          </w:rPr>
          <w:t>Microsoft</w:t>
        </w:r>
      </w:hyperlink>
    </w:p>
    <w:p w:rsidR="00A80691" w:rsidRPr="00DD42DF" w:rsidRDefault="00A80691" w:rsidP="00A80691">
      <w:pPr>
        <w:pStyle w:val="Contributor"/>
      </w:pPr>
      <w:r w:rsidRPr="00DD42DF">
        <w:rPr>
          <w:lang w:val="de-DE"/>
        </w:rPr>
        <w:t>Ralf Handl (</w:t>
      </w:r>
      <w:hyperlink r:id="rId23" w:tgtFrame="_blank" w:history="1">
        <w:r w:rsidRPr="00DD42DF">
          <w:rPr>
            <w:rStyle w:val="Hyperlink"/>
            <w:lang w:val="de-DE"/>
          </w:rPr>
          <w:t>ralf.handl@sap.com</w:t>
        </w:r>
      </w:hyperlink>
      <w:r>
        <w:rPr>
          <w:lang w:val="de-DE"/>
        </w:rPr>
        <w:t xml:space="preserve">), </w:t>
      </w:r>
      <w:hyperlink r:id="rId24" w:history="1">
        <w:r w:rsidRPr="00DD42DF">
          <w:rPr>
            <w:rStyle w:val="Hyperlink"/>
            <w:lang w:val="de-DE"/>
          </w:rPr>
          <w:t xml:space="preserve">SAP </w:t>
        </w:r>
        <w:r>
          <w:rPr>
            <w:rStyle w:val="Hyperlink"/>
            <w:lang w:val="de-DE"/>
          </w:rPr>
          <w:t>SE</w:t>
        </w:r>
      </w:hyperlink>
    </w:p>
    <w:p w:rsidR="004C4D7C" w:rsidRDefault="00A80691" w:rsidP="00A80691">
      <w:pPr>
        <w:pStyle w:val="Contributor"/>
      </w:pPr>
      <w:r w:rsidRPr="00DD42DF">
        <w:rPr>
          <w:lang w:val="de-DE"/>
        </w:rPr>
        <w:t>Martin Zurmuehl (</w:t>
      </w:r>
      <w:hyperlink r:id="rId25" w:tgtFrame="_blank" w:history="1">
        <w:r w:rsidRPr="00DD42DF">
          <w:rPr>
            <w:rStyle w:val="Hyperlink"/>
            <w:lang w:val="de-DE"/>
          </w:rPr>
          <w:t>martin.zurmuehl@sap.com</w:t>
        </w:r>
      </w:hyperlink>
      <w:r>
        <w:rPr>
          <w:lang w:val="de-DE"/>
        </w:rPr>
        <w:t xml:space="preserve">), </w:t>
      </w:r>
      <w:hyperlink r:id="rId26" w:history="1">
        <w:r w:rsidRPr="00DD42DF">
          <w:rPr>
            <w:rStyle w:val="Hyperlink"/>
            <w:lang w:val="de-DE"/>
          </w:rPr>
          <w:t xml:space="preserve">SAP </w:t>
        </w:r>
        <w:r>
          <w:rPr>
            <w:rStyle w:val="Hyperlink"/>
            <w:lang w:val="de-DE"/>
          </w:rPr>
          <w:t>SE</w:t>
        </w:r>
      </w:hyperlink>
    </w:p>
    <w:p w:rsidR="00560795" w:rsidRDefault="00D00DF9" w:rsidP="003B0E37">
      <w:pPr>
        <w:pStyle w:val="Titlepageinfo"/>
      </w:pPr>
      <w:bookmarkStart w:id="0" w:name="AdditionalArtifacts"/>
      <w:r>
        <w:t>Additional</w:t>
      </w:r>
      <w:r w:rsidR="00560795">
        <w:t xml:space="preserve"> artifacts</w:t>
      </w:r>
      <w:bookmarkEnd w:id="0"/>
      <w:r w:rsidR="00560795">
        <w:t>:</w:t>
      </w:r>
    </w:p>
    <w:p w:rsidR="00A80691" w:rsidRDefault="00A80691" w:rsidP="00A80691">
      <w:pPr>
        <w:pStyle w:val="RelatedWork"/>
        <w:numPr>
          <w:ilvl w:val="0"/>
          <w:numId w:val="0"/>
        </w:numPr>
        <w:ind w:left="720"/>
      </w:pPr>
      <w:r w:rsidRPr="00560795">
        <w:t xml:space="preserve">This prose specification is one component of a Work Product </w:t>
      </w:r>
      <w:r>
        <w:t>that</w:t>
      </w:r>
      <w:r w:rsidRPr="00560795">
        <w:t xml:space="preserve"> also includes:</w:t>
      </w:r>
    </w:p>
    <w:p w:rsidR="00A80691" w:rsidRDefault="00A80691" w:rsidP="00A80691">
      <w:pPr>
        <w:pStyle w:val="RelatedWork"/>
        <w:tabs>
          <w:tab w:val="num" w:pos="1353"/>
        </w:tabs>
      </w:pPr>
      <w:r w:rsidRPr="007A2D97">
        <w:rPr>
          <w:i/>
        </w:rPr>
        <w:t>OData Version 4.01. Part 1: Protocol</w:t>
      </w:r>
      <w:r>
        <w:t xml:space="preserve">. </w:t>
      </w:r>
      <w:hyperlink r:id="rId27" w:history="1">
        <w:r>
          <w:rPr>
            <w:rStyle w:val="Hyperlink"/>
          </w:rPr>
          <w:t>http://docs.oasis-open.org/odata/odata/v4.01/csprd01/part1-protocol/odata-v4.01-csprd01-part1-protocol.html</w:t>
        </w:r>
      </w:hyperlink>
      <w:r>
        <w:t>.</w:t>
      </w:r>
    </w:p>
    <w:p w:rsidR="00A80691" w:rsidRDefault="00A80691" w:rsidP="00A80691">
      <w:pPr>
        <w:pStyle w:val="RelatedWork"/>
        <w:tabs>
          <w:tab w:val="num" w:pos="1353"/>
        </w:tabs>
      </w:pPr>
      <w:r w:rsidRPr="007A2D97">
        <w:rPr>
          <w:i/>
        </w:rPr>
        <w:t>OData Version 4.01. Part 2: URL Conventions</w:t>
      </w:r>
      <w:r>
        <w:t xml:space="preserve">. </w:t>
      </w:r>
      <w:hyperlink r:id="rId28" w:history="1">
        <w:r>
          <w:rPr>
            <w:rStyle w:val="Hyperlink"/>
          </w:rPr>
          <w:t>http://docs.oasis-open.org/odata/odata/v4.01/csprd01/part2-url-conventions/odata-v4.01-csprd01-part2-url-conventions.html</w:t>
        </w:r>
      </w:hyperlink>
      <w:r>
        <w:t>.</w:t>
      </w:r>
    </w:p>
    <w:p w:rsidR="00A80691" w:rsidRDefault="00A80691" w:rsidP="00A80691">
      <w:pPr>
        <w:pStyle w:val="RelatedWork"/>
        <w:tabs>
          <w:tab w:val="num" w:pos="1353"/>
        </w:tabs>
      </w:pPr>
      <w:r w:rsidRPr="007A2D97">
        <w:rPr>
          <w:i/>
        </w:rPr>
        <w:t>OData Version 4.01. Part 3: Common Schema Definition Language (CSDL)</w:t>
      </w:r>
      <w:r w:rsidR="00587105">
        <w:rPr>
          <w:i/>
        </w:rPr>
        <w:t xml:space="preserve"> </w:t>
      </w:r>
      <w:r w:rsidR="00587105">
        <w:t>(this document)</w:t>
      </w:r>
      <w:r>
        <w:t xml:space="preserve">. </w:t>
      </w:r>
      <w:hyperlink r:id="rId29" w:history="1">
        <w:r>
          <w:rPr>
            <w:rStyle w:val="Hyperlink"/>
          </w:rPr>
          <w:t>http://docs.oasis-open.org/odata/odata/v4.01/csprd01/part3-csdl/odata-v4.01-csprd01-part3-csdl.html</w:t>
        </w:r>
      </w:hyperlink>
      <w:r>
        <w:t>.</w:t>
      </w:r>
    </w:p>
    <w:p w:rsidR="00D00DF9" w:rsidRDefault="00A80691" w:rsidP="00A80691">
      <w:pPr>
        <w:pStyle w:val="RelatedWork"/>
      </w:pPr>
      <w:r>
        <w:t xml:space="preserve">ABNF components: OData ABNF Construction Rules Version 4.0 and OData ABNF Test Cases. </w:t>
      </w:r>
      <w:hyperlink r:id="rId30" w:history="1">
        <w:r w:rsidR="008E7048">
          <w:rPr>
            <w:rStyle w:val="Hyperlink"/>
          </w:rPr>
          <w:t>http://docs.oasis-open.org/odata/odata/v4.01/csprd01/abnf/</w:t>
        </w:r>
      </w:hyperlink>
      <w:r>
        <w:t>.</w:t>
      </w:r>
    </w:p>
    <w:p w:rsidR="00D00DF9" w:rsidRDefault="00D00DF9" w:rsidP="00D00DF9">
      <w:pPr>
        <w:pStyle w:val="Titlepageinfo"/>
      </w:pPr>
      <w:bookmarkStart w:id="1" w:name="RelatedWork"/>
      <w:r>
        <w:lastRenderedPageBreak/>
        <w:t>Related work</w:t>
      </w:r>
      <w:bookmarkEnd w:id="1"/>
      <w:r>
        <w:t>:</w:t>
      </w:r>
    </w:p>
    <w:p w:rsidR="008E7048" w:rsidRPr="004C4D7C" w:rsidRDefault="008E7048" w:rsidP="008E7048">
      <w:pPr>
        <w:pStyle w:val="Titlepageinfodescription"/>
      </w:pPr>
      <w:r>
        <w:t>This specification replaces or supersedes:</w:t>
      </w:r>
    </w:p>
    <w:p w:rsidR="008E7048" w:rsidRDefault="009D1571" w:rsidP="008E7048">
      <w:pPr>
        <w:pStyle w:val="RelatedWork"/>
        <w:tabs>
          <w:tab w:val="num" w:pos="1353"/>
        </w:tabs>
      </w:pPr>
      <w:r w:rsidRPr="003C6D6D">
        <w:rPr>
          <w:i/>
          <w:iCs/>
        </w:rPr>
        <w:t>OData Version 4.0 Part 3: Common Schema Definition Language (CSDL)</w:t>
      </w:r>
      <w:r w:rsidRPr="003C6D6D">
        <w:t>. Edited by Michael Pizzo, Ralf Handl, and Martin Zurmuehl. 24 February 2014. OASIS Standard.</w:t>
      </w:r>
      <w:r>
        <w:t xml:space="preserve"> </w:t>
      </w:r>
      <w:hyperlink r:id="rId31" w:history="1">
        <w:r w:rsidRPr="003C6D6D">
          <w:rPr>
            <w:rStyle w:val="Hyperlink"/>
          </w:rPr>
          <w:t>http://docs.oasis-open.org/odata/odata/v4.0/os/part3-csdl/odata-v4.0-os-part3-csdl.html</w:t>
        </w:r>
      </w:hyperlink>
      <w:r>
        <w:t xml:space="preserve">. </w:t>
      </w:r>
      <w:r w:rsidRPr="003C6D6D">
        <w:t>Latest version:</w:t>
      </w:r>
      <w:r>
        <w:t xml:space="preserve"> </w:t>
      </w:r>
      <w:hyperlink r:id="rId32" w:history="1">
        <w:r w:rsidRPr="003C6D6D">
          <w:rPr>
            <w:rStyle w:val="Hyperlink"/>
          </w:rPr>
          <w:t>http://docs.oasis-open.org/odata/odata/v4.0/odata-v4.0-part3-csdl.html</w:t>
        </w:r>
      </w:hyperlink>
      <w:r w:rsidRPr="003C6D6D">
        <w:t>.</w:t>
      </w:r>
    </w:p>
    <w:p w:rsidR="008E7048" w:rsidRPr="00600924" w:rsidRDefault="008E7048" w:rsidP="008E7048">
      <w:pPr>
        <w:pStyle w:val="RelatedWork"/>
        <w:numPr>
          <w:ilvl w:val="0"/>
          <w:numId w:val="0"/>
        </w:numPr>
        <w:ind w:left="720"/>
        <w:rPr>
          <w:iCs/>
        </w:rPr>
      </w:pPr>
      <w:r w:rsidRPr="00600924">
        <w:rPr>
          <w:iCs/>
        </w:rPr>
        <w:t>This specification is related to:</w:t>
      </w:r>
    </w:p>
    <w:p w:rsidR="008E7048" w:rsidRPr="008D57DE" w:rsidRDefault="008E7048" w:rsidP="008E7048">
      <w:pPr>
        <w:pStyle w:val="RelatedWork"/>
        <w:tabs>
          <w:tab w:val="num" w:pos="1353"/>
        </w:tabs>
        <w:rPr>
          <w:lang w:val="de-DE"/>
        </w:rPr>
      </w:pPr>
      <w:r w:rsidRPr="00054CE2">
        <w:rPr>
          <w:i/>
        </w:rPr>
        <w:t>OData Vocabularies Version 4.0.</w:t>
      </w:r>
      <w:r>
        <w:t xml:space="preserve"> Edited by Mike Pizzo, Ralf Handl, and Ram Jeyaraman. </w:t>
      </w:r>
      <w:r w:rsidRPr="008D57DE">
        <w:rPr>
          <w:lang w:val="de-DE"/>
        </w:rPr>
        <w:t xml:space="preserve">Latest version: </w:t>
      </w:r>
      <w:hyperlink r:id="rId33" w:history="1">
        <w:r w:rsidRPr="001F2D1F">
          <w:rPr>
            <w:rStyle w:val="Hyperlink"/>
            <w:lang w:val="de-DE"/>
          </w:rPr>
          <w:t>http://docs.oasis-open.org/odata/odata-vocabularies/v4.0/odata-vocabularies-v4.0.html</w:t>
        </w:r>
      </w:hyperlink>
      <w:r w:rsidRPr="008D57DE">
        <w:rPr>
          <w:lang w:val="de-DE"/>
        </w:rPr>
        <w:t>.</w:t>
      </w:r>
    </w:p>
    <w:p w:rsidR="008E7048" w:rsidRDefault="008E7048" w:rsidP="009D1571">
      <w:pPr>
        <w:pStyle w:val="RelatedWork"/>
        <w:tabs>
          <w:tab w:val="num" w:pos="1353"/>
        </w:tabs>
      </w:pPr>
      <w:r w:rsidRPr="00AB5148">
        <w:rPr>
          <w:i/>
        </w:rPr>
        <w:t>OData Common Schema Definition Language (CSDL) XML Representation Version 4.01</w:t>
      </w:r>
      <w:r w:rsidR="00EA77CD">
        <w:t>.</w:t>
      </w:r>
      <w:r>
        <w:t xml:space="preserve"> Edited by </w:t>
      </w:r>
      <w:r w:rsidRPr="00763052">
        <w:t xml:space="preserve">Michael Pizzo, Ralf Handl, and Martin Zurmuehl. </w:t>
      </w:r>
      <w:r w:rsidRPr="00054CE2">
        <w:rPr>
          <w:lang w:val="de-DE"/>
        </w:rPr>
        <w:t>Latest version:</w:t>
      </w:r>
      <w:r w:rsidRPr="001A0332">
        <w:rPr>
          <w:rStyle w:val="Hyperlink"/>
          <w:color w:val="auto"/>
          <w:lang w:val="de-DE"/>
        </w:rPr>
        <w:t xml:space="preserve"> </w:t>
      </w:r>
      <w:hyperlink r:id="rId34" w:history="1">
        <w:r w:rsidRPr="00846408">
          <w:rPr>
            <w:rStyle w:val="Hyperlink"/>
            <w:lang w:val="de-DE"/>
          </w:rPr>
          <w:t>http://docs.oasis-open.org/odata/odata-csdl-xml/v4.01/odata-csdl-xml-v4.01.html</w:t>
        </w:r>
      </w:hyperlink>
      <w:r w:rsidRPr="00054CE2">
        <w:rPr>
          <w:lang w:val="de-DE"/>
        </w:rPr>
        <w:t>.</w:t>
      </w:r>
    </w:p>
    <w:p w:rsidR="009D1571" w:rsidRPr="00D1448C" w:rsidRDefault="009D1571" w:rsidP="009D1571">
      <w:pPr>
        <w:pStyle w:val="RelatedWork"/>
        <w:tabs>
          <w:tab w:val="num" w:pos="1353"/>
        </w:tabs>
        <w:rPr>
          <w:lang w:val="de-DE"/>
        </w:rPr>
      </w:pPr>
      <w:r w:rsidRPr="00AB5148">
        <w:rPr>
          <w:i/>
        </w:rPr>
        <w:t xml:space="preserve">OData Common Schema Definition Language (CSDL) </w:t>
      </w:r>
      <w:r>
        <w:rPr>
          <w:i/>
        </w:rPr>
        <w:t>JSON</w:t>
      </w:r>
      <w:r w:rsidRPr="00AB5148">
        <w:rPr>
          <w:i/>
        </w:rPr>
        <w:t xml:space="preserve"> Representation Version 4.01</w:t>
      </w:r>
      <w:r w:rsidR="00EA77CD">
        <w:t>.</w:t>
      </w:r>
      <w:r>
        <w:t xml:space="preserve"> Edited by </w:t>
      </w:r>
      <w:r w:rsidRPr="00763052">
        <w:t xml:space="preserve">Michael Pizzo, Ralf Handl, and Martin Zurmuehl. </w:t>
      </w:r>
      <w:r w:rsidRPr="00A9798C">
        <w:rPr>
          <w:lang w:val="de-DE"/>
        </w:rPr>
        <w:t>Latest version:</w:t>
      </w:r>
      <w:r>
        <w:rPr>
          <w:lang w:val="de-DE"/>
        </w:rPr>
        <w:t xml:space="preserve"> </w:t>
      </w:r>
      <w:hyperlink r:id="rId35" w:history="1">
        <w:r w:rsidRPr="00846408">
          <w:rPr>
            <w:rStyle w:val="Hyperlink"/>
            <w:lang w:val="de-DE"/>
          </w:rPr>
          <w:t>http://docs.oasis-open.org/odata/odata-csdl-json/v4.01/odata-csdl-json-v4.01.html</w:t>
        </w:r>
      </w:hyperlink>
      <w:r w:rsidRPr="00054CE2">
        <w:rPr>
          <w:rStyle w:val="Hyperlink"/>
          <w:color w:val="auto"/>
          <w:lang w:val="de-DE"/>
        </w:rPr>
        <w:t>.</w:t>
      </w:r>
    </w:p>
    <w:p w:rsidR="00560795" w:rsidRPr="00560795" w:rsidRDefault="009D1571" w:rsidP="009D1571">
      <w:pPr>
        <w:pStyle w:val="RelatedWork"/>
        <w:tabs>
          <w:tab w:val="num" w:pos="1353"/>
        </w:tabs>
      </w:pPr>
      <w:r w:rsidRPr="00DF4F1B">
        <w:rPr>
          <w:i/>
          <w:iCs/>
        </w:rPr>
        <w:t>OData JSON Format Version 4.01</w:t>
      </w:r>
      <w:r w:rsidRPr="00DF4F1B">
        <w:t xml:space="preserve">. Edited by Ralf Handl, Michael Pizzo, and Mark Biamonte. </w:t>
      </w:r>
      <w:r w:rsidRPr="00FC27A0">
        <w:t>Latest version:</w:t>
      </w:r>
      <w:r>
        <w:t xml:space="preserve"> </w:t>
      </w:r>
      <w:hyperlink r:id="rId36" w:history="1">
        <w:r w:rsidRPr="003A64EC">
          <w:rPr>
            <w:rStyle w:val="Hyperlink"/>
          </w:rPr>
          <w:t>http://docs.oasis-open.org/odata/odata-json-format/v4.01/odata-json-format-v4.01</w:t>
        </w:r>
        <w:r w:rsidRPr="00936626">
          <w:rPr>
            <w:rStyle w:val="Hyperlink"/>
          </w:rPr>
          <w:t>.html</w:t>
        </w:r>
      </w:hyperlink>
      <w:r w:rsidRPr="00FC27A0">
        <w:t>.</w:t>
      </w:r>
    </w:p>
    <w:p w:rsidR="009C7DCE" w:rsidRDefault="009C7DCE" w:rsidP="008C100C">
      <w:pPr>
        <w:pStyle w:val="Titlepageinfo"/>
      </w:pPr>
      <w:r>
        <w:t>Abstract:</w:t>
      </w:r>
    </w:p>
    <w:p w:rsidR="009C7DCE" w:rsidRDefault="00925AF6" w:rsidP="008C100C">
      <w:pPr>
        <w:pStyle w:val="Abstract"/>
      </w:pPr>
      <w:r w:rsidRPr="00C579DF">
        <w:t>OData services are described by an Entity Data Model (EDM). The Common Schema Definition Language (CSDL) defines specific representations of the entity data model exposed by an OData service using XML, JSON, and other formats. This document describes CSDL concepts that are common across the various representations such as using XML or JSON formats.</w:t>
      </w:r>
    </w:p>
    <w:p w:rsidR="009C7DCE" w:rsidRDefault="009C7DCE" w:rsidP="008C100C">
      <w:pPr>
        <w:pStyle w:val="Titlepageinfo"/>
      </w:pPr>
      <w:r>
        <w:t>Status:</w:t>
      </w:r>
    </w:p>
    <w:p w:rsidR="009C7DCE" w:rsidRDefault="006F2371" w:rsidP="008C100C">
      <w:pPr>
        <w:pStyle w:val="Abstract"/>
      </w:pPr>
      <w:r>
        <w:t xml:space="preserve">This </w:t>
      </w:r>
      <w:r w:rsidR="00FC3563">
        <w:t>document</w:t>
      </w:r>
      <w:r>
        <w:t xml:space="preserve"> was last revised or approved by the </w:t>
      </w:r>
      <w:r w:rsidR="00A32812" w:rsidRPr="00A32812">
        <w:t>OASIS Open Data Protocol (OData) TC</w:t>
      </w:r>
      <w:r w:rsidR="002659E9" w:rsidRPr="002659E9">
        <w:t xml:space="preserve"> </w:t>
      </w:r>
      <w:r>
        <w:t xml:space="preserve">on the above date. The level of approval is also listed above. </w:t>
      </w:r>
      <w:r w:rsidR="00B569DB">
        <w:t xml:space="preserve">Check the </w:t>
      </w:r>
      <w:r w:rsidR="002C0868">
        <w:t xml:space="preserve">“Latest </w:t>
      </w:r>
      <w:r w:rsidR="00F9240B">
        <w:t>v</w:t>
      </w:r>
      <w:r w:rsidR="002C0868">
        <w:t>ersion”</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37" w:anchor="technical" w:history="1">
        <w:r w:rsidR="00560ECE">
          <w:rPr>
            <w:rStyle w:val="Hyperlink"/>
          </w:rPr>
          <w:t>https://www.oasis-open.org/committees/tc_home.php?wg_abbrev=odata#technical</w:t>
        </w:r>
      </w:hyperlink>
      <w:r w:rsidR="00316300">
        <w:t>.</w:t>
      </w:r>
      <w:r w:rsidR="00BC5AF2">
        <w:t>)</w:t>
      </w:r>
    </w:p>
    <w:p w:rsidR="00B569DB" w:rsidRPr="00A74011" w:rsidRDefault="00BC5AF2" w:rsidP="00A74011">
      <w:pPr>
        <w:pStyle w:val="Abstract"/>
        <w:rPr>
          <w:rStyle w:val="Hyperlink"/>
          <w:color w:val="auto"/>
        </w:rPr>
      </w:pPr>
      <w:r>
        <w:t>TC</w:t>
      </w:r>
      <w:r w:rsidR="00B569DB">
        <w:t xml:space="preserve"> members should send comments on this </w:t>
      </w:r>
      <w:r w:rsidR="00FC3563">
        <w:t>specification</w:t>
      </w:r>
      <w:r w:rsidR="00B569DB">
        <w:t xml:space="preserve"> to the T</w:t>
      </w:r>
      <w:r w:rsidR="007402C5">
        <w:t>C</w:t>
      </w:r>
      <w:r w:rsidR="00B569DB">
        <w:t xml:space="preserve">’s email list. Others should send comments </w:t>
      </w:r>
      <w:r w:rsidR="00FC6559">
        <w:t>to</w:t>
      </w:r>
      <w:r w:rsidR="00B569DB">
        <w:t xml:space="preserve"> the T</w:t>
      </w:r>
      <w:r w:rsidR="007402C5">
        <w:t>C’s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r w:rsidR="00A32812">
        <w:t>“</w:t>
      </w:r>
      <w:hyperlink r:id="rId38" w:history="1">
        <w:r w:rsidR="00A32812" w:rsidRPr="00CE39E3">
          <w:rPr>
            <w:rStyle w:val="Hyperlink"/>
          </w:rPr>
          <w:t>Send A Comment</w:t>
        </w:r>
      </w:hyperlink>
      <w:r w:rsidR="00A32812">
        <w:t>”</w:t>
      </w:r>
      <w:r w:rsidR="00A74011">
        <w:t xml:space="preserve"> </w:t>
      </w:r>
      <w:r w:rsidR="00B569DB">
        <w:t xml:space="preserve">button on the </w:t>
      </w:r>
      <w:r>
        <w:t>TC</w:t>
      </w:r>
      <w:r w:rsidR="00B569DB">
        <w:t xml:space="preserve">’s web page at </w:t>
      </w:r>
      <w:hyperlink r:id="rId39" w:history="1">
        <w:r w:rsidR="00560ECE">
          <w:rPr>
            <w:rStyle w:val="Hyperlink"/>
          </w:rPr>
          <w:t>https://www.oasis-open.org/committees/odata/</w:t>
        </w:r>
      </w:hyperlink>
      <w:r w:rsidR="00B569DB" w:rsidRPr="008A31C5">
        <w:rPr>
          <w:rStyle w:val="Hyperlink"/>
          <w:color w:val="000000"/>
        </w:rPr>
        <w:t>.</w:t>
      </w:r>
    </w:p>
    <w:p w:rsidR="00C304DB" w:rsidRPr="00F9240B" w:rsidRDefault="00A32812" w:rsidP="00F9240B">
      <w:pPr>
        <w:pStyle w:val="Abstract"/>
        <w:rPr>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Technical Committee web page (</w:t>
      </w:r>
      <w:hyperlink r:id="rId40" w:history="1">
        <w:r>
          <w:rPr>
            <w:rStyle w:val="Hyperlink"/>
          </w:rPr>
          <w:t>https://www.oasis-open.org/committees/odata/ipr.php</w:t>
        </w:r>
      </w:hyperlink>
      <w:r>
        <w:rPr>
          <w:rStyle w:val="Hyperlink"/>
        </w:rPr>
        <w:t>).</w:t>
      </w:r>
    </w:p>
    <w:p w:rsidR="000449B0" w:rsidRDefault="000449B0" w:rsidP="000449B0">
      <w:pPr>
        <w:pStyle w:val="Titlepageinfo"/>
      </w:pPr>
      <w:r>
        <w:t xml:space="preserve">Citation </w:t>
      </w:r>
      <w:r w:rsidR="001F51AB">
        <w:t>f</w:t>
      </w:r>
      <w:r>
        <w:t>ormat:</w:t>
      </w:r>
    </w:p>
    <w:p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rsidR="00995E1B" w:rsidRDefault="00560795" w:rsidP="00AC0AAD">
      <w:pPr>
        <w:pStyle w:val="Abstract"/>
      </w:pPr>
      <w:r>
        <w:rPr>
          <w:rStyle w:val="Refterm"/>
        </w:rPr>
        <w:t>[</w:t>
      </w:r>
      <w:r w:rsidR="00622578">
        <w:rPr>
          <w:rStyle w:val="Refterm"/>
        </w:rPr>
        <w:t>OData-Part3</w:t>
      </w:r>
      <w:r>
        <w:rPr>
          <w:rStyle w:val="Refterm"/>
        </w:rPr>
        <w:t>]</w:t>
      </w:r>
    </w:p>
    <w:p w:rsidR="000449B0" w:rsidRPr="00B569DB" w:rsidRDefault="00587105" w:rsidP="008C100C">
      <w:pPr>
        <w:pStyle w:val="Abstract"/>
      </w:pPr>
      <w:r w:rsidRPr="00587105">
        <w:rPr>
          <w:i/>
        </w:rPr>
        <w:t>OData Version 4.01. Part 3: Common Schema Definition Language (CSDL)</w:t>
      </w:r>
      <w:r w:rsidR="0088339A" w:rsidRPr="002A5CA9">
        <w:t xml:space="preserve">. </w:t>
      </w:r>
      <w:r w:rsidR="00560ECE" w:rsidRPr="003A4CBC">
        <w:t>Edited by Michael Pizzo, Ralf Handl, and Martin Zurmuehl.</w:t>
      </w:r>
      <w:r w:rsidR="00560ECE" w:rsidRPr="002A5CA9">
        <w:t xml:space="preserve"> </w:t>
      </w:r>
      <w:r w:rsidR="00560ECE">
        <w:t>08 December 2016</w:t>
      </w:r>
      <w:r w:rsidR="00560ECE" w:rsidRPr="002A5CA9">
        <w:t xml:space="preserve">. </w:t>
      </w:r>
      <w:r w:rsidR="00560ECE">
        <w:t>OASIS Committee Specification Draft 01 / Public Review Draft 01</w:t>
      </w:r>
      <w:r w:rsidR="00560ECE" w:rsidRPr="002A5CA9">
        <w:t>.</w:t>
      </w:r>
      <w:r w:rsidR="0088339A" w:rsidRPr="002A5CA9">
        <w:t xml:space="preserve"> </w:t>
      </w:r>
      <w:hyperlink r:id="rId41" w:history="1">
        <w:r w:rsidR="00925AF6">
          <w:rPr>
            <w:rStyle w:val="Hyperlink"/>
          </w:rPr>
          <w:t>http://docs.oasis-open.org/odata/odata/v4.01/csprd01/part3-csdl/odata-v4.01-csprd01-part3-csdl.html</w:t>
        </w:r>
      </w:hyperlink>
      <w:r w:rsidR="0088339A" w:rsidRPr="002A5CA9">
        <w:t>.</w:t>
      </w:r>
      <w:r w:rsidR="00F316B4">
        <w:t xml:space="preserve"> Latest version: </w:t>
      </w:r>
      <w:hyperlink r:id="rId42" w:history="1">
        <w:r w:rsidR="00925AF6">
          <w:rPr>
            <w:rStyle w:val="Hyperlink"/>
          </w:rPr>
          <w:t>http://docs.oasis-open.org/odata/odata/v4.01/odata-v4.01-part3-csdl.html</w:t>
        </w:r>
      </w:hyperlink>
      <w:r w:rsidR="00F316B4">
        <w:t>.</w:t>
      </w:r>
    </w:p>
    <w:p w:rsidR="008677C6" w:rsidRDefault="007E3373" w:rsidP="008C100C">
      <w:pPr>
        <w:pStyle w:val="Notices"/>
      </w:pPr>
      <w:r>
        <w:lastRenderedPageBreak/>
        <w:t>Notices</w:t>
      </w:r>
    </w:p>
    <w:p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3" w:history="1">
        <w:r w:rsidR="00591B31">
          <w:rPr>
            <w:rStyle w:val="Hyperlink"/>
          </w:rPr>
          <w:t>Policy</w:t>
        </w:r>
      </w:hyperlink>
      <w:r w:rsidR="00591B31">
        <w:t xml:space="preserve"> m</w:t>
      </w:r>
      <w:r w:rsidRPr="00852E10">
        <w:t>ay be found at the OASIS website.</w:t>
      </w:r>
    </w:p>
    <w:p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rsidR="00852E10" w:rsidRPr="00852E10" w:rsidRDefault="00852E10" w:rsidP="00852E10">
      <w:r w:rsidRPr="00852E10">
        <w:t>The limited permissions granted above are perpetual and will not be revoked by OASIS or its successors or assigns.</w:t>
      </w:r>
    </w:p>
    <w:p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4"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5" w:history="1">
        <w:r w:rsidR="002B261C">
          <w:rPr>
            <w:rStyle w:val="Hyperlink"/>
          </w:rPr>
          <w:t>https://www.oasis-open.org/policies-guidelines/trademark</w:t>
        </w:r>
      </w:hyperlink>
      <w:r w:rsidR="0060033A">
        <w:t xml:space="preserve"> for above guidance.</w:t>
      </w:r>
    </w:p>
    <w:p w:rsidR="008677C6" w:rsidRDefault="00177DED" w:rsidP="008C100C">
      <w:pPr>
        <w:pStyle w:val="Notices"/>
      </w:pPr>
      <w:r>
        <w:lastRenderedPageBreak/>
        <w:t>Table of Contents</w:t>
      </w:r>
    </w:p>
    <w:p w:rsidR="00AF096A"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469935956" w:history="1">
        <w:r w:rsidR="00AF096A" w:rsidRPr="00D75D24">
          <w:rPr>
            <w:rStyle w:val="Hyperlink"/>
            <w:noProof/>
          </w:rPr>
          <w:t>1</w:t>
        </w:r>
        <w:r w:rsidR="00AF096A">
          <w:rPr>
            <w:rFonts w:asciiTheme="minorHAnsi" w:eastAsiaTheme="minorEastAsia" w:hAnsiTheme="minorHAnsi" w:cstheme="minorBidi"/>
            <w:noProof/>
            <w:sz w:val="22"/>
            <w:szCs w:val="22"/>
          </w:rPr>
          <w:tab/>
        </w:r>
        <w:r w:rsidR="00AF096A" w:rsidRPr="00D75D24">
          <w:rPr>
            <w:rStyle w:val="Hyperlink"/>
            <w:noProof/>
          </w:rPr>
          <w:t>Introduction</w:t>
        </w:r>
        <w:r w:rsidR="00AF096A">
          <w:rPr>
            <w:noProof/>
            <w:webHidden/>
          </w:rPr>
          <w:tab/>
        </w:r>
        <w:r w:rsidR="00AF096A">
          <w:rPr>
            <w:noProof/>
            <w:webHidden/>
          </w:rPr>
          <w:fldChar w:fldCharType="begin"/>
        </w:r>
        <w:r w:rsidR="00AF096A">
          <w:rPr>
            <w:noProof/>
            <w:webHidden/>
          </w:rPr>
          <w:instrText xml:space="preserve"> PAGEREF _Toc469935956 \h </w:instrText>
        </w:r>
        <w:r w:rsidR="00AF096A">
          <w:rPr>
            <w:noProof/>
            <w:webHidden/>
          </w:rPr>
        </w:r>
        <w:r w:rsidR="00AF096A">
          <w:rPr>
            <w:noProof/>
            <w:webHidden/>
          </w:rPr>
          <w:fldChar w:fldCharType="separate"/>
        </w:r>
        <w:r w:rsidR="00AF096A">
          <w:rPr>
            <w:noProof/>
            <w:webHidden/>
          </w:rPr>
          <w:t>7</w:t>
        </w:r>
        <w:r w:rsidR="00AF096A">
          <w:rPr>
            <w:noProof/>
            <w:webHidden/>
          </w:rPr>
          <w:fldChar w:fldCharType="end"/>
        </w:r>
      </w:hyperlink>
    </w:p>
    <w:p w:rsidR="00AF096A" w:rsidRDefault="00AF096A">
      <w:pPr>
        <w:pStyle w:val="TOC2"/>
        <w:tabs>
          <w:tab w:val="right" w:leader="dot" w:pos="9350"/>
        </w:tabs>
        <w:rPr>
          <w:rFonts w:asciiTheme="minorHAnsi" w:eastAsiaTheme="minorEastAsia" w:hAnsiTheme="minorHAnsi" w:cstheme="minorBidi"/>
          <w:noProof/>
          <w:sz w:val="22"/>
          <w:szCs w:val="22"/>
        </w:rPr>
      </w:pPr>
      <w:hyperlink w:anchor="_Toc469935957" w:history="1">
        <w:r w:rsidRPr="00D75D24">
          <w:rPr>
            <w:rStyle w:val="Hyperlink"/>
            <w:noProof/>
          </w:rPr>
          <w:t>1.1 Terminology</w:t>
        </w:r>
        <w:r>
          <w:rPr>
            <w:noProof/>
            <w:webHidden/>
          </w:rPr>
          <w:tab/>
        </w:r>
        <w:r>
          <w:rPr>
            <w:noProof/>
            <w:webHidden/>
          </w:rPr>
          <w:fldChar w:fldCharType="begin"/>
        </w:r>
        <w:r>
          <w:rPr>
            <w:noProof/>
            <w:webHidden/>
          </w:rPr>
          <w:instrText xml:space="preserve"> PAGEREF _Toc469935957 \h </w:instrText>
        </w:r>
        <w:r>
          <w:rPr>
            <w:noProof/>
            <w:webHidden/>
          </w:rPr>
        </w:r>
        <w:r>
          <w:rPr>
            <w:noProof/>
            <w:webHidden/>
          </w:rPr>
          <w:fldChar w:fldCharType="separate"/>
        </w:r>
        <w:r>
          <w:rPr>
            <w:noProof/>
            <w:webHidden/>
          </w:rPr>
          <w:t>7</w:t>
        </w:r>
        <w:r>
          <w:rPr>
            <w:noProof/>
            <w:webHidden/>
          </w:rPr>
          <w:fldChar w:fldCharType="end"/>
        </w:r>
      </w:hyperlink>
    </w:p>
    <w:p w:rsidR="00AF096A" w:rsidRDefault="00AF096A">
      <w:pPr>
        <w:pStyle w:val="TOC2"/>
        <w:tabs>
          <w:tab w:val="right" w:leader="dot" w:pos="9350"/>
        </w:tabs>
        <w:rPr>
          <w:rFonts w:asciiTheme="minorHAnsi" w:eastAsiaTheme="minorEastAsia" w:hAnsiTheme="minorHAnsi" w:cstheme="minorBidi"/>
          <w:noProof/>
          <w:sz w:val="22"/>
          <w:szCs w:val="22"/>
        </w:rPr>
      </w:pPr>
      <w:hyperlink w:anchor="_Toc469935958" w:history="1">
        <w:r w:rsidRPr="00D75D24">
          <w:rPr>
            <w:rStyle w:val="Hyperlink"/>
            <w:noProof/>
          </w:rPr>
          <w:t>1.2 Normative References</w:t>
        </w:r>
        <w:r>
          <w:rPr>
            <w:noProof/>
            <w:webHidden/>
          </w:rPr>
          <w:tab/>
        </w:r>
        <w:r>
          <w:rPr>
            <w:noProof/>
            <w:webHidden/>
          </w:rPr>
          <w:fldChar w:fldCharType="begin"/>
        </w:r>
        <w:r>
          <w:rPr>
            <w:noProof/>
            <w:webHidden/>
          </w:rPr>
          <w:instrText xml:space="preserve"> PAGEREF _Toc469935958 \h </w:instrText>
        </w:r>
        <w:r>
          <w:rPr>
            <w:noProof/>
            <w:webHidden/>
          </w:rPr>
        </w:r>
        <w:r>
          <w:rPr>
            <w:noProof/>
            <w:webHidden/>
          </w:rPr>
          <w:fldChar w:fldCharType="separate"/>
        </w:r>
        <w:r>
          <w:rPr>
            <w:noProof/>
            <w:webHidden/>
          </w:rPr>
          <w:t>7</w:t>
        </w:r>
        <w:r>
          <w:rPr>
            <w:noProof/>
            <w:webHidden/>
          </w:rPr>
          <w:fldChar w:fldCharType="end"/>
        </w:r>
      </w:hyperlink>
    </w:p>
    <w:p w:rsidR="00AF096A" w:rsidRDefault="00AF096A">
      <w:pPr>
        <w:pStyle w:val="TOC2"/>
        <w:tabs>
          <w:tab w:val="right" w:leader="dot" w:pos="9350"/>
        </w:tabs>
        <w:rPr>
          <w:rFonts w:asciiTheme="minorHAnsi" w:eastAsiaTheme="minorEastAsia" w:hAnsiTheme="minorHAnsi" w:cstheme="minorBidi"/>
          <w:noProof/>
          <w:sz w:val="22"/>
          <w:szCs w:val="22"/>
        </w:rPr>
      </w:pPr>
      <w:hyperlink w:anchor="_Toc469935959" w:history="1">
        <w:r w:rsidRPr="00D75D24">
          <w:rPr>
            <w:rStyle w:val="Hyperlink"/>
            <w:noProof/>
          </w:rPr>
          <w:t>1.3 Typographical Conventions</w:t>
        </w:r>
        <w:r>
          <w:rPr>
            <w:noProof/>
            <w:webHidden/>
          </w:rPr>
          <w:tab/>
        </w:r>
        <w:r>
          <w:rPr>
            <w:noProof/>
            <w:webHidden/>
          </w:rPr>
          <w:fldChar w:fldCharType="begin"/>
        </w:r>
        <w:r>
          <w:rPr>
            <w:noProof/>
            <w:webHidden/>
          </w:rPr>
          <w:instrText xml:space="preserve"> PAGEREF _Toc469935959 \h </w:instrText>
        </w:r>
        <w:r>
          <w:rPr>
            <w:noProof/>
            <w:webHidden/>
          </w:rPr>
        </w:r>
        <w:r>
          <w:rPr>
            <w:noProof/>
            <w:webHidden/>
          </w:rPr>
          <w:fldChar w:fldCharType="separate"/>
        </w:r>
        <w:r>
          <w:rPr>
            <w:noProof/>
            <w:webHidden/>
          </w:rPr>
          <w:t>7</w:t>
        </w:r>
        <w:r>
          <w:rPr>
            <w:noProof/>
            <w:webHidden/>
          </w:rPr>
          <w:fldChar w:fldCharType="end"/>
        </w:r>
      </w:hyperlink>
    </w:p>
    <w:p w:rsidR="00AF096A" w:rsidRDefault="00AF096A">
      <w:pPr>
        <w:pStyle w:val="TOC1"/>
        <w:tabs>
          <w:tab w:val="left" w:pos="480"/>
          <w:tab w:val="right" w:leader="dot" w:pos="9350"/>
        </w:tabs>
        <w:rPr>
          <w:rFonts w:asciiTheme="minorHAnsi" w:eastAsiaTheme="minorEastAsia" w:hAnsiTheme="minorHAnsi" w:cstheme="minorBidi"/>
          <w:noProof/>
          <w:sz w:val="22"/>
          <w:szCs w:val="22"/>
        </w:rPr>
      </w:pPr>
      <w:hyperlink w:anchor="_Toc469935960" w:history="1">
        <w:r w:rsidRPr="00D75D24">
          <w:rPr>
            <w:rStyle w:val="Hyperlink"/>
            <w:noProof/>
          </w:rPr>
          <w:t>2</w:t>
        </w:r>
        <w:r>
          <w:rPr>
            <w:rFonts w:asciiTheme="minorHAnsi" w:eastAsiaTheme="minorEastAsia" w:hAnsiTheme="minorHAnsi" w:cstheme="minorBidi"/>
            <w:noProof/>
            <w:sz w:val="22"/>
            <w:szCs w:val="22"/>
          </w:rPr>
          <w:tab/>
        </w:r>
        <w:r w:rsidRPr="00D75D24">
          <w:rPr>
            <w:rStyle w:val="Hyperlink"/>
            <w:noProof/>
          </w:rPr>
          <w:t>Entity Model</w:t>
        </w:r>
        <w:r>
          <w:rPr>
            <w:noProof/>
            <w:webHidden/>
          </w:rPr>
          <w:tab/>
        </w:r>
        <w:r>
          <w:rPr>
            <w:noProof/>
            <w:webHidden/>
          </w:rPr>
          <w:fldChar w:fldCharType="begin"/>
        </w:r>
        <w:r>
          <w:rPr>
            <w:noProof/>
            <w:webHidden/>
          </w:rPr>
          <w:instrText xml:space="preserve"> PAGEREF _Toc469935960 \h </w:instrText>
        </w:r>
        <w:r>
          <w:rPr>
            <w:noProof/>
            <w:webHidden/>
          </w:rPr>
        </w:r>
        <w:r>
          <w:rPr>
            <w:noProof/>
            <w:webHidden/>
          </w:rPr>
          <w:fldChar w:fldCharType="separate"/>
        </w:r>
        <w:r>
          <w:rPr>
            <w:noProof/>
            <w:webHidden/>
          </w:rPr>
          <w:t>8</w:t>
        </w:r>
        <w:r>
          <w:rPr>
            <w:noProof/>
            <w:webHidden/>
          </w:rPr>
          <w:fldChar w:fldCharType="end"/>
        </w:r>
      </w:hyperlink>
    </w:p>
    <w:p w:rsidR="00AF096A" w:rsidRDefault="00AF096A">
      <w:pPr>
        <w:pStyle w:val="TOC2"/>
        <w:tabs>
          <w:tab w:val="right" w:leader="dot" w:pos="9350"/>
        </w:tabs>
        <w:rPr>
          <w:rFonts w:asciiTheme="minorHAnsi" w:eastAsiaTheme="minorEastAsia" w:hAnsiTheme="minorHAnsi" w:cstheme="minorBidi"/>
          <w:noProof/>
          <w:sz w:val="22"/>
          <w:szCs w:val="22"/>
        </w:rPr>
      </w:pPr>
      <w:hyperlink w:anchor="_Toc469935961" w:history="1">
        <w:r w:rsidRPr="00D75D24">
          <w:rPr>
            <w:rStyle w:val="Hyperlink"/>
            <w:noProof/>
          </w:rPr>
          <w:t>2.1 References</w:t>
        </w:r>
        <w:r>
          <w:rPr>
            <w:noProof/>
            <w:webHidden/>
          </w:rPr>
          <w:tab/>
        </w:r>
        <w:r>
          <w:rPr>
            <w:noProof/>
            <w:webHidden/>
          </w:rPr>
          <w:fldChar w:fldCharType="begin"/>
        </w:r>
        <w:r>
          <w:rPr>
            <w:noProof/>
            <w:webHidden/>
          </w:rPr>
          <w:instrText xml:space="preserve"> PAGEREF _Toc469935961 \h </w:instrText>
        </w:r>
        <w:r>
          <w:rPr>
            <w:noProof/>
            <w:webHidden/>
          </w:rPr>
        </w:r>
        <w:r>
          <w:rPr>
            <w:noProof/>
            <w:webHidden/>
          </w:rPr>
          <w:fldChar w:fldCharType="separate"/>
        </w:r>
        <w:r>
          <w:rPr>
            <w:noProof/>
            <w:webHidden/>
          </w:rPr>
          <w:t>8</w:t>
        </w:r>
        <w:r>
          <w:rPr>
            <w:noProof/>
            <w:webHidden/>
          </w:rPr>
          <w:fldChar w:fldCharType="end"/>
        </w:r>
      </w:hyperlink>
    </w:p>
    <w:p w:rsidR="00AF096A" w:rsidRDefault="00AF096A">
      <w:pPr>
        <w:pStyle w:val="TOC2"/>
        <w:tabs>
          <w:tab w:val="right" w:leader="dot" w:pos="9350"/>
        </w:tabs>
        <w:rPr>
          <w:rFonts w:asciiTheme="minorHAnsi" w:eastAsiaTheme="minorEastAsia" w:hAnsiTheme="minorHAnsi" w:cstheme="minorBidi"/>
          <w:noProof/>
          <w:sz w:val="22"/>
          <w:szCs w:val="22"/>
        </w:rPr>
      </w:pPr>
      <w:hyperlink w:anchor="_Toc469935962" w:history="1">
        <w:r w:rsidRPr="00D75D24">
          <w:rPr>
            <w:rStyle w:val="Hyperlink"/>
            <w:noProof/>
          </w:rPr>
          <w:t>2.2 Included Schemas</w:t>
        </w:r>
        <w:r>
          <w:rPr>
            <w:noProof/>
            <w:webHidden/>
          </w:rPr>
          <w:tab/>
        </w:r>
        <w:r>
          <w:rPr>
            <w:noProof/>
            <w:webHidden/>
          </w:rPr>
          <w:fldChar w:fldCharType="begin"/>
        </w:r>
        <w:r>
          <w:rPr>
            <w:noProof/>
            <w:webHidden/>
          </w:rPr>
          <w:instrText xml:space="preserve"> PAGEREF _Toc469935962 \h </w:instrText>
        </w:r>
        <w:r>
          <w:rPr>
            <w:noProof/>
            <w:webHidden/>
          </w:rPr>
        </w:r>
        <w:r>
          <w:rPr>
            <w:noProof/>
            <w:webHidden/>
          </w:rPr>
          <w:fldChar w:fldCharType="separate"/>
        </w:r>
        <w:r>
          <w:rPr>
            <w:noProof/>
            <w:webHidden/>
          </w:rPr>
          <w:t>8</w:t>
        </w:r>
        <w:r>
          <w:rPr>
            <w:noProof/>
            <w:webHidden/>
          </w:rPr>
          <w:fldChar w:fldCharType="end"/>
        </w:r>
      </w:hyperlink>
    </w:p>
    <w:p w:rsidR="00AF096A" w:rsidRDefault="00AF096A">
      <w:pPr>
        <w:pStyle w:val="TOC2"/>
        <w:tabs>
          <w:tab w:val="right" w:leader="dot" w:pos="9350"/>
        </w:tabs>
        <w:rPr>
          <w:rFonts w:asciiTheme="minorHAnsi" w:eastAsiaTheme="minorEastAsia" w:hAnsiTheme="minorHAnsi" w:cstheme="minorBidi"/>
          <w:noProof/>
          <w:sz w:val="22"/>
          <w:szCs w:val="22"/>
        </w:rPr>
      </w:pPr>
      <w:hyperlink w:anchor="_Toc469935963" w:history="1">
        <w:r w:rsidRPr="00D75D24">
          <w:rPr>
            <w:rStyle w:val="Hyperlink"/>
            <w:noProof/>
          </w:rPr>
          <w:t>2.3 Included Annotations</w:t>
        </w:r>
        <w:r>
          <w:rPr>
            <w:noProof/>
            <w:webHidden/>
          </w:rPr>
          <w:tab/>
        </w:r>
        <w:r>
          <w:rPr>
            <w:noProof/>
            <w:webHidden/>
          </w:rPr>
          <w:fldChar w:fldCharType="begin"/>
        </w:r>
        <w:r>
          <w:rPr>
            <w:noProof/>
            <w:webHidden/>
          </w:rPr>
          <w:instrText xml:space="preserve"> PAGEREF _Toc469935963 \h </w:instrText>
        </w:r>
        <w:r>
          <w:rPr>
            <w:noProof/>
            <w:webHidden/>
          </w:rPr>
        </w:r>
        <w:r>
          <w:rPr>
            <w:noProof/>
            <w:webHidden/>
          </w:rPr>
          <w:fldChar w:fldCharType="separate"/>
        </w:r>
        <w:r>
          <w:rPr>
            <w:noProof/>
            <w:webHidden/>
          </w:rPr>
          <w:t>9</w:t>
        </w:r>
        <w:r>
          <w:rPr>
            <w:noProof/>
            <w:webHidden/>
          </w:rPr>
          <w:fldChar w:fldCharType="end"/>
        </w:r>
      </w:hyperlink>
    </w:p>
    <w:p w:rsidR="00AF096A" w:rsidRDefault="00AF096A">
      <w:pPr>
        <w:pStyle w:val="TOC2"/>
        <w:tabs>
          <w:tab w:val="right" w:leader="dot" w:pos="9350"/>
        </w:tabs>
        <w:rPr>
          <w:rFonts w:asciiTheme="minorHAnsi" w:eastAsiaTheme="minorEastAsia" w:hAnsiTheme="minorHAnsi" w:cstheme="minorBidi"/>
          <w:noProof/>
          <w:sz w:val="22"/>
          <w:szCs w:val="22"/>
        </w:rPr>
      </w:pPr>
      <w:hyperlink w:anchor="_Toc469935964" w:history="1">
        <w:r w:rsidRPr="00D75D24">
          <w:rPr>
            <w:rStyle w:val="Hyperlink"/>
            <w:noProof/>
          </w:rPr>
          <w:t>2.4 Nom</w:t>
        </w:r>
        <w:bookmarkStart w:id="2" w:name="_GoBack"/>
        <w:bookmarkEnd w:id="2"/>
        <w:r w:rsidRPr="00D75D24">
          <w:rPr>
            <w:rStyle w:val="Hyperlink"/>
            <w:noProof/>
          </w:rPr>
          <w:t>inal Types</w:t>
        </w:r>
        <w:r>
          <w:rPr>
            <w:noProof/>
            <w:webHidden/>
          </w:rPr>
          <w:tab/>
        </w:r>
        <w:r>
          <w:rPr>
            <w:noProof/>
            <w:webHidden/>
          </w:rPr>
          <w:fldChar w:fldCharType="begin"/>
        </w:r>
        <w:r>
          <w:rPr>
            <w:noProof/>
            <w:webHidden/>
          </w:rPr>
          <w:instrText xml:space="preserve"> PAGEREF _Toc469935964 \h </w:instrText>
        </w:r>
        <w:r>
          <w:rPr>
            <w:noProof/>
            <w:webHidden/>
          </w:rPr>
        </w:r>
        <w:r>
          <w:rPr>
            <w:noProof/>
            <w:webHidden/>
          </w:rPr>
          <w:fldChar w:fldCharType="separate"/>
        </w:r>
        <w:r>
          <w:rPr>
            <w:noProof/>
            <w:webHidden/>
          </w:rPr>
          <w:t>9</w:t>
        </w:r>
        <w:r>
          <w:rPr>
            <w:noProof/>
            <w:webHidden/>
          </w:rPr>
          <w:fldChar w:fldCharType="end"/>
        </w:r>
      </w:hyperlink>
    </w:p>
    <w:p w:rsidR="00AF096A" w:rsidRDefault="00AF096A">
      <w:pPr>
        <w:pStyle w:val="TOC2"/>
        <w:tabs>
          <w:tab w:val="right" w:leader="dot" w:pos="9350"/>
        </w:tabs>
        <w:rPr>
          <w:rFonts w:asciiTheme="minorHAnsi" w:eastAsiaTheme="minorEastAsia" w:hAnsiTheme="minorHAnsi" w:cstheme="minorBidi"/>
          <w:noProof/>
          <w:sz w:val="22"/>
          <w:szCs w:val="22"/>
        </w:rPr>
      </w:pPr>
      <w:hyperlink w:anchor="_Toc469935965" w:history="1">
        <w:r w:rsidRPr="00D75D24">
          <w:rPr>
            <w:rStyle w:val="Hyperlink"/>
            <w:noProof/>
          </w:rPr>
          <w:t>2.5 Structured Types</w:t>
        </w:r>
        <w:r>
          <w:rPr>
            <w:noProof/>
            <w:webHidden/>
          </w:rPr>
          <w:tab/>
        </w:r>
        <w:r>
          <w:rPr>
            <w:noProof/>
            <w:webHidden/>
          </w:rPr>
          <w:fldChar w:fldCharType="begin"/>
        </w:r>
        <w:r>
          <w:rPr>
            <w:noProof/>
            <w:webHidden/>
          </w:rPr>
          <w:instrText xml:space="preserve"> PAGEREF _Toc469935965 \h </w:instrText>
        </w:r>
        <w:r>
          <w:rPr>
            <w:noProof/>
            <w:webHidden/>
          </w:rPr>
        </w:r>
        <w:r>
          <w:rPr>
            <w:noProof/>
            <w:webHidden/>
          </w:rPr>
          <w:fldChar w:fldCharType="separate"/>
        </w:r>
        <w:r>
          <w:rPr>
            <w:noProof/>
            <w:webHidden/>
          </w:rPr>
          <w:t>9</w:t>
        </w:r>
        <w:r>
          <w:rPr>
            <w:noProof/>
            <w:webHidden/>
          </w:rPr>
          <w:fldChar w:fldCharType="end"/>
        </w:r>
      </w:hyperlink>
    </w:p>
    <w:p w:rsidR="00AF096A" w:rsidRDefault="00AF096A">
      <w:pPr>
        <w:pStyle w:val="TOC2"/>
        <w:tabs>
          <w:tab w:val="right" w:leader="dot" w:pos="9350"/>
        </w:tabs>
        <w:rPr>
          <w:rFonts w:asciiTheme="minorHAnsi" w:eastAsiaTheme="minorEastAsia" w:hAnsiTheme="minorHAnsi" w:cstheme="minorBidi"/>
          <w:noProof/>
          <w:sz w:val="22"/>
          <w:szCs w:val="22"/>
        </w:rPr>
      </w:pPr>
      <w:hyperlink w:anchor="_Toc469935966" w:history="1">
        <w:r w:rsidRPr="00D75D24">
          <w:rPr>
            <w:rStyle w:val="Hyperlink"/>
            <w:noProof/>
          </w:rPr>
          <w:t>2.6 Primitive Types</w:t>
        </w:r>
        <w:r>
          <w:rPr>
            <w:noProof/>
            <w:webHidden/>
          </w:rPr>
          <w:tab/>
        </w:r>
        <w:r>
          <w:rPr>
            <w:noProof/>
            <w:webHidden/>
          </w:rPr>
          <w:fldChar w:fldCharType="begin"/>
        </w:r>
        <w:r>
          <w:rPr>
            <w:noProof/>
            <w:webHidden/>
          </w:rPr>
          <w:instrText xml:space="preserve"> PAGEREF _Toc469935966 \h </w:instrText>
        </w:r>
        <w:r>
          <w:rPr>
            <w:noProof/>
            <w:webHidden/>
          </w:rPr>
        </w:r>
        <w:r>
          <w:rPr>
            <w:noProof/>
            <w:webHidden/>
          </w:rPr>
          <w:fldChar w:fldCharType="separate"/>
        </w:r>
        <w:r>
          <w:rPr>
            <w:noProof/>
            <w:webHidden/>
          </w:rPr>
          <w:t>9</w:t>
        </w:r>
        <w:r>
          <w:rPr>
            <w:noProof/>
            <w:webHidden/>
          </w:rPr>
          <w:fldChar w:fldCharType="end"/>
        </w:r>
      </w:hyperlink>
    </w:p>
    <w:p w:rsidR="00AF096A" w:rsidRDefault="00AF096A">
      <w:pPr>
        <w:pStyle w:val="TOC2"/>
        <w:tabs>
          <w:tab w:val="right" w:leader="dot" w:pos="9350"/>
        </w:tabs>
        <w:rPr>
          <w:rFonts w:asciiTheme="minorHAnsi" w:eastAsiaTheme="minorEastAsia" w:hAnsiTheme="minorHAnsi" w:cstheme="minorBidi"/>
          <w:noProof/>
          <w:sz w:val="22"/>
          <w:szCs w:val="22"/>
        </w:rPr>
      </w:pPr>
      <w:hyperlink w:anchor="_Toc469935967" w:history="1">
        <w:r w:rsidRPr="00D75D24">
          <w:rPr>
            <w:rStyle w:val="Hyperlink"/>
            <w:noProof/>
          </w:rPr>
          <w:t>2.7 Built-In Abstract Types</w:t>
        </w:r>
        <w:r>
          <w:rPr>
            <w:noProof/>
            <w:webHidden/>
          </w:rPr>
          <w:tab/>
        </w:r>
        <w:r>
          <w:rPr>
            <w:noProof/>
            <w:webHidden/>
          </w:rPr>
          <w:fldChar w:fldCharType="begin"/>
        </w:r>
        <w:r>
          <w:rPr>
            <w:noProof/>
            <w:webHidden/>
          </w:rPr>
          <w:instrText xml:space="preserve"> PAGEREF _Toc469935967 \h </w:instrText>
        </w:r>
        <w:r>
          <w:rPr>
            <w:noProof/>
            <w:webHidden/>
          </w:rPr>
        </w:r>
        <w:r>
          <w:rPr>
            <w:noProof/>
            <w:webHidden/>
          </w:rPr>
          <w:fldChar w:fldCharType="separate"/>
        </w:r>
        <w:r>
          <w:rPr>
            <w:noProof/>
            <w:webHidden/>
          </w:rPr>
          <w:t>11</w:t>
        </w:r>
        <w:r>
          <w:rPr>
            <w:noProof/>
            <w:webHidden/>
          </w:rPr>
          <w:fldChar w:fldCharType="end"/>
        </w:r>
      </w:hyperlink>
    </w:p>
    <w:p w:rsidR="00AF096A" w:rsidRDefault="00AF096A">
      <w:pPr>
        <w:pStyle w:val="TOC2"/>
        <w:tabs>
          <w:tab w:val="right" w:leader="dot" w:pos="9350"/>
        </w:tabs>
        <w:rPr>
          <w:rFonts w:asciiTheme="minorHAnsi" w:eastAsiaTheme="minorEastAsia" w:hAnsiTheme="minorHAnsi" w:cstheme="minorBidi"/>
          <w:noProof/>
          <w:sz w:val="22"/>
          <w:szCs w:val="22"/>
        </w:rPr>
      </w:pPr>
      <w:hyperlink w:anchor="_Toc469935968" w:history="1">
        <w:r w:rsidRPr="00D75D24">
          <w:rPr>
            <w:rStyle w:val="Hyperlink"/>
            <w:noProof/>
          </w:rPr>
          <w:t>2.8 Annotations</w:t>
        </w:r>
        <w:r>
          <w:rPr>
            <w:noProof/>
            <w:webHidden/>
          </w:rPr>
          <w:tab/>
        </w:r>
        <w:r>
          <w:rPr>
            <w:noProof/>
            <w:webHidden/>
          </w:rPr>
          <w:fldChar w:fldCharType="begin"/>
        </w:r>
        <w:r>
          <w:rPr>
            <w:noProof/>
            <w:webHidden/>
          </w:rPr>
          <w:instrText xml:space="preserve"> PAGEREF _Toc469935968 \h </w:instrText>
        </w:r>
        <w:r>
          <w:rPr>
            <w:noProof/>
            <w:webHidden/>
          </w:rPr>
        </w:r>
        <w:r>
          <w:rPr>
            <w:noProof/>
            <w:webHidden/>
          </w:rPr>
          <w:fldChar w:fldCharType="separate"/>
        </w:r>
        <w:r>
          <w:rPr>
            <w:noProof/>
            <w:webHidden/>
          </w:rPr>
          <w:t>12</w:t>
        </w:r>
        <w:r>
          <w:rPr>
            <w:noProof/>
            <w:webHidden/>
          </w:rPr>
          <w:fldChar w:fldCharType="end"/>
        </w:r>
      </w:hyperlink>
    </w:p>
    <w:p w:rsidR="00AF096A" w:rsidRDefault="00AF096A">
      <w:pPr>
        <w:pStyle w:val="TOC1"/>
        <w:tabs>
          <w:tab w:val="left" w:pos="480"/>
          <w:tab w:val="right" w:leader="dot" w:pos="9350"/>
        </w:tabs>
        <w:rPr>
          <w:rFonts w:asciiTheme="minorHAnsi" w:eastAsiaTheme="minorEastAsia" w:hAnsiTheme="minorHAnsi" w:cstheme="minorBidi"/>
          <w:noProof/>
          <w:sz w:val="22"/>
          <w:szCs w:val="22"/>
        </w:rPr>
      </w:pPr>
      <w:hyperlink w:anchor="_Toc469935969" w:history="1">
        <w:r w:rsidRPr="00D75D24">
          <w:rPr>
            <w:rStyle w:val="Hyperlink"/>
            <w:noProof/>
          </w:rPr>
          <w:t>3</w:t>
        </w:r>
        <w:r>
          <w:rPr>
            <w:rFonts w:asciiTheme="minorHAnsi" w:eastAsiaTheme="minorEastAsia" w:hAnsiTheme="minorHAnsi" w:cstheme="minorBidi"/>
            <w:noProof/>
            <w:sz w:val="22"/>
            <w:szCs w:val="22"/>
          </w:rPr>
          <w:tab/>
        </w:r>
        <w:r w:rsidRPr="00D75D24">
          <w:rPr>
            <w:rStyle w:val="Hyperlink"/>
            <w:noProof/>
          </w:rPr>
          <w:t>Schema</w:t>
        </w:r>
        <w:r>
          <w:rPr>
            <w:noProof/>
            <w:webHidden/>
          </w:rPr>
          <w:tab/>
        </w:r>
        <w:r>
          <w:rPr>
            <w:noProof/>
            <w:webHidden/>
          </w:rPr>
          <w:fldChar w:fldCharType="begin"/>
        </w:r>
        <w:r>
          <w:rPr>
            <w:noProof/>
            <w:webHidden/>
          </w:rPr>
          <w:instrText xml:space="preserve"> PAGEREF _Toc469935969 \h </w:instrText>
        </w:r>
        <w:r>
          <w:rPr>
            <w:noProof/>
            <w:webHidden/>
          </w:rPr>
        </w:r>
        <w:r>
          <w:rPr>
            <w:noProof/>
            <w:webHidden/>
          </w:rPr>
          <w:fldChar w:fldCharType="separate"/>
        </w:r>
        <w:r>
          <w:rPr>
            <w:noProof/>
            <w:webHidden/>
          </w:rPr>
          <w:t>13</w:t>
        </w:r>
        <w:r>
          <w:rPr>
            <w:noProof/>
            <w:webHidden/>
          </w:rPr>
          <w:fldChar w:fldCharType="end"/>
        </w:r>
      </w:hyperlink>
    </w:p>
    <w:p w:rsidR="00AF096A" w:rsidRDefault="00AF096A">
      <w:pPr>
        <w:pStyle w:val="TOC2"/>
        <w:tabs>
          <w:tab w:val="right" w:leader="dot" w:pos="9350"/>
        </w:tabs>
        <w:rPr>
          <w:rFonts w:asciiTheme="minorHAnsi" w:eastAsiaTheme="minorEastAsia" w:hAnsiTheme="minorHAnsi" w:cstheme="minorBidi"/>
          <w:noProof/>
          <w:sz w:val="22"/>
          <w:szCs w:val="22"/>
        </w:rPr>
      </w:pPr>
      <w:hyperlink w:anchor="_Toc469935970" w:history="1">
        <w:r w:rsidRPr="00D75D24">
          <w:rPr>
            <w:rStyle w:val="Hyperlink"/>
            <w:noProof/>
          </w:rPr>
          <w:t>3.1 Alias</w:t>
        </w:r>
        <w:r>
          <w:rPr>
            <w:noProof/>
            <w:webHidden/>
          </w:rPr>
          <w:tab/>
        </w:r>
        <w:r>
          <w:rPr>
            <w:noProof/>
            <w:webHidden/>
          </w:rPr>
          <w:fldChar w:fldCharType="begin"/>
        </w:r>
        <w:r>
          <w:rPr>
            <w:noProof/>
            <w:webHidden/>
          </w:rPr>
          <w:instrText xml:space="preserve"> PAGEREF _Toc469935970 \h </w:instrText>
        </w:r>
        <w:r>
          <w:rPr>
            <w:noProof/>
            <w:webHidden/>
          </w:rPr>
        </w:r>
        <w:r>
          <w:rPr>
            <w:noProof/>
            <w:webHidden/>
          </w:rPr>
          <w:fldChar w:fldCharType="separate"/>
        </w:r>
        <w:r>
          <w:rPr>
            <w:noProof/>
            <w:webHidden/>
          </w:rPr>
          <w:t>13</w:t>
        </w:r>
        <w:r>
          <w:rPr>
            <w:noProof/>
            <w:webHidden/>
          </w:rPr>
          <w:fldChar w:fldCharType="end"/>
        </w:r>
      </w:hyperlink>
    </w:p>
    <w:p w:rsidR="00AF096A" w:rsidRDefault="00AF096A">
      <w:pPr>
        <w:pStyle w:val="TOC1"/>
        <w:tabs>
          <w:tab w:val="left" w:pos="480"/>
          <w:tab w:val="right" w:leader="dot" w:pos="9350"/>
        </w:tabs>
        <w:rPr>
          <w:rFonts w:asciiTheme="minorHAnsi" w:eastAsiaTheme="minorEastAsia" w:hAnsiTheme="minorHAnsi" w:cstheme="minorBidi"/>
          <w:noProof/>
          <w:sz w:val="22"/>
          <w:szCs w:val="22"/>
        </w:rPr>
      </w:pPr>
      <w:hyperlink w:anchor="_Toc469935971" w:history="1">
        <w:r w:rsidRPr="00D75D24">
          <w:rPr>
            <w:rStyle w:val="Hyperlink"/>
            <w:noProof/>
          </w:rPr>
          <w:t>4</w:t>
        </w:r>
        <w:r>
          <w:rPr>
            <w:rFonts w:asciiTheme="minorHAnsi" w:eastAsiaTheme="minorEastAsia" w:hAnsiTheme="minorHAnsi" w:cstheme="minorBidi"/>
            <w:noProof/>
            <w:sz w:val="22"/>
            <w:szCs w:val="22"/>
          </w:rPr>
          <w:tab/>
        </w:r>
        <w:r w:rsidRPr="00D75D24">
          <w:rPr>
            <w:rStyle w:val="Hyperlink"/>
            <w:noProof/>
          </w:rPr>
          <w:t>Entity Type</w:t>
        </w:r>
        <w:r>
          <w:rPr>
            <w:noProof/>
            <w:webHidden/>
          </w:rPr>
          <w:tab/>
        </w:r>
        <w:r>
          <w:rPr>
            <w:noProof/>
            <w:webHidden/>
          </w:rPr>
          <w:fldChar w:fldCharType="begin"/>
        </w:r>
        <w:r>
          <w:rPr>
            <w:noProof/>
            <w:webHidden/>
          </w:rPr>
          <w:instrText xml:space="preserve"> PAGEREF _Toc469935971 \h </w:instrText>
        </w:r>
        <w:r>
          <w:rPr>
            <w:noProof/>
            <w:webHidden/>
          </w:rPr>
        </w:r>
        <w:r>
          <w:rPr>
            <w:noProof/>
            <w:webHidden/>
          </w:rPr>
          <w:fldChar w:fldCharType="separate"/>
        </w:r>
        <w:r>
          <w:rPr>
            <w:noProof/>
            <w:webHidden/>
          </w:rPr>
          <w:t>14</w:t>
        </w:r>
        <w:r>
          <w:rPr>
            <w:noProof/>
            <w:webHidden/>
          </w:rPr>
          <w:fldChar w:fldCharType="end"/>
        </w:r>
      </w:hyperlink>
    </w:p>
    <w:p w:rsidR="00AF096A" w:rsidRDefault="00AF096A">
      <w:pPr>
        <w:pStyle w:val="TOC2"/>
        <w:tabs>
          <w:tab w:val="right" w:leader="dot" w:pos="9350"/>
        </w:tabs>
        <w:rPr>
          <w:rFonts w:asciiTheme="minorHAnsi" w:eastAsiaTheme="minorEastAsia" w:hAnsiTheme="minorHAnsi" w:cstheme="minorBidi"/>
          <w:noProof/>
          <w:sz w:val="22"/>
          <w:szCs w:val="22"/>
        </w:rPr>
      </w:pPr>
      <w:hyperlink w:anchor="_Toc469935972" w:history="1">
        <w:r w:rsidRPr="00D75D24">
          <w:rPr>
            <w:rStyle w:val="Hyperlink"/>
            <w:noProof/>
          </w:rPr>
          <w:t>4.1 Name</w:t>
        </w:r>
        <w:r>
          <w:rPr>
            <w:noProof/>
            <w:webHidden/>
          </w:rPr>
          <w:tab/>
        </w:r>
        <w:r>
          <w:rPr>
            <w:noProof/>
            <w:webHidden/>
          </w:rPr>
          <w:fldChar w:fldCharType="begin"/>
        </w:r>
        <w:r>
          <w:rPr>
            <w:noProof/>
            <w:webHidden/>
          </w:rPr>
          <w:instrText xml:space="preserve"> PAGEREF _Toc469935972 \h </w:instrText>
        </w:r>
        <w:r>
          <w:rPr>
            <w:noProof/>
            <w:webHidden/>
          </w:rPr>
        </w:r>
        <w:r>
          <w:rPr>
            <w:noProof/>
            <w:webHidden/>
          </w:rPr>
          <w:fldChar w:fldCharType="separate"/>
        </w:r>
        <w:r>
          <w:rPr>
            <w:noProof/>
            <w:webHidden/>
          </w:rPr>
          <w:t>14</w:t>
        </w:r>
        <w:r>
          <w:rPr>
            <w:noProof/>
            <w:webHidden/>
          </w:rPr>
          <w:fldChar w:fldCharType="end"/>
        </w:r>
      </w:hyperlink>
    </w:p>
    <w:p w:rsidR="00AF096A" w:rsidRDefault="00AF096A">
      <w:pPr>
        <w:pStyle w:val="TOC2"/>
        <w:tabs>
          <w:tab w:val="right" w:leader="dot" w:pos="9350"/>
        </w:tabs>
        <w:rPr>
          <w:rFonts w:asciiTheme="minorHAnsi" w:eastAsiaTheme="minorEastAsia" w:hAnsiTheme="minorHAnsi" w:cstheme="minorBidi"/>
          <w:noProof/>
          <w:sz w:val="22"/>
          <w:szCs w:val="22"/>
        </w:rPr>
      </w:pPr>
      <w:hyperlink w:anchor="_Toc469935973" w:history="1">
        <w:r w:rsidRPr="00D75D24">
          <w:rPr>
            <w:rStyle w:val="Hyperlink"/>
            <w:noProof/>
          </w:rPr>
          <w:t>4.2 Key</w:t>
        </w:r>
        <w:r>
          <w:rPr>
            <w:noProof/>
            <w:webHidden/>
          </w:rPr>
          <w:tab/>
        </w:r>
        <w:r>
          <w:rPr>
            <w:noProof/>
            <w:webHidden/>
          </w:rPr>
          <w:fldChar w:fldCharType="begin"/>
        </w:r>
        <w:r>
          <w:rPr>
            <w:noProof/>
            <w:webHidden/>
          </w:rPr>
          <w:instrText xml:space="preserve"> PAGEREF _Toc469935973 \h </w:instrText>
        </w:r>
        <w:r>
          <w:rPr>
            <w:noProof/>
            <w:webHidden/>
          </w:rPr>
        </w:r>
        <w:r>
          <w:rPr>
            <w:noProof/>
            <w:webHidden/>
          </w:rPr>
          <w:fldChar w:fldCharType="separate"/>
        </w:r>
        <w:r>
          <w:rPr>
            <w:noProof/>
            <w:webHidden/>
          </w:rPr>
          <w:t>14</w:t>
        </w:r>
        <w:r>
          <w:rPr>
            <w:noProof/>
            <w:webHidden/>
          </w:rPr>
          <w:fldChar w:fldCharType="end"/>
        </w:r>
      </w:hyperlink>
    </w:p>
    <w:p w:rsidR="00AF096A" w:rsidRDefault="00AF096A">
      <w:pPr>
        <w:pStyle w:val="TOC2"/>
        <w:tabs>
          <w:tab w:val="right" w:leader="dot" w:pos="9350"/>
        </w:tabs>
        <w:rPr>
          <w:rFonts w:asciiTheme="minorHAnsi" w:eastAsiaTheme="minorEastAsia" w:hAnsiTheme="minorHAnsi" w:cstheme="minorBidi"/>
          <w:noProof/>
          <w:sz w:val="22"/>
          <w:szCs w:val="22"/>
        </w:rPr>
      </w:pPr>
      <w:hyperlink w:anchor="_Toc469935974" w:history="1">
        <w:r w:rsidRPr="00D75D24">
          <w:rPr>
            <w:rStyle w:val="Hyperlink"/>
            <w:noProof/>
          </w:rPr>
          <w:t>4.3 Derived Entity Type</w:t>
        </w:r>
        <w:r>
          <w:rPr>
            <w:noProof/>
            <w:webHidden/>
          </w:rPr>
          <w:tab/>
        </w:r>
        <w:r>
          <w:rPr>
            <w:noProof/>
            <w:webHidden/>
          </w:rPr>
          <w:fldChar w:fldCharType="begin"/>
        </w:r>
        <w:r>
          <w:rPr>
            <w:noProof/>
            <w:webHidden/>
          </w:rPr>
          <w:instrText xml:space="preserve"> PAGEREF _Toc469935974 \h </w:instrText>
        </w:r>
        <w:r>
          <w:rPr>
            <w:noProof/>
            <w:webHidden/>
          </w:rPr>
        </w:r>
        <w:r>
          <w:rPr>
            <w:noProof/>
            <w:webHidden/>
          </w:rPr>
          <w:fldChar w:fldCharType="separate"/>
        </w:r>
        <w:r>
          <w:rPr>
            <w:noProof/>
            <w:webHidden/>
          </w:rPr>
          <w:t>15</w:t>
        </w:r>
        <w:r>
          <w:rPr>
            <w:noProof/>
            <w:webHidden/>
          </w:rPr>
          <w:fldChar w:fldCharType="end"/>
        </w:r>
      </w:hyperlink>
    </w:p>
    <w:p w:rsidR="00AF096A" w:rsidRDefault="00AF096A">
      <w:pPr>
        <w:pStyle w:val="TOC2"/>
        <w:tabs>
          <w:tab w:val="right" w:leader="dot" w:pos="9350"/>
        </w:tabs>
        <w:rPr>
          <w:rFonts w:asciiTheme="minorHAnsi" w:eastAsiaTheme="minorEastAsia" w:hAnsiTheme="minorHAnsi" w:cstheme="minorBidi"/>
          <w:noProof/>
          <w:sz w:val="22"/>
          <w:szCs w:val="22"/>
        </w:rPr>
      </w:pPr>
      <w:hyperlink w:anchor="_Toc469935975" w:history="1">
        <w:r w:rsidRPr="00D75D24">
          <w:rPr>
            <w:rStyle w:val="Hyperlink"/>
            <w:noProof/>
          </w:rPr>
          <w:t>4.4 Abstract Entity Type</w:t>
        </w:r>
        <w:r>
          <w:rPr>
            <w:noProof/>
            <w:webHidden/>
          </w:rPr>
          <w:tab/>
        </w:r>
        <w:r>
          <w:rPr>
            <w:noProof/>
            <w:webHidden/>
          </w:rPr>
          <w:fldChar w:fldCharType="begin"/>
        </w:r>
        <w:r>
          <w:rPr>
            <w:noProof/>
            <w:webHidden/>
          </w:rPr>
          <w:instrText xml:space="preserve"> PAGEREF _Toc469935975 \h </w:instrText>
        </w:r>
        <w:r>
          <w:rPr>
            <w:noProof/>
            <w:webHidden/>
          </w:rPr>
        </w:r>
        <w:r>
          <w:rPr>
            <w:noProof/>
            <w:webHidden/>
          </w:rPr>
          <w:fldChar w:fldCharType="separate"/>
        </w:r>
        <w:r>
          <w:rPr>
            <w:noProof/>
            <w:webHidden/>
          </w:rPr>
          <w:t>15</w:t>
        </w:r>
        <w:r>
          <w:rPr>
            <w:noProof/>
            <w:webHidden/>
          </w:rPr>
          <w:fldChar w:fldCharType="end"/>
        </w:r>
      </w:hyperlink>
    </w:p>
    <w:p w:rsidR="00AF096A" w:rsidRDefault="00AF096A">
      <w:pPr>
        <w:pStyle w:val="TOC2"/>
        <w:tabs>
          <w:tab w:val="right" w:leader="dot" w:pos="9350"/>
        </w:tabs>
        <w:rPr>
          <w:rFonts w:asciiTheme="minorHAnsi" w:eastAsiaTheme="minorEastAsia" w:hAnsiTheme="minorHAnsi" w:cstheme="minorBidi"/>
          <w:noProof/>
          <w:sz w:val="22"/>
          <w:szCs w:val="22"/>
        </w:rPr>
      </w:pPr>
      <w:hyperlink w:anchor="_Toc469935976" w:history="1">
        <w:r w:rsidRPr="00D75D24">
          <w:rPr>
            <w:rStyle w:val="Hyperlink"/>
            <w:noProof/>
          </w:rPr>
          <w:t>4.5 Open Entity Type</w:t>
        </w:r>
        <w:r>
          <w:rPr>
            <w:noProof/>
            <w:webHidden/>
          </w:rPr>
          <w:tab/>
        </w:r>
        <w:r>
          <w:rPr>
            <w:noProof/>
            <w:webHidden/>
          </w:rPr>
          <w:fldChar w:fldCharType="begin"/>
        </w:r>
        <w:r>
          <w:rPr>
            <w:noProof/>
            <w:webHidden/>
          </w:rPr>
          <w:instrText xml:space="preserve"> PAGEREF _Toc469935976 \h </w:instrText>
        </w:r>
        <w:r>
          <w:rPr>
            <w:noProof/>
            <w:webHidden/>
          </w:rPr>
        </w:r>
        <w:r>
          <w:rPr>
            <w:noProof/>
            <w:webHidden/>
          </w:rPr>
          <w:fldChar w:fldCharType="separate"/>
        </w:r>
        <w:r>
          <w:rPr>
            <w:noProof/>
            <w:webHidden/>
          </w:rPr>
          <w:t>15</w:t>
        </w:r>
        <w:r>
          <w:rPr>
            <w:noProof/>
            <w:webHidden/>
          </w:rPr>
          <w:fldChar w:fldCharType="end"/>
        </w:r>
      </w:hyperlink>
    </w:p>
    <w:p w:rsidR="00AF096A" w:rsidRDefault="00AF096A">
      <w:pPr>
        <w:pStyle w:val="TOC2"/>
        <w:tabs>
          <w:tab w:val="right" w:leader="dot" w:pos="9350"/>
        </w:tabs>
        <w:rPr>
          <w:rFonts w:asciiTheme="minorHAnsi" w:eastAsiaTheme="minorEastAsia" w:hAnsiTheme="minorHAnsi" w:cstheme="minorBidi"/>
          <w:noProof/>
          <w:sz w:val="22"/>
          <w:szCs w:val="22"/>
        </w:rPr>
      </w:pPr>
      <w:hyperlink w:anchor="_Toc469935977" w:history="1">
        <w:r w:rsidRPr="00D75D24">
          <w:rPr>
            <w:rStyle w:val="Hyperlink"/>
            <w:noProof/>
          </w:rPr>
          <w:t>4.6 Media Entity Type</w:t>
        </w:r>
        <w:r>
          <w:rPr>
            <w:noProof/>
            <w:webHidden/>
          </w:rPr>
          <w:tab/>
        </w:r>
        <w:r>
          <w:rPr>
            <w:noProof/>
            <w:webHidden/>
          </w:rPr>
          <w:fldChar w:fldCharType="begin"/>
        </w:r>
        <w:r>
          <w:rPr>
            <w:noProof/>
            <w:webHidden/>
          </w:rPr>
          <w:instrText xml:space="preserve"> PAGEREF _Toc469935977 \h </w:instrText>
        </w:r>
        <w:r>
          <w:rPr>
            <w:noProof/>
            <w:webHidden/>
          </w:rPr>
        </w:r>
        <w:r>
          <w:rPr>
            <w:noProof/>
            <w:webHidden/>
          </w:rPr>
          <w:fldChar w:fldCharType="separate"/>
        </w:r>
        <w:r>
          <w:rPr>
            <w:noProof/>
            <w:webHidden/>
          </w:rPr>
          <w:t>15</w:t>
        </w:r>
        <w:r>
          <w:rPr>
            <w:noProof/>
            <w:webHidden/>
          </w:rPr>
          <w:fldChar w:fldCharType="end"/>
        </w:r>
      </w:hyperlink>
    </w:p>
    <w:p w:rsidR="00AF096A" w:rsidRDefault="00AF096A">
      <w:pPr>
        <w:pStyle w:val="TOC1"/>
        <w:tabs>
          <w:tab w:val="left" w:pos="480"/>
          <w:tab w:val="right" w:leader="dot" w:pos="9350"/>
        </w:tabs>
        <w:rPr>
          <w:rFonts w:asciiTheme="minorHAnsi" w:eastAsiaTheme="minorEastAsia" w:hAnsiTheme="minorHAnsi" w:cstheme="minorBidi"/>
          <w:noProof/>
          <w:sz w:val="22"/>
          <w:szCs w:val="22"/>
        </w:rPr>
      </w:pPr>
      <w:hyperlink w:anchor="_Toc469935978" w:history="1">
        <w:r w:rsidRPr="00D75D24">
          <w:rPr>
            <w:rStyle w:val="Hyperlink"/>
            <w:noProof/>
          </w:rPr>
          <w:t>5</w:t>
        </w:r>
        <w:r>
          <w:rPr>
            <w:rFonts w:asciiTheme="minorHAnsi" w:eastAsiaTheme="minorEastAsia" w:hAnsiTheme="minorHAnsi" w:cstheme="minorBidi"/>
            <w:noProof/>
            <w:sz w:val="22"/>
            <w:szCs w:val="22"/>
          </w:rPr>
          <w:tab/>
        </w:r>
        <w:r w:rsidRPr="00D75D24">
          <w:rPr>
            <w:rStyle w:val="Hyperlink"/>
            <w:noProof/>
          </w:rPr>
          <w:t>Structural Property</w:t>
        </w:r>
        <w:r>
          <w:rPr>
            <w:noProof/>
            <w:webHidden/>
          </w:rPr>
          <w:tab/>
        </w:r>
        <w:r>
          <w:rPr>
            <w:noProof/>
            <w:webHidden/>
          </w:rPr>
          <w:fldChar w:fldCharType="begin"/>
        </w:r>
        <w:r>
          <w:rPr>
            <w:noProof/>
            <w:webHidden/>
          </w:rPr>
          <w:instrText xml:space="preserve"> PAGEREF _Toc469935978 \h </w:instrText>
        </w:r>
        <w:r>
          <w:rPr>
            <w:noProof/>
            <w:webHidden/>
          </w:rPr>
        </w:r>
        <w:r>
          <w:rPr>
            <w:noProof/>
            <w:webHidden/>
          </w:rPr>
          <w:fldChar w:fldCharType="separate"/>
        </w:r>
        <w:r>
          <w:rPr>
            <w:noProof/>
            <w:webHidden/>
          </w:rPr>
          <w:t>16</w:t>
        </w:r>
        <w:r>
          <w:rPr>
            <w:noProof/>
            <w:webHidden/>
          </w:rPr>
          <w:fldChar w:fldCharType="end"/>
        </w:r>
      </w:hyperlink>
    </w:p>
    <w:p w:rsidR="00AF096A" w:rsidRDefault="00AF096A">
      <w:pPr>
        <w:pStyle w:val="TOC2"/>
        <w:tabs>
          <w:tab w:val="right" w:leader="dot" w:pos="9350"/>
        </w:tabs>
        <w:rPr>
          <w:rFonts w:asciiTheme="minorHAnsi" w:eastAsiaTheme="minorEastAsia" w:hAnsiTheme="minorHAnsi" w:cstheme="minorBidi"/>
          <w:noProof/>
          <w:sz w:val="22"/>
          <w:szCs w:val="22"/>
        </w:rPr>
      </w:pPr>
      <w:hyperlink w:anchor="_Toc469935979" w:history="1">
        <w:r w:rsidRPr="00D75D24">
          <w:rPr>
            <w:rStyle w:val="Hyperlink"/>
            <w:noProof/>
          </w:rPr>
          <w:t>5.1 Name</w:t>
        </w:r>
        <w:r>
          <w:rPr>
            <w:noProof/>
            <w:webHidden/>
          </w:rPr>
          <w:tab/>
        </w:r>
        <w:r>
          <w:rPr>
            <w:noProof/>
            <w:webHidden/>
          </w:rPr>
          <w:fldChar w:fldCharType="begin"/>
        </w:r>
        <w:r>
          <w:rPr>
            <w:noProof/>
            <w:webHidden/>
          </w:rPr>
          <w:instrText xml:space="preserve"> PAGEREF _Toc469935979 \h </w:instrText>
        </w:r>
        <w:r>
          <w:rPr>
            <w:noProof/>
            <w:webHidden/>
          </w:rPr>
        </w:r>
        <w:r>
          <w:rPr>
            <w:noProof/>
            <w:webHidden/>
          </w:rPr>
          <w:fldChar w:fldCharType="separate"/>
        </w:r>
        <w:r>
          <w:rPr>
            <w:noProof/>
            <w:webHidden/>
          </w:rPr>
          <w:t>16</w:t>
        </w:r>
        <w:r>
          <w:rPr>
            <w:noProof/>
            <w:webHidden/>
          </w:rPr>
          <w:fldChar w:fldCharType="end"/>
        </w:r>
      </w:hyperlink>
    </w:p>
    <w:p w:rsidR="00AF096A" w:rsidRDefault="00AF096A">
      <w:pPr>
        <w:pStyle w:val="TOC2"/>
        <w:tabs>
          <w:tab w:val="right" w:leader="dot" w:pos="9350"/>
        </w:tabs>
        <w:rPr>
          <w:rFonts w:asciiTheme="minorHAnsi" w:eastAsiaTheme="minorEastAsia" w:hAnsiTheme="minorHAnsi" w:cstheme="minorBidi"/>
          <w:noProof/>
          <w:sz w:val="22"/>
          <w:szCs w:val="22"/>
        </w:rPr>
      </w:pPr>
      <w:hyperlink w:anchor="_Toc469935980" w:history="1">
        <w:r w:rsidRPr="00D75D24">
          <w:rPr>
            <w:rStyle w:val="Hyperlink"/>
            <w:noProof/>
          </w:rPr>
          <w:t>5.2 Type</w:t>
        </w:r>
        <w:r>
          <w:rPr>
            <w:noProof/>
            <w:webHidden/>
          </w:rPr>
          <w:tab/>
        </w:r>
        <w:r>
          <w:rPr>
            <w:noProof/>
            <w:webHidden/>
          </w:rPr>
          <w:fldChar w:fldCharType="begin"/>
        </w:r>
        <w:r>
          <w:rPr>
            <w:noProof/>
            <w:webHidden/>
          </w:rPr>
          <w:instrText xml:space="preserve"> PAGEREF _Toc469935980 \h </w:instrText>
        </w:r>
        <w:r>
          <w:rPr>
            <w:noProof/>
            <w:webHidden/>
          </w:rPr>
        </w:r>
        <w:r>
          <w:rPr>
            <w:noProof/>
            <w:webHidden/>
          </w:rPr>
          <w:fldChar w:fldCharType="separate"/>
        </w:r>
        <w:r>
          <w:rPr>
            <w:noProof/>
            <w:webHidden/>
          </w:rPr>
          <w:t>16</w:t>
        </w:r>
        <w:r>
          <w:rPr>
            <w:noProof/>
            <w:webHidden/>
          </w:rPr>
          <w:fldChar w:fldCharType="end"/>
        </w:r>
      </w:hyperlink>
    </w:p>
    <w:p w:rsidR="00AF096A" w:rsidRDefault="00AF096A">
      <w:pPr>
        <w:pStyle w:val="TOC2"/>
        <w:tabs>
          <w:tab w:val="right" w:leader="dot" w:pos="9350"/>
        </w:tabs>
        <w:rPr>
          <w:rFonts w:asciiTheme="minorHAnsi" w:eastAsiaTheme="minorEastAsia" w:hAnsiTheme="minorHAnsi" w:cstheme="minorBidi"/>
          <w:noProof/>
          <w:sz w:val="22"/>
          <w:szCs w:val="22"/>
        </w:rPr>
      </w:pPr>
      <w:hyperlink w:anchor="_Toc469935981" w:history="1">
        <w:r w:rsidRPr="00D75D24">
          <w:rPr>
            <w:rStyle w:val="Hyperlink"/>
            <w:noProof/>
          </w:rPr>
          <w:t>5.3 Facets</w:t>
        </w:r>
        <w:r>
          <w:rPr>
            <w:noProof/>
            <w:webHidden/>
          </w:rPr>
          <w:tab/>
        </w:r>
        <w:r>
          <w:rPr>
            <w:noProof/>
            <w:webHidden/>
          </w:rPr>
          <w:fldChar w:fldCharType="begin"/>
        </w:r>
        <w:r>
          <w:rPr>
            <w:noProof/>
            <w:webHidden/>
          </w:rPr>
          <w:instrText xml:space="preserve"> PAGEREF _Toc469935981 \h </w:instrText>
        </w:r>
        <w:r>
          <w:rPr>
            <w:noProof/>
            <w:webHidden/>
          </w:rPr>
        </w:r>
        <w:r>
          <w:rPr>
            <w:noProof/>
            <w:webHidden/>
          </w:rPr>
          <w:fldChar w:fldCharType="separate"/>
        </w:r>
        <w:r>
          <w:rPr>
            <w:noProof/>
            <w:webHidden/>
          </w:rPr>
          <w:t>16</w:t>
        </w:r>
        <w:r>
          <w:rPr>
            <w:noProof/>
            <w:webHidden/>
          </w:rPr>
          <w:fldChar w:fldCharType="end"/>
        </w:r>
      </w:hyperlink>
    </w:p>
    <w:p w:rsidR="00AF096A" w:rsidRDefault="00AF096A">
      <w:pPr>
        <w:pStyle w:val="TOC3"/>
        <w:tabs>
          <w:tab w:val="right" w:leader="dot" w:pos="9350"/>
        </w:tabs>
        <w:rPr>
          <w:rFonts w:asciiTheme="minorHAnsi" w:eastAsiaTheme="minorEastAsia" w:hAnsiTheme="minorHAnsi" w:cstheme="minorBidi"/>
          <w:noProof/>
          <w:sz w:val="22"/>
          <w:szCs w:val="22"/>
        </w:rPr>
      </w:pPr>
      <w:hyperlink w:anchor="_Toc469935982" w:history="1">
        <w:r w:rsidRPr="00D75D24">
          <w:rPr>
            <w:rStyle w:val="Hyperlink"/>
            <w:noProof/>
          </w:rPr>
          <w:t>5.3.1 Nullable</w:t>
        </w:r>
        <w:r>
          <w:rPr>
            <w:noProof/>
            <w:webHidden/>
          </w:rPr>
          <w:tab/>
        </w:r>
        <w:r>
          <w:rPr>
            <w:noProof/>
            <w:webHidden/>
          </w:rPr>
          <w:fldChar w:fldCharType="begin"/>
        </w:r>
        <w:r>
          <w:rPr>
            <w:noProof/>
            <w:webHidden/>
          </w:rPr>
          <w:instrText xml:space="preserve"> PAGEREF _Toc469935982 \h </w:instrText>
        </w:r>
        <w:r>
          <w:rPr>
            <w:noProof/>
            <w:webHidden/>
          </w:rPr>
        </w:r>
        <w:r>
          <w:rPr>
            <w:noProof/>
            <w:webHidden/>
          </w:rPr>
          <w:fldChar w:fldCharType="separate"/>
        </w:r>
        <w:r>
          <w:rPr>
            <w:noProof/>
            <w:webHidden/>
          </w:rPr>
          <w:t>16</w:t>
        </w:r>
        <w:r>
          <w:rPr>
            <w:noProof/>
            <w:webHidden/>
          </w:rPr>
          <w:fldChar w:fldCharType="end"/>
        </w:r>
      </w:hyperlink>
    </w:p>
    <w:p w:rsidR="00AF096A" w:rsidRDefault="00AF096A">
      <w:pPr>
        <w:pStyle w:val="TOC3"/>
        <w:tabs>
          <w:tab w:val="right" w:leader="dot" w:pos="9350"/>
        </w:tabs>
        <w:rPr>
          <w:rFonts w:asciiTheme="minorHAnsi" w:eastAsiaTheme="minorEastAsia" w:hAnsiTheme="minorHAnsi" w:cstheme="minorBidi"/>
          <w:noProof/>
          <w:sz w:val="22"/>
          <w:szCs w:val="22"/>
        </w:rPr>
      </w:pPr>
      <w:hyperlink w:anchor="_Toc469935983" w:history="1">
        <w:r w:rsidRPr="00D75D24">
          <w:rPr>
            <w:rStyle w:val="Hyperlink"/>
            <w:noProof/>
          </w:rPr>
          <w:t>5.3.2 MaxLength</w:t>
        </w:r>
        <w:r>
          <w:rPr>
            <w:noProof/>
            <w:webHidden/>
          </w:rPr>
          <w:tab/>
        </w:r>
        <w:r>
          <w:rPr>
            <w:noProof/>
            <w:webHidden/>
          </w:rPr>
          <w:fldChar w:fldCharType="begin"/>
        </w:r>
        <w:r>
          <w:rPr>
            <w:noProof/>
            <w:webHidden/>
          </w:rPr>
          <w:instrText xml:space="preserve"> PAGEREF _Toc469935983 \h </w:instrText>
        </w:r>
        <w:r>
          <w:rPr>
            <w:noProof/>
            <w:webHidden/>
          </w:rPr>
        </w:r>
        <w:r>
          <w:rPr>
            <w:noProof/>
            <w:webHidden/>
          </w:rPr>
          <w:fldChar w:fldCharType="separate"/>
        </w:r>
        <w:r>
          <w:rPr>
            <w:noProof/>
            <w:webHidden/>
          </w:rPr>
          <w:t>16</w:t>
        </w:r>
        <w:r>
          <w:rPr>
            <w:noProof/>
            <w:webHidden/>
          </w:rPr>
          <w:fldChar w:fldCharType="end"/>
        </w:r>
      </w:hyperlink>
    </w:p>
    <w:p w:rsidR="00AF096A" w:rsidRDefault="00AF096A">
      <w:pPr>
        <w:pStyle w:val="TOC3"/>
        <w:tabs>
          <w:tab w:val="right" w:leader="dot" w:pos="9350"/>
        </w:tabs>
        <w:rPr>
          <w:rFonts w:asciiTheme="minorHAnsi" w:eastAsiaTheme="minorEastAsia" w:hAnsiTheme="minorHAnsi" w:cstheme="minorBidi"/>
          <w:noProof/>
          <w:sz w:val="22"/>
          <w:szCs w:val="22"/>
        </w:rPr>
      </w:pPr>
      <w:hyperlink w:anchor="_Toc469935984" w:history="1">
        <w:r w:rsidRPr="00D75D24">
          <w:rPr>
            <w:rStyle w:val="Hyperlink"/>
            <w:noProof/>
          </w:rPr>
          <w:t>5.3.3 Precision</w:t>
        </w:r>
        <w:r>
          <w:rPr>
            <w:noProof/>
            <w:webHidden/>
          </w:rPr>
          <w:tab/>
        </w:r>
        <w:r>
          <w:rPr>
            <w:noProof/>
            <w:webHidden/>
          </w:rPr>
          <w:fldChar w:fldCharType="begin"/>
        </w:r>
        <w:r>
          <w:rPr>
            <w:noProof/>
            <w:webHidden/>
          </w:rPr>
          <w:instrText xml:space="preserve"> PAGEREF _Toc469935984 \h </w:instrText>
        </w:r>
        <w:r>
          <w:rPr>
            <w:noProof/>
            <w:webHidden/>
          </w:rPr>
        </w:r>
        <w:r>
          <w:rPr>
            <w:noProof/>
            <w:webHidden/>
          </w:rPr>
          <w:fldChar w:fldCharType="separate"/>
        </w:r>
        <w:r>
          <w:rPr>
            <w:noProof/>
            <w:webHidden/>
          </w:rPr>
          <w:t>16</w:t>
        </w:r>
        <w:r>
          <w:rPr>
            <w:noProof/>
            <w:webHidden/>
          </w:rPr>
          <w:fldChar w:fldCharType="end"/>
        </w:r>
      </w:hyperlink>
    </w:p>
    <w:p w:rsidR="00AF096A" w:rsidRDefault="00AF096A">
      <w:pPr>
        <w:pStyle w:val="TOC3"/>
        <w:tabs>
          <w:tab w:val="right" w:leader="dot" w:pos="9350"/>
        </w:tabs>
        <w:rPr>
          <w:rFonts w:asciiTheme="minorHAnsi" w:eastAsiaTheme="minorEastAsia" w:hAnsiTheme="minorHAnsi" w:cstheme="minorBidi"/>
          <w:noProof/>
          <w:sz w:val="22"/>
          <w:szCs w:val="22"/>
        </w:rPr>
      </w:pPr>
      <w:hyperlink w:anchor="_Toc469935985" w:history="1">
        <w:r w:rsidRPr="00D75D24">
          <w:rPr>
            <w:rStyle w:val="Hyperlink"/>
            <w:noProof/>
          </w:rPr>
          <w:t>5.3.4 Scale</w:t>
        </w:r>
        <w:r>
          <w:rPr>
            <w:noProof/>
            <w:webHidden/>
          </w:rPr>
          <w:tab/>
        </w:r>
        <w:r>
          <w:rPr>
            <w:noProof/>
            <w:webHidden/>
          </w:rPr>
          <w:fldChar w:fldCharType="begin"/>
        </w:r>
        <w:r>
          <w:rPr>
            <w:noProof/>
            <w:webHidden/>
          </w:rPr>
          <w:instrText xml:space="preserve"> PAGEREF _Toc469935985 \h </w:instrText>
        </w:r>
        <w:r>
          <w:rPr>
            <w:noProof/>
            <w:webHidden/>
          </w:rPr>
        </w:r>
        <w:r>
          <w:rPr>
            <w:noProof/>
            <w:webHidden/>
          </w:rPr>
          <w:fldChar w:fldCharType="separate"/>
        </w:r>
        <w:r>
          <w:rPr>
            <w:noProof/>
            <w:webHidden/>
          </w:rPr>
          <w:t>17</w:t>
        </w:r>
        <w:r>
          <w:rPr>
            <w:noProof/>
            <w:webHidden/>
          </w:rPr>
          <w:fldChar w:fldCharType="end"/>
        </w:r>
      </w:hyperlink>
    </w:p>
    <w:p w:rsidR="00AF096A" w:rsidRDefault="00AF096A">
      <w:pPr>
        <w:pStyle w:val="TOC3"/>
        <w:tabs>
          <w:tab w:val="right" w:leader="dot" w:pos="9350"/>
        </w:tabs>
        <w:rPr>
          <w:rFonts w:asciiTheme="minorHAnsi" w:eastAsiaTheme="minorEastAsia" w:hAnsiTheme="minorHAnsi" w:cstheme="minorBidi"/>
          <w:noProof/>
          <w:sz w:val="22"/>
          <w:szCs w:val="22"/>
        </w:rPr>
      </w:pPr>
      <w:hyperlink w:anchor="_Toc469935986" w:history="1">
        <w:r w:rsidRPr="00D75D24">
          <w:rPr>
            <w:rStyle w:val="Hyperlink"/>
            <w:noProof/>
          </w:rPr>
          <w:t>5.3.5 Unicode</w:t>
        </w:r>
        <w:r>
          <w:rPr>
            <w:noProof/>
            <w:webHidden/>
          </w:rPr>
          <w:tab/>
        </w:r>
        <w:r>
          <w:rPr>
            <w:noProof/>
            <w:webHidden/>
          </w:rPr>
          <w:fldChar w:fldCharType="begin"/>
        </w:r>
        <w:r>
          <w:rPr>
            <w:noProof/>
            <w:webHidden/>
          </w:rPr>
          <w:instrText xml:space="preserve"> PAGEREF _Toc469935986 \h </w:instrText>
        </w:r>
        <w:r>
          <w:rPr>
            <w:noProof/>
            <w:webHidden/>
          </w:rPr>
        </w:r>
        <w:r>
          <w:rPr>
            <w:noProof/>
            <w:webHidden/>
          </w:rPr>
          <w:fldChar w:fldCharType="separate"/>
        </w:r>
        <w:r>
          <w:rPr>
            <w:noProof/>
            <w:webHidden/>
          </w:rPr>
          <w:t>17</w:t>
        </w:r>
        <w:r>
          <w:rPr>
            <w:noProof/>
            <w:webHidden/>
          </w:rPr>
          <w:fldChar w:fldCharType="end"/>
        </w:r>
      </w:hyperlink>
    </w:p>
    <w:p w:rsidR="00AF096A" w:rsidRDefault="00AF096A">
      <w:pPr>
        <w:pStyle w:val="TOC3"/>
        <w:tabs>
          <w:tab w:val="right" w:leader="dot" w:pos="9350"/>
        </w:tabs>
        <w:rPr>
          <w:rFonts w:asciiTheme="minorHAnsi" w:eastAsiaTheme="minorEastAsia" w:hAnsiTheme="minorHAnsi" w:cstheme="minorBidi"/>
          <w:noProof/>
          <w:sz w:val="22"/>
          <w:szCs w:val="22"/>
        </w:rPr>
      </w:pPr>
      <w:hyperlink w:anchor="_Toc469935987" w:history="1">
        <w:r w:rsidRPr="00D75D24">
          <w:rPr>
            <w:rStyle w:val="Hyperlink"/>
            <w:noProof/>
          </w:rPr>
          <w:t>5.3.6 SRID</w:t>
        </w:r>
        <w:r>
          <w:rPr>
            <w:noProof/>
            <w:webHidden/>
          </w:rPr>
          <w:tab/>
        </w:r>
        <w:r>
          <w:rPr>
            <w:noProof/>
            <w:webHidden/>
          </w:rPr>
          <w:fldChar w:fldCharType="begin"/>
        </w:r>
        <w:r>
          <w:rPr>
            <w:noProof/>
            <w:webHidden/>
          </w:rPr>
          <w:instrText xml:space="preserve"> PAGEREF _Toc469935987 \h </w:instrText>
        </w:r>
        <w:r>
          <w:rPr>
            <w:noProof/>
            <w:webHidden/>
          </w:rPr>
        </w:r>
        <w:r>
          <w:rPr>
            <w:noProof/>
            <w:webHidden/>
          </w:rPr>
          <w:fldChar w:fldCharType="separate"/>
        </w:r>
        <w:r>
          <w:rPr>
            <w:noProof/>
            <w:webHidden/>
          </w:rPr>
          <w:t>17</w:t>
        </w:r>
        <w:r>
          <w:rPr>
            <w:noProof/>
            <w:webHidden/>
          </w:rPr>
          <w:fldChar w:fldCharType="end"/>
        </w:r>
      </w:hyperlink>
    </w:p>
    <w:p w:rsidR="00AF096A" w:rsidRDefault="00AF096A">
      <w:pPr>
        <w:pStyle w:val="TOC3"/>
        <w:tabs>
          <w:tab w:val="right" w:leader="dot" w:pos="9350"/>
        </w:tabs>
        <w:rPr>
          <w:rFonts w:asciiTheme="minorHAnsi" w:eastAsiaTheme="minorEastAsia" w:hAnsiTheme="minorHAnsi" w:cstheme="minorBidi"/>
          <w:noProof/>
          <w:sz w:val="22"/>
          <w:szCs w:val="22"/>
        </w:rPr>
      </w:pPr>
      <w:hyperlink w:anchor="_Toc469935988" w:history="1">
        <w:r w:rsidRPr="00D75D24">
          <w:rPr>
            <w:rStyle w:val="Hyperlink"/>
            <w:noProof/>
          </w:rPr>
          <w:t>5.3.7 Default Value</w:t>
        </w:r>
        <w:r>
          <w:rPr>
            <w:noProof/>
            <w:webHidden/>
          </w:rPr>
          <w:tab/>
        </w:r>
        <w:r>
          <w:rPr>
            <w:noProof/>
            <w:webHidden/>
          </w:rPr>
          <w:fldChar w:fldCharType="begin"/>
        </w:r>
        <w:r>
          <w:rPr>
            <w:noProof/>
            <w:webHidden/>
          </w:rPr>
          <w:instrText xml:space="preserve"> PAGEREF _Toc469935988 \h </w:instrText>
        </w:r>
        <w:r>
          <w:rPr>
            <w:noProof/>
            <w:webHidden/>
          </w:rPr>
        </w:r>
        <w:r>
          <w:rPr>
            <w:noProof/>
            <w:webHidden/>
          </w:rPr>
          <w:fldChar w:fldCharType="separate"/>
        </w:r>
        <w:r>
          <w:rPr>
            <w:noProof/>
            <w:webHidden/>
          </w:rPr>
          <w:t>18</w:t>
        </w:r>
        <w:r>
          <w:rPr>
            <w:noProof/>
            <w:webHidden/>
          </w:rPr>
          <w:fldChar w:fldCharType="end"/>
        </w:r>
      </w:hyperlink>
    </w:p>
    <w:p w:rsidR="00AF096A" w:rsidRDefault="00AF096A">
      <w:pPr>
        <w:pStyle w:val="TOC1"/>
        <w:tabs>
          <w:tab w:val="left" w:pos="480"/>
          <w:tab w:val="right" w:leader="dot" w:pos="9350"/>
        </w:tabs>
        <w:rPr>
          <w:rFonts w:asciiTheme="minorHAnsi" w:eastAsiaTheme="minorEastAsia" w:hAnsiTheme="minorHAnsi" w:cstheme="minorBidi"/>
          <w:noProof/>
          <w:sz w:val="22"/>
          <w:szCs w:val="22"/>
        </w:rPr>
      </w:pPr>
      <w:hyperlink w:anchor="_Toc469935989" w:history="1">
        <w:r w:rsidRPr="00D75D24">
          <w:rPr>
            <w:rStyle w:val="Hyperlink"/>
            <w:noProof/>
          </w:rPr>
          <w:t>6</w:t>
        </w:r>
        <w:r>
          <w:rPr>
            <w:rFonts w:asciiTheme="minorHAnsi" w:eastAsiaTheme="minorEastAsia" w:hAnsiTheme="minorHAnsi" w:cstheme="minorBidi"/>
            <w:noProof/>
            <w:sz w:val="22"/>
            <w:szCs w:val="22"/>
          </w:rPr>
          <w:tab/>
        </w:r>
        <w:r w:rsidRPr="00D75D24">
          <w:rPr>
            <w:rStyle w:val="Hyperlink"/>
            <w:noProof/>
          </w:rPr>
          <w:t>Navigation Property</w:t>
        </w:r>
        <w:r>
          <w:rPr>
            <w:noProof/>
            <w:webHidden/>
          </w:rPr>
          <w:tab/>
        </w:r>
        <w:r>
          <w:rPr>
            <w:noProof/>
            <w:webHidden/>
          </w:rPr>
          <w:fldChar w:fldCharType="begin"/>
        </w:r>
        <w:r>
          <w:rPr>
            <w:noProof/>
            <w:webHidden/>
          </w:rPr>
          <w:instrText xml:space="preserve"> PAGEREF _Toc469935989 \h </w:instrText>
        </w:r>
        <w:r>
          <w:rPr>
            <w:noProof/>
            <w:webHidden/>
          </w:rPr>
        </w:r>
        <w:r>
          <w:rPr>
            <w:noProof/>
            <w:webHidden/>
          </w:rPr>
          <w:fldChar w:fldCharType="separate"/>
        </w:r>
        <w:r>
          <w:rPr>
            <w:noProof/>
            <w:webHidden/>
          </w:rPr>
          <w:t>19</w:t>
        </w:r>
        <w:r>
          <w:rPr>
            <w:noProof/>
            <w:webHidden/>
          </w:rPr>
          <w:fldChar w:fldCharType="end"/>
        </w:r>
      </w:hyperlink>
    </w:p>
    <w:p w:rsidR="00AF096A" w:rsidRDefault="00AF096A">
      <w:pPr>
        <w:pStyle w:val="TOC2"/>
        <w:tabs>
          <w:tab w:val="right" w:leader="dot" w:pos="9350"/>
        </w:tabs>
        <w:rPr>
          <w:rFonts w:asciiTheme="minorHAnsi" w:eastAsiaTheme="minorEastAsia" w:hAnsiTheme="minorHAnsi" w:cstheme="minorBidi"/>
          <w:noProof/>
          <w:sz w:val="22"/>
          <w:szCs w:val="22"/>
        </w:rPr>
      </w:pPr>
      <w:hyperlink w:anchor="_Toc469935990" w:history="1">
        <w:r w:rsidRPr="00D75D24">
          <w:rPr>
            <w:rStyle w:val="Hyperlink"/>
            <w:noProof/>
          </w:rPr>
          <w:t>6.1 Name</w:t>
        </w:r>
        <w:r>
          <w:rPr>
            <w:noProof/>
            <w:webHidden/>
          </w:rPr>
          <w:tab/>
        </w:r>
        <w:r>
          <w:rPr>
            <w:noProof/>
            <w:webHidden/>
          </w:rPr>
          <w:fldChar w:fldCharType="begin"/>
        </w:r>
        <w:r>
          <w:rPr>
            <w:noProof/>
            <w:webHidden/>
          </w:rPr>
          <w:instrText xml:space="preserve"> PAGEREF _Toc469935990 \h </w:instrText>
        </w:r>
        <w:r>
          <w:rPr>
            <w:noProof/>
            <w:webHidden/>
          </w:rPr>
        </w:r>
        <w:r>
          <w:rPr>
            <w:noProof/>
            <w:webHidden/>
          </w:rPr>
          <w:fldChar w:fldCharType="separate"/>
        </w:r>
        <w:r>
          <w:rPr>
            <w:noProof/>
            <w:webHidden/>
          </w:rPr>
          <w:t>19</w:t>
        </w:r>
        <w:r>
          <w:rPr>
            <w:noProof/>
            <w:webHidden/>
          </w:rPr>
          <w:fldChar w:fldCharType="end"/>
        </w:r>
      </w:hyperlink>
    </w:p>
    <w:p w:rsidR="00AF096A" w:rsidRDefault="00AF096A">
      <w:pPr>
        <w:pStyle w:val="TOC2"/>
        <w:tabs>
          <w:tab w:val="right" w:leader="dot" w:pos="9350"/>
        </w:tabs>
        <w:rPr>
          <w:rFonts w:asciiTheme="minorHAnsi" w:eastAsiaTheme="minorEastAsia" w:hAnsiTheme="minorHAnsi" w:cstheme="minorBidi"/>
          <w:noProof/>
          <w:sz w:val="22"/>
          <w:szCs w:val="22"/>
        </w:rPr>
      </w:pPr>
      <w:hyperlink w:anchor="_Toc469935991" w:history="1">
        <w:r w:rsidRPr="00D75D24">
          <w:rPr>
            <w:rStyle w:val="Hyperlink"/>
            <w:noProof/>
          </w:rPr>
          <w:t>6.2 Type</w:t>
        </w:r>
        <w:r>
          <w:rPr>
            <w:noProof/>
            <w:webHidden/>
          </w:rPr>
          <w:tab/>
        </w:r>
        <w:r>
          <w:rPr>
            <w:noProof/>
            <w:webHidden/>
          </w:rPr>
          <w:fldChar w:fldCharType="begin"/>
        </w:r>
        <w:r>
          <w:rPr>
            <w:noProof/>
            <w:webHidden/>
          </w:rPr>
          <w:instrText xml:space="preserve"> PAGEREF _Toc469935991 \h </w:instrText>
        </w:r>
        <w:r>
          <w:rPr>
            <w:noProof/>
            <w:webHidden/>
          </w:rPr>
        </w:r>
        <w:r>
          <w:rPr>
            <w:noProof/>
            <w:webHidden/>
          </w:rPr>
          <w:fldChar w:fldCharType="separate"/>
        </w:r>
        <w:r>
          <w:rPr>
            <w:noProof/>
            <w:webHidden/>
          </w:rPr>
          <w:t>19</w:t>
        </w:r>
        <w:r>
          <w:rPr>
            <w:noProof/>
            <w:webHidden/>
          </w:rPr>
          <w:fldChar w:fldCharType="end"/>
        </w:r>
      </w:hyperlink>
    </w:p>
    <w:p w:rsidR="00AF096A" w:rsidRDefault="00AF096A">
      <w:pPr>
        <w:pStyle w:val="TOC2"/>
        <w:tabs>
          <w:tab w:val="right" w:leader="dot" w:pos="9350"/>
        </w:tabs>
        <w:rPr>
          <w:rFonts w:asciiTheme="minorHAnsi" w:eastAsiaTheme="minorEastAsia" w:hAnsiTheme="minorHAnsi" w:cstheme="minorBidi"/>
          <w:noProof/>
          <w:sz w:val="22"/>
          <w:szCs w:val="22"/>
        </w:rPr>
      </w:pPr>
      <w:hyperlink w:anchor="_Toc469935992" w:history="1">
        <w:r w:rsidRPr="00D75D24">
          <w:rPr>
            <w:rStyle w:val="Hyperlink"/>
            <w:noProof/>
          </w:rPr>
          <w:t>6.3 Nullable</w:t>
        </w:r>
        <w:r>
          <w:rPr>
            <w:noProof/>
            <w:webHidden/>
          </w:rPr>
          <w:tab/>
        </w:r>
        <w:r>
          <w:rPr>
            <w:noProof/>
            <w:webHidden/>
          </w:rPr>
          <w:fldChar w:fldCharType="begin"/>
        </w:r>
        <w:r>
          <w:rPr>
            <w:noProof/>
            <w:webHidden/>
          </w:rPr>
          <w:instrText xml:space="preserve"> PAGEREF _Toc469935992 \h </w:instrText>
        </w:r>
        <w:r>
          <w:rPr>
            <w:noProof/>
            <w:webHidden/>
          </w:rPr>
        </w:r>
        <w:r>
          <w:rPr>
            <w:noProof/>
            <w:webHidden/>
          </w:rPr>
          <w:fldChar w:fldCharType="separate"/>
        </w:r>
        <w:r>
          <w:rPr>
            <w:noProof/>
            <w:webHidden/>
          </w:rPr>
          <w:t>19</w:t>
        </w:r>
        <w:r>
          <w:rPr>
            <w:noProof/>
            <w:webHidden/>
          </w:rPr>
          <w:fldChar w:fldCharType="end"/>
        </w:r>
      </w:hyperlink>
    </w:p>
    <w:p w:rsidR="00AF096A" w:rsidRDefault="00AF096A">
      <w:pPr>
        <w:pStyle w:val="TOC2"/>
        <w:tabs>
          <w:tab w:val="right" w:leader="dot" w:pos="9350"/>
        </w:tabs>
        <w:rPr>
          <w:rFonts w:asciiTheme="minorHAnsi" w:eastAsiaTheme="minorEastAsia" w:hAnsiTheme="minorHAnsi" w:cstheme="minorBidi"/>
          <w:noProof/>
          <w:sz w:val="22"/>
          <w:szCs w:val="22"/>
        </w:rPr>
      </w:pPr>
      <w:hyperlink w:anchor="_Toc469935993" w:history="1">
        <w:r w:rsidRPr="00D75D24">
          <w:rPr>
            <w:rStyle w:val="Hyperlink"/>
            <w:noProof/>
          </w:rPr>
          <w:t>6.4 Partner Navigation Property</w:t>
        </w:r>
        <w:r>
          <w:rPr>
            <w:noProof/>
            <w:webHidden/>
          </w:rPr>
          <w:tab/>
        </w:r>
        <w:r>
          <w:rPr>
            <w:noProof/>
            <w:webHidden/>
          </w:rPr>
          <w:fldChar w:fldCharType="begin"/>
        </w:r>
        <w:r>
          <w:rPr>
            <w:noProof/>
            <w:webHidden/>
          </w:rPr>
          <w:instrText xml:space="preserve"> PAGEREF _Toc469935993 \h </w:instrText>
        </w:r>
        <w:r>
          <w:rPr>
            <w:noProof/>
            <w:webHidden/>
          </w:rPr>
        </w:r>
        <w:r>
          <w:rPr>
            <w:noProof/>
            <w:webHidden/>
          </w:rPr>
          <w:fldChar w:fldCharType="separate"/>
        </w:r>
        <w:r>
          <w:rPr>
            <w:noProof/>
            <w:webHidden/>
          </w:rPr>
          <w:t>19</w:t>
        </w:r>
        <w:r>
          <w:rPr>
            <w:noProof/>
            <w:webHidden/>
          </w:rPr>
          <w:fldChar w:fldCharType="end"/>
        </w:r>
      </w:hyperlink>
    </w:p>
    <w:p w:rsidR="00AF096A" w:rsidRDefault="00AF096A">
      <w:pPr>
        <w:pStyle w:val="TOC2"/>
        <w:tabs>
          <w:tab w:val="right" w:leader="dot" w:pos="9350"/>
        </w:tabs>
        <w:rPr>
          <w:rFonts w:asciiTheme="minorHAnsi" w:eastAsiaTheme="minorEastAsia" w:hAnsiTheme="minorHAnsi" w:cstheme="minorBidi"/>
          <w:noProof/>
          <w:sz w:val="22"/>
          <w:szCs w:val="22"/>
        </w:rPr>
      </w:pPr>
      <w:hyperlink w:anchor="_Toc469935994" w:history="1">
        <w:r w:rsidRPr="00D75D24">
          <w:rPr>
            <w:rStyle w:val="Hyperlink"/>
            <w:noProof/>
          </w:rPr>
          <w:t>6.5 Containment Navigation Property</w:t>
        </w:r>
        <w:r>
          <w:rPr>
            <w:noProof/>
            <w:webHidden/>
          </w:rPr>
          <w:tab/>
        </w:r>
        <w:r>
          <w:rPr>
            <w:noProof/>
            <w:webHidden/>
          </w:rPr>
          <w:fldChar w:fldCharType="begin"/>
        </w:r>
        <w:r>
          <w:rPr>
            <w:noProof/>
            <w:webHidden/>
          </w:rPr>
          <w:instrText xml:space="preserve"> PAGEREF _Toc469935994 \h </w:instrText>
        </w:r>
        <w:r>
          <w:rPr>
            <w:noProof/>
            <w:webHidden/>
          </w:rPr>
        </w:r>
        <w:r>
          <w:rPr>
            <w:noProof/>
            <w:webHidden/>
          </w:rPr>
          <w:fldChar w:fldCharType="separate"/>
        </w:r>
        <w:r>
          <w:rPr>
            <w:noProof/>
            <w:webHidden/>
          </w:rPr>
          <w:t>20</w:t>
        </w:r>
        <w:r>
          <w:rPr>
            <w:noProof/>
            <w:webHidden/>
          </w:rPr>
          <w:fldChar w:fldCharType="end"/>
        </w:r>
      </w:hyperlink>
    </w:p>
    <w:p w:rsidR="00AF096A" w:rsidRDefault="00AF096A">
      <w:pPr>
        <w:pStyle w:val="TOC2"/>
        <w:tabs>
          <w:tab w:val="right" w:leader="dot" w:pos="9350"/>
        </w:tabs>
        <w:rPr>
          <w:rFonts w:asciiTheme="minorHAnsi" w:eastAsiaTheme="minorEastAsia" w:hAnsiTheme="minorHAnsi" w:cstheme="minorBidi"/>
          <w:noProof/>
          <w:sz w:val="22"/>
          <w:szCs w:val="22"/>
        </w:rPr>
      </w:pPr>
      <w:hyperlink w:anchor="_Toc469935995" w:history="1">
        <w:r w:rsidRPr="00D75D24">
          <w:rPr>
            <w:rStyle w:val="Hyperlink"/>
            <w:noProof/>
          </w:rPr>
          <w:t>6.6 Referential Constraint</w:t>
        </w:r>
        <w:r>
          <w:rPr>
            <w:noProof/>
            <w:webHidden/>
          </w:rPr>
          <w:tab/>
        </w:r>
        <w:r>
          <w:rPr>
            <w:noProof/>
            <w:webHidden/>
          </w:rPr>
          <w:fldChar w:fldCharType="begin"/>
        </w:r>
        <w:r>
          <w:rPr>
            <w:noProof/>
            <w:webHidden/>
          </w:rPr>
          <w:instrText xml:space="preserve"> PAGEREF _Toc469935995 \h </w:instrText>
        </w:r>
        <w:r>
          <w:rPr>
            <w:noProof/>
            <w:webHidden/>
          </w:rPr>
        </w:r>
        <w:r>
          <w:rPr>
            <w:noProof/>
            <w:webHidden/>
          </w:rPr>
          <w:fldChar w:fldCharType="separate"/>
        </w:r>
        <w:r>
          <w:rPr>
            <w:noProof/>
            <w:webHidden/>
          </w:rPr>
          <w:t>20</w:t>
        </w:r>
        <w:r>
          <w:rPr>
            <w:noProof/>
            <w:webHidden/>
          </w:rPr>
          <w:fldChar w:fldCharType="end"/>
        </w:r>
      </w:hyperlink>
    </w:p>
    <w:p w:rsidR="00AF096A" w:rsidRDefault="00AF096A">
      <w:pPr>
        <w:pStyle w:val="TOC2"/>
        <w:tabs>
          <w:tab w:val="right" w:leader="dot" w:pos="9350"/>
        </w:tabs>
        <w:rPr>
          <w:rFonts w:asciiTheme="minorHAnsi" w:eastAsiaTheme="minorEastAsia" w:hAnsiTheme="minorHAnsi" w:cstheme="minorBidi"/>
          <w:noProof/>
          <w:sz w:val="22"/>
          <w:szCs w:val="22"/>
        </w:rPr>
      </w:pPr>
      <w:hyperlink w:anchor="_Toc469935996" w:history="1">
        <w:r w:rsidRPr="00D75D24">
          <w:rPr>
            <w:rStyle w:val="Hyperlink"/>
            <w:noProof/>
          </w:rPr>
          <w:t>6.7 On-Delete Action</w:t>
        </w:r>
        <w:r>
          <w:rPr>
            <w:noProof/>
            <w:webHidden/>
          </w:rPr>
          <w:tab/>
        </w:r>
        <w:r>
          <w:rPr>
            <w:noProof/>
            <w:webHidden/>
          </w:rPr>
          <w:fldChar w:fldCharType="begin"/>
        </w:r>
        <w:r>
          <w:rPr>
            <w:noProof/>
            <w:webHidden/>
          </w:rPr>
          <w:instrText xml:space="preserve"> PAGEREF _Toc469935996 \h </w:instrText>
        </w:r>
        <w:r>
          <w:rPr>
            <w:noProof/>
            <w:webHidden/>
          </w:rPr>
        </w:r>
        <w:r>
          <w:rPr>
            <w:noProof/>
            <w:webHidden/>
          </w:rPr>
          <w:fldChar w:fldCharType="separate"/>
        </w:r>
        <w:r>
          <w:rPr>
            <w:noProof/>
            <w:webHidden/>
          </w:rPr>
          <w:t>21</w:t>
        </w:r>
        <w:r>
          <w:rPr>
            <w:noProof/>
            <w:webHidden/>
          </w:rPr>
          <w:fldChar w:fldCharType="end"/>
        </w:r>
      </w:hyperlink>
    </w:p>
    <w:p w:rsidR="00AF096A" w:rsidRDefault="00AF096A">
      <w:pPr>
        <w:pStyle w:val="TOC1"/>
        <w:tabs>
          <w:tab w:val="left" w:pos="480"/>
          <w:tab w:val="right" w:leader="dot" w:pos="9350"/>
        </w:tabs>
        <w:rPr>
          <w:rFonts w:asciiTheme="minorHAnsi" w:eastAsiaTheme="minorEastAsia" w:hAnsiTheme="minorHAnsi" w:cstheme="minorBidi"/>
          <w:noProof/>
          <w:sz w:val="22"/>
          <w:szCs w:val="22"/>
        </w:rPr>
      </w:pPr>
      <w:hyperlink w:anchor="_Toc469935997" w:history="1">
        <w:r w:rsidRPr="00D75D24">
          <w:rPr>
            <w:rStyle w:val="Hyperlink"/>
            <w:noProof/>
          </w:rPr>
          <w:t>7</w:t>
        </w:r>
        <w:r>
          <w:rPr>
            <w:rFonts w:asciiTheme="minorHAnsi" w:eastAsiaTheme="minorEastAsia" w:hAnsiTheme="minorHAnsi" w:cstheme="minorBidi"/>
            <w:noProof/>
            <w:sz w:val="22"/>
            <w:szCs w:val="22"/>
          </w:rPr>
          <w:tab/>
        </w:r>
        <w:r w:rsidRPr="00D75D24">
          <w:rPr>
            <w:rStyle w:val="Hyperlink"/>
            <w:noProof/>
          </w:rPr>
          <w:t>Complex Type</w:t>
        </w:r>
        <w:r>
          <w:rPr>
            <w:noProof/>
            <w:webHidden/>
          </w:rPr>
          <w:tab/>
        </w:r>
        <w:r>
          <w:rPr>
            <w:noProof/>
            <w:webHidden/>
          </w:rPr>
          <w:fldChar w:fldCharType="begin"/>
        </w:r>
        <w:r>
          <w:rPr>
            <w:noProof/>
            <w:webHidden/>
          </w:rPr>
          <w:instrText xml:space="preserve"> PAGEREF _Toc469935997 \h </w:instrText>
        </w:r>
        <w:r>
          <w:rPr>
            <w:noProof/>
            <w:webHidden/>
          </w:rPr>
        </w:r>
        <w:r>
          <w:rPr>
            <w:noProof/>
            <w:webHidden/>
          </w:rPr>
          <w:fldChar w:fldCharType="separate"/>
        </w:r>
        <w:r>
          <w:rPr>
            <w:noProof/>
            <w:webHidden/>
          </w:rPr>
          <w:t>22</w:t>
        </w:r>
        <w:r>
          <w:rPr>
            <w:noProof/>
            <w:webHidden/>
          </w:rPr>
          <w:fldChar w:fldCharType="end"/>
        </w:r>
      </w:hyperlink>
    </w:p>
    <w:p w:rsidR="00AF096A" w:rsidRDefault="00AF096A">
      <w:pPr>
        <w:pStyle w:val="TOC2"/>
        <w:tabs>
          <w:tab w:val="right" w:leader="dot" w:pos="9350"/>
        </w:tabs>
        <w:rPr>
          <w:rFonts w:asciiTheme="minorHAnsi" w:eastAsiaTheme="minorEastAsia" w:hAnsiTheme="minorHAnsi" w:cstheme="minorBidi"/>
          <w:noProof/>
          <w:sz w:val="22"/>
          <w:szCs w:val="22"/>
        </w:rPr>
      </w:pPr>
      <w:hyperlink w:anchor="_Toc469935998" w:history="1">
        <w:r w:rsidRPr="00D75D24">
          <w:rPr>
            <w:rStyle w:val="Hyperlink"/>
            <w:noProof/>
          </w:rPr>
          <w:t>7.1 Name</w:t>
        </w:r>
        <w:r>
          <w:rPr>
            <w:noProof/>
            <w:webHidden/>
          </w:rPr>
          <w:tab/>
        </w:r>
        <w:r>
          <w:rPr>
            <w:noProof/>
            <w:webHidden/>
          </w:rPr>
          <w:fldChar w:fldCharType="begin"/>
        </w:r>
        <w:r>
          <w:rPr>
            <w:noProof/>
            <w:webHidden/>
          </w:rPr>
          <w:instrText xml:space="preserve"> PAGEREF _Toc469935998 \h </w:instrText>
        </w:r>
        <w:r>
          <w:rPr>
            <w:noProof/>
            <w:webHidden/>
          </w:rPr>
        </w:r>
        <w:r>
          <w:rPr>
            <w:noProof/>
            <w:webHidden/>
          </w:rPr>
          <w:fldChar w:fldCharType="separate"/>
        </w:r>
        <w:r>
          <w:rPr>
            <w:noProof/>
            <w:webHidden/>
          </w:rPr>
          <w:t>22</w:t>
        </w:r>
        <w:r>
          <w:rPr>
            <w:noProof/>
            <w:webHidden/>
          </w:rPr>
          <w:fldChar w:fldCharType="end"/>
        </w:r>
      </w:hyperlink>
    </w:p>
    <w:p w:rsidR="00AF096A" w:rsidRDefault="00AF096A">
      <w:pPr>
        <w:pStyle w:val="TOC2"/>
        <w:tabs>
          <w:tab w:val="right" w:leader="dot" w:pos="9350"/>
        </w:tabs>
        <w:rPr>
          <w:rFonts w:asciiTheme="minorHAnsi" w:eastAsiaTheme="minorEastAsia" w:hAnsiTheme="minorHAnsi" w:cstheme="minorBidi"/>
          <w:noProof/>
          <w:sz w:val="22"/>
          <w:szCs w:val="22"/>
        </w:rPr>
      </w:pPr>
      <w:hyperlink w:anchor="_Toc469935999" w:history="1">
        <w:r w:rsidRPr="00D75D24">
          <w:rPr>
            <w:rStyle w:val="Hyperlink"/>
            <w:noProof/>
          </w:rPr>
          <w:t>7.2 Derived Complex Type</w:t>
        </w:r>
        <w:r>
          <w:rPr>
            <w:noProof/>
            <w:webHidden/>
          </w:rPr>
          <w:tab/>
        </w:r>
        <w:r>
          <w:rPr>
            <w:noProof/>
            <w:webHidden/>
          </w:rPr>
          <w:fldChar w:fldCharType="begin"/>
        </w:r>
        <w:r>
          <w:rPr>
            <w:noProof/>
            <w:webHidden/>
          </w:rPr>
          <w:instrText xml:space="preserve"> PAGEREF _Toc469935999 \h </w:instrText>
        </w:r>
        <w:r>
          <w:rPr>
            <w:noProof/>
            <w:webHidden/>
          </w:rPr>
        </w:r>
        <w:r>
          <w:rPr>
            <w:noProof/>
            <w:webHidden/>
          </w:rPr>
          <w:fldChar w:fldCharType="separate"/>
        </w:r>
        <w:r>
          <w:rPr>
            <w:noProof/>
            <w:webHidden/>
          </w:rPr>
          <w:t>22</w:t>
        </w:r>
        <w:r>
          <w:rPr>
            <w:noProof/>
            <w:webHidden/>
          </w:rPr>
          <w:fldChar w:fldCharType="end"/>
        </w:r>
      </w:hyperlink>
    </w:p>
    <w:p w:rsidR="00AF096A" w:rsidRDefault="00AF096A">
      <w:pPr>
        <w:pStyle w:val="TOC2"/>
        <w:tabs>
          <w:tab w:val="right" w:leader="dot" w:pos="9350"/>
        </w:tabs>
        <w:rPr>
          <w:rFonts w:asciiTheme="minorHAnsi" w:eastAsiaTheme="minorEastAsia" w:hAnsiTheme="minorHAnsi" w:cstheme="minorBidi"/>
          <w:noProof/>
          <w:sz w:val="22"/>
          <w:szCs w:val="22"/>
        </w:rPr>
      </w:pPr>
      <w:hyperlink w:anchor="_Toc469936000" w:history="1">
        <w:r w:rsidRPr="00D75D24">
          <w:rPr>
            <w:rStyle w:val="Hyperlink"/>
            <w:noProof/>
          </w:rPr>
          <w:t>7.3 Abstract Complex Type</w:t>
        </w:r>
        <w:r>
          <w:rPr>
            <w:noProof/>
            <w:webHidden/>
          </w:rPr>
          <w:tab/>
        </w:r>
        <w:r>
          <w:rPr>
            <w:noProof/>
            <w:webHidden/>
          </w:rPr>
          <w:fldChar w:fldCharType="begin"/>
        </w:r>
        <w:r>
          <w:rPr>
            <w:noProof/>
            <w:webHidden/>
          </w:rPr>
          <w:instrText xml:space="preserve"> PAGEREF _Toc469936000 \h </w:instrText>
        </w:r>
        <w:r>
          <w:rPr>
            <w:noProof/>
            <w:webHidden/>
          </w:rPr>
        </w:r>
        <w:r>
          <w:rPr>
            <w:noProof/>
            <w:webHidden/>
          </w:rPr>
          <w:fldChar w:fldCharType="separate"/>
        </w:r>
        <w:r>
          <w:rPr>
            <w:noProof/>
            <w:webHidden/>
          </w:rPr>
          <w:t>22</w:t>
        </w:r>
        <w:r>
          <w:rPr>
            <w:noProof/>
            <w:webHidden/>
          </w:rPr>
          <w:fldChar w:fldCharType="end"/>
        </w:r>
      </w:hyperlink>
    </w:p>
    <w:p w:rsidR="00AF096A" w:rsidRDefault="00AF096A">
      <w:pPr>
        <w:pStyle w:val="TOC2"/>
        <w:tabs>
          <w:tab w:val="right" w:leader="dot" w:pos="9350"/>
        </w:tabs>
        <w:rPr>
          <w:rFonts w:asciiTheme="minorHAnsi" w:eastAsiaTheme="minorEastAsia" w:hAnsiTheme="minorHAnsi" w:cstheme="minorBidi"/>
          <w:noProof/>
          <w:sz w:val="22"/>
          <w:szCs w:val="22"/>
        </w:rPr>
      </w:pPr>
      <w:hyperlink w:anchor="_Toc469936001" w:history="1">
        <w:r w:rsidRPr="00D75D24">
          <w:rPr>
            <w:rStyle w:val="Hyperlink"/>
            <w:noProof/>
          </w:rPr>
          <w:t>7.4 Open Complex Type</w:t>
        </w:r>
        <w:r>
          <w:rPr>
            <w:noProof/>
            <w:webHidden/>
          </w:rPr>
          <w:tab/>
        </w:r>
        <w:r>
          <w:rPr>
            <w:noProof/>
            <w:webHidden/>
          </w:rPr>
          <w:fldChar w:fldCharType="begin"/>
        </w:r>
        <w:r>
          <w:rPr>
            <w:noProof/>
            <w:webHidden/>
          </w:rPr>
          <w:instrText xml:space="preserve"> PAGEREF _Toc469936001 \h </w:instrText>
        </w:r>
        <w:r>
          <w:rPr>
            <w:noProof/>
            <w:webHidden/>
          </w:rPr>
        </w:r>
        <w:r>
          <w:rPr>
            <w:noProof/>
            <w:webHidden/>
          </w:rPr>
          <w:fldChar w:fldCharType="separate"/>
        </w:r>
        <w:r>
          <w:rPr>
            <w:noProof/>
            <w:webHidden/>
          </w:rPr>
          <w:t>22</w:t>
        </w:r>
        <w:r>
          <w:rPr>
            <w:noProof/>
            <w:webHidden/>
          </w:rPr>
          <w:fldChar w:fldCharType="end"/>
        </w:r>
      </w:hyperlink>
    </w:p>
    <w:p w:rsidR="00AF096A" w:rsidRDefault="00AF096A">
      <w:pPr>
        <w:pStyle w:val="TOC1"/>
        <w:tabs>
          <w:tab w:val="left" w:pos="480"/>
          <w:tab w:val="right" w:leader="dot" w:pos="9350"/>
        </w:tabs>
        <w:rPr>
          <w:rFonts w:asciiTheme="minorHAnsi" w:eastAsiaTheme="minorEastAsia" w:hAnsiTheme="minorHAnsi" w:cstheme="minorBidi"/>
          <w:noProof/>
          <w:sz w:val="22"/>
          <w:szCs w:val="22"/>
        </w:rPr>
      </w:pPr>
      <w:hyperlink w:anchor="_Toc469936002" w:history="1">
        <w:r w:rsidRPr="00D75D24">
          <w:rPr>
            <w:rStyle w:val="Hyperlink"/>
            <w:noProof/>
          </w:rPr>
          <w:t>8</w:t>
        </w:r>
        <w:r>
          <w:rPr>
            <w:rFonts w:asciiTheme="minorHAnsi" w:eastAsiaTheme="minorEastAsia" w:hAnsiTheme="minorHAnsi" w:cstheme="minorBidi"/>
            <w:noProof/>
            <w:sz w:val="22"/>
            <w:szCs w:val="22"/>
          </w:rPr>
          <w:tab/>
        </w:r>
        <w:r w:rsidRPr="00D75D24">
          <w:rPr>
            <w:rStyle w:val="Hyperlink"/>
            <w:noProof/>
          </w:rPr>
          <w:t>Enumeration Type</w:t>
        </w:r>
        <w:r>
          <w:rPr>
            <w:noProof/>
            <w:webHidden/>
          </w:rPr>
          <w:tab/>
        </w:r>
        <w:r>
          <w:rPr>
            <w:noProof/>
            <w:webHidden/>
          </w:rPr>
          <w:fldChar w:fldCharType="begin"/>
        </w:r>
        <w:r>
          <w:rPr>
            <w:noProof/>
            <w:webHidden/>
          </w:rPr>
          <w:instrText xml:space="preserve"> PAGEREF _Toc469936002 \h </w:instrText>
        </w:r>
        <w:r>
          <w:rPr>
            <w:noProof/>
            <w:webHidden/>
          </w:rPr>
        </w:r>
        <w:r>
          <w:rPr>
            <w:noProof/>
            <w:webHidden/>
          </w:rPr>
          <w:fldChar w:fldCharType="separate"/>
        </w:r>
        <w:r>
          <w:rPr>
            <w:noProof/>
            <w:webHidden/>
          </w:rPr>
          <w:t>23</w:t>
        </w:r>
        <w:r>
          <w:rPr>
            <w:noProof/>
            <w:webHidden/>
          </w:rPr>
          <w:fldChar w:fldCharType="end"/>
        </w:r>
      </w:hyperlink>
    </w:p>
    <w:p w:rsidR="00AF096A" w:rsidRDefault="00AF096A">
      <w:pPr>
        <w:pStyle w:val="TOC2"/>
        <w:tabs>
          <w:tab w:val="right" w:leader="dot" w:pos="9350"/>
        </w:tabs>
        <w:rPr>
          <w:rFonts w:asciiTheme="minorHAnsi" w:eastAsiaTheme="minorEastAsia" w:hAnsiTheme="minorHAnsi" w:cstheme="minorBidi"/>
          <w:noProof/>
          <w:sz w:val="22"/>
          <w:szCs w:val="22"/>
        </w:rPr>
      </w:pPr>
      <w:hyperlink w:anchor="_Toc469936003" w:history="1">
        <w:r w:rsidRPr="00D75D24">
          <w:rPr>
            <w:rStyle w:val="Hyperlink"/>
            <w:noProof/>
          </w:rPr>
          <w:t>8.1 Name</w:t>
        </w:r>
        <w:r>
          <w:rPr>
            <w:noProof/>
            <w:webHidden/>
          </w:rPr>
          <w:tab/>
        </w:r>
        <w:r>
          <w:rPr>
            <w:noProof/>
            <w:webHidden/>
          </w:rPr>
          <w:fldChar w:fldCharType="begin"/>
        </w:r>
        <w:r>
          <w:rPr>
            <w:noProof/>
            <w:webHidden/>
          </w:rPr>
          <w:instrText xml:space="preserve"> PAGEREF _Toc469936003 \h </w:instrText>
        </w:r>
        <w:r>
          <w:rPr>
            <w:noProof/>
            <w:webHidden/>
          </w:rPr>
        </w:r>
        <w:r>
          <w:rPr>
            <w:noProof/>
            <w:webHidden/>
          </w:rPr>
          <w:fldChar w:fldCharType="separate"/>
        </w:r>
        <w:r>
          <w:rPr>
            <w:noProof/>
            <w:webHidden/>
          </w:rPr>
          <w:t>23</w:t>
        </w:r>
        <w:r>
          <w:rPr>
            <w:noProof/>
            <w:webHidden/>
          </w:rPr>
          <w:fldChar w:fldCharType="end"/>
        </w:r>
      </w:hyperlink>
    </w:p>
    <w:p w:rsidR="00AF096A" w:rsidRDefault="00AF096A">
      <w:pPr>
        <w:pStyle w:val="TOC2"/>
        <w:tabs>
          <w:tab w:val="right" w:leader="dot" w:pos="9350"/>
        </w:tabs>
        <w:rPr>
          <w:rFonts w:asciiTheme="minorHAnsi" w:eastAsiaTheme="minorEastAsia" w:hAnsiTheme="minorHAnsi" w:cstheme="minorBidi"/>
          <w:noProof/>
          <w:sz w:val="22"/>
          <w:szCs w:val="22"/>
        </w:rPr>
      </w:pPr>
      <w:hyperlink w:anchor="_Toc469936004" w:history="1">
        <w:r w:rsidRPr="00D75D24">
          <w:rPr>
            <w:rStyle w:val="Hyperlink"/>
            <w:noProof/>
          </w:rPr>
          <w:t>8.2 Underlying Type</w:t>
        </w:r>
        <w:r>
          <w:rPr>
            <w:noProof/>
            <w:webHidden/>
          </w:rPr>
          <w:tab/>
        </w:r>
        <w:r>
          <w:rPr>
            <w:noProof/>
            <w:webHidden/>
          </w:rPr>
          <w:fldChar w:fldCharType="begin"/>
        </w:r>
        <w:r>
          <w:rPr>
            <w:noProof/>
            <w:webHidden/>
          </w:rPr>
          <w:instrText xml:space="preserve"> PAGEREF _Toc469936004 \h </w:instrText>
        </w:r>
        <w:r>
          <w:rPr>
            <w:noProof/>
            <w:webHidden/>
          </w:rPr>
        </w:r>
        <w:r>
          <w:rPr>
            <w:noProof/>
            <w:webHidden/>
          </w:rPr>
          <w:fldChar w:fldCharType="separate"/>
        </w:r>
        <w:r>
          <w:rPr>
            <w:noProof/>
            <w:webHidden/>
          </w:rPr>
          <w:t>23</w:t>
        </w:r>
        <w:r>
          <w:rPr>
            <w:noProof/>
            <w:webHidden/>
          </w:rPr>
          <w:fldChar w:fldCharType="end"/>
        </w:r>
      </w:hyperlink>
    </w:p>
    <w:p w:rsidR="00AF096A" w:rsidRDefault="00AF096A">
      <w:pPr>
        <w:pStyle w:val="TOC2"/>
        <w:tabs>
          <w:tab w:val="right" w:leader="dot" w:pos="9350"/>
        </w:tabs>
        <w:rPr>
          <w:rFonts w:asciiTheme="minorHAnsi" w:eastAsiaTheme="minorEastAsia" w:hAnsiTheme="minorHAnsi" w:cstheme="minorBidi"/>
          <w:noProof/>
          <w:sz w:val="22"/>
          <w:szCs w:val="22"/>
        </w:rPr>
      </w:pPr>
      <w:hyperlink w:anchor="_Toc469936005" w:history="1">
        <w:r w:rsidRPr="00D75D24">
          <w:rPr>
            <w:rStyle w:val="Hyperlink"/>
            <w:noProof/>
          </w:rPr>
          <w:t>8.3 Flags Enumeration Types</w:t>
        </w:r>
        <w:r>
          <w:rPr>
            <w:noProof/>
            <w:webHidden/>
          </w:rPr>
          <w:tab/>
        </w:r>
        <w:r>
          <w:rPr>
            <w:noProof/>
            <w:webHidden/>
          </w:rPr>
          <w:fldChar w:fldCharType="begin"/>
        </w:r>
        <w:r>
          <w:rPr>
            <w:noProof/>
            <w:webHidden/>
          </w:rPr>
          <w:instrText xml:space="preserve"> PAGEREF _Toc469936005 \h </w:instrText>
        </w:r>
        <w:r>
          <w:rPr>
            <w:noProof/>
            <w:webHidden/>
          </w:rPr>
        </w:r>
        <w:r>
          <w:rPr>
            <w:noProof/>
            <w:webHidden/>
          </w:rPr>
          <w:fldChar w:fldCharType="separate"/>
        </w:r>
        <w:r>
          <w:rPr>
            <w:noProof/>
            <w:webHidden/>
          </w:rPr>
          <w:t>23</w:t>
        </w:r>
        <w:r>
          <w:rPr>
            <w:noProof/>
            <w:webHidden/>
          </w:rPr>
          <w:fldChar w:fldCharType="end"/>
        </w:r>
      </w:hyperlink>
    </w:p>
    <w:p w:rsidR="00AF096A" w:rsidRDefault="00AF096A">
      <w:pPr>
        <w:pStyle w:val="TOC2"/>
        <w:tabs>
          <w:tab w:val="right" w:leader="dot" w:pos="9350"/>
        </w:tabs>
        <w:rPr>
          <w:rFonts w:asciiTheme="minorHAnsi" w:eastAsiaTheme="minorEastAsia" w:hAnsiTheme="minorHAnsi" w:cstheme="minorBidi"/>
          <w:noProof/>
          <w:sz w:val="22"/>
          <w:szCs w:val="22"/>
        </w:rPr>
      </w:pPr>
      <w:hyperlink w:anchor="_Toc469936006" w:history="1">
        <w:r w:rsidRPr="00D75D24">
          <w:rPr>
            <w:rStyle w:val="Hyperlink"/>
            <w:noProof/>
          </w:rPr>
          <w:t>8.4 Enumeration Type Members</w:t>
        </w:r>
        <w:r>
          <w:rPr>
            <w:noProof/>
            <w:webHidden/>
          </w:rPr>
          <w:tab/>
        </w:r>
        <w:r>
          <w:rPr>
            <w:noProof/>
            <w:webHidden/>
          </w:rPr>
          <w:fldChar w:fldCharType="begin"/>
        </w:r>
        <w:r>
          <w:rPr>
            <w:noProof/>
            <w:webHidden/>
          </w:rPr>
          <w:instrText xml:space="preserve"> PAGEREF _Toc469936006 \h </w:instrText>
        </w:r>
        <w:r>
          <w:rPr>
            <w:noProof/>
            <w:webHidden/>
          </w:rPr>
        </w:r>
        <w:r>
          <w:rPr>
            <w:noProof/>
            <w:webHidden/>
          </w:rPr>
          <w:fldChar w:fldCharType="separate"/>
        </w:r>
        <w:r>
          <w:rPr>
            <w:noProof/>
            <w:webHidden/>
          </w:rPr>
          <w:t>23</w:t>
        </w:r>
        <w:r>
          <w:rPr>
            <w:noProof/>
            <w:webHidden/>
          </w:rPr>
          <w:fldChar w:fldCharType="end"/>
        </w:r>
      </w:hyperlink>
    </w:p>
    <w:p w:rsidR="00AF096A" w:rsidRDefault="00AF096A">
      <w:pPr>
        <w:pStyle w:val="TOC1"/>
        <w:tabs>
          <w:tab w:val="left" w:pos="480"/>
          <w:tab w:val="right" w:leader="dot" w:pos="9350"/>
        </w:tabs>
        <w:rPr>
          <w:rFonts w:asciiTheme="minorHAnsi" w:eastAsiaTheme="minorEastAsia" w:hAnsiTheme="minorHAnsi" w:cstheme="minorBidi"/>
          <w:noProof/>
          <w:sz w:val="22"/>
          <w:szCs w:val="22"/>
        </w:rPr>
      </w:pPr>
      <w:hyperlink w:anchor="_Toc469936007" w:history="1">
        <w:r w:rsidRPr="00D75D24">
          <w:rPr>
            <w:rStyle w:val="Hyperlink"/>
            <w:noProof/>
          </w:rPr>
          <w:t>9</w:t>
        </w:r>
        <w:r>
          <w:rPr>
            <w:rFonts w:asciiTheme="minorHAnsi" w:eastAsiaTheme="minorEastAsia" w:hAnsiTheme="minorHAnsi" w:cstheme="minorBidi"/>
            <w:noProof/>
            <w:sz w:val="22"/>
            <w:szCs w:val="22"/>
          </w:rPr>
          <w:tab/>
        </w:r>
        <w:r w:rsidRPr="00D75D24">
          <w:rPr>
            <w:rStyle w:val="Hyperlink"/>
            <w:noProof/>
          </w:rPr>
          <w:t>Type Definition</w:t>
        </w:r>
        <w:r>
          <w:rPr>
            <w:noProof/>
            <w:webHidden/>
          </w:rPr>
          <w:tab/>
        </w:r>
        <w:r>
          <w:rPr>
            <w:noProof/>
            <w:webHidden/>
          </w:rPr>
          <w:fldChar w:fldCharType="begin"/>
        </w:r>
        <w:r>
          <w:rPr>
            <w:noProof/>
            <w:webHidden/>
          </w:rPr>
          <w:instrText xml:space="preserve"> PAGEREF _Toc469936007 \h </w:instrText>
        </w:r>
        <w:r>
          <w:rPr>
            <w:noProof/>
            <w:webHidden/>
          </w:rPr>
        </w:r>
        <w:r>
          <w:rPr>
            <w:noProof/>
            <w:webHidden/>
          </w:rPr>
          <w:fldChar w:fldCharType="separate"/>
        </w:r>
        <w:r>
          <w:rPr>
            <w:noProof/>
            <w:webHidden/>
          </w:rPr>
          <w:t>24</w:t>
        </w:r>
        <w:r>
          <w:rPr>
            <w:noProof/>
            <w:webHidden/>
          </w:rPr>
          <w:fldChar w:fldCharType="end"/>
        </w:r>
      </w:hyperlink>
    </w:p>
    <w:p w:rsidR="00AF096A" w:rsidRDefault="00AF096A">
      <w:pPr>
        <w:pStyle w:val="TOC2"/>
        <w:tabs>
          <w:tab w:val="right" w:leader="dot" w:pos="9350"/>
        </w:tabs>
        <w:rPr>
          <w:rFonts w:asciiTheme="minorHAnsi" w:eastAsiaTheme="minorEastAsia" w:hAnsiTheme="minorHAnsi" w:cstheme="minorBidi"/>
          <w:noProof/>
          <w:sz w:val="22"/>
          <w:szCs w:val="22"/>
        </w:rPr>
      </w:pPr>
      <w:hyperlink w:anchor="_Toc469936008" w:history="1">
        <w:r w:rsidRPr="00D75D24">
          <w:rPr>
            <w:rStyle w:val="Hyperlink"/>
            <w:noProof/>
          </w:rPr>
          <w:t>9.1 Name</w:t>
        </w:r>
        <w:r>
          <w:rPr>
            <w:noProof/>
            <w:webHidden/>
          </w:rPr>
          <w:tab/>
        </w:r>
        <w:r>
          <w:rPr>
            <w:noProof/>
            <w:webHidden/>
          </w:rPr>
          <w:fldChar w:fldCharType="begin"/>
        </w:r>
        <w:r>
          <w:rPr>
            <w:noProof/>
            <w:webHidden/>
          </w:rPr>
          <w:instrText xml:space="preserve"> PAGEREF _Toc469936008 \h </w:instrText>
        </w:r>
        <w:r>
          <w:rPr>
            <w:noProof/>
            <w:webHidden/>
          </w:rPr>
        </w:r>
        <w:r>
          <w:rPr>
            <w:noProof/>
            <w:webHidden/>
          </w:rPr>
          <w:fldChar w:fldCharType="separate"/>
        </w:r>
        <w:r>
          <w:rPr>
            <w:noProof/>
            <w:webHidden/>
          </w:rPr>
          <w:t>24</w:t>
        </w:r>
        <w:r>
          <w:rPr>
            <w:noProof/>
            <w:webHidden/>
          </w:rPr>
          <w:fldChar w:fldCharType="end"/>
        </w:r>
      </w:hyperlink>
    </w:p>
    <w:p w:rsidR="00AF096A" w:rsidRDefault="00AF096A">
      <w:pPr>
        <w:pStyle w:val="TOC2"/>
        <w:tabs>
          <w:tab w:val="right" w:leader="dot" w:pos="9350"/>
        </w:tabs>
        <w:rPr>
          <w:rFonts w:asciiTheme="minorHAnsi" w:eastAsiaTheme="minorEastAsia" w:hAnsiTheme="minorHAnsi" w:cstheme="minorBidi"/>
          <w:noProof/>
          <w:sz w:val="22"/>
          <w:szCs w:val="22"/>
        </w:rPr>
      </w:pPr>
      <w:hyperlink w:anchor="_Toc469936009" w:history="1">
        <w:r w:rsidRPr="00D75D24">
          <w:rPr>
            <w:rStyle w:val="Hyperlink"/>
            <w:noProof/>
          </w:rPr>
          <w:t>9.2 Underlying Type</w:t>
        </w:r>
        <w:r>
          <w:rPr>
            <w:noProof/>
            <w:webHidden/>
          </w:rPr>
          <w:tab/>
        </w:r>
        <w:r>
          <w:rPr>
            <w:noProof/>
            <w:webHidden/>
          </w:rPr>
          <w:fldChar w:fldCharType="begin"/>
        </w:r>
        <w:r>
          <w:rPr>
            <w:noProof/>
            <w:webHidden/>
          </w:rPr>
          <w:instrText xml:space="preserve"> PAGEREF _Toc469936009 \h </w:instrText>
        </w:r>
        <w:r>
          <w:rPr>
            <w:noProof/>
            <w:webHidden/>
          </w:rPr>
        </w:r>
        <w:r>
          <w:rPr>
            <w:noProof/>
            <w:webHidden/>
          </w:rPr>
          <w:fldChar w:fldCharType="separate"/>
        </w:r>
        <w:r>
          <w:rPr>
            <w:noProof/>
            <w:webHidden/>
          </w:rPr>
          <w:t>24</w:t>
        </w:r>
        <w:r>
          <w:rPr>
            <w:noProof/>
            <w:webHidden/>
          </w:rPr>
          <w:fldChar w:fldCharType="end"/>
        </w:r>
      </w:hyperlink>
    </w:p>
    <w:p w:rsidR="00AF096A" w:rsidRDefault="00AF096A">
      <w:pPr>
        <w:pStyle w:val="TOC3"/>
        <w:tabs>
          <w:tab w:val="right" w:leader="dot" w:pos="9350"/>
        </w:tabs>
        <w:rPr>
          <w:rFonts w:asciiTheme="minorHAnsi" w:eastAsiaTheme="minorEastAsia" w:hAnsiTheme="minorHAnsi" w:cstheme="minorBidi"/>
          <w:noProof/>
          <w:sz w:val="22"/>
          <w:szCs w:val="22"/>
        </w:rPr>
      </w:pPr>
      <w:hyperlink w:anchor="_Toc469936010" w:history="1">
        <w:r w:rsidRPr="00D75D24">
          <w:rPr>
            <w:rStyle w:val="Hyperlink"/>
            <w:noProof/>
          </w:rPr>
          <w:t>9.2.1 Type Definition Facets</w:t>
        </w:r>
        <w:r>
          <w:rPr>
            <w:noProof/>
            <w:webHidden/>
          </w:rPr>
          <w:tab/>
        </w:r>
        <w:r>
          <w:rPr>
            <w:noProof/>
            <w:webHidden/>
          </w:rPr>
          <w:fldChar w:fldCharType="begin"/>
        </w:r>
        <w:r>
          <w:rPr>
            <w:noProof/>
            <w:webHidden/>
          </w:rPr>
          <w:instrText xml:space="preserve"> PAGEREF _Toc469936010 \h </w:instrText>
        </w:r>
        <w:r>
          <w:rPr>
            <w:noProof/>
            <w:webHidden/>
          </w:rPr>
        </w:r>
        <w:r>
          <w:rPr>
            <w:noProof/>
            <w:webHidden/>
          </w:rPr>
          <w:fldChar w:fldCharType="separate"/>
        </w:r>
        <w:r>
          <w:rPr>
            <w:noProof/>
            <w:webHidden/>
          </w:rPr>
          <w:t>24</w:t>
        </w:r>
        <w:r>
          <w:rPr>
            <w:noProof/>
            <w:webHidden/>
          </w:rPr>
          <w:fldChar w:fldCharType="end"/>
        </w:r>
      </w:hyperlink>
    </w:p>
    <w:p w:rsidR="00AF096A" w:rsidRDefault="00AF096A">
      <w:pPr>
        <w:pStyle w:val="TOC1"/>
        <w:tabs>
          <w:tab w:val="left" w:pos="480"/>
          <w:tab w:val="right" w:leader="dot" w:pos="9350"/>
        </w:tabs>
        <w:rPr>
          <w:rFonts w:asciiTheme="minorHAnsi" w:eastAsiaTheme="minorEastAsia" w:hAnsiTheme="minorHAnsi" w:cstheme="minorBidi"/>
          <w:noProof/>
          <w:sz w:val="22"/>
          <w:szCs w:val="22"/>
        </w:rPr>
      </w:pPr>
      <w:hyperlink w:anchor="_Toc469936011" w:history="1">
        <w:r w:rsidRPr="00D75D24">
          <w:rPr>
            <w:rStyle w:val="Hyperlink"/>
            <w:noProof/>
          </w:rPr>
          <w:t>10</w:t>
        </w:r>
        <w:r>
          <w:rPr>
            <w:rFonts w:asciiTheme="minorHAnsi" w:eastAsiaTheme="minorEastAsia" w:hAnsiTheme="minorHAnsi" w:cstheme="minorBidi"/>
            <w:noProof/>
            <w:sz w:val="22"/>
            <w:szCs w:val="22"/>
          </w:rPr>
          <w:tab/>
        </w:r>
        <w:r w:rsidRPr="00D75D24">
          <w:rPr>
            <w:rStyle w:val="Hyperlink"/>
            <w:noProof/>
          </w:rPr>
          <w:t>Action and Function</w:t>
        </w:r>
        <w:r>
          <w:rPr>
            <w:noProof/>
            <w:webHidden/>
          </w:rPr>
          <w:tab/>
        </w:r>
        <w:r>
          <w:rPr>
            <w:noProof/>
            <w:webHidden/>
          </w:rPr>
          <w:fldChar w:fldCharType="begin"/>
        </w:r>
        <w:r>
          <w:rPr>
            <w:noProof/>
            <w:webHidden/>
          </w:rPr>
          <w:instrText xml:space="preserve"> PAGEREF _Toc469936011 \h </w:instrText>
        </w:r>
        <w:r>
          <w:rPr>
            <w:noProof/>
            <w:webHidden/>
          </w:rPr>
        </w:r>
        <w:r>
          <w:rPr>
            <w:noProof/>
            <w:webHidden/>
          </w:rPr>
          <w:fldChar w:fldCharType="separate"/>
        </w:r>
        <w:r>
          <w:rPr>
            <w:noProof/>
            <w:webHidden/>
          </w:rPr>
          <w:t>25</w:t>
        </w:r>
        <w:r>
          <w:rPr>
            <w:noProof/>
            <w:webHidden/>
          </w:rPr>
          <w:fldChar w:fldCharType="end"/>
        </w:r>
      </w:hyperlink>
    </w:p>
    <w:p w:rsidR="00AF096A" w:rsidRDefault="00AF096A">
      <w:pPr>
        <w:pStyle w:val="TOC2"/>
        <w:tabs>
          <w:tab w:val="right" w:leader="dot" w:pos="9350"/>
        </w:tabs>
        <w:rPr>
          <w:rFonts w:asciiTheme="minorHAnsi" w:eastAsiaTheme="minorEastAsia" w:hAnsiTheme="minorHAnsi" w:cstheme="minorBidi"/>
          <w:noProof/>
          <w:sz w:val="22"/>
          <w:szCs w:val="22"/>
        </w:rPr>
      </w:pPr>
      <w:hyperlink w:anchor="_Toc469936012" w:history="1">
        <w:r w:rsidRPr="00D75D24">
          <w:rPr>
            <w:rStyle w:val="Hyperlink"/>
            <w:noProof/>
          </w:rPr>
          <w:t>10.1 Action</w:t>
        </w:r>
        <w:r>
          <w:rPr>
            <w:noProof/>
            <w:webHidden/>
          </w:rPr>
          <w:tab/>
        </w:r>
        <w:r>
          <w:rPr>
            <w:noProof/>
            <w:webHidden/>
          </w:rPr>
          <w:fldChar w:fldCharType="begin"/>
        </w:r>
        <w:r>
          <w:rPr>
            <w:noProof/>
            <w:webHidden/>
          </w:rPr>
          <w:instrText xml:space="preserve"> PAGEREF _Toc469936012 \h </w:instrText>
        </w:r>
        <w:r>
          <w:rPr>
            <w:noProof/>
            <w:webHidden/>
          </w:rPr>
        </w:r>
        <w:r>
          <w:rPr>
            <w:noProof/>
            <w:webHidden/>
          </w:rPr>
          <w:fldChar w:fldCharType="separate"/>
        </w:r>
        <w:r>
          <w:rPr>
            <w:noProof/>
            <w:webHidden/>
          </w:rPr>
          <w:t>25</w:t>
        </w:r>
        <w:r>
          <w:rPr>
            <w:noProof/>
            <w:webHidden/>
          </w:rPr>
          <w:fldChar w:fldCharType="end"/>
        </w:r>
      </w:hyperlink>
    </w:p>
    <w:p w:rsidR="00AF096A" w:rsidRDefault="00AF096A">
      <w:pPr>
        <w:pStyle w:val="TOC2"/>
        <w:tabs>
          <w:tab w:val="right" w:leader="dot" w:pos="9350"/>
        </w:tabs>
        <w:rPr>
          <w:rFonts w:asciiTheme="minorHAnsi" w:eastAsiaTheme="minorEastAsia" w:hAnsiTheme="minorHAnsi" w:cstheme="minorBidi"/>
          <w:noProof/>
          <w:sz w:val="22"/>
          <w:szCs w:val="22"/>
        </w:rPr>
      </w:pPr>
      <w:hyperlink w:anchor="_Toc469936013" w:history="1">
        <w:r w:rsidRPr="00D75D24">
          <w:rPr>
            <w:rStyle w:val="Hyperlink"/>
            <w:noProof/>
          </w:rPr>
          <w:t>10.2 Function</w:t>
        </w:r>
        <w:r>
          <w:rPr>
            <w:noProof/>
            <w:webHidden/>
          </w:rPr>
          <w:tab/>
        </w:r>
        <w:r>
          <w:rPr>
            <w:noProof/>
            <w:webHidden/>
          </w:rPr>
          <w:fldChar w:fldCharType="begin"/>
        </w:r>
        <w:r>
          <w:rPr>
            <w:noProof/>
            <w:webHidden/>
          </w:rPr>
          <w:instrText xml:space="preserve"> PAGEREF _Toc469936013 \h </w:instrText>
        </w:r>
        <w:r>
          <w:rPr>
            <w:noProof/>
            <w:webHidden/>
          </w:rPr>
        </w:r>
        <w:r>
          <w:rPr>
            <w:noProof/>
            <w:webHidden/>
          </w:rPr>
          <w:fldChar w:fldCharType="separate"/>
        </w:r>
        <w:r>
          <w:rPr>
            <w:noProof/>
            <w:webHidden/>
          </w:rPr>
          <w:t>25</w:t>
        </w:r>
        <w:r>
          <w:rPr>
            <w:noProof/>
            <w:webHidden/>
          </w:rPr>
          <w:fldChar w:fldCharType="end"/>
        </w:r>
      </w:hyperlink>
    </w:p>
    <w:p w:rsidR="00AF096A" w:rsidRDefault="00AF096A">
      <w:pPr>
        <w:pStyle w:val="TOC2"/>
        <w:tabs>
          <w:tab w:val="right" w:leader="dot" w:pos="9350"/>
        </w:tabs>
        <w:rPr>
          <w:rFonts w:asciiTheme="minorHAnsi" w:eastAsiaTheme="minorEastAsia" w:hAnsiTheme="minorHAnsi" w:cstheme="minorBidi"/>
          <w:noProof/>
          <w:sz w:val="22"/>
          <w:szCs w:val="22"/>
        </w:rPr>
      </w:pPr>
      <w:hyperlink w:anchor="_Toc469936014" w:history="1">
        <w:r w:rsidRPr="00D75D24">
          <w:rPr>
            <w:rStyle w:val="Hyperlink"/>
            <w:noProof/>
          </w:rPr>
          <w:t>10.3 Name</w:t>
        </w:r>
        <w:r>
          <w:rPr>
            <w:noProof/>
            <w:webHidden/>
          </w:rPr>
          <w:tab/>
        </w:r>
        <w:r>
          <w:rPr>
            <w:noProof/>
            <w:webHidden/>
          </w:rPr>
          <w:fldChar w:fldCharType="begin"/>
        </w:r>
        <w:r>
          <w:rPr>
            <w:noProof/>
            <w:webHidden/>
          </w:rPr>
          <w:instrText xml:space="preserve"> PAGEREF _Toc469936014 \h </w:instrText>
        </w:r>
        <w:r>
          <w:rPr>
            <w:noProof/>
            <w:webHidden/>
          </w:rPr>
        </w:r>
        <w:r>
          <w:rPr>
            <w:noProof/>
            <w:webHidden/>
          </w:rPr>
          <w:fldChar w:fldCharType="separate"/>
        </w:r>
        <w:r>
          <w:rPr>
            <w:noProof/>
            <w:webHidden/>
          </w:rPr>
          <w:t>25</w:t>
        </w:r>
        <w:r>
          <w:rPr>
            <w:noProof/>
            <w:webHidden/>
          </w:rPr>
          <w:fldChar w:fldCharType="end"/>
        </w:r>
      </w:hyperlink>
    </w:p>
    <w:p w:rsidR="00AF096A" w:rsidRDefault="00AF096A">
      <w:pPr>
        <w:pStyle w:val="TOC2"/>
        <w:tabs>
          <w:tab w:val="right" w:leader="dot" w:pos="9350"/>
        </w:tabs>
        <w:rPr>
          <w:rFonts w:asciiTheme="minorHAnsi" w:eastAsiaTheme="minorEastAsia" w:hAnsiTheme="minorHAnsi" w:cstheme="minorBidi"/>
          <w:noProof/>
          <w:sz w:val="22"/>
          <w:szCs w:val="22"/>
        </w:rPr>
      </w:pPr>
      <w:hyperlink w:anchor="_Toc469936015" w:history="1">
        <w:r w:rsidRPr="00D75D24">
          <w:rPr>
            <w:rStyle w:val="Hyperlink"/>
            <w:noProof/>
          </w:rPr>
          <w:t>10.4 Bound or Unbound Action or Function</w:t>
        </w:r>
        <w:r>
          <w:rPr>
            <w:noProof/>
            <w:webHidden/>
          </w:rPr>
          <w:tab/>
        </w:r>
        <w:r>
          <w:rPr>
            <w:noProof/>
            <w:webHidden/>
          </w:rPr>
          <w:fldChar w:fldCharType="begin"/>
        </w:r>
        <w:r>
          <w:rPr>
            <w:noProof/>
            <w:webHidden/>
          </w:rPr>
          <w:instrText xml:space="preserve"> PAGEREF _Toc469936015 \h </w:instrText>
        </w:r>
        <w:r>
          <w:rPr>
            <w:noProof/>
            <w:webHidden/>
          </w:rPr>
        </w:r>
        <w:r>
          <w:rPr>
            <w:noProof/>
            <w:webHidden/>
          </w:rPr>
          <w:fldChar w:fldCharType="separate"/>
        </w:r>
        <w:r>
          <w:rPr>
            <w:noProof/>
            <w:webHidden/>
          </w:rPr>
          <w:t>25</w:t>
        </w:r>
        <w:r>
          <w:rPr>
            <w:noProof/>
            <w:webHidden/>
          </w:rPr>
          <w:fldChar w:fldCharType="end"/>
        </w:r>
      </w:hyperlink>
    </w:p>
    <w:p w:rsidR="00AF096A" w:rsidRDefault="00AF096A">
      <w:pPr>
        <w:pStyle w:val="TOC2"/>
        <w:tabs>
          <w:tab w:val="right" w:leader="dot" w:pos="9350"/>
        </w:tabs>
        <w:rPr>
          <w:rFonts w:asciiTheme="minorHAnsi" w:eastAsiaTheme="minorEastAsia" w:hAnsiTheme="minorHAnsi" w:cstheme="minorBidi"/>
          <w:noProof/>
          <w:sz w:val="22"/>
          <w:szCs w:val="22"/>
        </w:rPr>
      </w:pPr>
      <w:hyperlink w:anchor="_Toc469936016" w:history="1">
        <w:r w:rsidRPr="00D75D24">
          <w:rPr>
            <w:rStyle w:val="Hyperlink"/>
            <w:noProof/>
          </w:rPr>
          <w:t>10.5 Entity Set Path</w:t>
        </w:r>
        <w:r>
          <w:rPr>
            <w:noProof/>
            <w:webHidden/>
          </w:rPr>
          <w:tab/>
        </w:r>
        <w:r>
          <w:rPr>
            <w:noProof/>
            <w:webHidden/>
          </w:rPr>
          <w:fldChar w:fldCharType="begin"/>
        </w:r>
        <w:r>
          <w:rPr>
            <w:noProof/>
            <w:webHidden/>
          </w:rPr>
          <w:instrText xml:space="preserve"> PAGEREF _Toc469936016 \h </w:instrText>
        </w:r>
        <w:r>
          <w:rPr>
            <w:noProof/>
            <w:webHidden/>
          </w:rPr>
        </w:r>
        <w:r>
          <w:rPr>
            <w:noProof/>
            <w:webHidden/>
          </w:rPr>
          <w:fldChar w:fldCharType="separate"/>
        </w:r>
        <w:r>
          <w:rPr>
            <w:noProof/>
            <w:webHidden/>
          </w:rPr>
          <w:t>25</w:t>
        </w:r>
        <w:r>
          <w:rPr>
            <w:noProof/>
            <w:webHidden/>
          </w:rPr>
          <w:fldChar w:fldCharType="end"/>
        </w:r>
      </w:hyperlink>
    </w:p>
    <w:p w:rsidR="00AF096A" w:rsidRDefault="00AF096A">
      <w:pPr>
        <w:pStyle w:val="TOC2"/>
        <w:tabs>
          <w:tab w:val="right" w:leader="dot" w:pos="9350"/>
        </w:tabs>
        <w:rPr>
          <w:rFonts w:asciiTheme="minorHAnsi" w:eastAsiaTheme="minorEastAsia" w:hAnsiTheme="minorHAnsi" w:cstheme="minorBidi"/>
          <w:noProof/>
          <w:sz w:val="22"/>
          <w:szCs w:val="22"/>
        </w:rPr>
      </w:pPr>
      <w:hyperlink w:anchor="_Toc469936017" w:history="1">
        <w:r w:rsidRPr="00D75D24">
          <w:rPr>
            <w:rStyle w:val="Hyperlink"/>
            <w:noProof/>
          </w:rPr>
          <w:t>10.6 Action Overloads</w:t>
        </w:r>
        <w:r>
          <w:rPr>
            <w:noProof/>
            <w:webHidden/>
          </w:rPr>
          <w:tab/>
        </w:r>
        <w:r>
          <w:rPr>
            <w:noProof/>
            <w:webHidden/>
          </w:rPr>
          <w:fldChar w:fldCharType="begin"/>
        </w:r>
        <w:r>
          <w:rPr>
            <w:noProof/>
            <w:webHidden/>
          </w:rPr>
          <w:instrText xml:space="preserve"> PAGEREF _Toc469936017 \h </w:instrText>
        </w:r>
        <w:r>
          <w:rPr>
            <w:noProof/>
            <w:webHidden/>
          </w:rPr>
        </w:r>
        <w:r>
          <w:rPr>
            <w:noProof/>
            <w:webHidden/>
          </w:rPr>
          <w:fldChar w:fldCharType="separate"/>
        </w:r>
        <w:r>
          <w:rPr>
            <w:noProof/>
            <w:webHidden/>
          </w:rPr>
          <w:t>25</w:t>
        </w:r>
        <w:r>
          <w:rPr>
            <w:noProof/>
            <w:webHidden/>
          </w:rPr>
          <w:fldChar w:fldCharType="end"/>
        </w:r>
      </w:hyperlink>
    </w:p>
    <w:p w:rsidR="00AF096A" w:rsidRDefault="00AF096A">
      <w:pPr>
        <w:pStyle w:val="TOC2"/>
        <w:tabs>
          <w:tab w:val="right" w:leader="dot" w:pos="9350"/>
        </w:tabs>
        <w:rPr>
          <w:rFonts w:asciiTheme="minorHAnsi" w:eastAsiaTheme="minorEastAsia" w:hAnsiTheme="minorHAnsi" w:cstheme="minorBidi"/>
          <w:noProof/>
          <w:sz w:val="22"/>
          <w:szCs w:val="22"/>
        </w:rPr>
      </w:pPr>
      <w:hyperlink w:anchor="_Toc469936018" w:history="1">
        <w:r w:rsidRPr="00D75D24">
          <w:rPr>
            <w:rStyle w:val="Hyperlink"/>
            <w:noProof/>
          </w:rPr>
          <w:t>10.7 Function Overloads</w:t>
        </w:r>
        <w:r>
          <w:rPr>
            <w:noProof/>
            <w:webHidden/>
          </w:rPr>
          <w:tab/>
        </w:r>
        <w:r>
          <w:rPr>
            <w:noProof/>
            <w:webHidden/>
          </w:rPr>
          <w:fldChar w:fldCharType="begin"/>
        </w:r>
        <w:r>
          <w:rPr>
            <w:noProof/>
            <w:webHidden/>
          </w:rPr>
          <w:instrText xml:space="preserve"> PAGEREF _Toc469936018 \h </w:instrText>
        </w:r>
        <w:r>
          <w:rPr>
            <w:noProof/>
            <w:webHidden/>
          </w:rPr>
        </w:r>
        <w:r>
          <w:rPr>
            <w:noProof/>
            <w:webHidden/>
          </w:rPr>
          <w:fldChar w:fldCharType="separate"/>
        </w:r>
        <w:r>
          <w:rPr>
            <w:noProof/>
            <w:webHidden/>
          </w:rPr>
          <w:t>25</w:t>
        </w:r>
        <w:r>
          <w:rPr>
            <w:noProof/>
            <w:webHidden/>
          </w:rPr>
          <w:fldChar w:fldCharType="end"/>
        </w:r>
      </w:hyperlink>
    </w:p>
    <w:p w:rsidR="00AF096A" w:rsidRDefault="00AF096A">
      <w:pPr>
        <w:pStyle w:val="TOC2"/>
        <w:tabs>
          <w:tab w:val="right" w:leader="dot" w:pos="9350"/>
        </w:tabs>
        <w:rPr>
          <w:rFonts w:asciiTheme="minorHAnsi" w:eastAsiaTheme="minorEastAsia" w:hAnsiTheme="minorHAnsi" w:cstheme="minorBidi"/>
          <w:noProof/>
          <w:sz w:val="22"/>
          <w:szCs w:val="22"/>
        </w:rPr>
      </w:pPr>
      <w:hyperlink w:anchor="_Toc469936019" w:history="1">
        <w:r w:rsidRPr="00D75D24">
          <w:rPr>
            <w:rStyle w:val="Hyperlink"/>
            <w:noProof/>
          </w:rPr>
          <w:t>10.8 Composable Function</w:t>
        </w:r>
        <w:r>
          <w:rPr>
            <w:noProof/>
            <w:webHidden/>
          </w:rPr>
          <w:tab/>
        </w:r>
        <w:r>
          <w:rPr>
            <w:noProof/>
            <w:webHidden/>
          </w:rPr>
          <w:fldChar w:fldCharType="begin"/>
        </w:r>
        <w:r>
          <w:rPr>
            <w:noProof/>
            <w:webHidden/>
          </w:rPr>
          <w:instrText xml:space="preserve"> PAGEREF _Toc469936019 \h </w:instrText>
        </w:r>
        <w:r>
          <w:rPr>
            <w:noProof/>
            <w:webHidden/>
          </w:rPr>
        </w:r>
        <w:r>
          <w:rPr>
            <w:noProof/>
            <w:webHidden/>
          </w:rPr>
          <w:fldChar w:fldCharType="separate"/>
        </w:r>
        <w:r>
          <w:rPr>
            <w:noProof/>
            <w:webHidden/>
          </w:rPr>
          <w:t>26</w:t>
        </w:r>
        <w:r>
          <w:rPr>
            <w:noProof/>
            <w:webHidden/>
          </w:rPr>
          <w:fldChar w:fldCharType="end"/>
        </w:r>
      </w:hyperlink>
    </w:p>
    <w:p w:rsidR="00AF096A" w:rsidRDefault="00AF096A">
      <w:pPr>
        <w:pStyle w:val="TOC2"/>
        <w:tabs>
          <w:tab w:val="right" w:leader="dot" w:pos="9350"/>
        </w:tabs>
        <w:rPr>
          <w:rFonts w:asciiTheme="minorHAnsi" w:eastAsiaTheme="minorEastAsia" w:hAnsiTheme="minorHAnsi" w:cstheme="minorBidi"/>
          <w:noProof/>
          <w:sz w:val="22"/>
          <w:szCs w:val="22"/>
        </w:rPr>
      </w:pPr>
      <w:hyperlink w:anchor="_Toc469936020" w:history="1">
        <w:r w:rsidRPr="00D75D24">
          <w:rPr>
            <w:rStyle w:val="Hyperlink"/>
            <w:noProof/>
          </w:rPr>
          <w:t>10.9 Return Type</w:t>
        </w:r>
        <w:r>
          <w:rPr>
            <w:noProof/>
            <w:webHidden/>
          </w:rPr>
          <w:tab/>
        </w:r>
        <w:r>
          <w:rPr>
            <w:noProof/>
            <w:webHidden/>
          </w:rPr>
          <w:fldChar w:fldCharType="begin"/>
        </w:r>
        <w:r>
          <w:rPr>
            <w:noProof/>
            <w:webHidden/>
          </w:rPr>
          <w:instrText xml:space="preserve"> PAGEREF _Toc469936020 \h </w:instrText>
        </w:r>
        <w:r>
          <w:rPr>
            <w:noProof/>
            <w:webHidden/>
          </w:rPr>
        </w:r>
        <w:r>
          <w:rPr>
            <w:noProof/>
            <w:webHidden/>
          </w:rPr>
          <w:fldChar w:fldCharType="separate"/>
        </w:r>
        <w:r>
          <w:rPr>
            <w:noProof/>
            <w:webHidden/>
          </w:rPr>
          <w:t>26</w:t>
        </w:r>
        <w:r>
          <w:rPr>
            <w:noProof/>
            <w:webHidden/>
          </w:rPr>
          <w:fldChar w:fldCharType="end"/>
        </w:r>
      </w:hyperlink>
    </w:p>
    <w:p w:rsidR="00AF096A" w:rsidRDefault="00AF096A">
      <w:pPr>
        <w:pStyle w:val="TOC2"/>
        <w:tabs>
          <w:tab w:val="right" w:leader="dot" w:pos="9350"/>
        </w:tabs>
        <w:rPr>
          <w:rFonts w:asciiTheme="minorHAnsi" w:eastAsiaTheme="minorEastAsia" w:hAnsiTheme="minorHAnsi" w:cstheme="minorBidi"/>
          <w:noProof/>
          <w:sz w:val="22"/>
          <w:szCs w:val="22"/>
        </w:rPr>
      </w:pPr>
      <w:hyperlink w:anchor="_Toc469936021" w:history="1">
        <w:r w:rsidRPr="00D75D24">
          <w:rPr>
            <w:rStyle w:val="Hyperlink"/>
            <w:noProof/>
          </w:rPr>
          <w:t>10.10 Parameter</w:t>
        </w:r>
        <w:r>
          <w:rPr>
            <w:noProof/>
            <w:webHidden/>
          </w:rPr>
          <w:tab/>
        </w:r>
        <w:r>
          <w:rPr>
            <w:noProof/>
            <w:webHidden/>
          </w:rPr>
          <w:fldChar w:fldCharType="begin"/>
        </w:r>
        <w:r>
          <w:rPr>
            <w:noProof/>
            <w:webHidden/>
          </w:rPr>
          <w:instrText xml:space="preserve"> PAGEREF _Toc469936021 \h </w:instrText>
        </w:r>
        <w:r>
          <w:rPr>
            <w:noProof/>
            <w:webHidden/>
          </w:rPr>
        </w:r>
        <w:r>
          <w:rPr>
            <w:noProof/>
            <w:webHidden/>
          </w:rPr>
          <w:fldChar w:fldCharType="separate"/>
        </w:r>
        <w:r>
          <w:rPr>
            <w:noProof/>
            <w:webHidden/>
          </w:rPr>
          <w:t>26</w:t>
        </w:r>
        <w:r>
          <w:rPr>
            <w:noProof/>
            <w:webHidden/>
          </w:rPr>
          <w:fldChar w:fldCharType="end"/>
        </w:r>
      </w:hyperlink>
    </w:p>
    <w:p w:rsidR="00AF096A" w:rsidRDefault="00AF096A">
      <w:pPr>
        <w:pStyle w:val="TOC1"/>
        <w:tabs>
          <w:tab w:val="left" w:pos="480"/>
          <w:tab w:val="right" w:leader="dot" w:pos="9350"/>
        </w:tabs>
        <w:rPr>
          <w:rFonts w:asciiTheme="minorHAnsi" w:eastAsiaTheme="minorEastAsia" w:hAnsiTheme="minorHAnsi" w:cstheme="minorBidi"/>
          <w:noProof/>
          <w:sz w:val="22"/>
          <w:szCs w:val="22"/>
        </w:rPr>
      </w:pPr>
      <w:hyperlink w:anchor="_Toc469936022" w:history="1">
        <w:r w:rsidRPr="00D75D24">
          <w:rPr>
            <w:rStyle w:val="Hyperlink"/>
            <w:noProof/>
          </w:rPr>
          <w:t>11</w:t>
        </w:r>
        <w:r>
          <w:rPr>
            <w:rFonts w:asciiTheme="minorHAnsi" w:eastAsiaTheme="minorEastAsia" w:hAnsiTheme="minorHAnsi" w:cstheme="minorBidi"/>
            <w:noProof/>
            <w:sz w:val="22"/>
            <w:szCs w:val="22"/>
          </w:rPr>
          <w:tab/>
        </w:r>
        <w:r w:rsidRPr="00D75D24">
          <w:rPr>
            <w:rStyle w:val="Hyperlink"/>
            <w:noProof/>
          </w:rPr>
          <w:t>Entity Container</w:t>
        </w:r>
        <w:r>
          <w:rPr>
            <w:noProof/>
            <w:webHidden/>
          </w:rPr>
          <w:tab/>
        </w:r>
        <w:r>
          <w:rPr>
            <w:noProof/>
            <w:webHidden/>
          </w:rPr>
          <w:fldChar w:fldCharType="begin"/>
        </w:r>
        <w:r>
          <w:rPr>
            <w:noProof/>
            <w:webHidden/>
          </w:rPr>
          <w:instrText xml:space="preserve"> PAGEREF _Toc469936022 \h </w:instrText>
        </w:r>
        <w:r>
          <w:rPr>
            <w:noProof/>
            <w:webHidden/>
          </w:rPr>
        </w:r>
        <w:r>
          <w:rPr>
            <w:noProof/>
            <w:webHidden/>
          </w:rPr>
          <w:fldChar w:fldCharType="separate"/>
        </w:r>
        <w:r>
          <w:rPr>
            <w:noProof/>
            <w:webHidden/>
          </w:rPr>
          <w:t>27</w:t>
        </w:r>
        <w:r>
          <w:rPr>
            <w:noProof/>
            <w:webHidden/>
          </w:rPr>
          <w:fldChar w:fldCharType="end"/>
        </w:r>
      </w:hyperlink>
    </w:p>
    <w:p w:rsidR="00AF096A" w:rsidRDefault="00AF096A">
      <w:pPr>
        <w:pStyle w:val="TOC2"/>
        <w:tabs>
          <w:tab w:val="right" w:leader="dot" w:pos="9350"/>
        </w:tabs>
        <w:rPr>
          <w:rFonts w:asciiTheme="minorHAnsi" w:eastAsiaTheme="minorEastAsia" w:hAnsiTheme="minorHAnsi" w:cstheme="minorBidi"/>
          <w:noProof/>
          <w:sz w:val="22"/>
          <w:szCs w:val="22"/>
        </w:rPr>
      </w:pPr>
      <w:hyperlink w:anchor="_Toc469936023" w:history="1">
        <w:r w:rsidRPr="00D75D24">
          <w:rPr>
            <w:rStyle w:val="Hyperlink"/>
            <w:noProof/>
          </w:rPr>
          <w:t>11.1 Name</w:t>
        </w:r>
        <w:r>
          <w:rPr>
            <w:noProof/>
            <w:webHidden/>
          </w:rPr>
          <w:tab/>
        </w:r>
        <w:r>
          <w:rPr>
            <w:noProof/>
            <w:webHidden/>
          </w:rPr>
          <w:fldChar w:fldCharType="begin"/>
        </w:r>
        <w:r>
          <w:rPr>
            <w:noProof/>
            <w:webHidden/>
          </w:rPr>
          <w:instrText xml:space="preserve"> PAGEREF _Toc469936023 \h </w:instrText>
        </w:r>
        <w:r>
          <w:rPr>
            <w:noProof/>
            <w:webHidden/>
          </w:rPr>
        </w:r>
        <w:r>
          <w:rPr>
            <w:noProof/>
            <w:webHidden/>
          </w:rPr>
          <w:fldChar w:fldCharType="separate"/>
        </w:r>
        <w:r>
          <w:rPr>
            <w:noProof/>
            <w:webHidden/>
          </w:rPr>
          <w:t>27</w:t>
        </w:r>
        <w:r>
          <w:rPr>
            <w:noProof/>
            <w:webHidden/>
          </w:rPr>
          <w:fldChar w:fldCharType="end"/>
        </w:r>
      </w:hyperlink>
    </w:p>
    <w:p w:rsidR="00AF096A" w:rsidRDefault="00AF096A">
      <w:pPr>
        <w:pStyle w:val="TOC2"/>
        <w:tabs>
          <w:tab w:val="right" w:leader="dot" w:pos="9350"/>
        </w:tabs>
        <w:rPr>
          <w:rFonts w:asciiTheme="minorHAnsi" w:eastAsiaTheme="minorEastAsia" w:hAnsiTheme="minorHAnsi" w:cstheme="minorBidi"/>
          <w:noProof/>
          <w:sz w:val="22"/>
          <w:szCs w:val="22"/>
        </w:rPr>
      </w:pPr>
      <w:hyperlink w:anchor="_Toc469936024" w:history="1">
        <w:r w:rsidRPr="00D75D24">
          <w:rPr>
            <w:rStyle w:val="Hyperlink"/>
            <w:noProof/>
          </w:rPr>
          <w:t>11.2 Extending an Entity Container</w:t>
        </w:r>
        <w:r>
          <w:rPr>
            <w:noProof/>
            <w:webHidden/>
          </w:rPr>
          <w:tab/>
        </w:r>
        <w:r>
          <w:rPr>
            <w:noProof/>
            <w:webHidden/>
          </w:rPr>
          <w:fldChar w:fldCharType="begin"/>
        </w:r>
        <w:r>
          <w:rPr>
            <w:noProof/>
            <w:webHidden/>
          </w:rPr>
          <w:instrText xml:space="preserve"> PAGEREF _Toc469936024 \h </w:instrText>
        </w:r>
        <w:r>
          <w:rPr>
            <w:noProof/>
            <w:webHidden/>
          </w:rPr>
        </w:r>
        <w:r>
          <w:rPr>
            <w:noProof/>
            <w:webHidden/>
          </w:rPr>
          <w:fldChar w:fldCharType="separate"/>
        </w:r>
        <w:r>
          <w:rPr>
            <w:noProof/>
            <w:webHidden/>
          </w:rPr>
          <w:t>27</w:t>
        </w:r>
        <w:r>
          <w:rPr>
            <w:noProof/>
            <w:webHidden/>
          </w:rPr>
          <w:fldChar w:fldCharType="end"/>
        </w:r>
      </w:hyperlink>
    </w:p>
    <w:p w:rsidR="00AF096A" w:rsidRDefault="00AF096A">
      <w:pPr>
        <w:pStyle w:val="TOC2"/>
        <w:tabs>
          <w:tab w:val="right" w:leader="dot" w:pos="9350"/>
        </w:tabs>
        <w:rPr>
          <w:rFonts w:asciiTheme="minorHAnsi" w:eastAsiaTheme="minorEastAsia" w:hAnsiTheme="minorHAnsi" w:cstheme="minorBidi"/>
          <w:noProof/>
          <w:sz w:val="22"/>
          <w:szCs w:val="22"/>
        </w:rPr>
      </w:pPr>
      <w:hyperlink w:anchor="_Toc469936025" w:history="1">
        <w:r w:rsidRPr="00D75D24">
          <w:rPr>
            <w:rStyle w:val="Hyperlink"/>
            <w:noProof/>
          </w:rPr>
          <w:t>11.3 Entity Set</w:t>
        </w:r>
        <w:r>
          <w:rPr>
            <w:noProof/>
            <w:webHidden/>
          </w:rPr>
          <w:tab/>
        </w:r>
        <w:r>
          <w:rPr>
            <w:noProof/>
            <w:webHidden/>
          </w:rPr>
          <w:fldChar w:fldCharType="begin"/>
        </w:r>
        <w:r>
          <w:rPr>
            <w:noProof/>
            <w:webHidden/>
          </w:rPr>
          <w:instrText xml:space="preserve"> PAGEREF _Toc469936025 \h </w:instrText>
        </w:r>
        <w:r>
          <w:rPr>
            <w:noProof/>
            <w:webHidden/>
          </w:rPr>
        </w:r>
        <w:r>
          <w:rPr>
            <w:noProof/>
            <w:webHidden/>
          </w:rPr>
          <w:fldChar w:fldCharType="separate"/>
        </w:r>
        <w:r>
          <w:rPr>
            <w:noProof/>
            <w:webHidden/>
          </w:rPr>
          <w:t>27</w:t>
        </w:r>
        <w:r>
          <w:rPr>
            <w:noProof/>
            <w:webHidden/>
          </w:rPr>
          <w:fldChar w:fldCharType="end"/>
        </w:r>
      </w:hyperlink>
    </w:p>
    <w:p w:rsidR="00AF096A" w:rsidRDefault="00AF096A">
      <w:pPr>
        <w:pStyle w:val="TOC2"/>
        <w:tabs>
          <w:tab w:val="right" w:leader="dot" w:pos="9350"/>
        </w:tabs>
        <w:rPr>
          <w:rFonts w:asciiTheme="minorHAnsi" w:eastAsiaTheme="minorEastAsia" w:hAnsiTheme="minorHAnsi" w:cstheme="minorBidi"/>
          <w:noProof/>
          <w:sz w:val="22"/>
          <w:szCs w:val="22"/>
        </w:rPr>
      </w:pPr>
      <w:hyperlink w:anchor="_Toc469936026" w:history="1">
        <w:r w:rsidRPr="00D75D24">
          <w:rPr>
            <w:rStyle w:val="Hyperlink"/>
            <w:noProof/>
          </w:rPr>
          <w:t>11.4 Singleton</w:t>
        </w:r>
        <w:r>
          <w:rPr>
            <w:noProof/>
            <w:webHidden/>
          </w:rPr>
          <w:tab/>
        </w:r>
        <w:r>
          <w:rPr>
            <w:noProof/>
            <w:webHidden/>
          </w:rPr>
          <w:fldChar w:fldCharType="begin"/>
        </w:r>
        <w:r>
          <w:rPr>
            <w:noProof/>
            <w:webHidden/>
          </w:rPr>
          <w:instrText xml:space="preserve"> PAGEREF _Toc469936026 \h </w:instrText>
        </w:r>
        <w:r>
          <w:rPr>
            <w:noProof/>
            <w:webHidden/>
          </w:rPr>
        </w:r>
        <w:r>
          <w:rPr>
            <w:noProof/>
            <w:webHidden/>
          </w:rPr>
          <w:fldChar w:fldCharType="separate"/>
        </w:r>
        <w:r>
          <w:rPr>
            <w:noProof/>
            <w:webHidden/>
          </w:rPr>
          <w:t>27</w:t>
        </w:r>
        <w:r>
          <w:rPr>
            <w:noProof/>
            <w:webHidden/>
          </w:rPr>
          <w:fldChar w:fldCharType="end"/>
        </w:r>
      </w:hyperlink>
    </w:p>
    <w:p w:rsidR="00AF096A" w:rsidRDefault="00AF096A">
      <w:pPr>
        <w:pStyle w:val="TOC2"/>
        <w:tabs>
          <w:tab w:val="right" w:leader="dot" w:pos="9350"/>
        </w:tabs>
        <w:rPr>
          <w:rFonts w:asciiTheme="minorHAnsi" w:eastAsiaTheme="minorEastAsia" w:hAnsiTheme="minorHAnsi" w:cstheme="minorBidi"/>
          <w:noProof/>
          <w:sz w:val="22"/>
          <w:szCs w:val="22"/>
        </w:rPr>
      </w:pPr>
      <w:hyperlink w:anchor="_Toc469936027" w:history="1">
        <w:r w:rsidRPr="00D75D24">
          <w:rPr>
            <w:rStyle w:val="Hyperlink"/>
            <w:noProof/>
          </w:rPr>
          <w:t>11.5 Navigation Property Binding</w:t>
        </w:r>
        <w:r>
          <w:rPr>
            <w:noProof/>
            <w:webHidden/>
          </w:rPr>
          <w:tab/>
        </w:r>
        <w:r>
          <w:rPr>
            <w:noProof/>
            <w:webHidden/>
          </w:rPr>
          <w:fldChar w:fldCharType="begin"/>
        </w:r>
        <w:r>
          <w:rPr>
            <w:noProof/>
            <w:webHidden/>
          </w:rPr>
          <w:instrText xml:space="preserve"> PAGEREF _Toc469936027 \h </w:instrText>
        </w:r>
        <w:r>
          <w:rPr>
            <w:noProof/>
            <w:webHidden/>
          </w:rPr>
        </w:r>
        <w:r>
          <w:rPr>
            <w:noProof/>
            <w:webHidden/>
          </w:rPr>
          <w:fldChar w:fldCharType="separate"/>
        </w:r>
        <w:r>
          <w:rPr>
            <w:noProof/>
            <w:webHidden/>
          </w:rPr>
          <w:t>27</w:t>
        </w:r>
        <w:r>
          <w:rPr>
            <w:noProof/>
            <w:webHidden/>
          </w:rPr>
          <w:fldChar w:fldCharType="end"/>
        </w:r>
      </w:hyperlink>
    </w:p>
    <w:p w:rsidR="00AF096A" w:rsidRDefault="00AF096A">
      <w:pPr>
        <w:pStyle w:val="TOC3"/>
        <w:tabs>
          <w:tab w:val="right" w:leader="dot" w:pos="9350"/>
        </w:tabs>
        <w:rPr>
          <w:rFonts w:asciiTheme="minorHAnsi" w:eastAsiaTheme="minorEastAsia" w:hAnsiTheme="minorHAnsi" w:cstheme="minorBidi"/>
          <w:noProof/>
          <w:sz w:val="22"/>
          <w:szCs w:val="22"/>
        </w:rPr>
      </w:pPr>
      <w:hyperlink w:anchor="_Toc469936028" w:history="1">
        <w:r w:rsidRPr="00D75D24">
          <w:rPr>
            <w:rStyle w:val="Hyperlink"/>
            <w:noProof/>
          </w:rPr>
          <w:t>11.5.1 Binding Path</w:t>
        </w:r>
        <w:r>
          <w:rPr>
            <w:noProof/>
            <w:webHidden/>
          </w:rPr>
          <w:tab/>
        </w:r>
        <w:r>
          <w:rPr>
            <w:noProof/>
            <w:webHidden/>
          </w:rPr>
          <w:fldChar w:fldCharType="begin"/>
        </w:r>
        <w:r>
          <w:rPr>
            <w:noProof/>
            <w:webHidden/>
          </w:rPr>
          <w:instrText xml:space="preserve"> PAGEREF _Toc469936028 \h </w:instrText>
        </w:r>
        <w:r>
          <w:rPr>
            <w:noProof/>
            <w:webHidden/>
          </w:rPr>
        </w:r>
        <w:r>
          <w:rPr>
            <w:noProof/>
            <w:webHidden/>
          </w:rPr>
          <w:fldChar w:fldCharType="separate"/>
        </w:r>
        <w:r>
          <w:rPr>
            <w:noProof/>
            <w:webHidden/>
          </w:rPr>
          <w:t>28</w:t>
        </w:r>
        <w:r>
          <w:rPr>
            <w:noProof/>
            <w:webHidden/>
          </w:rPr>
          <w:fldChar w:fldCharType="end"/>
        </w:r>
      </w:hyperlink>
    </w:p>
    <w:p w:rsidR="00AF096A" w:rsidRDefault="00AF096A">
      <w:pPr>
        <w:pStyle w:val="TOC3"/>
        <w:tabs>
          <w:tab w:val="right" w:leader="dot" w:pos="9350"/>
        </w:tabs>
        <w:rPr>
          <w:rFonts w:asciiTheme="minorHAnsi" w:eastAsiaTheme="minorEastAsia" w:hAnsiTheme="minorHAnsi" w:cstheme="minorBidi"/>
          <w:noProof/>
          <w:sz w:val="22"/>
          <w:szCs w:val="22"/>
        </w:rPr>
      </w:pPr>
      <w:hyperlink w:anchor="_Toc469936029" w:history="1">
        <w:r w:rsidRPr="00D75D24">
          <w:rPr>
            <w:rStyle w:val="Hyperlink"/>
            <w:noProof/>
          </w:rPr>
          <w:t>11.5.2 Binding Target</w:t>
        </w:r>
        <w:r>
          <w:rPr>
            <w:noProof/>
            <w:webHidden/>
          </w:rPr>
          <w:tab/>
        </w:r>
        <w:r>
          <w:rPr>
            <w:noProof/>
            <w:webHidden/>
          </w:rPr>
          <w:fldChar w:fldCharType="begin"/>
        </w:r>
        <w:r>
          <w:rPr>
            <w:noProof/>
            <w:webHidden/>
          </w:rPr>
          <w:instrText xml:space="preserve"> PAGEREF _Toc469936029 \h </w:instrText>
        </w:r>
        <w:r>
          <w:rPr>
            <w:noProof/>
            <w:webHidden/>
          </w:rPr>
        </w:r>
        <w:r>
          <w:rPr>
            <w:noProof/>
            <w:webHidden/>
          </w:rPr>
          <w:fldChar w:fldCharType="separate"/>
        </w:r>
        <w:r>
          <w:rPr>
            <w:noProof/>
            <w:webHidden/>
          </w:rPr>
          <w:t>28</w:t>
        </w:r>
        <w:r>
          <w:rPr>
            <w:noProof/>
            <w:webHidden/>
          </w:rPr>
          <w:fldChar w:fldCharType="end"/>
        </w:r>
      </w:hyperlink>
    </w:p>
    <w:p w:rsidR="00AF096A" w:rsidRDefault="00AF096A">
      <w:pPr>
        <w:pStyle w:val="TOC2"/>
        <w:tabs>
          <w:tab w:val="right" w:leader="dot" w:pos="9350"/>
        </w:tabs>
        <w:rPr>
          <w:rFonts w:asciiTheme="minorHAnsi" w:eastAsiaTheme="minorEastAsia" w:hAnsiTheme="minorHAnsi" w:cstheme="minorBidi"/>
          <w:noProof/>
          <w:sz w:val="22"/>
          <w:szCs w:val="22"/>
        </w:rPr>
      </w:pPr>
      <w:hyperlink w:anchor="_Toc469936030" w:history="1">
        <w:r w:rsidRPr="00D75D24">
          <w:rPr>
            <w:rStyle w:val="Hyperlink"/>
            <w:noProof/>
          </w:rPr>
          <w:t>11.6 Action Import</w:t>
        </w:r>
        <w:r>
          <w:rPr>
            <w:noProof/>
            <w:webHidden/>
          </w:rPr>
          <w:tab/>
        </w:r>
        <w:r>
          <w:rPr>
            <w:noProof/>
            <w:webHidden/>
          </w:rPr>
          <w:fldChar w:fldCharType="begin"/>
        </w:r>
        <w:r>
          <w:rPr>
            <w:noProof/>
            <w:webHidden/>
          </w:rPr>
          <w:instrText xml:space="preserve"> PAGEREF _Toc469936030 \h </w:instrText>
        </w:r>
        <w:r>
          <w:rPr>
            <w:noProof/>
            <w:webHidden/>
          </w:rPr>
        </w:r>
        <w:r>
          <w:rPr>
            <w:noProof/>
            <w:webHidden/>
          </w:rPr>
          <w:fldChar w:fldCharType="separate"/>
        </w:r>
        <w:r>
          <w:rPr>
            <w:noProof/>
            <w:webHidden/>
          </w:rPr>
          <w:t>28</w:t>
        </w:r>
        <w:r>
          <w:rPr>
            <w:noProof/>
            <w:webHidden/>
          </w:rPr>
          <w:fldChar w:fldCharType="end"/>
        </w:r>
      </w:hyperlink>
    </w:p>
    <w:p w:rsidR="00AF096A" w:rsidRDefault="00AF096A">
      <w:pPr>
        <w:pStyle w:val="TOC2"/>
        <w:tabs>
          <w:tab w:val="right" w:leader="dot" w:pos="9350"/>
        </w:tabs>
        <w:rPr>
          <w:rFonts w:asciiTheme="minorHAnsi" w:eastAsiaTheme="minorEastAsia" w:hAnsiTheme="minorHAnsi" w:cstheme="minorBidi"/>
          <w:noProof/>
          <w:sz w:val="22"/>
          <w:szCs w:val="22"/>
        </w:rPr>
      </w:pPr>
      <w:hyperlink w:anchor="_Toc469936031" w:history="1">
        <w:r w:rsidRPr="00D75D24">
          <w:rPr>
            <w:rStyle w:val="Hyperlink"/>
            <w:noProof/>
          </w:rPr>
          <w:t>11.7 Function Import</w:t>
        </w:r>
        <w:r>
          <w:rPr>
            <w:noProof/>
            <w:webHidden/>
          </w:rPr>
          <w:tab/>
        </w:r>
        <w:r>
          <w:rPr>
            <w:noProof/>
            <w:webHidden/>
          </w:rPr>
          <w:fldChar w:fldCharType="begin"/>
        </w:r>
        <w:r>
          <w:rPr>
            <w:noProof/>
            <w:webHidden/>
          </w:rPr>
          <w:instrText xml:space="preserve"> PAGEREF _Toc469936031 \h </w:instrText>
        </w:r>
        <w:r>
          <w:rPr>
            <w:noProof/>
            <w:webHidden/>
          </w:rPr>
        </w:r>
        <w:r>
          <w:rPr>
            <w:noProof/>
            <w:webHidden/>
          </w:rPr>
          <w:fldChar w:fldCharType="separate"/>
        </w:r>
        <w:r>
          <w:rPr>
            <w:noProof/>
            <w:webHidden/>
          </w:rPr>
          <w:t>28</w:t>
        </w:r>
        <w:r>
          <w:rPr>
            <w:noProof/>
            <w:webHidden/>
          </w:rPr>
          <w:fldChar w:fldCharType="end"/>
        </w:r>
      </w:hyperlink>
    </w:p>
    <w:p w:rsidR="00AF096A" w:rsidRDefault="00AF096A">
      <w:pPr>
        <w:pStyle w:val="TOC1"/>
        <w:tabs>
          <w:tab w:val="left" w:pos="480"/>
          <w:tab w:val="right" w:leader="dot" w:pos="9350"/>
        </w:tabs>
        <w:rPr>
          <w:rFonts w:asciiTheme="minorHAnsi" w:eastAsiaTheme="minorEastAsia" w:hAnsiTheme="minorHAnsi" w:cstheme="minorBidi"/>
          <w:noProof/>
          <w:sz w:val="22"/>
          <w:szCs w:val="22"/>
        </w:rPr>
      </w:pPr>
      <w:hyperlink w:anchor="_Toc469936032" w:history="1">
        <w:r w:rsidRPr="00D75D24">
          <w:rPr>
            <w:rStyle w:val="Hyperlink"/>
            <w:noProof/>
          </w:rPr>
          <w:t>12</w:t>
        </w:r>
        <w:r>
          <w:rPr>
            <w:rFonts w:asciiTheme="minorHAnsi" w:eastAsiaTheme="minorEastAsia" w:hAnsiTheme="minorHAnsi" w:cstheme="minorBidi"/>
            <w:noProof/>
            <w:sz w:val="22"/>
            <w:szCs w:val="22"/>
          </w:rPr>
          <w:tab/>
        </w:r>
        <w:r w:rsidRPr="00D75D24">
          <w:rPr>
            <w:rStyle w:val="Hyperlink"/>
            <w:noProof/>
          </w:rPr>
          <w:t>Vocabulary and Annotation</w:t>
        </w:r>
        <w:r>
          <w:rPr>
            <w:noProof/>
            <w:webHidden/>
          </w:rPr>
          <w:tab/>
        </w:r>
        <w:r>
          <w:rPr>
            <w:noProof/>
            <w:webHidden/>
          </w:rPr>
          <w:fldChar w:fldCharType="begin"/>
        </w:r>
        <w:r>
          <w:rPr>
            <w:noProof/>
            <w:webHidden/>
          </w:rPr>
          <w:instrText xml:space="preserve"> PAGEREF _Toc469936032 \h </w:instrText>
        </w:r>
        <w:r>
          <w:rPr>
            <w:noProof/>
            <w:webHidden/>
          </w:rPr>
        </w:r>
        <w:r>
          <w:rPr>
            <w:noProof/>
            <w:webHidden/>
          </w:rPr>
          <w:fldChar w:fldCharType="separate"/>
        </w:r>
        <w:r>
          <w:rPr>
            <w:noProof/>
            <w:webHidden/>
          </w:rPr>
          <w:t>29</w:t>
        </w:r>
        <w:r>
          <w:rPr>
            <w:noProof/>
            <w:webHidden/>
          </w:rPr>
          <w:fldChar w:fldCharType="end"/>
        </w:r>
      </w:hyperlink>
    </w:p>
    <w:p w:rsidR="00AF096A" w:rsidRDefault="00AF096A">
      <w:pPr>
        <w:pStyle w:val="TOC2"/>
        <w:tabs>
          <w:tab w:val="right" w:leader="dot" w:pos="9350"/>
        </w:tabs>
        <w:rPr>
          <w:rFonts w:asciiTheme="minorHAnsi" w:eastAsiaTheme="minorEastAsia" w:hAnsiTheme="minorHAnsi" w:cstheme="minorBidi"/>
          <w:noProof/>
          <w:sz w:val="22"/>
          <w:szCs w:val="22"/>
        </w:rPr>
      </w:pPr>
      <w:hyperlink w:anchor="_Toc469936033" w:history="1">
        <w:r w:rsidRPr="00D75D24">
          <w:rPr>
            <w:rStyle w:val="Hyperlink"/>
            <w:noProof/>
          </w:rPr>
          <w:t>12.1 Term</w:t>
        </w:r>
        <w:r>
          <w:rPr>
            <w:noProof/>
            <w:webHidden/>
          </w:rPr>
          <w:tab/>
        </w:r>
        <w:r>
          <w:rPr>
            <w:noProof/>
            <w:webHidden/>
          </w:rPr>
          <w:fldChar w:fldCharType="begin"/>
        </w:r>
        <w:r>
          <w:rPr>
            <w:noProof/>
            <w:webHidden/>
          </w:rPr>
          <w:instrText xml:space="preserve"> PAGEREF _Toc469936033 \h </w:instrText>
        </w:r>
        <w:r>
          <w:rPr>
            <w:noProof/>
            <w:webHidden/>
          </w:rPr>
        </w:r>
        <w:r>
          <w:rPr>
            <w:noProof/>
            <w:webHidden/>
          </w:rPr>
          <w:fldChar w:fldCharType="separate"/>
        </w:r>
        <w:r>
          <w:rPr>
            <w:noProof/>
            <w:webHidden/>
          </w:rPr>
          <w:t>29</w:t>
        </w:r>
        <w:r>
          <w:rPr>
            <w:noProof/>
            <w:webHidden/>
          </w:rPr>
          <w:fldChar w:fldCharType="end"/>
        </w:r>
      </w:hyperlink>
    </w:p>
    <w:p w:rsidR="00AF096A" w:rsidRDefault="00AF096A">
      <w:pPr>
        <w:pStyle w:val="TOC3"/>
        <w:tabs>
          <w:tab w:val="right" w:leader="dot" w:pos="9350"/>
        </w:tabs>
        <w:rPr>
          <w:rFonts w:asciiTheme="minorHAnsi" w:eastAsiaTheme="minorEastAsia" w:hAnsiTheme="minorHAnsi" w:cstheme="minorBidi"/>
          <w:noProof/>
          <w:sz w:val="22"/>
          <w:szCs w:val="22"/>
        </w:rPr>
      </w:pPr>
      <w:hyperlink w:anchor="_Toc469936034" w:history="1">
        <w:r w:rsidRPr="00D75D24">
          <w:rPr>
            <w:rStyle w:val="Hyperlink"/>
            <w:noProof/>
          </w:rPr>
          <w:t>12.1.1 Name</w:t>
        </w:r>
        <w:r>
          <w:rPr>
            <w:noProof/>
            <w:webHidden/>
          </w:rPr>
          <w:tab/>
        </w:r>
        <w:r>
          <w:rPr>
            <w:noProof/>
            <w:webHidden/>
          </w:rPr>
          <w:fldChar w:fldCharType="begin"/>
        </w:r>
        <w:r>
          <w:rPr>
            <w:noProof/>
            <w:webHidden/>
          </w:rPr>
          <w:instrText xml:space="preserve"> PAGEREF _Toc469936034 \h </w:instrText>
        </w:r>
        <w:r>
          <w:rPr>
            <w:noProof/>
            <w:webHidden/>
          </w:rPr>
        </w:r>
        <w:r>
          <w:rPr>
            <w:noProof/>
            <w:webHidden/>
          </w:rPr>
          <w:fldChar w:fldCharType="separate"/>
        </w:r>
        <w:r>
          <w:rPr>
            <w:noProof/>
            <w:webHidden/>
          </w:rPr>
          <w:t>29</w:t>
        </w:r>
        <w:r>
          <w:rPr>
            <w:noProof/>
            <w:webHidden/>
          </w:rPr>
          <w:fldChar w:fldCharType="end"/>
        </w:r>
      </w:hyperlink>
    </w:p>
    <w:p w:rsidR="00AF096A" w:rsidRDefault="00AF096A">
      <w:pPr>
        <w:pStyle w:val="TOC3"/>
        <w:tabs>
          <w:tab w:val="right" w:leader="dot" w:pos="9350"/>
        </w:tabs>
        <w:rPr>
          <w:rFonts w:asciiTheme="minorHAnsi" w:eastAsiaTheme="minorEastAsia" w:hAnsiTheme="minorHAnsi" w:cstheme="minorBidi"/>
          <w:noProof/>
          <w:sz w:val="22"/>
          <w:szCs w:val="22"/>
        </w:rPr>
      </w:pPr>
      <w:hyperlink w:anchor="_Toc469936035" w:history="1">
        <w:r w:rsidRPr="00D75D24">
          <w:rPr>
            <w:rStyle w:val="Hyperlink"/>
            <w:noProof/>
          </w:rPr>
          <w:t>12.1.2 Type</w:t>
        </w:r>
        <w:r>
          <w:rPr>
            <w:noProof/>
            <w:webHidden/>
          </w:rPr>
          <w:tab/>
        </w:r>
        <w:r>
          <w:rPr>
            <w:noProof/>
            <w:webHidden/>
          </w:rPr>
          <w:fldChar w:fldCharType="begin"/>
        </w:r>
        <w:r>
          <w:rPr>
            <w:noProof/>
            <w:webHidden/>
          </w:rPr>
          <w:instrText xml:space="preserve"> PAGEREF _Toc469936035 \h </w:instrText>
        </w:r>
        <w:r>
          <w:rPr>
            <w:noProof/>
            <w:webHidden/>
          </w:rPr>
        </w:r>
        <w:r>
          <w:rPr>
            <w:noProof/>
            <w:webHidden/>
          </w:rPr>
          <w:fldChar w:fldCharType="separate"/>
        </w:r>
        <w:r>
          <w:rPr>
            <w:noProof/>
            <w:webHidden/>
          </w:rPr>
          <w:t>29</w:t>
        </w:r>
        <w:r>
          <w:rPr>
            <w:noProof/>
            <w:webHidden/>
          </w:rPr>
          <w:fldChar w:fldCharType="end"/>
        </w:r>
      </w:hyperlink>
    </w:p>
    <w:p w:rsidR="00AF096A" w:rsidRDefault="00AF096A">
      <w:pPr>
        <w:pStyle w:val="TOC3"/>
        <w:tabs>
          <w:tab w:val="right" w:leader="dot" w:pos="9350"/>
        </w:tabs>
        <w:rPr>
          <w:rFonts w:asciiTheme="minorHAnsi" w:eastAsiaTheme="minorEastAsia" w:hAnsiTheme="minorHAnsi" w:cstheme="minorBidi"/>
          <w:noProof/>
          <w:sz w:val="22"/>
          <w:szCs w:val="22"/>
        </w:rPr>
      </w:pPr>
      <w:hyperlink w:anchor="_Toc469936036" w:history="1">
        <w:r w:rsidRPr="00D75D24">
          <w:rPr>
            <w:rStyle w:val="Hyperlink"/>
            <w:noProof/>
          </w:rPr>
          <w:t>12.1.3 Specialized Term</w:t>
        </w:r>
        <w:r>
          <w:rPr>
            <w:noProof/>
            <w:webHidden/>
          </w:rPr>
          <w:tab/>
        </w:r>
        <w:r>
          <w:rPr>
            <w:noProof/>
            <w:webHidden/>
          </w:rPr>
          <w:fldChar w:fldCharType="begin"/>
        </w:r>
        <w:r>
          <w:rPr>
            <w:noProof/>
            <w:webHidden/>
          </w:rPr>
          <w:instrText xml:space="preserve"> PAGEREF _Toc469936036 \h </w:instrText>
        </w:r>
        <w:r>
          <w:rPr>
            <w:noProof/>
            <w:webHidden/>
          </w:rPr>
        </w:r>
        <w:r>
          <w:rPr>
            <w:noProof/>
            <w:webHidden/>
          </w:rPr>
          <w:fldChar w:fldCharType="separate"/>
        </w:r>
        <w:r>
          <w:rPr>
            <w:noProof/>
            <w:webHidden/>
          </w:rPr>
          <w:t>29</w:t>
        </w:r>
        <w:r>
          <w:rPr>
            <w:noProof/>
            <w:webHidden/>
          </w:rPr>
          <w:fldChar w:fldCharType="end"/>
        </w:r>
      </w:hyperlink>
    </w:p>
    <w:p w:rsidR="00AF096A" w:rsidRDefault="00AF096A">
      <w:pPr>
        <w:pStyle w:val="TOC3"/>
        <w:tabs>
          <w:tab w:val="right" w:leader="dot" w:pos="9350"/>
        </w:tabs>
        <w:rPr>
          <w:rFonts w:asciiTheme="minorHAnsi" w:eastAsiaTheme="minorEastAsia" w:hAnsiTheme="minorHAnsi" w:cstheme="minorBidi"/>
          <w:noProof/>
          <w:sz w:val="22"/>
          <w:szCs w:val="22"/>
        </w:rPr>
      </w:pPr>
      <w:hyperlink w:anchor="_Toc469936037" w:history="1">
        <w:r w:rsidRPr="00D75D24">
          <w:rPr>
            <w:rStyle w:val="Hyperlink"/>
            <w:noProof/>
          </w:rPr>
          <w:t>12.1.4 Default Value</w:t>
        </w:r>
        <w:r>
          <w:rPr>
            <w:noProof/>
            <w:webHidden/>
          </w:rPr>
          <w:tab/>
        </w:r>
        <w:r>
          <w:rPr>
            <w:noProof/>
            <w:webHidden/>
          </w:rPr>
          <w:fldChar w:fldCharType="begin"/>
        </w:r>
        <w:r>
          <w:rPr>
            <w:noProof/>
            <w:webHidden/>
          </w:rPr>
          <w:instrText xml:space="preserve"> PAGEREF _Toc469936037 \h </w:instrText>
        </w:r>
        <w:r>
          <w:rPr>
            <w:noProof/>
            <w:webHidden/>
          </w:rPr>
        </w:r>
        <w:r>
          <w:rPr>
            <w:noProof/>
            <w:webHidden/>
          </w:rPr>
          <w:fldChar w:fldCharType="separate"/>
        </w:r>
        <w:r>
          <w:rPr>
            <w:noProof/>
            <w:webHidden/>
          </w:rPr>
          <w:t>29</w:t>
        </w:r>
        <w:r>
          <w:rPr>
            <w:noProof/>
            <w:webHidden/>
          </w:rPr>
          <w:fldChar w:fldCharType="end"/>
        </w:r>
      </w:hyperlink>
    </w:p>
    <w:p w:rsidR="00AF096A" w:rsidRDefault="00AF096A">
      <w:pPr>
        <w:pStyle w:val="TOC3"/>
        <w:tabs>
          <w:tab w:val="right" w:leader="dot" w:pos="9350"/>
        </w:tabs>
        <w:rPr>
          <w:rFonts w:asciiTheme="minorHAnsi" w:eastAsiaTheme="minorEastAsia" w:hAnsiTheme="minorHAnsi" w:cstheme="minorBidi"/>
          <w:noProof/>
          <w:sz w:val="22"/>
          <w:szCs w:val="22"/>
        </w:rPr>
      </w:pPr>
      <w:hyperlink w:anchor="_Toc469936038" w:history="1">
        <w:r w:rsidRPr="00D75D24">
          <w:rPr>
            <w:rStyle w:val="Hyperlink"/>
            <w:noProof/>
          </w:rPr>
          <w:t>12.1.5 Applicability</w:t>
        </w:r>
        <w:r>
          <w:rPr>
            <w:noProof/>
            <w:webHidden/>
          </w:rPr>
          <w:tab/>
        </w:r>
        <w:r>
          <w:rPr>
            <w:noProof/>
            <w:webHidden/>
          </w:rPr>
          <w:fldChar w:fldCharType="begin"/>
        </w:r>
        <w:r>
          <w:rPr>
            <w:noProof/>
            <w:webHidden/>
          </w:rPr>
          <w:instrText xml:space="preserve"> PAGEREF _Toc469936038 \h </w:instrText>
        </w:r>
        <w:r>
          <w:rPr>
            <w:noProof/>
            <w:webHidden/>
          </w:rPr>
        </w:r>
        <w:r>
          <w:rPr>
            <w:noProof/>
            <w:webHidden/>
          </w:rPr>
          <w:fldChar w:fldCharType="separate"/>
        </w:r>
        <w:r>
          <w:rPr>
            <w:noProof/>
            <w:webHidden/>
          </w:rPr>
          <w:t>30</w:t>
        </w:r>
        <w:r>
          <w:rPr>
            <w:noProof/>
            <w:webHidden/>
          </w:rPr>
          <w:fldChar w:fldCharType="end"/>
        </w:r>
      </w:hyperlink>
    </w:p>
    <w:p w:rsidR="00AF096A" w:rsidRDefault="00AF096A">
      <w:pPr>
        <w:pStyle w:val="TOC3"/>
        <w:tabs>
          <w:tab w:val="right" w:leader="dot" w:pos="9350"/>
        </w:tabs>
        <w:rPr>
          <w:rFonts w:asciiTheme="minorHAnsi" w:eastAsiaTheme="minorEastAsia" w:hAnsiTheme="minorHAnsi" w:cstheme="minorBidi"/>
          <w:noProof/>
          <w:sz w:val="22"/>
          <w:szCs w:val="22"/>
        </w:rPr>
      </w:pPr>
      <w:hyperlink w:anchor="_Toc469936039" w:history="1">
        <w:r w:rsidRPr="00D75D24">
          <w:rPr>
            <w:rStyle w:val="Hyperlink"/>
            <w:noProof/>
          </w:rPr>
          <w:t>12.1.6 Facets</w:t>
        </w:r>
        <w:r>
          <w:rPr>
            <w:noProof/>
            <w:webHidden/>
          </w:rPr>
          <w:tab/>
        </w:r>
        <w:r>
          <w:rPr>
            <w:noProof/>
            <w:webHidden/>
          </w:rPr>
          <w:fldChar w:fldCharType="begin"/>
        </w:r>
        <w:r>
          <w:rPr>
            <w:noProof/>
            <w:webHidden/>
          </w:rPr>
          <w:instrText xml:space="preserve"> PAGEREF _Toc469936039 \h </w:instrText>
        </w:r>
        <w:r>
          <w:rPr>
            <w:noProof/>
            <w:webHidden/>
          </w:rPr>
        </w:r>
        <w:r>
          <w:rPr>
            <w:noProof/>
            <w:webHidden/>
          </w:rPr>
          <w:fldChar w:fldCharType="separate"/>
        </w:r>
        <w:r>
          <w:rPr>
            <w:noProof/>
            <w:webHidden/>
          </w:rPr>
          <w:t>31</w:t>
        </w:r>
        <w:r>
          <w:rPr>
            <w:noProof/>
            <w:webHidden/>
          </w:rPr>
          <w:fldChar w:fldCharType="end"/>
        </w:r>
      </w:hyperlink>
    </w:p>
    <w:p w:rsidR="00AF096A" w:rsidRDefault="00AF096A">
      <w:pPr>
        <w:pStyle w:val="TOC2"/>
        <w:tabs>
          <w:tab w:val="right" w:leader="dot" w:pos="9350"/>
        </w:tabs>
        <w:rPr>
          <w:rFonts w:asciiTheme="minorHAnsi" w:eastAsiaTheme="minorEastAsia" w:hAnsiTheme="minorHAnsi" w:cstheme="minorBidi"/>
          <w:noProof/>
          <w:sz w:val="22"/>
          <w:szCs w:val="22"/>
        </w:rPr>
      </w:pPr>
      <w:hyperlink w:anchor="_Toc469936040" w:history="1">
        <w:r w:rsidRPr="00D75D24">
          <w:rPr>
            <w:rStyle w:val="Hyperlink"/>
            <w:noProof/>
          </w:rPr>
          <w:t>12.2 Annotation</w:t>
        </w:r>
        <w:r>
          <w:rPr>
            <w:noProof/>
            <w:webHidden/>
          </w:rPr>
          <w:tab/>
        </w:r>
        <w:r>
          <w:rPr>
            <w:noProof/>
            <w:webHidden/>
          </w:rPr>
          <w:fldChar w:fldCharType="begin"/>
        </w:r>
        <w:r>
          <w:rPr>
            <w:noProof/>
            <w:webHidden/>
          </w:rPr>
          <w:instrText xml:space="preserve"> PAGEREF _Toc469936040 \h </w:instrText>
        </w:r>
        <w:r>
          <w:rPr>
            <w:noProof/>
            <w:webHidden/>
          </w:rPr>
        </w:r>
        <w:r>
          <w:rPr>
            <w:noProof/>
            <w:webHidden/>
          </w:rPr>
          <w:fldChar w:fldCharType="separate"/>
        </w:r>
        <w:r>
          <w:rPr>
            <w:noProof/>
            <w:webHidden/>
          </w:rPr>
          <w:t>31</w:t>
        </w:r>
        <w:r>
          <w:rPr>
            <w:noProof/>
            <w:webHidden/>
          </w:rPr>
          <w:fldChar w:fldCharType="end"/>
        </w:r>
      </w:hyperlink>
    </w:p>
    <w:p w:rsidR="00AF096A" w:rsidRDefault="00AF096A">
      <w:pPr>
        <w:pStyle w:val="TOC3"/>
        <w:tabs>
          <w:tab w:val="right" w:leader="dot" w:pos="9350"/>
        </w:tabs>
        <w:rPr>
          <w:rFonts w:asciiTheme="minorHAnsi" w:eastAsiaTheme="minorEastAsia" w:hAnsiTheme="minorHAnsi" w:cstheme="minorBidi"/>
          <w:noProof/>
          <w:sz w:val="22"/>
          <w:szCs w:val="22"/>
        </w:rPr>
      </w:pPr>
      <w:hyperlink w:anchor="_Toc469936041" w:history="1">
        <w:r w:rsidRPr="00D75D24">
          <w:rPr>
            <w:rStyle w:val="Hyperlink"/>
            <w:noProof/>
          </w:rPr>
          <w:t>12.2.1 Target</w:t>
        </w:r>
        <w:r>
          <w:rPr>
            <w:noProof/>
            <w:webHidden/>
          </w:rPr>
          <w:tab/>
        </w:r>
        <w:r>
          <w:rPr>
            <w:noProof/>
            <w:webHidden/>
          </w:rPr>
          <w:fldChar w:fldCharType="begin"/>
        </w:r>
        <w:r>
          <w:rPr>
            <w:noProof/>
            <w:webHidden/>
          </w:rPr>
          <w:instrText xml:space="preserve"> PAGEREF _Toc469936041 \h </w:instrText>
        </w:r>
        <w:r>
          <w:rPr>
            <w:noProof/>
            <w:webHidden/>
          </w:rPr>
        </w:r>
        <w:r>
          <w:rPr>
            <w:noProof/>
            <w:webHidden/>
          </w:rPr>
          <w:fldChar w:fldCharType="separate"/>
        </w:r>
        <w:r>
          <w:rPr>
            <w:noProof/>
            <w:webHidden/>
          </w:rPr>
          <w:t>31</w:t>
        </w:r>
        <w:r>
          <w:rPr>
            <w:noProof/>
            <w:webHidden/>
          </w:rPr>
          <w:fldChar w:fldCharType="end"/>
        </w:r>
      </w:hyperlink>
    </w:p>
    <w:p w:rsidR="00AF096A" w:rsidRDefault="00AF096A">
      <w:pPr>
        <w:pStyle w:val="TOC3"/>
        <w:tabs>
          <w:tab w:val="right" w:leader="dot" w:pos="9350"/>
        </w:tabs>
        <w:rPr>
          <w:rFonts w:asciiTheme="minorHAnsi" w:eastAsiaTheme="minorEastAsia" w:hAnsiTheme="minorHAnsi" w:cstheme="minorBidi"/>
          <w:noProof/>
          <w:sz w:val="22"/>
          <w:szCs w:val="22"/>
        </w:rPr>
      </w:pPr>
      <w:hyperlink w:anchor="_Toc469936042" w:history="1">
        <w:r w:rsidRPr="00D75D24">
          <w:rPr>
            <w:rStyle w:val="Hyperlink"/>
            <w:noProof/>
          </w:rPr>
          <w:t>12.2.2 Qualifier</w:t>
        </w:r>
        <w:r>
          <w:rPr>
            <w:noProof/>
            <w:webHidden/>
          </w:rPr>
          <w:tab/>
        </w:r>
        <w:r>
          <w:rPr>
            <w:noProof/>
            <w:webHidden/>
          </w:rPr>
          <w:fldChar w:fldCharType="begin"/>
        </w:r>
        <w:r>
          <w:rPr>
            <w:noProof/>
            <w:webHidden/>
          </w:rPr>
          <w:instrText xml:space="preserve"> PAGEREF _Toc469936042 \h </w:instrText>
        </w:r>
        <w:r>
          <w:rPr>
            <w:noProof/>
            <w:webHidden/>
          </w:rPr>
        </w:r>
        <w:r>
          <w:rPr>
            <w:noProof/>
            <w:webHidden/>
          </w:rPr>
          <w:fldChar w:fldCharType="separate"/>
        </w:r>
        <w:r>
          <w:rPr>
            <w:noProof/>
            <w:webHidden/>
          </w:rPr>
          <w:t>33</w:t>
        </w:r>
        <w:r>
          <w:rPr>
            <w:noProof/>
            <w:webHidden/>
          </w:rPr>
          <w:fldChar w:fldCharType="end"/>
        </w:r>
      </w:hyperlink>
    </w:p>
    <w:p w:rsidR="00AF096A" w:rsidRDefault="00AF096A">
      <w:pPr>
        <w:pStyle w:val="TOC2"/>
        <w:tabs>
          <w:tab w:val="right" w:leader="dot" w:pos="9350"/>
        </w:tabs>
        <w:rPr>
          <w:rFonts w:asciiTheme="minorHAnsi" w:eastAsiaTheme="minorEastAsia" w:hAnsiTheme="minorHAnsi" w:cstheme="minorBidi"/>
          <w:noProof/>
          <w:sz w:val="22"/>
          <w:szCs w:val="22"/>
        </w:rPr>
      </w:pPr>
      <w:hyperlink w:anchor="_Toc469936043" w:history="1">
        <w:r w:rsidRPr="00D75D24">
          <w:rPr>
            <w:rStyle w:val="Hyperlink"/>
            <w:noProof/>
          </w:rPr>
          <w:t>12.3 Constant Expressions</w:t>
        </w:r>
        <w:r>
          <w:rPr>
            <w:noProof/>
            <w:webHidden/>
          </w:rPr>
          <w:tab/>
        </w:r>
        <w:r>
          <w:rPr>
            <w:noProof/>
            <w:webHidden/>
          </w:rPr>
          <w:fldChar w:fldCharType="begin"/>
        </w:r>
        <w:r>
          <w:rPr>
            <w:noProof/>
            <w:webHidden/>
          </w:rPr>
          <w:instrText xml:space="preserve"> PAGEREF _Toc469936043 \h </w:instrText>
        </w:r>
        <w:r>
          <w:rPr>
            <w:noProof/>
            <w:webHidden/>
          </w:rPr>
        </w:r>
        <w:r>
          <w:rPr>
            <w:noProof/>
            <w:webHidden/>
          </w:rPr>
          <w:fldChar w:fldCharType="separate"/>
        </w:r>
        <w:r>
          <w:rPr>
            <w:noProof/>
            <w:webHidden/>
          </w:rPr>
          <w:t>33</w:t>
        </w:r>
        <w:r>
          <w:rPr>
            <w:noProof/>
            <w:webHidden/>
          </w:rPr>
          <w:fldChar w:fldCharType="end"/>
        </w:r>
      </w:hyperlink>
    </w:p>
    <w:p w:rsidR="00AF096A" w:rsidRDefault="00AF096A">
      <w:pPr>
        <w:pStyle w:val="TOC2"/>
        <w:tabs>
          <w:tab w:val="right" w:leader="dot" w:pos="9350"/>
        </w:tabs>
        <w:rPr>
          <w:rFonts w:asciiTheme="minorHAnsi" w:eastAsiaTheme="minorEastAsia" w:hAnsiTheme="minorHAnsi" w:cstheme="minorBidi"/>
          <w:noProof/>
          <w:sz w:val="22"/>
          <w:szCs w:val="22"/>
        </w:rPr>
      </w:pPr>
      <w:hyperlink w:anchor="_Toc469936044" w:history="1">
        <w:r w:rsidRPr="00D75D24">
          <w:rPr>
            <w:rStyle w:val="Hyperlink"/>
            <w:noProof/>
          </w:rPr>
          <w:t>12.4 Dynamic Expressions</w:t>
        </w:r>
        <w:r>
          <w:rPr>
            <w:noProof/>
            <w:webHidden/>
          </w:rPr>
          <w:tab/>
        </w:r>
        <w:r>
          <w:rPr>
            <w:noProof/>
            <w:webHidden/>
          </w:rPr>
          <w:fldChar w:fldCharType="begin"/>
        </w:r>
        <w:r>
          <w:rPr>
            <w:noProof/>
            <w:webHidden/>
          </w:rPr>
          <w:instrText xml:space="preserve"> PAGEREF _Toc469936044 \h </w:instrText>
        </w:r>
        <w:r>
          <w:rPr>
            <w:noProof/>
            <w:webHidden/>
          </w:rPr>
        </w:r>
        <w:r>
          <w:rPr>
            <w:noProof/>
            <w:webHidden/>
          </w:rPr>
          <w:fldChar w:fldCharType="separate"/>
        </w:r>
        <w:r>
          <w:rPr>
            <w:noProof/>
            <w:webHidden/>
          </w:rPr>
          <w:t>33</w:t>
        </w:r>
        <w:r>
          <w:rPr>
            <w:noProof/>
            <w:webHidden/>
          </w:rPr>
          <w:fldChar w:fldCharType="end"/>
        </w:r>
      </w:hyperlink>
    </w:p>
    <w:p w:rsidR="00AF096A" w:rsidRDefault="00AF096A">
      <w:pPr>
        <w:pStyle w:val="TOC3"/>
        <w:tabs>
          <w:tab w:val="right" w:leader="dot" w:pos="9350"/>
        </w:tabs>
        <w:rPr>
          <w:rFonts w:asciiTheme="minorHAnsi" w:eastAsiaTheme="minorEastAsia" w:hAnsiTheme="minorHAnsi" w:cstheme="minorBidi"/>
          <w:noProof/>
          <w:sz w:val="22"/>
          <w:szCs w:val="22"/>
        </w:rPr>
      </w:pPr>
      <w:hyperlink w:anchor="_Toc469936045" w:history="1">
        <w:r w:rsidRPr="00D75D24">
          <w:rPr>
            <w:rStyle w:val="Hyperlink"/>
            <w:noProof/>
          </w:rPr>
          <w:t>12.4.1 Path Expression</w:t>
        </w:r>
        <w:r>
          <w:rPr>
            <w:noProof/>
            <w:webHidden/>
          </w:rPr>
          <w:tab/>
        </w:r>
        <w:r>
          <w:rPr>
            <w:noProof/>
            <w:webHidden/>
          </w:rPr>
          <w:fldChar w:fldCharType="begin"/>
        </w:r>
        <w:r>
          <w:rPr>
            <w:noProof/>
            <w:webHidden/>
          </w:rPr>
          <w:instrText xml:space="preserve"> PAGEREF _Toc469936045 \h </w:instrText>
        </w:r>
        <w:r>
          <w:rPr>
            <w:noProof/>
            <w:webHidden/>
          </w:rPr>
        </w:r>
        <w:r>
          <w:rPr>
            <w:noProof/>
            <w:webHidden/>
          </w:rPr>
          <w:fldChar w:fldCharType="separate"/>
        </w:r>
        <w:r>
          <w:rPr>
            <w:noProof/>
            <w:webHidden/>
          </w:rPr>
          <w:t>33</w:t>
        </w:r>
        <w:r>
          <w:rPr>
            <w:noProof/>
            <w:webHidden/>
          </w:rPr>
          <w:fldChar w:fldCharType="end"/>
        </w:r>
      </w:hyperlink>
    </w:p>
    <w:p w:rsidR="00AF096A" w:rsidRDefault="00AF096A">
      <w:pPr>
        <w:pStyle w:val="TOC3"/>
        <w:tabs>
          <w:tab w:val="right" w:leader="dot" w:pos="9350"/>
        </w:tabs>
        <w:rPr>
          <w:rFonts w:asciiTheme="minorHAnsi" w:eastAsiaTheme="minorEastAsia" w:hAnsiTheme="minorHAnsi" w:cstheme="minorBidi"/>
          <w:noProof/>
          <w:sz w:val="22"/>
          <w:szCs w:val="22"/>
        </w:rPr>
      </w:pPr>
      <w:hyperlink w:anchor="_Toc469936046" w:history="1">
        <w:r w:rsidRPr="00D75D24">
          <w:rPr>
            <w:rStyle w:val="Hyperlink"/>
            <w:noProof/>
          </w:rPr>
          <w:t>12.4.2 PropertyPath Expression</w:t>
        </w:r>
        <w:r>
          <w:rPr>
            <w:noProof/>
            <w:webHidden/>
          </w:rPr>
          <w:tab/>
        </w:r>
        <w:r>
          <w:rPr>
            <w:noProof/>
            <w:webHidden/>
          </w:rPr>
          <w:fldChar w:fldCharType="begin"/>
        </w:r>
        <w:r>
          <w:rPr>
            <w:noProof/>
            <w:webHidden/>
          </w:rPr>
          <w:instrText xml:space="preserve"> PAGEREF _Toc469936046 \h </w:instrText>
        </w:r>
        <w:r>
          <w:rPr>
            <w:noProof/>
            <w:webHidden/>
          </w:rPr>
        </w:r>
        <w:r>
          <w:rPr>
            <w:noProof/>
            <w:webHidden/>
          </w:rPr>
          <w:fldChar w:fldCharType="separate"/>
        </w:r>
        <w:r>
          <w:rPr>
            <w:noProof/>
            <w:webHidden/>
          </w:rPr>
          <w:t>35</w:t>
        </w:r>
        <w:r>
          <w:rPr>
            <w:noProof/>
            <w:webHidden/>
          </w:rPr>
          <w:fldChar w:fldCharType="end"/>
        </w:r>
      </w:hyperlink>
    </w:p>
    <w:p w:rsidR="00AF096A" w:rsidRDefault="00AF096A">
      <w:pPr>
        <w:pStyle w:val="TOC3"/>
        <w:tabs>
          <w:tab w:val="right" w:leader="dot" w:pos="9350"/>
        </w:tabs>
        <w:rPr>
          <w:rFonts w:asciiTheme="minorHAnsi" w:eastAsiaTheme="minorEastAsia" w:hAnsiTheme="minorHAnsi" w:cstheme="minorBidi"/>
          <w:noProof/>
          <w:sz w:val="22"/>
          <w:szCs w:val="22"/>
        </w:rPr>
      </w:pPr>
      <w:hyperlink w:anchor="_Toc469936047" w:history="1">
        <w:r w:rsidRPr="00D75D24">
          <w:rPr>
            <w:rStyle w:val="Hyperlink"/>
            <w:noProof/>
          </w:rPr>
          <w:t>12.4.3 NavigationPropertyPath Expression</w:t>
        </w:r>
        <w:r>
          <w:rPr>
            <w:noProof/>
            <w:webHidden/>
          </w:rPr>
          <w:tab/>
        </w:r>
        <w:r>
          <w:rPr>
            <w:noProof/>
            <w:webHidden/>
          </w:rPr>
          <w:fldChar w:fldCharType="begin"/>
        </w:r>
        <w:r>
          <w:rPr>
            <w:noProof/>
            <w:webHidden/>
          </w:rPr>
          <w:instrText xml:space="preserve"> PAGEREF _Toc469936047 \h </w:instrText>
        </w:r>
        <w:r>
          <w:rPr>
            <w:noProof/>
            <w:webHidden/>
          </w:rPr>
        </w:r>
        <w:r>
          <w:rPr>
            <w:noProof/>
            <w:webHidden/>
          </w:rPr>
          <w:fldChar w:fldCharType="separate"/>
        </w:r>
        <w:r>
          <w:rPr>
            <w:noProof/>
            <w:webHidden/>
          </w:rPr>
          <w:t>35</w:t>
        </w:r>
        <w:r>
          <w:rPr>
            <w:noProof/>
            <w:webHidden/>
          </w:rPr>
          <w:fldChar w:fldCharType="end"/>
        </w:r>
      </w:hyperlink>
    </w:p>
    <w:p w:rsidR="00AF096A" w:rsidRDefault="00AF096A">
      <w:pPr>
        <w:pStyle w:val="TOC3"/>
        <w:tabs>
          <w:tab w:val="right" w:leader="dot" w:pos="9350"/>
        </w:tabs>
        <w:rPr>
          <w:rFonts w:asciiTheme="minorHAnsi" w:eastAsiaTheme="minorEastAsia" w:hAnsiTheme="minorHAnsi" w:cstheme="minorBidi"/>
          <w:noProof/>
          <w:sz w:val="22"/>
          <w:szCs w:val="22"/>
        </w:rPr>
      </w:pPr>
      <w:hyperlink w:anchor="_Toc469936048" w:history="1">
        <w:r w:rsidRPr="00D75D24">
          <w:rPr>
            <w:rStyle w:val="Hyperlink"/>
            <w:noProof/>
          </w:rPr>
          <w:t>12.4.4 AnnotationPath Expression</w:t>
        </w:r>
        <w:r>
          <w:rPr>
            <w:noProof/>
            <w:webHidden/>
          </w:rPr>
          <w:tab/>
        </w:r>
        <w:r>
          <w:rPr>
            <w:noProof/>
            <w:webHidden/>
          </w:rPr>
          <w:fldChar w:fldCharType="begin"/>
        </w:r>
        <w:r>
          <w:rPr>
            <w:noProof/>
            <w:webHidden/>
          </w:rPr>
          <w:instrText xml:space="preserve"> PAGEREF _Toc469936048 \h </w:instrText>
        </w:r>
        <w:r>
          <w:rPr>
            <w:noProof/>
            <w:webHidden/>
          </w:rPr>
        </w:r>
        <w:r>
          <w:rPr>
            <w:noProof/>
            <w:webHidden/>
          </w:rPr>
          <w:fldChar w:fldCharType="separate"/>
        </w:r>
        <w:r>
          <w:rPr>
            <w:noProof/>
            <w:webHidden/>
          </w:rPr>
          <w:t>35</w:t>
        </w:r>
        <w:r>
          <w:rPr>
            <w:noProof/>
            <w:webHidden/>
          </w:rPr>
          <w:fldChar w:fldCharType="end"/>
        </w:r>
      </w:hyperlink>
    </w:p>
    <w:p w:rsidR="00AF096A" w:rsidRDefault="00AF096A">
      <w:pPr>
        <w:pStyle w:val="TOC3"/>
        <w:tabs>
          <w:tab w:val="right" w:leader="dot" w:pos="9350"/>
        </w:tabs>
        <w:rPr>
          <w:rFonts w:asciiTheme="minorHAnsi" w:eastAsiaTheme="minorEastAsia" w:hAnsiTheme="minorHAnsi" w:cstheme="minorBidi"/>
          <w:noProof/>
          <w:sz w:val="22"/>
          <w:szCs w:val="22"/>
        </w:rPr>
      </w:pPr>
      <w:hyperlink w:anchor="_Toc469936049" w:history="1">
        <w:r w:rsidRPr="00D75D24">
          <w:rPr>
            <w:rStyle w:val="Hyperlink"/>
            <w:noProof/>
          </w:rPr>
          <w:t>12.4.5 Collection Expression</w:t>
        </w:r>
        <w:r>
          <w:rPr>
            <w:noProof/>
            <w:webHidden/>
          </w:rPr>
          <w:tab/>
        </w:r>
        <w:r>
          <w:rPr>
            <w:noProof/>
            <w:webHidden/>
          </w:rPr>
          <w:fldChar w:fldCharType="begin"/>
        </w:r>
        <w:r>
          <w:rPr>
            <w:noProof/>
            <w:webHidden/>
          </w:rPr>
          <w:instrText xml:space="preserve"> PAGEREF _Toc469936049 \h </w:instrText>
        </w:r>
        <w:r>
          <w:rPr>
            <w:noProof/>
            <w:webHidden/>
          </w:rPr>
        </w:r>
        <w:r>
          <w:rPr>
            <w:noProof/>
            <w:webHidden/>
          </w:rPr>
          <w:fldChar w:fldCharType="separate"/>
        </w:r>
        <w:r>
          <w:rPr>
            <w:noProof/>
            <w:webHidden/>
          </w:rPr>
          <w:t>36</w:t>
        </w:r>
        <w:r>
          <w:rPr>
            <w:noProof/>
            <w:webHidden/>
          </w:rPr>
          <w:fldChar w:fldCharType="end"/>
        </w:r>
      </w:hyperlink>
    </w:p>
    <w:p w:rsidR="00AF096A" w:rsidRDefault="00AF096A">
      <w:pPr>
        <w:pStyle w:val="TOC3"/>
        <w:tabs>
          <w:tab w:val="right" w:leader="dot" w:pos="9350"/>
        </w:tabs>
        <w:rPr>
          <w:rFonts w:asciiTheme="minorHAnsi" w:eastAsiaTheme="minorEastAsia" w:hAnsiTheme="minorHAnsi" w:cstheme="minorBidi"/>
          <w:noProof/>
          <w:sz w:val="22"/>
          <w:szCs w:val="22"/>
        </w:rPr>
      </w:pPr>
      <w:hyperlink w:anchor="_Toc469936050" w:history="1">
        <w:r w:rsidRPr="00D75D24">
          <w:rPr>
            <w:rStyle w:val="Hyperlink"/>
            <w:noProof/>
          </w:rPr>
          <w:t>12.4.6 Record Expression</w:t>
        </w:r>
        <w:r>
          <w:rPr>
            <w:noProof/>
            <w:webHidden/>
          </w:rPr>
          <w:tab/>
        </w:r>
        <w:r>
          <w:rPr>
            <w:noProof/>
            <w:webHidden/>
          </w:rPr>
          <w:fldChar w:fldCharType="begin"/>
        </w:r>
        <w:r>
          <w:rPr>
            <w:noProof/>
            <w:webHidden/>
          </w:rPr>
          <w:instrText xml:space="preserve"> PAGEREF _Toc469936050 \h </w:instrText>
        </w:r>
        <w:r>
          <w:rPr>
            <w:noProof/>
            <w:webHidden/>
          </w:rPr>
        </w:r>
        <w:r>
          <w:rPr>
            <w:noProof/>
            <w:webHidden/>
          </w:rPr>
          <w:fldChar w:fldCharType="separate"/>
        </w:r>
        <w:r>
          <w:rPr>
            <w:noProof/>
            <w:webHidden/>
          </w:rPr>
          <w:t>36</w:t>
        </w:r>
        <w:r>
          <w:rPr>
            <w:noProof/>
            <w:webHidden/>
          </w:rPr>
          <w:fldChar w:fldCharType="end"/>
        </w:r>
      </w:hyperlink>
    </w:p>
    <w:p w:rsidR="00AF096A" w:rsidRDefault="00AF096A">
      <w:pPr>
        <w:pStyle w:val="TOC3"/>
        <w:tabs>
          <w:tab w:val="right" w:leader="dot" w:pos="9350"/>
        </w:tabs>
        <w:rPr>
          <w:rFonts w:asciiTheme="minorHAnsi" w:eastAsiaTheme="minorEastAsia" w:hAnsiTheme="minorHAnsi" w:cstheme="minorBidi"/>
          <w:noProof/>
          <w:sz w:val="22"/>
          <w:szCs w:val="22"/>
        </w:rPr>
      </w:pPr>
      <w:hyperlink w:anchor="_Toc469936051" w:history="1">
        <w:r w:rsidRPr="00D75D24">
          <w:rPr>
            <w:rStyle w:val="Hyperlink"/>
            <w:noProof/>
          </w:rPr>
          <w:t>12.4.7 Conditional Expression</w:t>
        </w:r>
        <w:r>
          <w:rPr>
            <w:noProof/>
            <w:webHidden/>
          </w:rPr>
          <w:tab/>
        </w:r>
        <w:r>
          <w:rPr>
            <w:noProof/>
            <w:webHidden/>
          </w:rPr>
          <w:fldChar w:fldCharType="begin"/>
        </w:r>
        <w:r>
          <w:rPr>
            <w:noProof/>
            <w:webHidden/>
          </w:rPr>
          <w:instrText xml:space="preserve"> PAGEREF _Toc469936051 \h </w:instrText>
        </w:r>
        <w:r>
          <w:rPr>
            <w:noProof/>
            <w:webHidden/>
          </w:rPr>
        </w:r>
        <w:r>
          <w:rPr>
            <w:noProof/>
            <w:webHidden/>
          </w:rPr>
          <w:fldChar w:fldCharType="separate"/>
        </w:r>
        <w:r>
          <w:rPr>
            <w:noProof/>
            <w:webHidden/>
          </w:rPr>
          <w:t>36</w:t>
        </w:r>
        <w:r>
          <w:rPr>
            <w:noProof/>
            <w:webHidden/>
          </w:rPr>
          <w:fldChar w:fldCharType="end"/>
        </w:r>
      </w:hyperlink>
    </w:p>
    <w:p w:rsidR="00AF096A" w:rsidRDefault="00AF096A">
      <w:pPr>
        <w:pStyle w:val="TOC3"/>
        <w:tabs>
          <w:tab w:val="right" w:leader="dot" w:pos="9350"/>
        </w:tabs>
        <w:rPr>
          <w:rFonts w:asciiTheme="minorHAnsi" w:eastAsiaTheme="minorEastAsia" w:hAnsiTheme="minorHAnsi" w:cstheme="minorBidi"/>
          <w:noProof/>
          <w:sz w:val="22"/>
          <w:szCs w:val="22"/>
        </w:rPr>
      </w:pPr>
      <w:hyperlink w:anchor="_Toc469936052" w:history="1">
        <w:r w:rsidRPr="00D75D24">
          <w:rPr>
            <w:rStyle w:val="Hyperlink"/>
            <w:noProof/>
          </w:rPr>
          <w:t>12.4.8 Comparison and Logical Operators</w:t>
        </w:r>
        <w:r>
          <w:rPr>
            <w:noProof/>
            <w:webHidden/>
          </w:rPr>
          <w:tab/>
        </w:r>
        <w:r>
          <w:rPr>
            <w:noProof/>
            <w:webHidden/>
          </w:rPr>
          <w:fldChar w:fldCharType="begin"/>
        </w:r>
        <w:r>
          <w:rPr>
            <w:noProof/>
            <w:webHidden/>
          </w:rPr>
          <w:instrText xml:space="preserve"> PAGEREF _Toc469936052 \h </w:instrText>
        </w:r>
        <w:r>
          <w:rPr>
            <w:noProof/>
            <w:webHidden/>
          </w:rPr>
        </w:r>
        <w:r>
          <w:rPr>
            <w:noProof/>
            <w:webHidden/>
          </w:rPr>
          <w:fldChar w:fldCharType="separate"/>
        </w:r>
        <w:r>
          <w:rPr>
            <w:noProof/>
            <w:webHidden/>
          </w:rPr>
          <w:t>36</w:t>
        </w:r>
        <w:r>
          <w:rPr>
            <w:noProof/>
            <w:webHidden/>
          </w:rPr>
          <w:fldChar w:fldCharType="end"/>
        </w:r>
      </w:hyperlink>
    </w:p>
    <w:p w:rsidR="00AF096A" w:rsidRDefault="00AF096A">
      <w:pPr>
        <w:pStyle w:val="TOC3"/>
        <w:tabs>
          <w:tab w:val="right" w:leader="dot" w:pos="9350"/>
        </w:tabs>
        <w:rPr>
          <w:rFonts w:asciiTheme="minorHAnsi" w:eastAsiaTheme="minorEastAsia" w:hAnsiTheme="minorHAnsi" w:cstheme="minorBidi"/>
          <w:noProof/>
          <w:sz w:val="22"/>
          <w:szCs w:val="22"/>
        </w:rPr>
      </w:pPr>
      <w:hyperlink w:anchor="_Toc469936053" w:history="1">
        <w:r w:rsidRPr="00D75D24">
          <w:rPr>
            <w:rStyle w:val="Hyperlink"/>
            <w:noProof/>
          </w:rPr>
          <w:t>12.4.9 Client-Side Functions</w:t>
        </w:r>
        <w:r>
          <w:rPr>
            <w:noProof/>
            <w:webHidden/>
          </w:rPr>
          <w:tab/>
        </w:r>
        <w:r>
          <w:rPr>
            <w:noProof/>
            <w:webHidden/>
          </w:rPr>
          <w:fldChar w:fldCharType="begin"/>
        </w:r>
        <w:r>
          <w:rPr>
            <w:noProof/>
            <w:webHidden/>
          </w:rPr>
          <w:instrText xml:space="preserve"> PAGEREF _Toc469936053 \h </w:instrText>
        </w:r>
        <w:r>
          <w:rPr>
            <w:noProof/>
            <w:webHidden/>
          </w:rPr>
        </w:r>
        <w:r>
          <w:rPr>
            <w:noProof/>
            <w:webHidden/>
          </w:rPr>
          <w:fldChar w:fldCharType="separate"/>
        </w:r>
        <w:r>
          <w:rPr>
            <w:noProof/>
            <w:webHidden/>
          </w:rPr>
          <w:t>37</w:t>
        </w:r>
        <w:r>
          <w:rPr>
            <w:noProof/>
            <w:webHidden/>
          </w:rPr>
          <w:fldChar w:fldCharType="end"/>
        </w:r>
      </w:hyperlink>
    </w:p>
    <w:p w:rsidR="00AF096A" w:rsidRDefault="00AF096A">
      <w:pPr>
        <w:pStyle w:val="TOC4"/>
        <w:tabs>
          <w:tab w:val="right" w:leader="dot" w:pos="9350"/>
        </w:tabs>
        <w:rPr>
          <w:rFonts w:asciiTheme="minorHAnsi" w:eastAsiaTheme="minorEastAsia" w:hAnsiTheme="minorHAnsi" w:cstheme="minorBidi"/>
          <w:noProof/>
          <w:sz w:val="22"/>
          <w:szCs w:val="22"/>
        </w:rPr>
      </w:pPr>
      <w:hyperlink w:anchor="_Toc469936054" w:history="1">
        <w:r w:rsidRPr="00D75D24">
          <w:rPr>
            <w:rStyle w:val="Hyperlink"/>
            <w:noProof/>
          </w:rPr>
          <w:t xml:space="preserve">12.4.9.1 Function </w:t>
        </w:r>
        <w:r w:rsidRPr="00D75D24">
          <w:rPr>
            <w:rStyle w:val="Hyperlink"/>
            <w:rFonts w:ascii="Courier New" w:hAnsi="Courier New"/>
            <w:noProof/>
          </w:rPr>
          <w:t>odata.concat</w:t>
        </w:r>
        <w:r>
          <w:rPr>
            <w:noProof/>
            <w:webHidden/>
          </w:rPr>
          <w:tab/>
        </w:r>
        <w:r>
          <w:rPr>
            <w:noProof/>
            <w:webHidden/>
          </w:rPr>
          <w:fldChar w:fldCharType="begin"/>
        </w:r>
        <w:r>
          <w:rPr>
            <w:noProof/>
            <w:webHidden/>
          </w:rPr>
          <w:instrText xml:space="preserve"> PAGEREF _Toc469936054 \h </w:instrText>
        </w:r>
        <w:r>
          <w:rPr>
            <w:noProof/>
            <w:webHidden/>
          </w:rPr>
        </w:r>
        <w:r>
          <w:rPr>
            <w:noProof/>
            <w:webHidden/>
          </w:rPr>
          <w:fldChar w:fldCharType="separate"/>
        </w:r>
        <w:r>
          <w:rPr>
            <w:noProof/>
            <w:webHidden/>
          </w:rPr>
          <w:t>37</w:t>
        </w:r>
        <w:r>
          <w:rPr>
            <w:noProof/>
            <w:webHidden/>
          </w:rPr>
          <w:fldChar w:fldCharType="end"/>
        </w:r>
      </w:hyperlink>
    </w:p>
    <w:p w:rsidR="00AF096A" w:rsidRDefault="00AF096A">
      <w:pPr>
        <w:pStyle w:val="TOC4"/>
        <w:tabs>
          <w:tab w:val="right" w:leader="dot" w:pos="9350"/>
        </w:tabs>
        <w:rPr>
          <w:rFonts w:asciiTheme="minorHAnsi" w:eastAsiaTheme="minorEastAsia" w:hAnsiTheme="minorHAnsi" w:cstheme="minorBidi"/>
          <w:noProof/>
          <w:sz w:val="22"/>
          <w:szCs w:val="22"/>
        </w:rPr>
      </w:pPr>
      <w:hyperlink w:anchor="_Toc469936055" w:history="1">
        <w:r w:rsidRPr="00D75D24">
          <w:rPr>
            <w:rStyle w:val="Hyperlink"/>
            <w:noProof/>
          </w:rPr>
          <w:t xml:space="preserve">12.4.9.2 Function </w:t>
        </w:r>
        <w:r w:rsidRPr="00D75D24">
          <w:rPr>
            <w:rStyle w:val="Hyperlink"/>
            <w:rFonts w:ascii="Courier New" w:hAnsi="Courier New"/>
            <w:noProof/>
          </w:rPr>
          <w:t>odata.fillUriTemplate</w:t>
        </w:r>
        <w:r>
          <w:rPr>
            <w:noProof/>
            <w:webHidden/>
          </w:rPr>
          <w:tab/>
        </w:r>
        <w:r>
          <w:rPr>
            <w:noProof/>
            <w:webHidden/>
          </w:rPr>
          <w:fldChar w:fldCharType="begin"/>
        </w:r>
        <w:r>
          <w:rPr>
            <w:noProof/>
            <w:webHidden/>
          </w:rPr>
          <w:instrText xml:space="preserve"> PAGEREF _Toc469936055 \h </w:instrText>
        </w:r>
        <w:r>
          <w:rPr>
            <w:noProof/>
            <w:webHidden/>
          </w:rPr>
        </w:r>
        <w:r>
          <w:rPr>
            <w:noProof/>
            <w:webHidden/>
          </w:rPr>
          <w:fldChar w:fldCharType="separate"/>
        </w:r>
        <w:r>
          <w:rPr>
            <w:noProof/>
            <w:webHidden/>
          </w:rPr>
          <w:t>37</w:t>
        </w:r>
        <w:r>
          <w:rPr>
            <w:noProof/>
            <w:webHidden/>
          </w:rPr>
          <w:fldChar w:fldCharType="end"/>
        </w:r>
      </w:hyperlink>
    </w:p>
    <w:p w:rsidR="00AF096A" w:rsidRDefault="00AF096A">
      <w:pPr>
        <w:pStyle w:val="TOC4"/>
        <w:tabs>
          <w:tab w:val="right" w:leader="dot" w:pos="9350"/>
        </w:tabs>
        <w:rPr>
          <w:rFonts w:asciiTheme="minorHAnsi" w:eastAsiaTheme="minorEastAsia" w:hAnsiTheme="minorHAnsi" w:cstheme="minorBidi"/>
          <w:noProof/>
          <w:sz w:val="22"/>
          <w:szCs w:val="22"/>
        </w:rPr>
      </w:pPr>
      <w:hyperlink w:anchor="_Toc469936056" w:history="1">
        <w:r w:rsidRPr="00D75D24">
          <w:rPr>
            <w:rStyle w:val="Hyperlink"/>
            <w:noProof/>
          </w:rPr>
          <w:t xml:space="preserve">12.4.9.3 Function </w:t>
        </w:r>
        <w:r w:rsidRPr="00D75D24">
          <w:rPr>
            <w:rStyle w:val="Hyperlink"/>
            <w:rFonts w:ascii="Courier New" w:hAnsi="Courier New"/>
            <w:noProof/>
          </w:rPr>
          <w:t>odata.uriEncode</w:t>
        </w:r>
        <w:r>
          <w:rPr>
            <w:noProof/>
            <w:webHidden/>
          </w:rPr>
          <w:tab/>
        </w:r>
        <w:r>
          <w:rPr>
            <w:noProof/>
            <w:webHidden/>
          </w:rPr>
          <w:fldChar w:fldCharType="begin"/>
        </w:r>
        <w:r>
          <w:rPr>
            <w:noProof/>
            <w:webHidden/>
          </w:rPr>
          <w:instrText xml:space="preserve"> PAGEREF _Toc469936056 \h </w:instrText>
        </w:r>
        <w:r>
          <w:rPr>
            <w:noProof/>
            <w:webHidden/>
          </w:rPr>
        </w:r>
        <w:r>
          <w:rPr>
            <w:noProof/>
            <w:webHidden/>
          </w:rPr>
          <w:fldChar w:fldCharType="separate"/>
        </w:r>
        <w:r>
          <w:rPr>
            <w:noProof/>
            <w:webHidden/>
          </w:rPr>
          <w:t>38</w:t>
        </w:r>
        <w:r>
          <w:rPr>
            <w:noProof/>
            <w:webHidden/>
          </w:rPr>
          <w:fldChar w:fldCharType="end"/>
        </w:r>
      </w:hyperlink>
    </w:p>
    <w:p w:rsidR="00AF096A" w:rsidRDefault="00AF096A">
      <w:pPr>
        <w:pStyle w:val="TOC3"/>
        <w:tabs>
          <w:tab w:val="right" w:leader="dot" w:pos="9350"/>
        </w:tabs>
        <w:rPr>
          <w:rFonts w:asciiTheme="minorHAnsi" w:eastAsiaTheme="minorEastAsia" w:hAnsiTheme="minorHAnsi" w:cstheme="minorBidi"/>
          <w:noProof/>
          <w:sz w:val="22"/>
          <w:szCs w:val="22"/>
        </w:rPr>
      </w:pPr>
      <w:hyperlink w:anchor="_Toc469936057" w:history="1">
        <w:r w:rsidRPr="00D75D24">
          <w:rPr>
            <w:rStyle w:val="Hyperlink"/>
            <w:noProof/>
          </w:rPr>
          <w:t>12.4.10 Cast and IsOf Expressions</w:t>
        </w:r>
        <w:r>
          <w:rPr>
            <w:noProof/>
            <w:webHidden/>
          </w:rPr>
          <w:tab/>
        </w:r>
        <w:r>
          <w:rPr>
            <w:noProof/>
            <w:webHidden/>
          </w:rPr>
          <w:fldChar w:fldCharType="begin"/>
        </w:r>
        <w:r>
          <w:rPr>
            <w:noProof/>
            <w:webHidden/>
          </w:rPr>
          <w:instrText xml:space="preserve"> PAGEREF _Toc469936057 \h </w:instrText>
        </w:r>
        <w:r>
          <w:rPr>
            <w:noProof/>
            <w:webHidden/>
          </w:rPr>
        </w:r>
        <w:r>
          <w:rPr>
            <w:noProof/>
            <w:webHidden/>
          </w:rPr>
          <w:fldChar w:fldCharType="separate"/>
        </w:r>
        <w:r>
          <w:rPr>
            <w:noProof/>
            <w:webHidden/>
          </w:rPr>
          <w:t>38</w:t>
        </w:r>
        <w:r>
          <w:rPr>
            <w:noProof/>
            <w:webHidden/>
          </w:rPr>
          <w:fldChar w:fldCharType="end"/>
        </w:r>
      </w:hyperlink>
    </w:p>
    <w:p w:rsidR="00AF096A" w:rsidRDefault="00AF096A">
      <w:pPr>
        <w:pStyle w:val="TOC3"/>
        <w:tabs>
          <w:tab w:val="right" w:leader="dot" w:pos="9350"/>
        </w:tabs>
        <w:rPr>
          <w:rFonts w:asciiTheme="minorHAnsi" w:eastAsiaTheme="minorEastAsia" w:hAnsiTheme="minorHAnsi" w:cstheme="minorBidi"/>
          <w:noProof/>
          <w:sz w:val="22"/>
          <w:szCs w:val="22"/>
        </w:rPr>
      </w:pPr>
      <w:hyperlink w:anchor="_Toc469936058" w:history="1">
        <w:r w:rsidRPr="00D75D24">
          <w:rPr>
            <w:rStyle w:val="Hyperlink"/>
            <w:noProof/>
          </w:rPr>
          <w:t>12.4.11 LabeledElement and LabeledElementReference Expressions</w:t>
        </w:r>
        <w:r>
          <w:rPr>
            <w:noProof/>
            <w:webHidden/>
          </w:rPr>
          <w:tab/>
        </w:r>
        <w:r>
          <w:rPr>
            <w:noProof/>
            <w:webHidden/>
          </w:rPr>
          <w:fldChar w:fldCharType="begin"/>
        </w:r>
        <w:r>
          <w:rPr>
            <w:noProof/>
            <w:webHidden/>
          </w:rPr>
          <w:instrText xml:space="preserve"> PAGEREF _Toc469936058 \h </w:instrText>
        </w:r>
        <w:r>
          <w:rPr>
            <w:noProof/>
            <w:webHidden/>
          </w:rPr>
        </w:r>
        <w:r>
          <w:rPr>
            <w:noProof/>
            <w:webHidden/>
          </w:rPr>
          <w:fldChar w:fldCharType="separate"/>
        </w:r>
        <w:r>
          <w:rPr>
            <w:noProof/>
            <w:webHidden/>
          </w:rPr>
          <w:t>38</w:t>
        </w:r>
        <w:r>
          <w:rPr>
            <w:noProof/>
            <w:webHidden/>
          </w:rPr>
          <w:fldChar w:fldCharType="end"/>
        </w:r>
      </w:hyperlink>
    </w:p>
    <w:p w:rsidR="00AF096A" w:rsidRDefault="00AF096A">
      <w:pPr>
        <w:pStyle w:val="TOC3"/>
        <w:tabs>
          <w:tab w:val="right" w:leader="dot" w:pos="9350"/>
        </w:tabs>
        <w:rPr>
          <w:rFonts w:asciiTheme="minorHAnsi" w:eastAsiaTheme="minorEastAsia" w:hAnsiTheme="minorHAnsi" w:cstheme="minorBidi"/>
          <w:noProof/>
          <w:sz w:val="22"/>
          <w:szCs w:val="22"/>
        </w:rPr>
      </w:pPr>
      <w:hyperlink w:anchor="_Toc469936059" w:history="1">
        <w:r w:rsidRPr="00D75D24">
          <w:rPr>
            <w:rStyle w:val="Hyperlink"/>
            <w:noProof/>
          </w:rPr>
          <w:t>12.4.12 Null Expression</w:t>
        </w:r>
        <w:r>
          <w:rPr>
            <w:noProof/>
            <w:webHidden/>
          </w:rPr>
          <w:tab/>
        </w:r>
        <w:r>
          <w:rPr>
            <w:noProof/>
            <w:webHidden/>
          </w:rPr>
          <w:fldChar w:fldCharType="begin"/>
        </w:r>
        <w:r>
          <w:rPr>
            <w:noProof/>
            <w:webHidden/>
          </w:rPr>
          <w:instrText xml:space="preserve"> PAGEREF _Toc469936059 \h </w:instrText>
        </w:r>
        <w:r>
          <w:rPr>
            <w:noProof/>
            <w:webHidden/>
          </w:rPr>
        </w:r>
        <w:r>
          <w:rPr>
            <w:noProof/>
            <w:webHidden/>
          </w:rPr>
          <w:fldChar w:fldCharType="separate"/>
        </w:r>
        <w:r>
          <w:rPr>
            <w:noProof/>
            <w:webHidden/>
          </w:rPr>
          <w:t>38</w:t>
        </w:r>
        <w:r>
          <w:rPr>
            <w:noProof/>
            <w:webHidden/>
          </w:rPr>
          <w:fldChar w:fldCharType="end"/>
        </w:r>
      </w:hyperlink>
    </w:p>
    <w:p w:rsidR="00AF096A" w:rsidRDefault="00AF096A">
      <w:pPr>
        <w:pStyle w:val="TOC3"/>
        <w:tabs>
          <w:tab w:val="right" w:leader="dot" w:pos="9350"/>
        </w:tabs>
        <w:rPr>
          <w:rFonts w:asciiTheme="minorHAnsi" w:eastAsiaTheme="minorEastAsia" w:hAnsiTheme="minorHAnsi" w:cstheme="minorBidi"/>
          <w:noProof/>
          <w:sz w:val="22"/>
          <w:szCs w:val="22"/>
        </w:rPr>
      </w:pPr>
      <w:hyperlink w:anchor="_Toc469936060" w:history="1">
        <w:r w:rsidRPr="00D75D24">
          <w:rPr>
            <w:rStyle w:val="Hyperlink"/>
            <w:noProof/>
          </w:rPr>
          <w:t>12.4.13 UrlRef Expression</w:t>
        </w:r>
        <w:r>
          <w:rPr>
            <w:noProof/>
            <w:webHidden/>
          </w:rPr>
          <w:tab/>
        </w:r>
        <w:r>
          <w:rPr>
            <w:noProof/>
            <w:webHidden/>
          </w:rPr>
          <w:fldChar w:fldCharType="begin"/>
        </w:r>
        <w:r>
          <w:rPr>
            <w:noProof/>
            <w:webHidden/>
          </w:rPr>
          <w:instrText xml:space="preserve"> PAGEREF _Toc469936060 \h </w:instrText>
        </w:r>
        <w:r>
          <w:rPr>
            <w:noProof/>
            <w:webHidden/>
          </w:rPr>
        </w:r>
        <w:r>
          <w:rPr>
            <w:noProof/>
            <w:webHidden/>
          </w:rPr>
          <w:fldChar w:fldCharType="separate"/>
        </w:r>
        <w:r>
          <w:rPr>
            <w:noProof/>
            <w:webHidden/>
          </w:rPr>
          <w:t>38</w:t>
        </w:r>
        <w:r>
          <w:rPr>
            <w:noProof/>
            <w:webHidden/>
          </w:rPr>
          <w:fldChar w:fldCharType="end"/>
        </w:r>
      </w:hyperlink>
    </w:p>
    <w:p w:rsidR="00AF096A" w:rsidRDefault="00AF096A">
      <w:pPr>
        <w:pStyle w:val="TOC1"/>
        <w:tabs>
          <w:tab w:val="left" w:pos="480"/>
          <w:tab w:val="right" w:leader="dot" w:pos="9350"/>
        </w:tabs>
        <w:rPr>
          <w:rFonts w:asciiTheme="minorHAnsi" w:eastAsiaTheme="minorEastAsia" w:hAnsiTheme="minorHAnsi" w:cstheme="minorBidi"/>
          <w:noProof/>
          <w:sz w:val="22"/>
          <w:szCs w:val="22"/>
        </w:rPr>
      </w:pPr>
      <w:hyperlink w:anchor="_Toc469936061" w:history="1">
        <w:r w:rsidRPr="00D75D24">
          <w:rPr>
            <w:rStyle w:val="Hyperlink"/>
            <w:noProof/>
          </w:rPr>
          <w:t>13</w:t>
        </w:r>
        <w:r>
          <w:rPr>
            <w:rFonts w:asciiTheme="minorHAnsi" w:eastAsiaTheme="minorEastAsia" w:hAnsiTheme="minorHAnsi" w:cstheme="minorBidi"/>
            <w:noProof/>
            <w:sz w:val="22"/>
            <w:szCs w:val="22"/>
          </w:rPr>
          <w:tab/>
        </w:r>
        <w:r w:rsidRPr="00D75D24">
          <w:rPr>
            <w:rStyle w:val="Hyperlink"/>
            <w:noProof/>
          </w:rPr>
          <w:t>Identifiers and Paths</w:t>
        </w:r>
        <w:r>
          <w:rPr>
            <w:noProof/>
            <w:webHidden/>
          </w:rPr>
          <w:tab/>
        </w:r>
        <w:r>
          <w:rPr>
            <w:noProof/>
            <w:webHidden/>
          </w:rPr>
          <w:fldChar w:fldCharType="begin"/>
        </w:r>
        <w:r>
          <w:rPr>
            <w:noProof/>
            <w:webHidden/>
          </w:rPr>
          <w:instrText xml:space="preserve"> PAGEREF _Toc469936061 \h </w:instrText>
        </w:r>
        <w:r>
          <w:rPr>
            <w:noProof/>
            <w:webHidden/>
          </w:rPr>
        </w:r>
        <w:r>
          <w:rPr>
            <w:noProof/>
            <w:webHidden/>
          </w:rPr>
          <w:fldChar w:fldCharType="separate"/>
        </w:r>
        <w:r>
          <w:rPr>
            <w:noProof/>
            <w:webHidden/>
          </w:rPr>
          <w:t>39</w:t>
        </w:r>
        <w:r>
          <w:rPr>
            <w:noProof/>
            <w:webHidden/>
          </w:rPr>
          <w:fldChar w:fldCharType="end"/>
        </w:r>
      </w:hyperlink>
    </w:p>
    <w:p w:rsidR="00AF096A" w:rsidRDefault="00AF096A">
      <w:pPr>
        <w:pStyle w:val="TOC2"/>
        <w:tabs>
          <w:tab w:val="right" w:leader="dot" w:pos="9350"/>
        </w:tabs>
        <w:rPr>
          <w:rFonts w:asciiTheme="minorHAnsi" w:eastAsiaTheme="minorEastAsia" w:hAnsiTheme="minorHAnsi" w:cstheme="minorBidi"/>
          <w:noProof/>
          <w:sz w:val="22"/>
          <w:szCs w:val="22"/>
        </w:rPr>
      </w:pPr>
      <w:hyperlink w:anchor="_Toc469936062" w:history="1">
        <w:r w:rsidRPr="00D75D24">
          <w:rPr>
            <w:rStyle w:val="Hyperlink"/>
            <w:noProof/>
          </w:rPr>
          <w:t>13.1 Namespace</w:t>
        </w:r>
        <w:r>
          <w:rPr>
            <w:noProof/>
            <w:webHidden/>
          </w:rPr>
          <w:tab/>
        </w:r>
        <w:r>
          <w:rPr>
            <w:noProof/>
            <w:webHidden/>
          </w:rPr>
          <w:fldChar w:fldCharType="begin"/>
        </w:r>
        <w:r>
          <w:rPr>
            <w:noProof/>
            <w:webHidden/>
          </w:rPr>
          <w:instrText xml:space="preserve"> PAGEREF _Toc469936062 \h </w:instrText>
        </w:r>
        <w:r>
          <w:rPr>
            <w:noProof/>
            <w:webHidden/>
          </w:rPr>
        </w:r>
        <w:r>
          <w:rPr>
            <w:noProof/>
            <w:webHidden/>
          </w:rPr>
          <w:fldChar w:fldCharType="separate"/>
        </w:r>
        <w:r>
          <w:rPr>
            <w:noProof/>
            <w:webHidden/>
          </w:rPr>
          <w:t>39</w:t>
        </w:r>
        <w:r>
          <w:rPr>
            <w:noProof/>
            <w:webHidden/>
          </w:rPr>
          <w:fldChar w:fldCharType="end"/>
        </w:r>
      </w:hyperlink>
    </w:p>
    <w:p w:rsidR="00AF096A" w:rsidRDefault="00AF096A">
      <w:pPr>
        <w:pStyle w:val="TOC2"/>
        <w:tabs>
          <w:tab w:val="right" w:leader="dot" w:pos="9350"/>
        </w:tabs>
        <w:rPr>
          <w:rFonts w:asciiTheme="minorHAnsi" w:eastAsiaTheme="minorEastAsia" w:hAnsiTheme="minorHAnsi" w:cstheme="minorBidi"/>
          <w:noProof/>
          <w:sz w:val="22"/>
          <w:szCs w:val="22"/>
        </w:rPr>
      </w:pPr>
      <w:hyperlink w:anchor="_Toc469936063" w:history="1">
        <w:r w:rsidRPr="00D75D24">
          <w:rPr>
            <w:rStyle w:val="Hyperlink"/>
            <w:noProof/>
          </w:rPr>
          <w:t>13.2 SimpleIdentifier</w:t>
        </w:r>
        <w:r>
          <w:rPr>
            <w:noProof/>
            <w:webHidden/>
          </w:rPr>
          <w:tab/>
        </w:r>
        <w:r>
          <w:rPr>
            <w:noProof/>
            <w:webHidden/>
          </w:rPr>
          <w:fldChar w:fldCharType="begin"/>
        </w:r>
        <w:r>
          <w:rPr>
            <w:noProof/>
            <w:webHidden/>
          </w:rPr>
          <w:instrText xml:space="preserve"> PAGEREF _Toc469936063 \h </w:instrText>
        </w:r>
        <w:r>
          <w:rPr>
            <w:noProof/>
            <w:webHidden/>
          </w:rPr>
        </w:r>
        <w:r>
          <w:rPr>
            <w:noProof/>
            <w:webHidden/>
          </w:rPr>
          <w:fldChar w:fldCharType="separate"/>
        </w:r>
        <w:r>
          <w:rPr>
            <w:noProof/>
            <w:webHidden/>
          </w:rPr>
          <w:t>39</w:t>
        </w:r>
        <w:r>
          <w:rPr>
            <w:noProof/>
            <w:webHidden/>
          </w:rPr>
          <w:fldChar w:fldCharType="end"/>
        </w:r>
      </w:hyperlink>
    </w:p>
    <w:p w:rsidR="00AF096A" w:rsidRDefault="00AF096A">
      <w:pPr>
        <w:pStyle w:val="TOC2"/>
        <w:tabs>
          <w:tab w:val="right" w:leader="dot" w:pos="9350"/>
        </w:tabs>
        <w:rPr>
          <w:rFonts w:asciiTheme="minorHAnsi" w:eastAsiaTheme="minorEastAsia" w:hAnsiTheme="minorHAnsi" w:cstheme="minorBidi"/>
          <w:noProof/>
          <w:sz w:val="22"/>
          <w:szCs w:val="22"/>
        </w:rPr>
      </w:pPr>
      <w:hyperlink w:anchor="_Toc469936064" w:history="1">
        <w:r w:rsidRPr="00D75D24">
          <w:rPr>
            <w:rStyle w:val="Hyperlink"/>
            <w:noProof/>
          </w:rPr>
          <w:t>13.3 QualifiedName</w:t>
        </w:r>
        <w:r>
          <w:rPr>
            <w:noProof/>
            <w:webHidden/>
          </w:rPr>
          <w:tab/>
        </w:r>
        <w:r>
          <w:rPr>
            <w:noProof/>
            <w:webHidden/>
          </w:rPr>
          <w:fldChar w:fldCharType="begin"/>
        </w:r>
        <w:r>
          <w:rPr>
            <w:noProof/>
            <w:webHidden/>
          </w:rPr>
          <w:instrText xml:space="preserve"> PAGEREF _Toc469936064 \h </w:instrText>
        </w:r>
        <w:r>
          <w:rPr>
            <w:noProof/>
            <w:webHidden/>
          </w:rPr>
        </w:r>
        <w:r>
          <w:rPr>
            <w:noProof/>
            <w:webHidden/>
          </w:rPr>
          <w:fldChar w:fldCharType="separate"/>
        </w:r>
        <w:r>
          <w:rPr>
            <w:noProof/>
            <w:webHidden/>
          </w:rPr>
          <w:t>39</w:t>
        </w:r>
        <w:r>
          <w:rPr>
            <w:noProof/>
            <w:webHidden/>
          </w:rPr>
          <w:fldChar w:fldCharType="end"/>
        </w:r>
      </w:hyperlink>
    </w:p>
    <w:p w:rsidR="00AF096A" w:rsidRDefault="00AF096A">
      <w:pPr>
        <w:pStyle w:val="TOC2"/>
        <w:tabs>
          <w:tab w:val="right" w:leader="dot" w:pos="9350"/>
        </w:tabs>
        <w:rPr>
          <w:rFonts w:asciiTheme="minorHAnsi" w:eastAsiaTheme="minorEastAsia" w:hAnsiTheme="minorHAnsi" w:cstheme="minorBidi"/>
          <w:noProof/>
          <w:sz w:val="22"/>
          <w:szCs w:val="22"/>
        </w:rPr>
      </w:pPr>
      <w:hyperlink w:anchor="_Toc469936065" w:history="1">
        <w:r w:rsidRPr="00D75D24">
          <w:rPr>
            <w:rStyle w:val="Hyperlink"/>
            <w:noProof/>
          </w:rPr>
          <w:t>13.4 TypeName</w:t>
        </w:r>
        <w:r>
          <w:rPr>
            <w:noProof/>
            <w:webHidden/>
          </w:rPr>
          <w:tab/>
        </w:r>
        <w:r>
          <w:rPr>
            <w:noProof/>
            <w:webHidden/>
          </w:rPr>
          <w:fldChar w:fldCharType="begin"/>
        </w:r>
        <w:r>
          <w:rPr>
            <w:noProof/>
            <w:webHidden/>
          </w:rPr>
          <w:instrText xml:space="preserve"> PAGEREF _Toc469936065 \h </w:instrText>
        </w:r>
        <w:r>
          <w:rPr>
            <w:noProof/>
            <w:webHidden/>
          </w:rPr>
        </w:r>
        <w:r>
          <w:rPr>
            <w:noProof/>
            <w:webHidden/>
          </w:rPr>
          <w:fldChar w:fldCharType="separate"/>
        </w:r>
        <w:r>
          <w:rPr>
            <w:noProof/>
            <w:webHidden/>
          </w:rPr>
          <w:t>39</w:t>
        </w:r>
        <w:r>
          <w:rPr>
            <w:noProof/>
            <w:webHidden/>
          </w:rPr>
          <w:fldChar w:fldCharType="end"/>
        </w:r>
      </w:hyperlink>
    </w:p>
    <w:p w:rsidR="00AF096A" w:rsidRDefault="00AF096A">
      <w:pPr>
        <w:pStyle w:val="TOC2"/>
        <w:tabs>
          <w:tab w:val="right" w:leader="dot" w:pos="9350"/>
        </w:tabs>
        <w:rPr>
          <w:rFonts w:asciiTheme="minorHAnsi" w:eastAsiaTheme="minorEastAsia" w:hAnsiTheme="minorHAnsi" w:cstheme="minorBidi"/>
          <w:noProof/>
          <w:sz w:val="22"/>
          <w:szCs w:val="22"/>
        </w:rPr>
      </w:pPr>
      <w:hyperlink w:anchor="_Toc469936066" w:history="1">
        <w:r w:rsidRPr="00D75D24">
          <w:rPr>
            <w:rStyle w:val="Hyperlink"/>
            <w:noProof/>
          </w:rPr>
          <w:t>13.5 TargetPath</w:t>
        </w:r>
        <w:r>
          <w:rPr>
            <w:noProof/>
            <w:webHidden/>
          </w:rPr>
          <w:tab/>
        </w:r>
        <w:r>
          <w:rPr>
            <w:noProof/>
            <w:webHidden/>
          </w:rPr>
          <w:fldChar w:fldCharType="begin"/>
        </w:r>
        <w:r>
          <w:rPr>
            <w:noProof/>
            <w:webHidden/>
          </w:rPr>
          <w:instrText xml:space="preserve"> PAGEREF _Toc469936066 \h </w:instrText>
        </w:r>
        <w:r>
          <w:rPr>
            <w:noProof/>
            <w:webHidden/>
          </w:rPr>
        </w:r>
        <w:r>
          <w:rPr>
            <w:noProof/>
            <w:webHidden/>
          </w:rPr>
          <w:fldChar w:fldCharType="separate"/>
        </w:r>
        <w:r>
          <w:rPr>
            <w:noProof/>
            <w:webHidden/>
          </w:rPr>
          <w:t>39</w:t>
        </w:r>
        <w:r>
          <w:rPr>
            <w:noProof/>
            <w:webHidden/>
          </w:rPr>
          <w:fldChar w:fldCharType="end"/>
        </w:r>
      </w:hyperlink>
    </w:p>
    <w:p w:rsidR="00AF096A" w:rsidRDefault="00AF096A">
      <w:pPr>
        <w:pStyle w:val="TOC1"/>
        <w:tabs>
          <w:tab w:val="left" w:pos="480"/>
          <w:tab w:val="right" w:leader="dot" w:pos="9350"/>
        </w:tabs>
        <w:rPr>
          <w:rFonts w:asciiTheme="minorHAnsi" w:eastAsiaTheme="minorEastAsia" w:hAnsiTheme="minorHAnsi" w:cstheme="minorBidi"/>
          <w:noProof/>
          <w:sz w:val="22"/>
          <w:szCs w:val="22"/>
        </w:rPr>
      </w:pPr>
      <w:hyperlink w:anchor="_Toc469936067" w:history="1">
        <w:r w:rsidRPr="00D75D24">
          <w:rPr>
            <w:rStyle w:val="Hyperlink"/>
            <w:noProof/>
          </w:rPr>
          <w:t>14</w:t>
        </w:r>
        <w:r>
          <w:rPr>
            <w:rFonts w:asciiTheme="minorHAnsi" w:eastAsiaTheme="minorEastAsia" w:hAnsiTheme="minorHAnsi" w:cstheme="minorBidi"/>
            <w:noProof/>
            <w:sz w:val="22"/>
            <w:szCs w:val="22"/>
          </w:rPr>
          <w:tab/>
        </w:r>
        <w:r w:rsidRPr="00D75D24">
          <w:rPr>
            <w:rStyle w:val="Hyperlink"/>
            <w:noProof/>
          </w:rPr>
          <w:t>Conformance</w:t>
        </w:r>
        <w:r>
          <w:rPr>
            <w:noProof/>
            <w:webHidden/>
          </w:rPr>
          <w:tab/>
        </w:r>
        <w:r>
          <w:rPr>
            <w:noProof/>
            <w:webHidden/>
          </w:rPr>
          <w:fldChar w:fldCharType="begin"/>
        </w:r>
        <w:r>
          <w:rPr>
            <w:noProof/>
            <w:webHidden/>
          </w:rPr>
          <w:instrText xml:space="preserve"> PAGEREF _Toc469936067 \h </w:instrText>
        </w:r>
        <w:r>
          <w:rPr>
            <w:noProof/>
            <w:webHidden/>
          </w:rPr>
        </w:r>
        <w:r>
          <w:rPr>
            <w:noProof/>
            <w:webHidden/>
          </w:rPr>
          <w:fldChar w:fldCharType="separate"/>
        </w:r>
        <w:r>
          <w:rPr>
            <w:noProof/>
            <w:webHidden/>
          </w:rPr>
          <w:t>40</w:t>
        </w:r>
        <w:r>
          <w:rPr>
            <w:noProof/>
            <w:webHidden/>
          </w:rPr>
          <w:fldChar w:fldCharType="end"/>
        </w:r>
      </w:hyperlink>
    </w:p>
    <w:p w:rsidR="00AF096A" w:rsidRDefault="00AF096A">
      <w:pPr>
        <w:pStyle w:val="TOC1"/>
        <w:tabs>
          <w:tab w:val="right" w:leader="dot" w:pos="9350"/>
        </w:tabs>
        <w:rPr>
          <w:rFonts w:asciiTheme="minorHAnsi" w:eastAsiaTheme="minorEastAsia" w:hAnsiTheme="minorHAnsi" w:cstheme="minorBidi"/>
          <w:noProof/>
          <w:sz w:val="22"/>
          <w:szCs w:val="22"/>
        </w:rPr>
      </w:pPr>
      <w:hyperlink w:anchor="_Toc469936068" w:history="1">
        <w:r w:rsidRPr="00D75D24">
          <w:rPr>
            <w:rStyle w:val="Hyperlink"/>
            <w:noProof/>
          </w:rPr>
          <w:t>Appendix A. Acknowledgments</w:t>
        </w:r>
        <w:r>
          <w:rPr>
            <w:noProof/>
            <w:webHidden/>
          </w:rPr>
          <w:tab/>
        </w:r>
        <w:r>
          <w:rPr>
            <w:noProof/>
            <w:webHidden/>
          </w:rPr>
          <w:fldChar w:fldCharType="begin"/>
        </w:r>
        <w:r>
          <w:rPr>
            <w:noProof/>
            <w:webHidden/>
          </w:rPr>
          <w:instrText xml:space="preserve"> PAGEREF _Toc469936068 \h </w:instrText>
        </w:r>
        <w:r>
          <w:rPr>
            <w:noProof/>
            <w:webHidden/>
          </w:rPr>
        </w:r>
        <w:r>
          <w:rPr>
            <w:noProof/>
            <w:webHidden/>
          </w:rPr>
          <w:fldChar w:fldCharType="separate"/>
        </w:r>
        <w:r>
          <w:rPr>
            <w:noProof/>
            <w:webHidden/>
          </w:rPr>
          <w:t>41</w:t>
        </w:r>
        <w:r>
          <w:rPr>
            <w:noProof/>
            <w:webHidden/>
          </w:rPr>
          <w:fldChar w:fldCharType="end"/>
        </w:r>
      </w:hyperlink>
    </w:p>
    <w:p w:rsidR="00AF096A" w:rsidRDefault="00AF096A">
      <w:pPr>
        <w:pStyle w:val="TOC1"/>
        <w:tabs>
          <w:tab w:val="right" w:leader="dot" w:pos="9350"/>
        </w:tabs>
        <w:rPr>
          <w:rFonts w:asciiTheme="minorHAnsi" w:eastAsiaTheme="minorEastAsia" w:hAnsiTheme="minorHAnsi" w:cstheme="minorBidi"/>
          <w:noProof/>
          <w:sz w:val="22"/>
          <w:szCs w:val="22"/>
        </w:rPr>
      </w:pPr>
      <w:hyperlink w:anchor="_Toc469936069" w:history="1">
        <w:r w:rsidRPr="00D75D24">
          <w:rPr>
            <w:rStyle w:val="Hyperlink"/>
            <w:noProof/>
          </w:rPr>
          <w:t>Appendix B. Revision History</w:t>
        </w:r>
        <w:r>
          <w:rPr>
            <w:noProof/>
            <w:webHidden/>
          </w:rPr>
          <w:tab/>
        </w:r>
        <w:r>
          <w:rPr>
            <w:noProof/>
            <w:webHidden/>
          </w:rPr>
          <w:fldChar w:fldCharType="begin"/>
        </w:r>
        <w:r>
          <w:rPr>
            <w:noProof/>
            <w:webHidden/>
          </w:rPr>
          <w:instrText xml:space="preserve"> PAGEREF _Toc469936069 \h </w:instrText>
        </w:r>
        <w:r>
          <w:rPr>
            <w:noProof/>
            <w:webHidden/>
          </w:rPr>
        </w:r>
        <w:r>
          <w:rPr>
            <w:noProof/>
            <w:webHidden/>
          </w:rPr>
          <w:fldChar w:fldCharType="separate"/>
        </w:r>
        <w:r>
          <w:rPr>
            <w:noProof/>
            <w:webHidden/>
          </w:rPr>
          <w:t>42</w:t>
        </w:r>
        <w:r>
          <w:rPr>
            <w:noProof/>
            <w:webHidden/>
          </w:rPr>
          <w:fldChar w:fldCharType="end"/>
        </w:r>
      </w:hyperlink>
    </w:p>
    <w:p w:rsidR="00177DED" w:rsidRDefault="00294283" w:rsidP="008C100C">
      <w:pPr>
        <w:pStyle w:val="TextBody"/>
      </w:pPr>
      <w:r>
        <w:rPr>
          <w:szCs w:val="24"/>
        </w:rPr>
        <w:fldChar w:fldCharType="end"/>
      </w:r>
    </w:p>
    <w:p w:rsidR="00177DED" w:rsidRDefault="00177DED" w:rsidP="008C100C">
      <w:pPr>
        <w:pStyle w:val="TextBody"/>
      </w:pPr>
    </w:p>
    <w:p w:rsidR="00177DED" w:rsidRPr="00177DED" w:rsidRDefault="00177DED" w:rsidP="008C100C">
      <w:pPr>
        <w:pStyle w:val="TextBody"/>
        <w:sectPr w:rsidR="00177DED" w:rsidRPr="00177DED" w:rsidSect="003D1945">
          <w:headerReference w:type="even" r:id="rId46"/>
          <w:footerReference w:type="default" r:id="rId47"/>
          <w:footerReference w:type="first" r:id="rId48"/>
          <w:pgSz w:w="12240" w:h="15840" w:code="1"/>
          <w:pgMar w:top="1440" w:right="1440" w:bottom="720" w:left="1440" w:header="720" w:footer="720" w:gutter="0"/>
          <w:cols w:space="720"/>
          <w:docGrid w:linePitch="360"/>
        </w:sectPr>
      </w:pPr>
    </w:p>
    <w:p w:rsidR="008C6705" w:rsidRPr="00C52EFC" w:rsidRDefault="008C6705" w:rsidP="008C6705">
      <w:pPr>
        <w:pStyle w:val="Heading1"/>
        <w:numPr>
          <w:ilvl w:val="0"/>
          <w:numId w:val="18"/>
        </w:numPr>
      </w:pPr>
      <w:bookmarkStart w:id="3" w:name="_Toc468954430"/>
      <w:bookmarkStart w:id="4" w:name="_Toc469935956"/>
      <w:r>
        <w:lastRenderedPageBreak/>
        <w:t>Introduction</w:t>
      </w:r>
      <w:bookmarkEnd w:id="3"/>
      <w:bookmarkEnd w:id="4"/>
    </w:p>
    <w:p w:rsidR="008C6705" w:rsidRDefault="008C6705" w:rsidP="008C6705">
      <w:r>
        <w:t xml:space="preserve">An OData service is based on an entity model described with the Common Schema Definition Language (CSDL). This document specifies CSDL independent of the format used to represent a CDSL document. </w:t>
      </w:r>
    </w:p>
    <w:p w:rsidR="008C6705" w:rsidRDefault="008C6705" w:rsidP="008C6705">
      <w:r>
        <w:t xml:space="preserve">CSDL can be represented with the Extensible Markup Language (XML), see </w:t>
      </w:r>
      <w:r w:rsidRPr="00940E7C">
        <w:rPr>
          <w:b/>
        </w:rPr>
        <w:t>[</w:t>
      </w:r>
      <w:r>
        <w:rPr>
          <w:b/>
        </w:rPr>
        <w:fldChar w:fldCharType="begin"/>
      </w:r>
      <w:r>
        <w:rPr>
          <w:b/>
        </w:rPr>
        <w:instrText xml:space="preserve"> REF odataCSDLXML \h </w:instrText>
      </w:r>
      <w:r>
        <w:rPr>
          <w:b/>
        </w:rPr>
      </w:r>
      <w:r>
        <w:rPr>
          <w:b/>
        </w:rPr>
        <w:fldChar w:fldCharType="separate"/>
      </w:r>
      <w:r w:rsidRPr="00F80A0E">
        <w:rPr>
          <w:b/>
        </w:rPr>
        <w:t>OData-</w:t>
      </w:r>
      <w:r>
        <w:rPr>
          <w:b/>
        </w:rPr>
        <w:t>CSDLXML</w:t>
      </w:r>
      <w:r>
        <w:rPr>
          <w:b/>
        </w:rPr>
        <w:fldChar w:fldCharType="end"/>
      </w:r>
      <w:r w:rsidRPr="00940E7C">
        <w:rPr>
          <w:b/>
        </w:rPr>
        <w:t>]</w:t>
      </w:r>
      <w:r>
        <w:t>.</w:t>
      </w:r>
    </w:p>
    <w:p w:rsidR="008C6705" w:rsidRDefault="008C6705" w:rsidP="00AF096A">
      <w:pPr>
        <w:ind w:right="-450"/>
      </w:pPr>
      <w:r>
        <w:t xml:space="preserve">CSDL can alternatively be represented with the JavaScript Object Notation (JSON), see </w:t>
      </w:r>
      <w:r w:rsidRPr="00940E7C">
        <w:rPr>
          <w:b/>
        </w:rPr>
        <w:t>[</w:t>
      </w:r>
      <w:r>
        <w:rPr>
          <w:b/>
        </w:rPr>
        <w:fldChar w:fldCharType="begin"/>
      </w:r>
      <w:r>
        <w:rPr>
          <w:b/>
        </w:rPr>
        <w:instrText xml:space="preserve"> REF odataCSDLJSON \h </w:instrText>
      </w:r>
      <w:r>
        <w:rPr>
          <w:b/>
        </w:rPr>
      </w:r>
      <w:r>
        <w:rPr>
          <w:b/>
        </w:rPr>
        <w:fldChar w:fldCharType="separate"/>
      </w:r>
      <w:r w:rsidRPr="00F80A0E">
        <w:rPr>
          <w:b/>
        </w:rPr>
        <w:t>OData-</w:t>
      </w:r>
      <w:r>
        <w:rPr>
          <w:b/>
        </w:rPr>
        <w:t>CSDLJSON</w:t>
      </w:r>
      <w:r>
        <w:rPr>
          <w:b/>
        </w:rPr>
        <w:fldChar w:fldCharType="end"/>
      </w:r>
      <w:r w:rsidRPr="00940E7C">
        <w:rPr>
          <w:b/>
        </w:rPr>
        <w:t>]</w:t>
      </w:r>
      <w:r w:rsidR="00AF096A">
        <w:t>.</w:t>
      </w:r>
    </w:p>
    <w:p w:rsidR="008C6705" w:rsidRDefault="008C6705" w:rsidP="008C6705">
      <w:pPr>
        <w:pStyle w:val="Heading2"/>
        <w:numPr>
          <w:ilvl w:val="1"/>
          <w:numId w:val="18"/>
        </w:numPr>
      </w:pPr>
      <w:bookmarkStart w:id="5" w:name="_Toc85472893"/>
      <w:bookmarkStart w:id="6" w:name="_Toc287332007"/>
      <w:bookmarkStart w:id="7" w:name="_Toc468954431"/>
      <w:bookmarkStart w:id="8" w:name="_Toc469935957"/>
      <w:r>
        <w:t>Terminology</w:t>
      </w:r>
      <w:bookmarkEnd w:id="5"/>
      <w:bookmarkEnd w:id="6"/>
      <w:bookmarkEnd w:id="7"/>
      <w:bookmarkEnd w:id="8"/>
    </w:p>
    <w:p w:rsidR="008C6705" w:rsidRDefault="008C6705" w:rsidP="008C6705">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AB1A5C">
        <w:rPr>
          <w:b/>
        </w:rPr>
        <w:t>[</w:t>
      </w:r>
      <w:hyperlink w:anchor="RFC2119" w:history="1">
        <w:r w:rsidRPr="00AB1A5C">
          <w:rPr>
            <w:rStyle w:val="Hyperlink"/>
            <w:b/>
          </w:rPr>
          <w:t>RFC2119</w:t>
        </w:r>
      </w:hyperlink>
      <w:r w:rsidRPr="00AB1A5C">
        <w:rPr>
          <w:b/>
        </w:rPr>
        <w:t>]</w:t>
      </w:r>
      <w:r>
        <w:t>.</w:t>
      </w:r>
    </w:p>
    <w:p w:rsidR="008C6705" w:rsidRDefault="008C6705" w:rsidP="008C6705">
      <w:pPr>
        <w:pStyle w:val="Heading2"/>
        <w:numPr>
          <w:ilvl w:val="1"/>
          <w:numId w:val="18"/>
        </w:numPr>
      </w:pPr>
      <w:bookmarkStart w:id="9" w:name="_Ref7502892"/>
      <w:bookmarkStart w:id="10" w:name="_Toc12011611"/>
      <w:bookmarkStart w:id="11" w:name="_Toc85472894"/>
      <w:bookmarkStart w:id="12" w:name="_Toc287332008"/>
      <w:bookmarkStart w:id="13" w:name="_Toc468954432"/>
      <w:bookmarkStart w:id="14" w:name="_Toc469935958"/>
      <w:r>
        <w:t>Normative</w:t>
      </w:r>
      <w:bookmarkEnd w:id="9"/>
      <w:bookmarkEnd w:id="10"/>
      <w:r>
        <w:t xml:space="preserve"> References</w:t>
      </w:r>
      <w:bookmarkEnd w:id="11"/>
      <w:bookmarkEnd w:id="12"/>
      <w:bookmarkEnd w:id="13"/>
      <w:bookmarkEnd w:id="14"/>
    </w:p>
    <w:p w:rsidR="008C6705" w:rsidRDefault="008C6705" w:rsidP="008C6705">
      <w:pPr>
        <w:pStyle w:val="Ref"/>
        <w:rPr>
          <w:rStyle w:val="Refterm"/>
        </w:rPr>
      </w:pPr>
      <w:r>
        <w:rPr>
          <w:rStyle w:val="Refterm"/>
        </w:rPr>
        <w:t>[</w:t>
      </w:r>
      <w:bookmarkStart w:id="15" w:name="BMEPSG"/>
      <w:r>
        <w:rPr>
          <w:rStyle w:val="Refterm"/>
        </w:rPr>
        <w:t>EPSG</w:t>
      </w:r>
      <w:bookmarkEnd w:id="15"/>
      <w:r>
        <w:rPr>
          <w:rStyle w:val="Refterm"/>
        </w:rPr>
        <w:t>]</w:t>
      </w:r>
      <w:r>
        <w:rPr>
          <w:rStyle w:val="Refterm"/>
        </w:rPr>
        <w:tab/>
      </w:r>
      <w:r>
        <w:t xml:space="preserve">European Petroleum Survey Group (EPSG). </w:t>
      </w:r>
      <w:hyperlink r:id="rId49" w:history="1">
        <w:r w:rsidRPr="009D1D4D">
          <w:rPr>
            <w:rStyle w:val="Hyperlink"/>
          </w:rPr>
          <w:t>http://www.epsg.org/</w:t>
        </w:r>
      </w:hyperlink>
      <w:r>
        <w:t xml:space="preserve">. </w:t>
      </w:r>
    </w:p>
    <w:p w:rsidR="008C6705" w:rsidRDefault="008C6705" w:rsidP="008C6705">
      <w:pPr>
        <w:pStyle w:val="Ref"/>
        <w:rPr>
          <w:rStyle w:val="Refterm"/>
        </w:rPr>
      </w:pPr>
      <w:r>
        <w:rPr>
          <w:rStyle w:val="Refterm"/>
        </w:rPr>
        <w:t>[</w:t>
      </w:r>
      <w:bookmarkStart w:id="16" w:name="BMABNF"/>
      <w:r>
        <w:rPr>
          <w:rStyle w:val="Refterm"/>
        </w:rPr>
        <w:t>OData-ABNF</w:t>
      </w:r>
      <w:bookmarkEnd w:id="16"/>
      <w:r>
        <w:rPr>
          <w:rStyle w:val="Refterm"/>
        </w:rPr>
        <w:t>]</w:t>
      </w:r>
      <w:r>
        <w:tab/>
      </w:r>
      <w:r w:rsidRPr="00C039EC">
        <w:rPr>
          <w:i/>
        </w:rPr>
        <w:t xml:space="preserve">OData </w:t>
      </w:r>
      <w:r>
        <w:rPr>
          <w:i/>
        </w:rPr>
        <w:t>ABNF Construction Rules</w:t>
      </w:r>
      <w:r w:rsidRPr="00C039EC">
        <w:rPr>
          <w:i/>
        </w:rPr>
        <w:t xml:space="preserve"> Version </w:t>
      </w:r>
      <w:r>
        <w:rPr>
          <w:i/>
        </w:rPr>
        <w:t>4</w:t>
      </w:r>
      <w:r w:rsidRPr="00C039EC">
        <w:rPr>
          <w:i/>
        </w:rPr>
        <w:t>.0</w:t>
      </w:r>
      <w:r>
        <w:rPr>
          <w:i/>
        </w:rPr>
        <w:t>1</w:t>
      </w:r>
      <w:r>
        <w:t xml:space="preserve">. </w:t>
      </w:r>
      <w:r>
        <w:br/>
        <w:t>See link in “</w:t>
      </w:r>
      <w:r w:rsidRPr="008577F0">
        <w:t>Additional artifacts</w:t>
      </w:r>
      <w:r>
        <w:t>” section on cover page</w:t>
      </w:r>
      <w:r>
        <w:rPr>
          <w:rFonts w:cs="Arial"/>
          <w:color w:val="222222"/>
          <w:szCs w:val="20"/>
        </w:rPr>
        <w:t>.</w:t>
      </w:r>
      <w:r w:rsidRPr="00C039EC">
        <w:rPr>
          <w:rStyle w:val="Refterm"/>
        </w:rPr>
        <w:t xml:space="preserve"> </w:t>
      </w:r>
    </w:p>
    <w:p w:rsidR="008C6705" w:rsidRPr="00E646E6" w:rsidRDefault="008C6705" w:rsidP="008C6705">
      <w:pPr>
        <w:pStyle w:val="Ref"/>
        <w:rPr>
          <w:b/>
        </w:rPr>
      </w:pPr>
      <w:r w:rsidRPr="00F80A0E">
        <w:rPr>
          <w:b/>
        </w:rPr>
        <w:t>[</w:t>
      </w:r>
      <w:bookmarkStart w:id="17" w:name="odataCSDLJSON"/>
      <w:r w:rsidRPr="00F80A0E">
        <w:rPr>
          <w:b/>
        </w:rPr>
        <w:t>OData-</w:t>
      </w:r>
      <w:r>
        <w:rPr>
          <w:b/>
        </w:rPr>
        <w:t>CSDLJSON</w:t>
      </w:r>
      <w:bookmarkEnd w:id="17"/>
      <w:r w:rsidRPr="00F80A0E">
        <w:rPr>
          <w:b/>
        </w:rPr>
        <w:t>]</w:t>
      </w:r>
      <w:r w:rsidRPr="00F80A0E">
        <w:tab/>
      </w:r>
      <w:r w:rsidRPr="00376223">
        <w:t xml:space="preserve">OData </w:t>
      </w:r>
      <w:r>
        <w:t xml:space="preserve">Common Schema Definition Language (CSDL) JSON Representation Version 4.01. </w:t>
      </w:r>
      <w:r w:rsidRPr="00376223">
        <w:t>S</w:t>
      </w:r>
      <w:r w:rsidRPr="007953F6">
        <w:t>ee</w:t>
      </w:r>
      <w:r>
        <w:t xml:space="preserve"> link in</w:t>
      </w:r>
      <w:r w:rsidRPr="007953F6">
        <w:t xml:space="preserve"> </w:t>
      </w:r>
      <w:r>
        <w:t>“Related work” section</w:t>
      </w:r>
      <w:r w:rsidRPr="007953F6">
        <w:t xml:space="preserve"> on cover page.</w:t>
      </w:r>
      <w:r w:rsidRPr="00F80A0E" w:rsidDel="00D06303">
        <w:rPr>
          <w:rStyle w:val="CommentReference"/>
          <w:bCs w:val="0"/>
          <w:color w:val="auto"/>
          <w:highlight w:val="yellow"/>
        </w:rPr>
        <w:t xml:space="preserve"> </w:t>
      </w:r>
    </w:p>
    <w:p w:rsidR="008C6705" w:rsidRPr="00E646E6" w:rsidRDefault="008C6705" w:rsidP="008C6705">
      <w:pPr>
        <w:pStyle w:val="Ref"/>
        <w:rPr>
          <w:b/>
        </w:rPr>
      </w:pPr>
      <w:r w:rsidRPr="00F80A0E">
        <w:rPr>
          <w:b/>
        </w:rPr>
        <w:t>[</w:t>
      </w:r>
      <w:bookmarkStart w:id="18" w:name="odataCSDLXML"/>
      <w:r w:rsidRPr="00F80A0E">
        <w:rPr>
          <w:b/>
        </w:rPr>
        <w:t>OData-</w:t>
      </w:r>
      <w:r>
        <w:rPr>
          <w:b/>
        </w:rPr>
        <w:t>CSDLXML</w:t>
      </w:r>
      <w:bookmarkEnd w:id="18"/>
      <w:r w:rsidRPr="00F80A0E">
        <w:rPr>
          <w:b/>
        </w:rPr>
        <w:t>]</w:t>
      </w:r>
      <w:r w:rsidRPr="00F80A0E">
        <w:tab/>
      </w:r>
      <w:r w:rsidRPr="00376223">
        <w:t xml:space="preserve">OData </w:t>
      </w:r>
      <w:r>
        <w:t xml:space="preserve">Common Schema Definition Language (CSDL) XML Representation Version 4.01. </w:t>
      </w:r>
      <w:r w:rsidRPr="00376223">
        <w:t>S</w:t>
      </w:r>
      <w:r w:rsidRPr="007953F6">
        <w:t>ee</w:t>
      </w:r>
      <w:r>
        <w:t xml:space="preserve"> link in</w:t>
      </w:r>
      <w:r w:rsidRPr="007953F6">
        <w:t xml:space="preserve"> </w:t>
      </w:r>
      <w:r>
        <w:t>“Related work” section</w:t>
      </w:r>
      <w:r w:rsidRPr="007953F6">
        <w:t xml:space="preserve"> on cover page.</w:t>
      </w:r>
      <w:r w:rsidRPr="00F80A0E" w:rsidDel="00D06303">
        <w:rPr>
          <w:rStyle w:val="CommentReference"/>
          <w:bCs w:val="0"/>
          <w:color w:val="auto"/>
          <w:highlight w:val="yellow"/>
        </w:rPr>
        <w:t xml:space="preserve"> </w:t>
      </w:r>
    </w:p>
    <w:p w:rsidR="008C6705" w:rsidRDefault="008C6705" w:rsidP="008C6705">
      <w:pPr>
        <w:pStyle w:val="Ref"/>
      </w:pPr>
      <w:r w:rsidRPr="00656583">
        <w:rPr>
          <w:b/>
          <w:color w:val="auto"/>
        </w:rPr>
        <w:t>[</w:t>
      </w:r>
      <w:bookmarkStart w:id="19" w:name="BMJSON"/>
      <w:r w:rsidRPr="00656583">
        <w:rPr>
          <w:b/>
          <w:color w:val="auto"/>
        </w:rPr>
        <w:t>OData-JSON</w:t>
      </w:r>
      <w:bookmarkEnd w:id="19"/>
      <w:r w:rsidRPr="00656583">
        <w:rPr>
          <w:rStyle w:val="Hyperlink1"/>
          <w:b/>
          <w:color w:val="auto"/>
        </w:rPr>
        <w:t>]</w:t>
      </w:r>
      <w:r w:rsidRPr="00656583">
        <w:rPr>
          <w:color w:val="auto"/>
        </w:rPr>
        <w:tab/>
      </w:r>
      <w:r w:rsidRPr="00804935">
        <w:rPr>
          <w:i/>
        </w:rPr>
        <w:t xml:space="preserve">OData JSON Format Version </w:t>
      </w:r>
      <w:r>
        <w:rPr>
          <w:i/>
        </w:rPr>
        <w:t>4</w:t>
      </w:r>
      <w:r w:rsidRPr="00804935">
        <w:rPr>
          <w:i/>
        </w:rPr>
        <w:t>.0</w:t>
      </w:r>
      <w:r>
        <w:rPr>
          <w:i/>
        </w:rPr>
        <w:t>1</w:t>
      </w:r>
      <w:r w:rsidRPr="00804935">
        <w:rPr>
          <w:i/>
        </w:rPr>
        <w:t>.</w:t>
      </w:r>
      <w:r>
        <w:t xml:space="preserve"> </w:t>
      </w:r>
      <w:r>
        <w:br/>
        <w:t>S</w:t>
      </w:r>
      <w:r w:rsidRPr="007953F6">
        <w:t>ee</w:t>
      </w:r>
      <w:r>
        <w:t xml:space="preserve"> link in</w:t>
      </w:r>
      <w:r w:rsidRPr="007953F6">
        <w:t xml:space="preserve"> </w:t>
      </w:r>
      <w:r>
        <w:t>“</w:t>
      </w:r>
      <w:r w:rsidRPr="008577F0">
        <w:t>Related work</w:t>
      </w:r>
      <w:r>
        <w:t>” section</w:t>
      </w:r>
      <w:r w:rsidRPr="007953F6">
        <w:t xml:space="preserve"> on cover page</w:t>
      </w:r>
      <w:r>
        <w:t>.</w:t>
      </w:r>
    </w:p>
    <w:p w:rsidR="008C6705" w:rsidRDefault="008C6705" w:rsidP="008C6705">
      <w:pPr>
        <w:pStyle w:val="Ref"/>
      </w:pPr>
      <w:r>
        <w:rPr>
          <w:rStyle w:val="Refterm"/>
        </w:rPr>
        <w:t>[</w:t>
      </w:r>
      <w:bookmarkStart w:id="20" w:name="BMProtocol"/>
      <w:bookmarkStart w:id="21" w:name="odataProtocol"/>
      <w:r>
        <w:rPr>
          <w:rStyle w:val="Refterm"/>
        </w:rPr>
        <w:t>OData-Protocol</w:t>
      </w:r>
      <w:bookmarkEnd w:id="20"/>
      <w:bookmarkEnd w:id="21"/>
      <w:r>
        <w:rPr>
          <w:rStyle w:val="Refterm"/>
        </w:rPr>
        <w:t>]</w:t>
      </w:r>
      <w:r>
        <w:tab/>
      </w:r>
      <w:r w:rsidRPr="00C039EC">
        <w:rPr>
          <w:i/>
        </w:rPr>
        <w:t xml:space="preserve">OData Version </w:t>
      </w:r>
      <w:r>
        <w:rPr>
          <w:i/>
        </w:rPr>
        <w:t>4</w:t>
      </w:r>
      <w:r w:rsidRPr="00C039EC">
        <w:rPr>
          <w:i/>
        </w:rPr>
        <w:t>.0</w:t>
      </w:r>
      <w:r>
        <w:rPr>
          <w:i/>
        </w:rPr>
        <w:t>1 Part 1: Protocol</w:t>
      </w:r>
      <w:r>
        <w:t xml:space="preserve">. </w:t>
      </w:r>
      <w:r>
        <w:br/>
        <w:t>See link in “</w:t>
      </w:r>
      <w:r w:rsidRPr="008577F0">
        <w:t>Additional artifacts</w:t>
      </w:r>
      <w:r>
        <w:t>” section on cover page</w:t>
      </w:r>
      <w:r>
        <w:rPr>
          <w:rFonts w:cs="Arial"/>
          <w:color w:val="222222"/>
          <w:szCs w:val="20"/>
        </w:rPr>
        <w:t>.</w:t>
      </w:r>
    </w:p>
    <w:p w:rsidR="008C6705" w:rsidRPr="00656583" w:rsidRDefault="008C6705" w:rsidP="008C6705">
      <w:pPr>
        <w:pStyle w:val="Ref"/>
        <w:rPr>
          <w:rStyle w:val="Refterm"/>
          <w:b w:val="0"/>
        </w:rPr>
      </w:pPr>
      <w:r w:rsidRPr="008F725D">
        <w:rPr>
          <w:b/>
          <w:color w:val="auto"/>
        </w:rPr>
        <w:t>[</w:t>
      </w:r>
      <w:bookmarkStart w:id="22" w:name="BMURL"/>
      <w:r>
        <w:rPr>
          <w:b/>
          <w:color w:val="auto"/>
        </w:rPr>
        <w:t>OData-URL</w:t>
      </w:r>
      <w:bookmarkEnd w:id="22"/>
      <w:r w:rsidRPr="008F725D">
        <w:rPr>
          <w:b/>
          <w:color w:val="auto"/>
        </w:rPr>
        <w:t>]</w:t>
      </w:r>
      <w:r>
        <w:tab/>
      </w:r>
      <w:r w:rsidRPr="007A4DE6">
        <w:rPr>
          <w:i/>
        </w:rPr>
        <w:t xml:space="preserve">OData </w:t>
      </w:r>
      <w:r>
        <w:rPr>
          <w:i/>
        </w:rPr>
        <w:t xml:space="preserve">Version 4.01 Part 2: </w:t>
      </w:r>
      <w:r w:rsidRPr="007A4DE6">
        <w:rPr>
          <w:i/>
        </w:rPr>
        <w:t>URL Conventions</w:t>
      </w:r>
      <w:r w:rsidDel="005C65E8">
        <w:t xml:space="preserve">. </w:t>
      </w:r>
      <w:r>
        <w:br/>
        <w:t>See link in “</w:t>
      </w:r>
      <w:r w:rsidRPr="008577F0">
        <w:t>Additional artifacts</w:t>
      </w:r>
      <w:r>
        <w:t>” section on cover page.</w:t>
      </w:r>
    </w:p>
    <w:p w:rsidR="008C6705" w:rsidRPr="00E646E6" w:rsidRDefault="008C6705" w:rsidP="008C6705">
      <w:pPr>
        <w:pStyle w:val="Ref"/>
        <w:rPr>
          <w:b/>
        </w:rPr>
      </w:pPr>
      <w:r w:rsidRPr="00F80A0E">
        <w:rPr>
          <w:b/>
        </w:rPr>
        <w:t>[</w:t>
      </w:r>
      <w:bookmarkStart w:id="23" w:name="BMVocCore"/>
      <w:r w:rsidRPr="00F80A0E">
        <w:rPr>
          <w:b/>
        </w:rPr>
        <w:t>OData-VocCore</w:t>
      </w:r>
      <w:bookmarkEnd w:id="23"/>
      <w:r w:rsidRPr="00F80A0E">
        <w:rPr>
          <w:b/>
        </w:rPr>
        <w:t>]</w:t>
      </w:r>
      <w:r w:rsidRPr="00F80A0E">
        <w:tab/>
      </w:r>
      <w:r w:rsidRPr="00376223">
        <w:rPr>
          <w:i/>
        </w:rPr>
        <w:t xml:space="preserve">OData </w:t>
      </w:r>
      <w:r>
        <w:rPr>
          <w:i/>
        </w:rPr>
        <w:t xml:space="preserve">Vocabularies Version 4.0: </w:t>
      </w:r>
      <w:r w:rsidRPr="00376223">
        <w:rPr>
          <w:i/>
        </w:rPr>
        <w:t xml:space="preserve">Core Vocabulary. </w:t>
      </w:r>
      <w:r>
        <w:br/>
      </w:r>
      <w:r w:rsidRPr="00376223">
        <w:t>S</w:t>
      </w:r>
      <w:r w:rsidRPr="007953F6">
        <w:t>ee</w:t>
      </w:r>
      <w:r>
        <w:t xml:space="preserve"> link in</w:t>
      </w:r>
      <w:r w:rsidRPr="007953F6">
        <w:t xml:space="preserve"> </w:t>
      </w:r>
      <w:r>
        <w:t>“Related work” section</w:t>
      </w:r>
      <w:r w:rsidRPr="007953F6">
        <w:t xml:space="preserve"> on cover page.</w:t>
      </w:r>
      <w:r w:rsidRPr="00F80A0E" w:rsidDel="00D06303">
        <w:rPr>
          <w:rStyle w:val="CommentReference"/>
          <w:bCs w:val="0"/>
          <w:color w:val="auto"/>
          <w:highlight w:val="yellow"/>
        </w:rPr>
        <w:t xml:space="preserve"> </w:t>
      </w:r>
    </w:p>
    <w:p w:rsidR="008C6705" w:rsidRDefault="008C6705" w:rsidP="008C6705">
      <w:pPr>
        <w:pStyle w:val="Ref"/>
      </w:pPr>
      <w:r>
        <w:rPr>
          <w:rStyle w:val="Refterm"/>
        </w:rPr>
        <w:t>[</w:t>
      </w:r>
      <w:bookmarkStart w:id="24" w:name="RFC2119"/>
      <w:r>
        <w:rPr>
          <w:rStyle w:val="Refterm"/>
        </w:rPr>
        <w:t>RFC2119</w:t>
      </w:r>
      <w:bookmarkEnd w:id="24"/>
      <w:r>
        <w:rPr>
          <w:rStyle w:val="Refterm"/>
        </w:rPr>
        <w:t>]</w:t>
      </w:r>
      <w:r>
        <w:tab/>
        <w:t xml:space="preserve">Bradner, S., </w:t>
      </w:r>
      <w:r w:rsidRPr="00B641A5">
        <w:t>“Key words for use in RFCs to Indicate Requirement Levels”</w:t>
      </w:r>
      <w:r>
        <w:t xml:space="preserve">, BCP 14, RFC 2119, March 1997. </w:t>
      </w:r>
      <w:hyperlink r:id="rId50" w:history="1">
        <w:r w:rsidRPr="00846408">
          <w:rPr>
            <w:rStyle w:val="Hyperlink"/>
          </w:rPr>
          <w:t>https://tools.ietf.org/html/rfc2119</w:t>
        </w:r>
      </w:hyperlink>
      <w:r>
        <w:t>.</w:t>
      </w:r>
    </w:p>
    <w:p w:rsidR="008C6705" w:rsidRDefault="008C6705" w:rsidP="008C6705">
      <w:pPr>
        <w:pStyle w:val="Ref"/>
      </w:pPr>
      <w:bookmarkStart w:id="25" w:name="_Toc444868442"/>
      <w:bookmarkStart w:id="26" w:name="_Toc456968259"/>
      <w:r w:rsidRPr="00E2502C">
        <w:rPr>
          <w:b/>
        </w:rPr>
        <w:t>[</w:t>
      </w:r>
      <w:bookmarkStart w:id="27" w:name="BMRFC6570"/>
      <w:r w:rsidRPr="00E2502C">
        <w:rPr>
          <w:b/>
        </w:rPr>
        <w:t>RFC6570</w:t>
      </w:r>
      <w:bookmarkEnd w:id="27"/>
      <w:r w:rsidRPr="00E2502C">
        <w:rPr>
          <w:b/>
        </w:rPr>
        <w:t>]</w:t>
      </w:r>
      <w:r>
        <w:tab/>
        <w:t>Gregorio, J.</w:t>
      </w:r>
      <w:r w:rsidRPr="007D1E1E">
        <w:t>, Fielding, R., Hadley, M., Nottingham, M., and D. Orchard</w:t>
      </w:r>
      <w:r>
        <w:t xml:space="preserve">, “URI Template”, RFC 6570, March 2012. </w:t>
      </w:r>
      <w:hyperlink r:id="rId51" w:history="1">
        <w:r w:rsidRPr="00B6771D">
          <w:rPr>
            <w:rStyle w:val="Hyperlink"/>
          </w:rPr>
          <w:t>http://tools.ietf.org/html/rfc6570</w:t>
        </w:r>
      </w:hyperlink>
      <w:r>
        <w:t xml:space="preserve">. </w:t>
      </w:r>
    </w:p>
    <w:p w:rsidR="008C6705" w:rsidRDefault="008C6705" w:rsidP="008C6705">
      <w:pPr>
        <w:pStyle w:val="Ref"/>
      </w:pPr>
      <w:r w:rsidRPr="00797157">
        <w:rPr>
          <w:rStyle w:val="Refterm"/>
        </w:rPr>
        <w:t>[</w:t>
      </w:r>
      <w:bookmarkStart w:id="28" w:name="BMXMLSchema2"/>
      <w:r w:rsidRPr="00797157">
        <w:rPr>
          <w:rStyle w:val="Refterm"/>
        </w:rPr>
        <w:t>XML-Schema</w:t>
      </w:r>
      <w:r>
        <w:rPr>
          <w:rStyle w:val="Refterm"/>
        </w:rPr>
        <w:t>-2</w:t>
      </w:r>
      <w:bookmarkEnd w:id="28"/>
      <w:r w:rsidRPr="00797157">
        <w:rPr>
          <w:rStyle w:val="Refterm"/>
        </w:rPr>
        <w:t>]</w:t>
      </w:r>
      <w:r w:rsidRPr="00797157">
        <w:tab/>
      </w:r>
      <w:r w:rsidDel="009D12AD">
        <w:fldChar w:fldCharType="begin"/>
      </w:r>
      <w:r w:rsidDel="009D12AD">
        <w:fldChar w:fldCharType="separate"/>
      </w:r>
      <w:r w:rsidRPr="009D12AD" w:rsidDel="009D12AD">
        <w:t>W3C XML Schema Definition Language (XSD) 1.1 Part 2: Datatypes</w:t>
      </w:r>
      <w:r w:rsidDel="009D12AD">
        <w:fldChar w:fldCharType="end"/>
      </w:r>
      <w:r w:rsidRPr="00D80AB9">
        <w:t>W3C XML Schema Definition Langu</w:t>
      </w:r>
      <w:r>
        <w:t>age (XSD) 1.1 Part 2: Datatypes</w:t>
      </w:r>
      <w:r w:rsidRPr="00D80AB9">
        <w:t xml:space="preserve">, D. Peterson, S. Gao, C. M. Sperberg-McQueen, H. S. Thompson, P. V. Biron, A. Malhotra, Editors, W3C Recommendation, 5 April 2012, </w:t>
      </w:r>
      <w:hyperlink r:id="rId52" w:history="1">
        <w:r w:rsidRPr="00D80AB9">
          <w:rPr>
            <w:rStyle w:val="Hyperlink"/>
            <w:rFonts w:cs="Arial"/>
            <w:szCs w:val="20"/>
          </w:rPr>
          <w:t>http://www.w3.org/TR/2012/REC-xmlschema11-2-20120405/</w:t>
        </w:r>
      </w:hyperlink>
      <w:r>
        <w:rPr>
          <w:rStyle w:val="Hyperlink"/>
          <w:rFonts w:cs="Arial"/>
          <w:szCs w:val="20"/>
        </w:rPr>
        <w:t>.</w:t>
      </w:r>
      <w:r>
        <w:br/>
      </w:r>
      <w:r w:rsidRPr="00D80AB9">
        <w:t xml:space="preserve">Latest version available at </w:t>
      </w:r>
      <w:hyperlink r:id="rId53" w:history="1">
        <w:r w:rsidRPr="006E4F3A">
          <w:rPr>
            <w:rStyle w:val="Hyperlink"/>
          </w:rPr>
          <w:t>http://www.w3.org/TR/xmlschema11-2/</w:t>
        </w:r>
      </w:hyperlink>
      <w:r>
        <w:t>.</w:t>
      </w:r>
    </w:p>
    <w:p w:rsidR="008C6705" w:rsidRDefault="008C6705" w:rsidP="008C6705">
      <w:pPr>
        <w:pStyle w:val="Heading2"/>
        <w:numPr>
          <w:ilvl w:val="1"/>
          <w:numId w:val="18"/>
        </w:numPr>
      </w:pPr>
      <w:bookmarkStart w:id="29" w:name="_Toc468954433"/>
      <w:bookmarkStart w:id="30" w:name="_Toc469935959"/>
      <w:r>
        <w:t>Typographical Conventions</w:t>
      </w:r>
      <w:bookmarkEnd w:id="25"/>
      <w:bookmarkEnd w:id="26"/>
      <w:bookmarkEnd w:id="29"/>
      <w:bookmarkEnd w:id="30"/>
    </w:p>
    <w:p w:rsidR="008C6705" w:rsidRDefault="008C6705" w:rsidP="008C6705">
      <w:r>
        <w:t xml:space="preserve">Keywords defined by this specification use this </w:t>
      </w:r>
      <w:r w:rsidRPr="00E27A14">
        <w:rPr>
          <w:rStyle w:val="Datatype"/>
        </w:rPr>
        <w:t>monospaced</w:t>
      </w:r>
      <w:r>
        <w:t xml:space="preserve"> font.</w:t>
      </w:r>
    </w:p>
    <w:p w:rsidR="008C6705" w:rsidRDefault="008C6705" w:rsidP="008C6705">
      <w:pPr>
        <w:pStyle w:val="SourceCode"/>
      </w:pPr>
      <w:r>
        <w:t>Normative source code uses this paragraph style.</w:t>
      </w:r>
    </w:p>
    <w:p w:rsidR="008C6705" w:rsidRDefault="008C6705" w:rsidP="008C6705">
      <w:r>
        <w:t>Some sections of this specification are illustrated with non-normative examples.</w:t>
      </w:r>
    </w:p>
    <w:p w:rsidR="008C6705" w:rsidRPr="003F1FAD" w:rsidRDefault="008C6705" w:rsidP="008C6705">
      <w:pPr>
        <w:pStyle w:val="Caption"/>
      </w:pPr>
      <w:r w:rsidRPr="003F1FAD">
        <w:t xml:space="preserve">Example </w:t>
      </w:r>
      <w:fldSimple w:instr=" SEQ Example \* ARABIC ">
        <w:r>
          <w:rPr>
            <w:noProof/>
          </w:rPr>
          <w:t>1</w:t>
        </w:r>
      </w:fldSimple>
      <w:r w:rsidRPr="003F1FAD">
        <w:t xml:space="preserve">: </w:t>
      </w:r>
      <w:r>
        <w:t>text describing an example uses this paragraph style</w:t>
      </w:r>
    </w:p>
    <w:p w:rsidR="008C6705" w:rsidRPr="002B7469" w:rsidRDefault="008C6705" w:rsidP="008C6705">
      <w:pPr>
        <w:pStyle w:val="Code"/>
      </w:pPr>
      <w:r>
        <w:t>N</w:t>
      </w:r>
      <w:r w:rsidRPr="002B7469">
        <w:t>on-normative examples use this paragraph style.</w:t>
      </w:r>
    </w:p>
    <w:p w:rsidR="008C6705" w:rsidRDefault="008C6705" w:rsidP="008C6705">
      <w:r>
        <w:t>All examples in this document are non-normative and informative only.</w:t>
      </w:r>
    </w:p>
    <w:p w:rsidR="008C6705" w:rsidRDefault="008C6705" w:rsidP="008C6705">
      <w:r w:rsidRPr="00EE3C80">
        <w:t xml:space="preserve">All </w:t>
      </w:r>
      <w:r>
        <w:t xml:space="preserve">other </w:t>
      </w:r>
      <w:r w:rsidRPr="00EE3C80">
        <w:t>text is norm</w:t>
      </w:r>
      <w:r>
        <w:t xml:space="preserve">ative unless otherwise labeled. </w:t>
      </w:r>
    </w:p>
    <w:p w:rsidR="008C6705" w:rsidRDefault="008C6705" w:rsidP="008C6705">
      <w:pPr>
        <w:pStyle w:val="Heading1"/>
        <w:numPr>
          <w:ilvl w:val="0"/>
          <w:numId w:val="18"/>
        </w:numPr>
      </w:pPr>
      <w:bookmarkStart w:id="31" w:name="_Toc468954434"/>
      <w:bookmarkStart w:id="32" w:name="_Toc469935960"/>
      <w:r>
        <w:lastRenderedPageBreak/>
        <w:t>Entity Model</w:t>
      </w:r>
      <w:bookmarkEnd w:id="31"/>
      <w:bookmarkEnd w:id="32"/>
    </w:p>
    <w:p w:rsidR="008C6705" w:rsidRDefault="008C6705" w:rsidP="008C6705">
      <w:r>
        <w:t xml:space="preserve">An </w:t>
      </w:r>
      <w:r w:rsidRPr="007D3286">
        <w:t xml:space="preserve">OData service exposes a single entity model. This model may </w:t>
      </w:r>
      <w:r>
        <w:t>be distributed over</w:t>
      </w:r>
      <w:r w:rsidRPr="007D3286">
        <w:t xml:space="preserve"> several schemas, and these schemas may be distributed over several physical locations. </w:t>
      </w:r>
    </w:p>
    <w:p w:rsidR="008C6705" w:rsidRDefault="008C6705" w:rsidP="008C6705">
      <w:r>
        <w:t>A service is defined by a single CSDL document which</w:t>
      </w:r>
      <w:r w:rsidRPr="007D3286">
        <w:t xml:space="preserve"> can be accessed by sending a </w:t>
      </w:r>
      <w:r w:rsidRPr="00C631C8">
        <w:rPr>
          <w:rStyle w:val="Datatype"/>
        </w:rPr>
        <w:t>GET</w:t>
      </w:r>
      <w:r w:rsidRPr="007D3286">
        <w:t xml:space="preserve"> request to </w:t>
      </w:r>
      <w:r w:rsidRPr="007D3286">
        <w:rPr>
          <w:rStyle w:val="Datatype"/>
        </w:rPr>
        <w:t>&lt;serviceRoot&gt;/$metadata</w:t>
      </w:r>
      <w:r>
        <w:t>. This document is called the metadata document. It may reference other CSDL documents.</w:t>
      </w:r>
    </w:p>
    <w:p w:rsidR="008C6705" w:rsidRDefault="008C6705" w:rsidP="008C6705">
      <w:r>
        <w:t xml:space="preserve">The metadata document contains a single </w:t>
      </w:r>
      <w:hyperlink w:anchor="_Entity_Container" w:history="1">
        <w:r w:rsidRPr="00811631">
          <w:rPr>
            <w:rStyle w:val="Hyperlink"/>
          </w:rPr>
          <w:t>entity container</w:t>
        </w:r>
      </w:hyperlink>
      <w:r>
        <w:t xml:space="preserve"> that defines the resources exposed by this service. This entity container MAY </w:t>
      </w:r>
      <w:hyperlink w:anchor="_Extending_an_Entity" w:history="1">
        <w:r w:rsidRPr="002B1B11">
          <w:rPr>
            <w:rStyle w:val="Hyperlink"/>
          </w:rPr>
          <w:t>extend</w:t>
        </w:r>
      </w:hyperlink>
      <w:r>
        <w:t xml:space="preserve"> an entity container defined in </w:t>
      </w:r>
      <w:hyperlink w:anchor="_References" w:history="1">
        <w:r w:rsidRPr="00811631">
          <w:rPr>
            <w:rStyle w:val="Hyperlink"/>
          </w:rPr>
          <w:t>referenced documents</w:t>
        </w:r>
      </w:hyperlink>
      <w:r>
        <w:t>.</w:t>
      </w:r>
    </w:p>
    <w:p w:rsidR="008C6705" w:rsidRDefault="008C6705" w:rsidP="008C6705">
      <w:r>
        <w:t xml:space="preserve">The </w:t>
      </w:r>
      <w:r w:rsidRPr="005D5B3F">
        <w:rPr>
          <w:i/>
        </w:rPr>
        <w:t>model</w:t>
      </w:r>
      <w:r>
        <w:t xml:space="preserve"> of the service consists of all CSDL constructs used in its entity containers.</w:t>
      </w:r>
    </w:p>
    <w:p w:rsidR="008C6705" w:rsidRDefault="008C6705" w:rsidP="008C6705">
      <w:r>
        <w:t xml:space="preserve">The </w:t>
      </w:r>
      <w:r w:rsidRPr="005D5B3F">
        <w:rPr>
          <w:i/>
        </w:rPr>
        <w:t>scope</w:t>
      </w:r>
      <w:r>
        <w:t xml:space="preserve"> of a CSDL document is the document itself and all schemas included from directly referenced documents. All entity types, complex types and other named model elements </w:t>
      </w:r>
      <w:r w:rsidRPr="005D5B3F">
        <w:rPr>
          <w:i/>
        </w:rPr>
        <w:t>in scope</w:t>
      </w:r>
      <w:r>
        <w:t xml:space="preserve"> (that is, defined in the document itself or a schema of a directly referenced document) can be accessed from a referencing document by their namespace-qualified names.</w:t>
      </w:r>
      <w:r w:rsidRPr="00E611BF">
        <w:t xml:space="preserve"> </w:t>
      </w:r>
      <w:r>
        <w:t xml:space="preserve">This includes the </w:t>
      </w:r>
      <w:hyperlink w:anchor="_The_edm:Documentation_Element" w:history="1">
        <w:r w:rsidRPr="00613B51">
          <w:rPr>
            <w:rStyle w:val="Hyperlink"/>
          </w:rPr>
          <w:t>built-in primitive</w:t>
        </w:r>
      </w:hyperlink>
      <w:r>
        <w:t xml:space="preserve"> and </w:t>
      </w:r>
      <w:hyperlink w:anchor="_3_Entity_Model" w:history="1">
        <w:r w:rsidRPr="00613B51">
          <w:rPr>
            <w:rStyle w:val="Hyperlink"/>
          </w:rPr>
          <w:t>abstract types</w:t>
        </w:r>
      </w:hyperlink>
      <w:r>
        <w:t>.</w:t>
      </w:r>
    </w:p>
    <w:p w:rsidR="008C6705" w:rsidRDefault="008C6705" w:rsidP="008C6705">
      <w:r>
        <w:t xml:space="preserve">Referencing another document may alter the model defined by the referencing document. For instance, if a referenced document defines an entity type derived from an entity type in the referencing document, then an </w:t>
      </w:r>
      <w:hyperlink w:anchor="_Entity_Set" w:history="1">
        <w:r w:rsidRPr="00CF146E">
          <w:rPr>
            <w:rStyle w:val="Hyperlink"/>
          </w:rPr>
          <w:t>entity set</w:t>
        </w:r>
      </w:hyperlink>
      <w:r>
        <w:t xml:space="preserve"> of the service defined by the referencing document may return entities of the derived type. This is identical to the behavior if the derived type had been defined directly in the referencing document.</w:t>
      </w:r>
    </w:p>
    <w:p w:rsidR="008C6705" w:rsidRDefault="008C6705" w:rsidP="008C6705">
      <w:r>
        <w:t>Note: referencing documents is not recursive. Only named model elements defined in directly referenced documents can be used within the schema. However, those elements may in turn include elements defined in schemas referenced by their defining schema.</w:t>
      </w:r>
    </w:p>
    <w:p w:rsidR="008C6705" w:rsidRDefault="008C6705" w:rsidP="008C6705">
      <w:pPr>
        <w:pStyle w:val="Heading2"/>
        <w:numPr>
          <w:ilvl w:val="1"/>
          <w:numId w:val="18"/>
        </w:numPr>
      </w:pPr>
      <w:bookmarkStart w:id="33" w:name="_References"/>
      <w:bookmarkStart w:id="34" w:name="_Toc468954435"/>
      <w:bookmarkStart w:id="35" w:name="_Toc469935961"/>
      <w:bookmarkEnd w:id="33"/>
      <w:r>
        <w:t>References</w:t>
      </w:r>
      <w:bookmarkEnd w:id="34"/>
      <w:bookmarkEnd w:id="35"/>
    </w:p>
    <w:p w:rsidR="008C6705" w:rsidRDefault="008C6705" w:rsidP="008C6705">
      <w:r>
        <w:t>A reference to an external CSDL document allows to bring part of the referenced document’s content into the scope of the referencing document.</w:t>
      </w:r>
    </w:p>
    <w:p w:rsidR="008C6705" w:rsidRDefault="008C6705" w:rsidP="008C6705">
      <w:r>
        <w:t>A reference MUST specify a URI that uniquely identifies the referenced document, so two references MUST NOT specify the same URI. The URI SHOULD be a URL that locates the referenced document. If the URI is not dereferencable it SHOULD identify a well-known schema. The URI MAY be absolute or relative URI; relative URLs are relative to the URL of the document containing the reference, or relative to a base URL specified in a format-specific way.</w:t>
      </w:r>
    </w:p>
    <w:p w:rsidR="008C6705" w:rsidRDefault="008C6705" w:rsidP="008C6705">
      <w:r>
        <w:t xml:space="preserve">A reference MAY be annotated. </w:t>
      </w:r>
    </w:p>
    <w:p w:rsidR="008C6705" w:rsidRDefault="008C6705" w:rsidP="008C6705">
      <w:pPr>
        <w:spacing w:after="0"/>
        <w:rPr>
          <w:rStyle w:val="Hyperlink"/>
          <w:color w:val="auto"/>
        </w:rPr>
      </w:pPr>
      <w:r>
        <w:t xml:space="preserve">The </w:t>
      </w:r>
      <w:r>
        <w:rPr>
          <w:rStyle w:val="Datatype"/>
        </w:rPr>
        <w:t>Core.SchemaVersion</w:t>
      </w:r>
      <w:r>
        <w:t xml:space="preserve"> annotation, defined in </w:t>
      </w:r>
      <w:hyperlink w:anchor="BMVocCore" w:history="1">
        <w:r>
          <w:rPr>
            <w:rStyle w:val="Hyperlink"/>
            <w:b/>
          </w:rPr>
          <w:t>[OData-VocCore]</w:t>
        </w:r>
      </w:hyperlink>
      <w:r>
        <w:t xml:space="preserve">, MAY be used to indicate a particular version of the referenced document. If the </w:t>
      </w:r>
      <w:r>
        <w:rPr>
          <w:rStyle w:val="Datatype"/>
        </w:rPr>
        <w:t>Core.SchemaVersion</w:t>
      </w:r>
      <w:r>
        <w:t xml:space="preserve"> annotation is present, the </w:t>
      </w:r>
      <w:r>
        <w:rPr>
          <w:rStyle w:val="Datatype"/>
          <w:rFonts w:cs="Courier New"/>
        </w:rPr>
        <w:t>SchemaVersion</w:t>
      </w:r>
      <w:r>
        <w:t xml:space="preserve"> header, defined </w:t>
      </w:r>
      <w:hyperlink w:anchor="BMProtocol" w:history="1">
        <w:r w:rsidRPr="00284BFF">
          <w:rPr>
            <w:rStyle w:val="Hyperlink"/>
            <w:b/>
          </w:rPr>
          <w:t>[OData</w:t>
        </w:r>
        <w:r w:rsidRPr="00284BFF">
          <w:rPr>
            <w:rStyle w:val="Hyperlink"/>
            <w:b/>
          </w:rPr>
          <w:noBreakHyphen/>
          <w:t>Protocol]</w:t>
        </w:r>
      </w:hyperlink>
      <w:r w:rsidRPr="00340112">
        <w:rPr>
          <w:rStyle w:val="Hyperlink"/>
        </w:rPr>
        <w:t xml:space="preserve">, </w:t>
      </w:r>
      <w:r w:rsidRPr="001642FD">
        <w:rPr>
          <w:rStyle w:val="Hyperlink"/>
          <w:color w:val="auto"/>
        </w:rPr>
        <w:t xml:space="preserve">SHOULD be used when retrieving the referenced schema document. </w:t>
      </w:r>
    </w:p>
    <w:p w:rsidR="008C6705" w:rsidRDefault="008C6705" w:rsidP="008C6705">
      <w:pPr>
        <w:pStyle w:val="Heading2"/>
        <w:numPr>
          <w:ilvl w:val="1"/>
          <w:numId w:val="18"/>
        </w:numPr>
      </w:pPr>
      <w:bookmarkStart w:id="36" w:name="_Included_Schemas"/>
      <w:bookmarkStart w:id="37" w:name="_Toc468954436"/>
      <w:bookmarkStart w:id="38" w:name="_Toc469935962"/>
      <w:bookmarkEnd w:id="36"/>
      <w:r>
        <w:t>Included Schemas</w:t>
      </w:r>
      <w:bookmarkEnd w:id="37"/>
      <w:bookmarkEnd w:id="38"/>
    </w:p>
    <w:p w:rsidR="008C6705" w:rsidRDefault="008C6705" w:rsidP="008C6705">
      <w:r>
        <w:t>A reference MAY include zero or more schemas from the referenced document.</w:t>
      </w:r>
    </w:p>
    <w:p w:rsidR="008C6705" w:rsidRDefault="008C6705" w:rsidP="008C6705">
      <w:r>
        <w:t xml:space="preserve">The included schemas are identified via their </w:t>
      </w:r>
      <w:hyperlink w:anchor="_Namespace" w:history="1">
        <w:r>
          <w:rPr>
            <w:rStyle w:val="Hyperlink"/>
          </w:rPr>
          <w:t>n</w:t>
        </w:r>
        <w:r w:rsidRPr="00DC32D0">
          <w:rPr>
            <w:rStyle w:val="Hyperlink"/>
          </w:rPr>
          <w:t>amespace</w:t>
        </w:r>
      </w:hyperlink>
      <w:r>
        <w:rPr>
          <w:rStyle w:val="Hyperlink"/>
        </w:rPr>
        <w:t xml:space="preserve">. </w:t>
      </w:r>
      <w:r>
        <w:t>The same namespace MUST NOT be included more than once, even if it is declared in more than one referenced document.</w:t>
      </w:r>
    </w:p>
    <w:p w:rsidR="008C6705" w:rsidRDefault="008C6705" w:rsidP="008C6705">
      <w:r>
        <w:t xml:space="preserve">When including a schema a </w:t>
      </w:r>
      <w:hyperlink w:anchor="_SimpleIdentifier" w:history="1">
        <w:r w:rsidRPr="00B45150">
          <w:rPr>
            <w:rStyle w:val="Hyperlink"/>
          </w:rPr>
          <w:t>SimpleIdentifier</w:t>
        </w:r>
      </w:hyperlink>
      <w:r>
        <w:t xml:space="preserve"> value MAY be specified as an alias for the schema that can be used in qualified names instead of the namespace. It only provides a more convenient notation. Every model element that can be used via an alias-qualified name can alternatively also be used via its full namespace-qualified name. An alias allows a short string to be substituted for a long namespace. For instance, an alias of </w:t>
      </w:r>
      <w:r w:rsidRPr="00243FDE">
        <w:rPr>
          <w:rStyle w:val="Datatype"/>
        </w:rPr>
        <w:t>display</w:t>
      </w:r>
      <w:r w:rsidDel="003C0CF2">
        <w:t xml:space="preserve"> </w:t>
      </w:r>
      <w:r>
        <w:t xml:space="preserve">might be assigned to the namespace </w:t>
      </w:r>
      <w:r w:rsidRPr="00243FDE">
        <w:rPr>
          <w:rStyle w:val="Datatype"/>
        </w:rPr>
        <w:t>org.example.vocabularies.display</w:t>
      </w:r>
      <w:r>
        <w:t>. An alias-qualified name is resolved to a fully qualified name by examining aliases for included schemas and schemas defined within the document.</w:t>
      </w:r>
    </w:p>
    <w:p w:rsidR="008C6705" w:rsidRDefault="008C6705" w:rsidP="008C6705">
      <w:r>
        <w:t>Aliases are document-global, so all schemas defined within or included into a document MUST have different aliases.</w:t>
      </w:r>
    </w:p>
    <w:p w:rsidR="008C6705" w:rsidRDefault="008C6705" w:rsidP="008C6705">
      <w:r>
        <w:lastRenderedPageBreak/>
        <w:t xml:space="preserve">The alias MUST NOT be one of the reserved values </w:t>
      </w:r>
      <w:r w:rsidRPr="00EE1C28">
        <w:rPr>
          <w:rStyle w:val="Datatype"/>
        </w:rPr>
        <w:t>Edm</w:t>
      </w:r>
      <w:r>
        <w:t xml:space="preserve">, </w:t>
      </w:r>
      <w:r w:rsidRPr="00EE1C28">
        <w:rPr>
          <w:rStyle w:val="Datatype"/>
        </w:rPr>
        <w:t>odata</w:t>
      </w:r>
      <w:r>
        <w:t xml:space="preserve">, </w:t>
      </w:r>
      <w:r w:rsidRPr="00243FDE">
        <w:rPr>
          <w:rStyle w:val="Datatype"/>
        </w:rPr>
        <w:t>System</w:t>
      </w:r>
      <w:r>
        <w:t xml:space="preserve">, or </w:t>
      </w:r>
      <w:r w:rsidRPr="00243FDE">
        <w:rPr>
          <w:rStyle w:val="Datatype"/>
        </w:rPr>
        <w:t>Transient</w:t>
      </w:r>
      <w:r>
        <w:t>.</w:t>
      </w:r>
    </w:p>
    <w:p w:rsidR="008C6705" w:rsidRDefault="008C6705" w:rsidP="008C6705">
      <w:r>
        <w:t>An alias is only valid within the document in which it is declared; a referencing document has to define its own aliases when including schemas.</w:t>
      </w:r>
    </w:p>
    <w:p w:rsidR="008C6705" w:rsidRDefault="008C6705" w:rsidP="008C6705">
      <w:pPr>
        <w:pStyle w:val="Heading2"/>
        <w:numPr>
          <w:ilvl w:val="1"/>
          <w:numId w:val="18"/>
        </w:numPr>
      </w:pPr>
      <w:bookmarkStart w:id="39" w:name="_Toc468954437"/>
      <w:bookmarkStart w:id="40" w:name="_Toc469935963"/>
      <w:r>
        <w:t>Included Annotations</w:t>
      </w:r>
      <w:bookmarkEnd w:id="39"/>
      <w:bookmarkEnd w:id="40"/>
    </w:p>
    <w:p w:rsidR="008C6705" w:rsidRDefault="008C6705" w:rsidP="008C6705">
      <w:r>
        <w:t>In addition to including whole schemas with all model constructs defined within that schema, annotations can be included with more flexibility.</w:t>
      </w:r>
    </w:p>
    <w:p w:rsidR="008C6705" w:rsidRDefault="008C6705" w:rsidP="008C6705">
      <w:r>
        <w:t xml:space="preserve">Annotations are selectively included by specifying the </w:t>
      </w:r>
      <w:hyperlink w:anchor="_Namespace" w:history="1">
        <w:r>
          <w:rPr>
            <w:rStyle w:val="Hyperlink"/>
          </w:rPr>
          <w:t>n</w:t>
        </w:r>
        <w:r w:rsidRPr="00DC32D0">
          <w:rPr>
            <w:rStyle w:val="Hyperlink"/>
          </w:rPr>
          <w:t>amespace</w:t>
        </w:r>
      </w:hyperlink>
      <w:r>
        <w:rPr>
          <w:rStyle w:val="Hyperlink"/>
        </w:rPr>
        <w:t xml:space="preserve"> </w:t>
      </w:r>
      <w:r>
        <w:t>of the annotations’ term. Consumers can opt not to inspect the referenced document if none of the term namespaces is of interest for the consumer.</w:t>
      </w:r>
    </w:p>
    <w:p w:rsidR="008C6705" w:rsidRDefault="008C6705" w:rsidP="008C6705">
      <w:r>
        <w:t xml:space="preserve">In addition the </w:t>
      </w:r>
      <w:hyperlink w:anchor="_Qualifier" w:history="1">
        <w:r w:rsidRPr="008C545F">
          <w:rPr>
            <w:rStyle w:val="Hyperlink"/>
          </w:rPr>
          <w:t>qualifier</w:t>
        </w:r>
      </w:hyperlink>
      <w:r>
        <w:t xml:space="preserve"> of annotations to be included MAY be specified.</w:t>
      </w:r>
      <w:r w:rsidRPr="008B7CEA">
        <w:t xml:space="preserve"> </w:t>
      </w:r>
      <w:r>
        <w:t>For instance, a service author might want to supply a different set of annotations for various device form factors. If a qualifier is specified, only those annotations from the specified term namespace with the specified qualifier (applied to a model element of the target namespace, if present) SHOULD be included. If no qualifier is specified, all annotations within the referenced document from the specified term namespace (taking into account the target namespace, if present) SHOULD be included.</w:t>
      </w:r>
      <w:r w:rsidDel="00602550">
        <w:t xml:space="preserve"> </w:t>
      </w:r>
    </w:p>
    <w:p w:rsidR="008C6705" w:rsidRDefault="008C6705" w:rsidP="008C6705">
      <w:r>
        <w:t>The qualifier also provides consumers insight about what qualifiers are present in the referenced document. If the consumer is not interested in that particular qualifier, the consumer can opt not to inspect the referenced document.</w:t>
      </w:r>
    </w:p>
    <w:p w:rsidR="008C6705" w:rsidRDefault="008C6705" w:rsidP="008C6705">
      <w:r>
        <w:t xml:space="preserve">In addition the namespace of the annotations’ </w:t>
      </w:r>
      <w:hyperlink w:anchor="_Target_1" w:history="1">
        <w:r w:rsidRPr="008C545F">
          <w:rPr>
            <w:rStyle w:val="Hyperlink"/>
          </w:rPr>
          <w:t>target</w:t>
        </w:r>
      </w:hyperlink>
      <w:r>
        <w:t xml:space="preserve"> MAY be specified. If a target namespace is specified, only those annotations which apply a term form the specified term namespace to a model element of the target namespace (with the specified qualifier, if present) SHOULD be included. If no target namespace is specified, all annotations within the referenced document from the specified term namespace (taking into account the qualifier, if present) SHOULD be included.</w:t>
      </w:r>
    </w:p>
    <w:p w:rsidR="008C6705" w:rsidRPr="0012387E" w:rsidRDefault="008C6705" w:rsidP="008C6705">
      <w:r>
        <w:t xml:space="preserve">The target namespace also provides consumers insight about what namespaces are present in the referenced document. If the consumer is not interested in that particular target namespace, the consumer can opt not to inspect the referenced document. </w:t>
      </w:r>
    </w:p>
    <w:p w:rsidR="008C6705" w:rsidRDefault="008C6705" w:rsidP="008C6705">
      <w:pPr>
        <w:pStyle w:val="Heading2"/>
        <w:numPr>
          <w:ilvl w:val="1"/>
          <w:numId w:val="18"/>
        </w:numPr>
      </w:pPr>
      <w:bookmarkStart w:id="41" w:name="_Toc444868461"/>
      <w:bookmarkStart w:id="42" w:name="_Toc456968278"/>
      <w:bookmarkStart w:id="43" w:name="common-characteristics-of-entity-modelsc"/>
      <w:bookmarkStart w:id="44" w:name="_Nominal_Types"/>
      <w:bookmarkStart w:id="45" w:name="_Toc444868462"/>
      <w:bookmarkStart w:id="46" w:name="_Toc456968279"/>
      <w:bookmarkStart w:id="47" w:name="_Toc468954438"/>
      <w:bookmarkStart w:id="48" w:name="nominal-typescsdl2.1"/>
      <w:bookmarkStart w:id="49" w:name="_Toc469935964"/>
      <w:bookmarkEnd w:id="41"/>
      <w:bookmarkEnd w:id="42"/>
      <w:bookmarkEnd w:id="43"/>
      <w:bookmarkEnd w:id="44"/>
      <w:r>
        <w:t>Nominal Types</w:t>
      </w:r>
      <w:bookmarkEnd w:id="45"/>
      <w:bookmarkEnd w:id="46"/>
      <w:bookmarkEnd w:id="47"/>
      <w:bookmarkEnd w:id="49"/>
    </w:p>
    <w:bookmarkEnd w:id="48"/>
    <w:p w:rsidR="008C6705" w:rsidRDefault="008C6705" w:rsidP="008C6705">
      <w:r>
        <w:t xml:space="preserve">A nominal type has a name that MUST be a </w:t>
      </w:r>
      <w:hyperlink w:anchor="_SimpleIdentifier" w:history="1">
        <w:r w:rsidRPr="00B45150">
          <w:rPr>
            <w:rStyle w:val="Hyperlink"/>
          </w:rPr>
          <w:t>SimpleIdentifier</w:t>
        </w:r>
      </w:hyperlink>
      <w:r>
        <w:t xml:space="preserve">. Nominal types are referenced using their </w:t>
      </w:r>
      <w:hyperlink w:anchor="_QualifiedName" w:history="1">
        <w:r w:rsidRPr="00BB0510">
          <w:rPr>
            <w:rStyle w:val="Hyperlink"/>
          </w:rPr>
          <w:t>QualifiedName</w:t>
        </w:r>
      </w:hyperlink>
      <w:r>
        <w:t>. The qualified type name MUST be unique within a model as it facilitates references to the element from other parts of the model.</w:t>
      </w:r>
    </w:p>
    <w:p w:rsidR="008C6705" w:rsidRDefault="008C6705" w:rsidP="008C6705">
      <w:pPr>
        <w:pStyle w:val="Heading2"/>
        <w:numPr>
          <w:ilvl w:val="1"/>
          <w:numId w:val="18"/>
        </w:numPr>
      </w:pPr>
      <w:bookmarkStart w:id="50" w:name="_Structured_Types"/>
      <w:bookmarkStart w:id="51" w:name="_Toc444868463"/>
      <w:bookmarkStart w:id="52" w:name="_Toc456968280"/>
      <w:bookmarkStart w:id="53" w:name="_Toc468954439"/>
      <w:bookmarkStart w:id="54" w:name="structural-typescsdl2.2"/>
      <w:bookmarkStart w:id="55" w:name="_Toc469935965"/>
      <w:bookmarkEnd w:id="50"/>
      <w:r>
        <w:t>Structured Types</w:t>
      </w:r>
      <w:bookmarkEnd w:id="51"/>
      <w:bookmarkEnd w:id="52"/>
      <w:bookmarkEnd w:id="53"/>
      <w:bookmarkEnd w:id="55"/>
    </w:p>
    <w:bookmarkEnd w:id="54"/>
    <w:p w:rsidR="008C6705" w:rsidRDefault="008C6705" w:rsidP="008C6705">
      <w:r>
        <w:t xml:space="preserve">Structured types are composed of other model elements. Structured types are common in entity models as the means of representing entities and structured properties in an OData service. </w:t>
      </w:r>
      <w:hyperlink w:anchor="_Entity_Type" w:history="1">
        <w:r w:rsidRPr="00E06666">
          <w:rPr>
            <w:rStyle w:val="Hyperlink"/>
          </w:rPr>
          <w:t>Entity types</w:t>
        </w:r>
      </w:hyperlink>
      <w:r>
        <w:t xml:space="preserve"> and </w:t>
      </w:r>
      <w:hyperlink w:anchor="_Complex_Type" w:history="1">
        <w:r w:rsidRPr="00E06666">
          <w:rPr>
            <w:rStyle w:val="Hyperlink"/>
          </w:rPr>
          <w:t>complex types</w:t>
        </w:r>
      </w:hyperlink>
      <w:r>
        <w:t xml:space="preserve"> are both structured types.</w:t>
      </w:r>
    </w:p>
    <w:p w:rsidR="008C6705" w:rsidRDefault="008C6705" w:rsidP="008C6705">
      <w:bookmarkStart w:id="56" w:name="_Structural_Properties"/>
      <w:bookmarkStart w:id="57" w:name="_Toc444868464"/>
      <w:bookmarkStart w:id="58" w:name="_Toc456968281"/>
      <w:bookmarkEnd w:id="56"/>
      <w:r w:rsidRPr="002B1B11">
        <w:t>Structured Types</w:t>
      </w:r>
      <w:r>
        <w:t xml:space="preserve"> are composed of zero or more structural properties and navigation properties.</w:t>
      </w:r>
    </w:p>
    <w:p w:rsidR="008C6705" w:rsidRDefault="008C6705" w:rsidP="008C6705">
      <w:hyperlink w:anchor="_Open_Entity_Type" w:history="1">
        <w:r w:rsidRPr="0021278E">
          <w:rPr>
            <w:rStyle w:val="Hyperlink"/>
          </w:rPr>
          <w:t>Open entity types</w:t>
        </w:r>
      </w:hyperlink>
      <w:r>
        <w:t xml:space="preserve"> and </w:t>
      </w:r>
      <w:hyperlink w:anchor="_Open_Complex_Type" w:history="1">
        <w:r w:rsidRPr="00713FD7">
          <w:rPr>
            <w:rStyle w:val="Hyperlink"/>
          </w:rPr>
          <w:t>open complex types</w:t>
        </w:r>
      </w:hyperlink>
      <w:r>
        <w:t xml:space="preserve"> allow properties to be added dynamically to instances of the open type.</w:t>
      </w:r>
      <w:r w:rsidDel="00713FD7">
        <w:t xml:space="preserve"> </w:t>
      </w:r>
    </w:p>
    <w:p w:rsidR="008C6705" w:rsidDel="00C5624A" w:rsidRDefault="008C6705" w:rsidP="008C6705">
      <w:pPr>
        <w:pStyle w:val="Heading2"/>
        <w:numPr>
          <w:ilvl w:val="1"/>
          <w:numId w:val="18"/>
        </w:numPr>
      </w:pPr>
      <w:bookmarkStart w:id="59" w:name="_The_edm:Documentation_Element"/>
      <w:bookmarkStart w:id="60" w:name="_Toc444868465"/>
      <w:bookmarkStart w:id="61" w:name="_Toc456968282"/>
      <w:bookmarkStart w:id="62" w:name="_Toc468954440"/>
      <w:bookmarkStart w:id="63" w:name="_Toc469935966"/>
      <w:bookmarkEnd w:id="57"/>
      <w:bookmarkEnd w:id="58"/>
      <w:bookmarkEnd w:id="59"/>
      <w:r>
        <w:t>Primitive Types</w:t>
      </w:r>
      <w:bookmarkEnd w:id="60"/>
      <w:bookmarkEnd w:id="61"/>
      <w:bookmarkEnd w:id="62"/>
      <w:bookmarkEnd w:id="63"/>
    </w:p>
    <w:p w:rsidR="008C6705" w:rsidRDefault="008C6705" w:rsidP="008C6705">
      <w:r>
        <w:t>Structured</w:t>
      </w:r>
      <w:bookmarkStart w:id="64" w:name="_2.5_Primitive_Types"/>
      <w:bookmarkStart w:id="65" w:name="_Primitive_Types"/>
      <w:bookmarkEnd w:id="64"/>
      <w:bookmarkEnd w:id="65"/>
      <w:r>
        <w:t xml:space="preserve"> types are composed of other structured types and primitive types. OData defines the following primitive types: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7"/>
        <w:gridCol w:w="5779"/>
      </w:tblGrid>
      <w:tr w:rsidR="008C6705" w:rsidRPr="000679C7" w:rsidTr="008C6705">
        <w:trPr>
          <w:tblHeader/>
        </w:trPr>
        <w:tc>
          <w:tcPr>
            <w:tcW w:w="3577" w:type="dxa"/>
            <w:tcBorders>
              <w:top w:val="single" w:sz="4" w:space="0" w:color="auto"/>
              <w:left w:val="single" w:sz="4" w:space="0" w:color="auto"/>
              <w:bottom w:val="single" w:sz="4" w:space="0" w:color="auto"/>
              <w:right w:val="single" w:sz="4" w:space="0" w:color="auto"/>
            </w:tcBorders>
            <w:shd w:val="clear" w:color="auto" w:fill="F2F2F2"/>
            <w:hideMark/>
          </w:tcPr>
          <w:p w:rsidR="008C6705" w:rsidRPr="000679C7" w:rsidRDefault="008C6705" w:rsidP="008C6705">
            <w:pPr>
              <w:rPr>
                <w:b/>
              </w:rPr>
            </w:pPr>
            <w:r w:rsidRPr="000679C7">
              <w:rPr>
                <w:b/>
              </w:rPr>
              <w:t>Type</w:t>
            </w:r>
          </w:p>
        </w:tc>
        <w:tc>
          <w:tcPr>
            <w:tcW w:w="5779" w:type="dxa"/>
            <w:tcBorders>
              <w:top w:val="single" w:sz="4" w:space="0" w:color="auto"/>
              <w:left w:val="single" w:sz="4" w:space="0" w:color="auto"/>
              <w:bottom w:val="single" w:sz="4" w:space="0" w:color="auto"/>
              <w:right w:val="single" w:sz="4" w:space="0" w:color="auto"/>
            </w:tcBorders>
            <w:shd w:val="clear" w:color="auto" w:fill="F2F2F2"/>
            <w:hideMark/>
          </w:tcPr>
          <w:p w:rsidR="008C6705" w:rsidRPr="000679C7" w:rsidRDefault="008C6705" w:rsidP="008C6705">
            <w:pPr>
              <w:rPr>
                <w:b/>
              </w:rPr>
            </w:pPr>
            <w:r w:rsidRPr="000679C7">
              <w:rPr>
                <w:b/>
              </w:rPr>
              <w:t>Meaning</w:t>
            </w:r>
          </w:p>
        </w:tc>
      </w:tr>
      <w:tr w:rsidR="008C6705" w:rsidRPr="000679C7" w:rsidTr="008C6705">
        <w:tc>
          <w:tcPr>
            <w:tcW w:w="3577" w:type="dxa"/>
            <w:tcBorders>
              <w:top w:val="single" w:sz="4" w:space="0" w:color="auto"/>
              <w:left w:val="single" w:sz="4" w:space="0" w:color="auto"/>
              <w:bottom w:val="single" w:sz="4" w:space="0" w:color="auto"/>
              <w:right w:val="single" w:sz="4" w:space="0" w:color="auto"/>
            </w:tcBorders>
            <w:shd w:val="clear" w:color="auto" w:fill="auto"/>
            <w:hideMark/>
          </w:tcPr>
          <w:p w:rsidR="008C6705" w:rsidRPr="000679C7" w:rsidRDefault="008C6705" w:rsidP="008C6705">
            <w:pPr>
              <w:rPr>
                <w:rFonts w:ascii="Courier New" w:hAnsi="Courier New"/>
              </w:rPr>
            </w:pPr>
            <w:r>
              <w:rPr>
                <w:rStyle w:val="Keyword"/>
              </w:rPr>
              <w:t>Edm.Binary</w:t>
            </w:r>
          </w:p>
        </w:tc>
        <w:tc>
          <w:tcPr>
            <w:tcW w:w="5779" w:type="dxa"/>
            <w:tcBorders>
              <w:top w:val="single" w:sz="4" w:space="0" w:color="auto"/>
              <w:left w:val="single" w:sz="4" w:space="0" w:color="auto"/>
              <w:bottom w:val="single" w:sz="4" w:space="0" w:color="auto"/>
              <w:right w:val="single" w:sz="4" w:space="0" w:color="auto"/>
            </w:tcBorders>
            <w:shd w:val="clear" w:color="auto" w:fill="auto"/>
            <w:hideMark/>
          </w:tcPr>
          <w:p w:rsidR="008C6705" w:rsidRDefault="008C6705" w:rsidP="008C6705">
            <w:r>
              <w:t>B</w:t>
            </w:r>
            <w:r w:rsidRPr="00AB61C2">
              <w:t>inary data</w:t>
            </w:r>
          </w:p>
        </w:tc>
      </w:tr>
      <w:tr w:rsidR="008C6705" w:rsidRPr="000679C7" w:rsidTr="008C6705">
        <w:tc>
          <w:tcPr>
            <w:tcW w:w="3577" w:type="dxa"/>
            <w:tcBorders>
              <w:top w:val="single" w:sz="4" w:space="0" w:color="auto"/>
              <w:left w:val="single" w:sz="4" w:space="0" w:color="auto"/>
              <w:bottom w:val="single" w:sz="4" w:space="0" w:color="auto"/>
              <w:right w:val="single" w:sz="4" w:space="0" w:color="auto"/>
            </w:tcBorders>
            <w:shd w:val="clear" w:color="auto" w:fill="auto"/>
          </w:tcPr>
          <w:p w:rsidR="008C6705" w:rsidRDefault="008C6705" w:rsidP="008C6705">
            <w:pPr>
              <w:rPr>
                <w:rStyle w:val="Keyword"/>
              </w:rPr>
            </w:pPr>
            <w:r w:rsidRPr="007923E9">
              <w:rPr>
                <w:rStyle w:val="Keyword"/>
              </w:rPr>
              <w:t>Edm.Boolean</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8C6705" w:rsidRDefault="008C6705" w:rsidP="008C6705">
            <w:r>
              <w:t>B</w:t>
            </w:r>
            <w:r w:rsidRPr="00AB61C2">
              <w:t>inary-valued logic</w:t>
            </w:r>
          </w:p>
        </w:tc>
      </w:tr>
      <w:tr w:rsidR="008C6705" w:rsidRPr="000679C7" w:rsidTr="008C6705">
        <w:tc>
          <w:tcPr>
            <w:tcW w:w="3577" w:type="dxa"/>
            <w:tcBorders>
              <w:top w:val="single" w:sz="4" w:space="0" w:color="auto"/>
              <w:left w:val="single" w:sz="4" w:space="0" w:color="auto"/>
              <w:bottom w:val="single" w:sz="4" w:space="0" w:color="auto"/>
              <w:right w:val="single" w:sz="4" w:space="0" w:color="auto"/>
            </w:tcBorders>
            <w:shd w:val="clear" w:color="auto" w:fill="auto"/>
          </w:tcPr>
          <w:p w:rsidR="008C6705" w:rsidRPr="007923E9" w:rsidRDefault="008C6705" w:rsidP="008C6705">
            <w:pPr>
              <w:rPr>
                <w:rStyle w:val="Keyword"/>
              </w:rPr>
            </w:pPr>
            <w:r w:rsidRPr="007923E9">
              <w:rPr>
                <w:rStyle w:val="Keyword"/>
              </w:rPr>
              <w:lastRenderedPageBreak/>
              <w:t>Edm.Byte</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8C6705" w:rsidRDefault="008C6705" w:rsidP="008C6705">
            <w:r>
              <w:t>Unsigned 8-bit integer</w:t>
            </w:r>
          </w:p>
        </w:tc>
      </w:tr>
      <w:tr w:rsidR="008C6705" w:rsidRPr="000679C7" w:rsidTr="008C6705">
        <w:tc>
          <w:tcPr>
            <w:tcW w:w="3577" w:type="dxa"/>
            <w:tcBorders>
              <w:top w:val="single" w:sz="4" w:space="0" w:color="auto"/>
              <w:left w:val="single" w:sz="4" w:space="0" w:color="auto"/>
              <w:bottom w:val="single" w:sz="4" w:space="0" w:color="auto"/>
              <w:right w:val="single" w:sz="4" w:space="0" w:color="auto"/>
            </w:tcBorders>
            <w:shd w:val="clear" w:color="auto" w:fill="auto"/>
          </w:tcPr>
          <w:p w:rsidR="008C6705" w:rsidRPr="007923E9" w:rsidRDefault="008C6705" w:rsidP="008C6705">
            <w:pPr>
              <w:rPr>
                <w:rStyle w:val="Keyword"/>
              </w:rPr>
            </w:pPr>
            <w:r w:rsidRPr="007923E9">
              <w:rPr>
                <w:rStyle w:val="Keyword"/>
              </w:rPr>
              <w:t>Edm.Date</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8C6705" w:rsidRDefault="008C6705" w:rsidP="008C6705">
            <w:r>
              <w:t>D</w:t>
            </w:r>
            <w:r w:rsidRPr="00AB61C2">
              <w:t>ate with</w:t>
            </w:r>
            <w:r>
              <w:t>out a time-zone offset</w:t>
            </w:r>
          </w:p>
        </w:tc>
      </w:tr>
      <w:tr w:rsidR="008C6705" w:rsidRPr="000679C7" w:rsidTr="008C6705">
        <w:tc>
          <w:tcPr>
            <w:tcW w:w="3577" w:type="dxa"/>
            <w:tcBorders>
              <w:top w:val="single" w:sz="4" w:space="0" w:color="auto"/>
              <w:left w:val="single" w:sz="4" w:space="0" w:color="auto"/>
              <w:bottom w:val="single" w:sz="4" w:space="0" w:color="auto"/>
              <w:right w:val="single" w:sz="4" w:space="0" w:color="auto"/>
            </w:tcBorders>
            <w:shd w:val="clear" w:color="auto" w:fill="auto"/>
          </w:tcPr>
          <w:p w:rsidR="008C6705" w:rsidRPr="007923E9" w:rsidRDefault="008C6705" w:rsidP="008C6705">
            <w:pPr>
              <w:rPr>
                <w:rStyle w:val="Keyword"/>
              </w:rPr>
            </w:pPr>
            <w:r w:rsidRPr="007923E9">
              <w:rPr>
                <w:rStyle w:val="Keyword"/>
              </w:rPr>
              <w:t>Edm.DateTimeOffset</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8C6705" w:rsidRDefault="008C6705" w:rsidP="008C6705">
            <w:r>
              <w:t>D</w:t>
            </w:r>
            <w:r w:rsidRPr="00AB61C2">
              <w:t>ate and time with</w:t>
            </w:r>
            <w:r>
              <w:t xml:space="preserve"> a time-zone offset, no leap seconds</w:t>
            </w:r>
          </w:p>
        </w:tc>
      </w:tr>
      <w:tr w:rsidR="008C6705" w:rsidRPr="000679C7" w:rsidTr="008C6705">
        <w:tc>
          <w:tcPr>
            <w:tcW w:w="3577" w:type="dxa"/>
            <w:tcBorders>
              <w:top w:val="single" w:sz="4" w:space="0" w:color="auto"/>
              <w:left w:val="single" w:sz="4" w:space="0" w:color="auto"/>
              <w:bottom w:val="single" w:sz="4" w:space="0" w:color="auto"/>
              <w:right w:val="single" w:sz="4" w:space="0" w:color="auto"/>
            </w:tcBorders>
            <w:shd w:val="clear" w:color="auto" w:fill="auto"/>
          </w:tcPr>
          <w:p w:rsidR="008C6705" w:rsidRPr="007923E9" w:rsidRDefault="008C6705" w:rsidP="008C6705">
            <w:pPr>
              <w:rPr>
                <w:rStyle w:val="Keyword"/>
              </w:rPr>
            </w:pPr>
            <w:r w:rsidRPr="007923E9">
              <w:rPr>
                <w:rStyle w:val="Keyword"/>
              </w:rPr>
              <w:t>Edm.Decimal</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8C6705" w:rsidRDefault="008C6705" w:rsidP="008C6705">
            <w:r>
              <w:t>Numeric values with decimal representation</w:t>
            </w:r>
          </w:p>
        </w:tc>
      </w:tr>
      <w:tr w:rsidR="008C6705" w:rsidRPr="000679C7" w:rsidTr="008C6705">
        <w:tc>
          <w:tcPr>
            <w:tcW w:w="3577" w:type="dxa"/>
            <w:tcBorders>
              <w:top w:val="single" w:sz="4" w:space="0" w:color="auto"/>
              <w:left w:val="single" w:sz="4" w:space="0" w:color="auto"/>
              <w:bottom w:val="single" w:sz="4" w:space="0" w:color="auto"/>
              <w:right w:val="single" w:sz="4" w:space="0" w:color="auto"/>
            </w:tcBorders>
            <w:shd w:val="clear" w:color="auto" w:fill="auto"/>
          </w:tcPr>
          <w:p w:rsidR="008C6705" w:rsidRPr="007923E9" w:rsidRDefault="008C6705" w:rsidP="008C6705">
            <w:pPr>
              <w:rPr>
                <w:rStyle w:val="Keyword"/>
              </w:rPr>
            </w:pPr>
            <w:r w:rsidRPr="007923E9">
              <w:rPr>
                <w:rStyle w:val="Keyword"/>
              </w:rPr>
              <w:t>Edm.Double</w:t>
            </w:r>
          </w:p>
        </w:tc>
        <w:tc>
          <w:tcPr>
            <w:tcW w:w="5779"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8C6705" w:rsidRDefault="008C6705" w:rsidP="008C6705">
            <w:r>
              <w:t>IEEE 754 binary64 floating-point number (15-17 decimal digits)</w:t>
            </w:r>
          </w:p>
        </w:tc>
      </w:tr>
      <w:tr w:rsidR="008C6705" w:rsidRPr="000679C7" w:rsidTr="008C6705">
        <w:tc>
          <w:tcPr>
            <w:tcW w:w="3577" w:type="dxa"/>
            <w:tcBorders>
              <w:top w:val="single" w:sz="4" w:space="0" w:color="auto"/>
              <w:left w:val="single" w:sz="4" w:space="0" w:color="auto"/>
              <w:bottom w:val="single" w:sz="4" w:space="0" w:color="auto"/>
              <w:right w:val="single" w:sz="4" w:space="0" w:color="auto"/>
            </w:tcBorders>
            <w:shd w:val="clear" w:color="auto" w:fill="auto"/>
          </w:tcPr>
          <w:p w:rsidR="008C6705" w:rsidRPr="007923E9" w:rsidRDefault="008C6705" w:rsidP="008C6705">
            <w:pPr>
              <w:rPr>
                <w:rStyle w:val="Keyword"/>
              </w:rPr>
            </w:pPr>
            <w:r>
              <w:rPr>
                <w:rStyle w:val="Keyword"/>
              </w:rPr>
              <w:t>Edm.Duration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8C6705" w:rsidRDefault="008C6705" w:rsidP="008C6705">
            <w:r>
              <w:t>Signed duration in days, hours, minutes, and (sub)seconds</w:t>
            </w:r>
          </w:p>
        </w:tc>
      </w:tr>
      <w:tr w:rsidR="008C6705" w:rsidRPr="000679C7" w:rsidTr="008C6705">
        <w:tc>
          <w:tcPr>
            <w:tcW w:w="3577" w:type="dxa"/>
            <w:tcBorders>
              <w:top w:val="single" w:sz="4" w:space="0" w:color="auto"/>
              <w:left w:val="single" w:sz="4" w:space="0" w:color="auto"/>
              <w:bottom w:val="single" w:sz="4" w:space="0" w:color="auto"/>
              <w:right w:val="single" w:sz="4" w:space="0" w:color="auto"/>
            </w:tcBorders>
            <w:shd w:val="clear" w:color="auto" w:fill="auto"/>
          </w:tcPr>
          <w:p w:rsidR="008C6705" w:rsidRPr="007923E9" w:rsidRDefault="008C6705" w:rsidP="008C6705">
            <w:pPr>
              <w:rPr>
                <w:rStyle w:val="Keyword"/>
              </w:rPr>
            </w:pPr>
            <w:r w:rsidRPr="007923E9">
              <w:rPr>
                <w:rStyle w:val="Keyword"/>
              </w:rPr>
              <w:t>Edm.Guid</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8C6705" w:rsidRDefault="008C6705" w:rsidP="008C6705">
            <w:r>
              <w:t>16-byte (128-bit) unique identifier</w:t>
            </w:r>
          </w:p>
        </w:tc>
      </w:tr>
      <w:tr w:rsidR="008C6705" w:rsidRPr="000679C7" w:rsidTr="008C6705">
        <w:tc>
          <w:tcPr>
            <w:tcW w:w="3577" w:type="dxa"/>
            <w:tcBorders>
              <w:top w:val="single" w:sz="4" w:space="0" w:color="auto"/>
              <w:left w:val="single" w:sz="4" w:space="0" w:color="auto"/>
              <w:bottom w:val="single" w:sz="4" w:space="0" w:color="auto"/>
              <w:right w:val="single" w:sz="4" w:space="0" w:color="auto"/>
            </w:tcBorders>
            <w:shd w:val="clear" w:color="auto" w:fill="auto"/>
          </w:tcPr>
          <w:p w:rsidR="008C6705" w:rsidRPr="007923E9" w:rsidRDefault="008C6705" w:rsidP="008C6705">
            <w:pPr>
              <w:rPr>
                <w:rStyle w:val="Keyword"/>
              </w:rPr>
            </w:pPr>
            <w:r w:rsidRPr="007923E9">
              <w:rPr>
                <w:rStyle w:val="Keyword"/>
              </w:rPr>
              <w:t>Edm.Int16</w:t>
            </w:r>
            <w:r>
              <w:rPr>
                <w:rStyle w:val="Keyword"/>
              </w:rPr>
              <w:t xml:space="preserve"> </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8C6705" w:rsidRDefault="008C6705" w:rsidP="008C6705">
            <w:r>
              <w:t>Signed 16-bit integer</w:t>
            </w:r>
          </w:p>
        </w:tc>
      </w:tr>
      <w:tr w:rsidR="008C6705" w:rsidRPr="000679C7" w:rsidTr="008C6705">
        <w:tc>
          <w:tcPr>
            <w:tcW w:w="3577" w:type="dxa"/>
            <w:tcBorders>
              <w:top w:val="single" w:sz="4" w:space="0" w:color="auto"/>
              <w:left w:val="single" w:sz="4" w:space="0" w:color="auto"/>
              <w:bottom w:val="single" w:sz="4" w:space="0" w:color="auto"/>
              <w:right w:val="single" w:sz="4" w:space="0" w:color="auto"/>
            </w:tcBorders>
            <w:shd w:val="clear" w:color="auto" w:fill="auto"/>
          </w:tcPr>
          <w:p w:rsidR="008C6705" w:rsidRPr="007923E9" w:rsidRDefault="008C6705" w:rsidP="008C6705">
            <w:pPr>
              <w:rPr>
                <w:rStyle w:val="Keyword"/>
              </w:rPr>
            </w:pPr>
            <w:r w:rsidRPr="007923E9">
              <w:rPr>
                <w:rStyle w:val="Keyword"/>
              </w:rPr>
              <w:t>Edm.Int32</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8C6705" w:rsidRDefault="008C6705" w:rsidP="008C6705">
            <w:r>
              <w:t>Signed 32-bit integer</w:t>
            </w:r>
          </w:p>
        </w:tc>
      </w:tr>
      <w:tr w:rsidR="008C6705" w:rsidRPr="000679C7" w:rsidTr="008C6705">
        <w:tc>
          <w:tcPr>
            <w:tcW w:w="3577" w:type="dxa"/>
            <w:tcBorders>
              <w:top w:val="single" w:sz="4" w:space="0" w:color="auto"/>
              <w:left w:val="single" w:sz="4" w:space="0" w:color="auto"/>
              <w:bottom w:val="single" w:sz="4" w:space="0" w:color="auto"/>
              <w:right w:val="single" w:sz="4" w:space="0" w:color="auto"/>
            </w:tcBorders>
            <w:shd w:val="clear" w:color="auto" w:fill="auto"/>
          </w:tcPr>
          <w:p w:rsidR="008C6705" w:rsidRPr="007923E9" w:rsidRDefault="008C6705" w:rsidP="008C6705">
            <w:pPr>
              <w:rPr>
                <w:rStyle w:val="Keyword"/>
              </w:rPr>
            </w:pPr>
            <w:r w:rsidRPr="007923E9">
              <w:rPr>
                <w:rStyle w:val="Keyword"/>
              </w:rPr>
              <w:t>Edm.Int64</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8C6705" w:rsidRDefault="008C6705" w:rsidP="008C6705">
            <w:r>
              <w:t>Signed 64-bit integer</w:t>
            </w:r>
          </w:p>
        </w:tc>
      </w:tr>
      <w:tr w:rsidR="008C6705" w:rsidRPr="000679C7" w:rsidTr="008C6705">
        <w:tc>
          <w:tcPr>
            <w:tcW w:w="3577" w:type="dxa"/>
            <w:tcBorders>
              <w:top w:val="single" w:sz="4" w:space="0" w:color="auto"/>
              <w:left w:val="single" w:sz="4" w:space="0" w:color="auto"/>
              <w:bottom w:val="single" w:sz="4" w:space="0" w:color="auto"/>
              <w:right w:val="single" w:sz="4" w:space="0" w:color="auto"/>
            </w:tcBorders>
            <w:shd w:val="clear" w:color="auto" w:fill="auto"/>
          </w:tcPr>
          <w:p w:rsidR="008C6705" w:rsidRPr="007923E9" w:rsidRDefault="008C6705" w:rsidP="008C6705">
            <w:pPr>
              <w:rPr>
                <w:rStyle w:val="Keyword"/>
              </w:rPr>
            </w:pPr>
            <w:r w:rsidRPr="007923E9">
              <w:rPr>
                <w:rStyle w:val="Keyword"/>
              </w:rPr>
              <w:t>Edm.SByte</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8C6705" w:rsidRDefault="008C6705" w:rsidP="008C6705">
            <w:r>
              <w:t>Signed 8-bit integer</w:t>
            </w:r>
          </w:p>
        </w:tc>
      </w:tr>
      <w:tr w:rsidR="008C6705" w:rsidRPr="000679C7" w:rsidTr="008C6705">
        <w:tc>
          <w:tcPr>
            <w:tcW w:w="3577" w:type="dxa"/>
            <w:tcBorders>
              <w:top w:val="single" w:sz="4" w:space="0" w:color="auto"/>
              <w:left w:val="single" w:sz="4" w:space="0" w:color="auto"/>
              <w:bottom w:val="single" w:sz="4" w:space="0" w:color="auto"/>
              <w:right w:val="single" w:sz="4" w:space="0" w:color="auto"/>
            </w:tcBorders>
            <w:shd w:val="clear" w:color="auto" w:fill="auto"/>
          </w:tcPr>
          <w:p w:rsidR="008C6705" w:rsidRPr="007923E9" w:rsidRDefault="008C6705" w:rsidP="008C6705">
            <w:pPr>
              <w:rPr>
                <w:rStyle w:val="Keyword"/>
              </w:rPr>
            </w:pPr>
            <w:r w:rsidRPr="007923E9">
              <w:rPr>
                <w:rStyle w:val="Keyword"/>
              </w:rPr>
              <w:t>Edm.Single</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8C6705" w:rsidRDefault="008C6705" w:rsidP="008C6705">
            <w:r>
              <w:t>IEEE 754 binary32 floating-point number (6-9 decimal digits)</w:t>
            </w:r>
          </w:p>
        </w:tc>
      </w:tr>
      <w:tr w:rsidR="008C6705" w:rsidRPr="000679C7" w:rsidTr="008C6705">
        <w:tc>
          <w:tcPr>
            <w:tcW w:w="3577" w:type="dxa"/>
            <w:tcBorders>
              <w:top w:val="single" w:sz="4" w:space="0" w:color="auto"/>
              <w:left w:val="single" w:sz="4" w:space="0" w:color="auto"/>
              <w:bottom w:val="single" w:sz="4" w:space="0" w:color="auto"/>
              <w:right w:val="single" w:sz="4" w:space="0" w:color="auto"/>
            </w:tcBorders>
            <w:shd w:val="clear" w:color="auto" w:fill="auto"/>
          </w:tcPr>
          <w:p w:rsidR="008C6705" w:rsidRPr="007923E9" w:rsidRDefault="008C6705" w:rsidP="008C6705">
            <w:pPr>
              <w:rPr>
                <w:rStyle w:val="Keyword"/>
              </w:rPr>
            </w:pPr>
            <w:r w:rsidRPr="007923E9">
              <w:rPr>
                <w:rStyle w:val="Keyword"/>
              </w:rPr>
              <w:t>Edm.Stream</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8C6705" w:rsidRDefault="008C6705" w:rsidP="008C6705">
            <w:r>
              <w:t>Binary data stream</w:t>
            </w:r>
          </w:p>
        </w:tc>
      </w:tr>
      <w:tr w:rsidR="008C6705" w:rsidRPr="000679C7" w:rsidTr="008C6705">
        <w:tc>
          <w:tcPr>
            <w:tcW w:w="3577" w:type="dxa"/>
            <w:tcBorders>
              <w:top w:val="single" w:sz="4" w:space="0" w:color="auto"/>
              <w:left w:val="single" w:sz="4" w:space="0" w:color="auto"/>
              <w:bottom w:val="single" w:sz="4" w:space="0" w:color="auto"/>
              <w:right w:val="single" w:sz="4" w:space="0" w:color="auto"/>
            </w:tcBorders>
            <w:shd w:val="clear" w:color="auto" w:fill="auto"/>
          </w:tcPr>
          <w:p w:rsidR="008C6705" w:rsidRPr="007923E9" w:rsidRDefault="008C6705" w:rsidP="008C6705">
            <w:pPr>
              <w:rPr>
                <w:rStyle w:val="Keyword"/>
              </w:rPr>
            </w:pPr>
            <w:r w:rsidRPr="007923E9">
              <w:rPr>
                <w:rStyle w:val="Keyword"/>
              </w:rPr>
              <w:t>Edm.String</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8C6705" w:rsidRDefault="008C6705" w:rsidP="008C6705">
            <w:r>
              <w:t>Sequence of UTF-8 characters</w:t>
            </w:r>
          </w:p>
        </w:tc>
      </w:tr>
      <w:tr w:rsidR="008C6705" w:rsidRPr="000679C7" w:rsidTr="008C6705">
        <w:tc>
          <w:tcPr>
            <w:tcW w:w="3577" w:type="dxa"/>
            <w:tcBorders>
              <w:top w:val="single" w:sz="4" w:space="0" w:color="auto"/>
              <w:left w:val="single" w:sz="4" w:space="0" w:color="auto"/>
              <w:bottom w:val="single" w:sz="4" w:space="0" w:color="auto"/>
              <w:right w:val="single" w:sz="4" w:space="0" w:color="auto"/>
            </w:tcBorders>
            <w:shd w:val="clear" w:color="auto" w:fill="auto"/>
          </w:tcPr>
          <w:p w:rsidR="008C6705" w:rsidRPr="007923E9" w:rsidRDefault="008C6705" w:rsidP="008C6705">
            <w:pPr>
              <w:rPr>
                <w:rStyle w:val="Keyword"/>
              </w:rPr>
            </w:pPr>
            <w:r w:rsidRPr="007923E9">
              <w:rPr>
                <w:rStyle w:val="Keyword"/>
              </w:rPr>
              <w:t>Edm.Time</w:t>
            </w:r>
            <w:r>
              <w:rPr>
                <w:rStyle w:val="Keyword"/>
              </w:rPr>
              <w:t>OfDay</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8C6705" w:rsidRDefault="008C6705" w:rsidP="008C6705">
            <w:r>
              <w:t>Clock time 00:00-23:59:59.999999999999</w:t>
            </w:r>
          </w:p>
        </w:tc>
      </w:tr>
      <w:tr w:rsidR="008C6705" w:rsidRPr="000679C7" w:rsidTr="008C6705">
        <w:tc>
          <w:tcPr>
            <w:tcW w:w="3577" w:type="dxa"/>
            <w:tcBorders>
              <w:top w:val="single" w:sz="4" w:space="0" w:color="auto"/>
              <w:left w:val="single" w:sz="4" w:space="0" w:color="auto"/>
              <w:bottom w:val="single" w:sz="4" w:space="0" w:color="auto"/>
              <w:right w:val="single" w:sz="4" w:space="0" w:color="auto"/>
            </w:tcBorders>
            <w:shd w:val="clear" w:color="auto" w:fill="auto"/>
          </w:tcPr>
          <w:p w:rsidR="008C6705" w:rsidRPr="007923E9" w:rsidRDefault="008C6705" w:rsidP="008C6705">
            <w:pPr>
              <w:rPr>
                <w:rStyle w:val="Keyword"/>
              </w:rPr>
            </w:pPr>
            <w:r>
              <w:rPr>
                <w:rStyle w:val="Keyword"/>
              </w:rPr>
              <w:t>Edm.Geography</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8C6705" w:rsidRDefault="008C6705" w:rsidP="008C6705">
            <w:r>
              <w:t>Abstract base type for all Geography types</w:t>
            </w:r>
          </w:p>
        </w:tc>
      </w:tr>
      <w:tr w:rsidR="008C6705" w:rsidRPr="000679C7" w:rsidTr="008C6705">
        <w:tc>
          <w:tcPr>
            <w:tcW w:w="3577" w:type="dxa"/>
            <w:tcBorders>
              <w:top w:val="single" w:sz="4" w:space="0" w:color="auto"/>
              <w:left w:val="single" w:sz="4" w:space="0" w:color="auto"/>
              <w:bottom w:val="single" w:sz="4" w:space="0" w:color="auto"/>
              <w:right w:val="single" w:sz="4" w:space="0" w:color="auto"/>
            </w:tcBorders>
            <w:shd w:val="clear" w:color="auto" w:fill="auto"/>
          </w:tcPr>
          <w:p w:rsidR="008C6705" w:rsidRPr="007923E9" w:rsidRDefault="008C6705" w:rsidP="008C6705">
            <w:pPr>
              <w:rPr>
                <w:rStyle w:val="Keyword"/>
              </w:rPr>
            </w:pPr>
            <w:r w:rsidRPr="007923E9">
              <w:rPr>
                <w:rStyle w:val="Keyword"/>
              </w:rPr>
              <w:t>Edm.GeographyPoint</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8C6705" w:rsidRDefault="008C6705" w:rsidP="008C6705">
            <w:r>
              <w:t>A point in a round-earth coordinate system</w:t>
            </w:r>
          </w:p>
        </w:tc>
      </w:tr>
      <w:tr w:rsidR="008C6705" w:rsidRPr="000679C7" w:rsidTr="008C6705">
        <w:tc>
          <w:tcPr>
            <w:tcW w:w="3577" w:type="dxa"/>
            <w:tcBorders>
              <w:top w:val="single" w:sz="4" w:space="0" w:color="auto"/>
              <w:left w:val="single" w:sz="4" w:space="0" w:color="auto"/>
              <w:bottom w:val="single" w:sz="4" w:space="0" w:color="auto"/>
              <w:right w:val="single" w:sz="4" w:space="0" w:color="auto"/>
            </w:tcBorders>
            <w:shd w:val="clear" w:color="auto" w:fill="auto"/>
          </w:tcPr>
          <w:p w:rsidR="008C6705" w:rsidRPr="007923E9" w:rsidRDefault="008C6705" w:rsidP="008C6705">
            <w:pPr>
              <w:rPr>
                <w:rStyle w:val="Keyword"/>
              </w:rPr>
            </w:pPr>
            <w:r w:rsidRPr="007923E9">
              <w:rPr>
                <w:rStyle w:val="Keyword"/>
              </w:rPr>
              <w:t>Edm.GeographyLineString</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8C6705" w:rsidRDefault="008C6705" w:rsidP="008C6705">
            <w:r>
              <w:t>L</w:t>
            </w:r>
            <w:r w:rsidRPr="00AB61C2">
              <w:t>ine</w:t>
            </w:r>
            <w:r>
              <w:t xml:space="preserve"> </w:t>
            </w:r>
            <w:r w:rsidRPr="00AB61C2">
              <w:t>string in a round-earth coordinate system</w:t>
            </w:r>
          </w:p>
        </w:tc>
      </w:tr>
      <w:tr w:rsidR="008C6705" w:rsidRPr="000679C7" w:rsidTr="008C6705">
        <w:tc>
          <w:tcPr>
            <w:tcW w:w="3577" w:type="dxa"/>
            <w:tcBorders>
              <w:top w:val="single" w:sz="4" w:space="0" w:color="auto"/>
              <w:left w:val="single" w:sz="4" w:space="0" w:color="auto"/>
              <w:bottom w:val="single" w:sz="4" w:space="0" w:color="auto"/>
              <w:right w:val="single" w:sz="4" w:space="0" w:color="auto"/>
            </w:tcBorders>
            <w:shd w:val="clear" w:color="auto" w:fill="auto"/>
          </w:tcPr>
          <w:p w:rsidR="008C6705" w:rsidRPr="007923E9" w:rsidRDefault="008C6705" w:rsidP="008C6705">
            <w:pPr>
              <w:rPr>
                <w:rStyle w:val="Keyword"/>
              </w:rPr>
            </w:pPr>
            <w:r w:rsidRPr="007923E9">
              <w:rPr>
                <w:rStyle w:val="Keyword"/>
              </w:rPr>
              <w:t>Edm.GeographyPolygon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8C6705" w:rsidRDefault="008C6705" w:rsidP="008C6705">
            <w:r>
              <w:t>P</w:t>
            </w:r>
            <w:r w:rsidRPr="00AB61C2">
              <w:t>olygon in a round-earth coordinate system</w:t>
            </w:r>
          </w:p>
        </w:tc>
      </w:tr>
      <w:tr w:rsidR="008C6705" w:rsidRPr="000679C7" w:rsidTr="008C6705">
        <w:tc>
          <w:tcPr>
            <w:tcW w:w="3577" w:type="dxa"/>
            <w:tcBorders>
              <w:top w:val="single" w:sz="4" w:space="0" w:color="auto"/>
              <w:left w:val="single" w:sz="4" w:space="0" w:color="auto"/>
              <w:bottom w:val="single" w:sz="4" w:space="0" w:color="auto"/>
              <w:right w:val="single" w:sz="4" w:space="0" w:color="auto"/>
            </w:tcBorders>
            <w:shd w:val="clear" w:color="auto" w:fill="auto"/>
          </w:tcPr>
          <w:p w:rsidR="008C6705" w:rsidRPr="007923E9" w:rsidRDefault="008C6705" w:rsidP="008C6705">
            <w:pPr>
              <w:rPr>
                <w:rStyle w:val="Keyword"/>
              </w:rPr>
            </w:pPr>
            <w:r w:rsidRPr="007923E9">
              <w:rPr>
                <w:rStyle w:val="Keyword"/>
              </w:rPr>
              <w:t>Edm.GeographyMultiPoint</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8C6705" w:rsidRDefault="008C6705" w:rsidP="008C6705">
            <w:r>
              <w:t>C</w:t>
            </w:r>
            <w:r w:rsidRPr="00AB61C2">
              <w:t>ollection of points in a round-earth coordinate system</w:t>
            </w:r>
          </w:p>
        </w:tc>
      </w:tr>
      <w:tr w:rsidR="008C6705" w:rsidRPr="000679C7" w:rsidTr="008C6705">
        <w:tc>
          <w:tcPr>
            <w:tcW w:w="3577" w:type="dxa"/>
            <w:tcBorders>
              <w:top w:val="single" w:sz="4" w:space="0" w:color="auto"/>
              <w:left w:val="single" w:sz="4" w:space="0" w:color="auto"/>
              <w:bottom w:val="single" w:sz="4" w:space="0" w:color="auto"/>
              <w:right w:val="single" w:sz="4" w:space="0" w:color="auto"/>
            </w:tcBorders>
            <w:shd w:val="clear" w:color="auto" w:fill="auto"/>
          </w:tcPr>
          <w:p w:rsidR="008C6705" w:rsidRPr="007923E9" w:rsidRDefault="008C6705" w:rsidP="008C6705">
            <w:pPr>
              <w:rPr>
                <w:rStyle w:val="Keyword"/>
              </w:rPr>
            </w:pPr>
            <w:r w:rsidRPr="007923E9">
              <w:rPr>
                <w:rStyle w:val="Keyword"/>
              </w:rPr>
              <w:t>Edm.GeographyMultiLineString</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8C6705" w:rsidRDefault="008C6705" w:rsidP="008C6705">
            <w:r>
              <w:t>C</w:t>
            </w:r>
            <w:r w:rsidRPr="00AB61C2">
              <w:t>ollection of line</w:t>
            </w:r>
            <w:r>
              <w:t xml:space="preserve"> </w:t>
            </w:r>
            <w:r w:rsidRPr="00AB61C2">
              <w:t>strings in a round-earth coordinate system</w:t>
            </w:r>
          </w:p>
        </w:tc>
      </w:tr>
      <w:tr w:rsidR="008C6705" w:rsidRPr="000679C7" w:rsidTr="008C6705">
        <w:tc>
          <w:tcPr>
            <w:tcW w:w="3577" w:type="dxa"/>
            <w:tcBorders>
              <w:top w:val="single" w:sz="4" w:space="0" w:color="auto"/>
              <w:left w:val="single" w:sz="4" w:space="0" w:color="auto"/>
              <w:bottom w:val="single" w:sz="4" w:space="0" w:color="auto"/>
              <w:right w:val="single" w:sz="4" w:space="0" w:color="auto"/>
            </w:tcBorders>
            <w:shd w:val="clear" w:color="auto" w:fill="auto"/>
          </w:tcPr>
          <w:p w:rsidR="008C6705" w:rsidRPr="007923E9" w:rsidRDefault="008C6705" w:rsidP="008C6705">
            <w:pPr>
              <w:rPr>
                <w:rStyle w:val="Keyword"/>
              </w:rPr>
            </w:pPr>
            <w:r w:rsidRPr="007923E9">
              <w:rPr>
                <w:rStyle w:val="Keyword"/>
              </w:rPr>
              <w:t>Edm.GeographyMultiPolygon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8C6705" w:rsidRDefault="008C6705" w:rsidP="008C6705">
            <w:r>
              <w:t>C</w:t>
            </w:r>
            <w:r w:rsidRPr="00AB61C2">
              <w:t>ollection of polygons in a round-earth coordinate system</w:t>
            </w:r>
          </w:p>
        </w:tc>
      </w:tr>
      <w:tr w:rsidR="008C6705" w:rsidRPr="000679C7" w:rsidTr="008C6705">
        <w:tc>
          <w:tcPr>
            <w:tcW w:w="3577" w:type="dxa"/>
            <w:tcBorders>
              <w:top w:val="single" w:sz="4" w:space="0" w:color="auto"/>
              <w:left w:val="single" w:sz="4" w:space="0" w:color="auto"/>
              <w:bottom w:val="single" w:sz="4" w:space="0" w:color="auto"/>
              <w:right w:val="single" w:sz="4" w:space="0" w:color="auto"/>
            </w:tcBorders>
            <w:shd w:val="clear" w:color="auto" w:fill="auto"/>
          </w:tcPr>
          <w:p w:rsidR="008C6705" w:rsidRPr="007923E9" w:rsidRDefault="008C6705" w:rsidP="008C6705">
            <w:pPr>
              <w:rPr>
                <w:rStyle w:val="Keyword"/>
              </w:rPr>
            </w:pPr>
            <w:r w:rsidRPr="007923E9">
              <w:rPr>
                <w:rStyle w:val="Keyword"/>
              </w:rPr>
              <w:t>Edm.GeographyCollection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8C6705" w:rsidRDefault="008C6705" w:rsidP="008C6705">
            <w:r>
              <w:t>Collection of arbitrary Geography v</w:t>
            </w:r>
            <w:r w:rsidRPr="00AB61C2">
              <w:t>alues</w:t>
            </w:r>
          </w:p>
        </w:tc>
      </w:tr>
      <w:tr w:rsidR="008C6705" w:rsidRPr="000679C7" w:rsidTr="008C6705">
        <w:tc>
          <w:tcPr>
            <w:tcW w:w="3577" w:type="dxa"/>
            <w:tcBorders>
              <w:top w:val="single" w:sz="4" w:space="0" w:color="auto"/>
              <w:left w:val="single" w:sz="4" w:space="0" w:color="auto"/>
              <w:bottom w:val="single" w:sz="4" w:space="0" w:color="auto"/>
              <w:right w:val="single" w:sz="4" w:space="0" w:color="auto"/>
            </w:tcBorders>
            <w:shd w:val="clear" w:color="auto" w:fill="auto"/>
          </w:tcPr>
          <w:p w:rsidR="008C6705" w:rsidRPr="007923E9" w:rsidRDefault="008C6705" w:rsidP="008C6705">
            <w:pPr>
              <w:rPr>
                <w:rStyle w:val="Keyword"/>
              </w:rPr>
            </w:pPr>
            <w:r w:rsidRPr="007923E9">
              <w:rPr>
                <w:rStyle w:val="Keyword"/>
              </w:rPr>
              <w:t>Edm.Geometry</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8C6705" w:rsidRDefault="008C6705" w:rsidP="008C6705">
            <w:r>
              <w:t>Abstract base type for all Geometry types</w:t>
            </w:r>
          </w:p>
        </w:tc>
      </w:tr>
      <w:tr w:rsidR="008C6705" w:rsidRPr="000679C7" w:rsidTr="008C6705">
        <w:tc>
          <w:tcPr>
            <w:tcW w:w="3577" w:type="dxa"/>
            <w:tcBorders>
              <w:top w:val="single" w:sz="4" w:space="0" w:color="auto"/>
              <w:left w:val="single" w:sz="4" w:space="0" w:color="auto"/>
              <w:bottom w:val="single" w:sz="4" w:space="0" w:color="auto"/>
              <w:right w:val="single" w:sz="4" w:space="0" w:color="auto"/>
            </w:tcBorders>
            <w:shd w:val="clear" w:color="auto" w:fill="auto"/>
          </w:tcPr>
          <w:p w:rsidR="008C6705" w:rsidRPr="007923E9" w:rsidRDefault="008C6705" w:rsidP="008C6705">
            <w:pPr>
              <w:rPr>
                <w:rStyle w:val="Keyword"/>
              </w:rPr>
            </w:pPr>
            <w:r w:rsidRPr="007923E9">
              <w:rPr>
                <w:rStyle w:val="Keyword"/>
              </w:rPr>
              <w:t>Edm.GeometryPoint</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8C6705" w:rsidRDefault="008C6705" w:rsidP="008C6705">
            <w:r>
              <w:t>P</w:t>
            </w:r>
            <w:r w:rsidRPr="00AB61C2">
              <w:t>oint in a flat-earth coordinate system</w:t>
            </w:r>
          </w:p>
        </w:tc>
      </w:tr>
      <w:tr w:rsidR="008C6705" w:rsidRPr="000679C7" w:rsidTr="008C6705">
        <w:tc>
          <w:tcPr>
            <w:tcW w:w="3577" w:type="dxa"/>
            <w:tcBorders>
              <w:top w:val="single" w:sz="4" w:space="0" w:color="auto"/>
              <w:left w:val="single" w:sz="4" w:space="0" w:color="auto"/>
              <w:bottom w:val="single" w:sz="4" w:space="0" w:color="auto"/>
              <w:right w:val="single" w:sz="4" w:space="0" w:color="auto"/>
            </w:tcBorders>
            <w:shd w:val="clear" w:color="auto" w:fill="auto"/>
          </w:tcPr>
          <w:p w:rsidR="008C6705" w:rsidRPr="007923E9" w:rsidRDefault="008C6705" w:rsidP="008C6705">
            <w:pPr>
              <w:rPr>
                <w:rStyle w:val="Keyword"/>
              </w:rPr>
            </w:pPr>
            <w:r w:rsidRPr="007923E9">
              <w:rPr>
                <w:rStyle w:val="Keyword"/>
              </w:rPr>
              <w:t>Edm.GeometryLineString</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8C6705" w:rsidRDefault="008C6705" w:rsidP="008C6705">
            <w:r>
              <w:t>L</w:t>
            </w:r>
            <w:r w:rsidRPr="00AB61C2">
              <w:t>ine</w:t>
            </w:r>
            <w:r>
              <w:t xml:space="preserve"> </w:t>
            </w:r>
            <w:r w:rsidRPr="00AB61C2">
              <w:t xml:space="preserve">string in a </w:t>
            </w:r>
            <w:r>
              <w:t>flat</w:t>
            </w:r>
            <w:r w:rsidRPr="00AB61C2">
              <w:t>-earth coordinate system</w:t>
            </w:r>
          </w:p>
        </w:tc>
      </w:tr>
      <w:tr w:rsidR="008C6705" w:rsidRPr="000679C7" w:rsidTr="008C6705">
        <w:tc>
          <w:tcPr>
            <w:tcW w:w="3577" w:type="dxa"/>
            <w:tcBorders>
              <w:top w:val="single" w:sz="4" w:space="0" w:color="auto"/>
              <w:left w:val="single" w:sz="4" w:space="0" w:color="auto"/>
              <w:bottom w:val="single" w:sz="4" w:space="0" w:color="auto"/>
              <w:right w:val="single" w:sz="4" w:space="0" w:color="auto"/>
            </w:tcBorders>
            <w:shd w:val="clear" w:color="auto" w:fill="auto"/>
          </w:tcPr>
          <w:p w:rsidR="008C6705" w:rsidRPr="007923E9" w:rsidRDefault="008C6705" w:rsidP="008C6705">
            <w:pPr>
              <w:rPr>
                <w:rStyle w:val="Keyword"/>
              </w:rPr>
            </w:pPr>
            <w:r w:rsidRPr="007923E9">
              <w:rPr>
                <w:rStyle w:val="Keyword"/>
              </w:rPr>
              <w:t>Edm.GeometryPolygon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8C6705" w:rsidRDefault="008C6705" w:rsidP="008C6705">
            <w:r>
              <w:t>P</w:t>
            </w:r>
            <w:r w:rsidRPr="00AB61C2">
              <w:t xml:space="preserve">olygon in a </w:t>
            </w:r>
            <w:r>
              <w:t>flat</w:t>
            </w:r>
            <w:r w:rsidRPr="00AB61C2">
              <w:t>-earth coordinate system</w:t>
            </w:r>
          </w:p>
        </w:tc>
      </w:tr>
      <w:tr w:rsidR="008C6705" w:rsidRPr="000679C7" w:rsidTr="008C6705">
        <w:tc>
          <w:tcPr>
            <w:tcW w:w="3577" w:type="dxa"/>
            <w:tcBorders>
              <w:top w:val="single" w:sz="4" w:space="0" w:color="auto"/>
              <w:left w:val="single" w:sz="4" w:space="0" w:color="auto"/>
              <w:bottom w:val="single" w:sz="4" w:space="0" w:color="auto"/>
              <w:right w:val="single" w:sz="4" w:space="0" w:color="auto"/>
            </w:tcBorders>
            <w:shd w:val="clear" w:color="auto" w:fill="auto"/>
          </w:tcPr>
          <w:p w:rsidR="008C6705" w:rsidRPr="007923E9" w:rsidRDefault="008C6705" w:rsidP="008C6705">
            <w:pPr>
              <w:rPr>
                <w:rStyle w:val="Keyword"/>
              </w:rPr>
            </w:pPr>
            <w:r w:rsidRPr="007923E9">
              <w:rPr>
                <w:rStyle w:val="Keyword"/>
              </w:rPr>
              <w:t>Edm.GeometryMultiPoint</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8C6705" w:rsidRDefault="008C6705" w:rsidP="008C6705">
            <w:r>
              <w:t>C</w:t>
            </w:r>
            <w:r w:rsidRPr="00AB61C2">
              <w:t xml:space="preserve">ollection of points in a </w:t>
            </w:r>
            <w:r>
              <w:t>flat</w:t>
            </w:r>
            <w:r w:rsidRPr="00AB61C2">
              <w:t>-earth coordinate system</w:t>
            </w:r>
          </w:p>
        </w:tc>
      </w:tr>
      <w:tr w:rsidR="008C6705" w:rsidRPr="000679C7" w:rsidTr="008C6705">
        <w:tc>
          <w:tcPr>
            <w:tcW w:w="3577" w:type="dxa"/>
            <w:tcBorders>
              <w:top w:val="single" w:sz="4" w:space="0" w:color="auto"/>
              <w:left w:val="single" w:sz="4" w:space="0" w:color="auto"/>
              <w:bottom w:val="single" w:sz="4" w:space="0" w:color="auto"/>
              <w:right w:val="single" w:sz="4" w:space="0" w:color="auto"/>
            </w:tcBorders>
            <w:shd w:val="clear" w:color="auto" w:fill="auto"/>
          </w:tcPr>
          <w:p w:rsidR="008C6705" w:rsidRPr="007923E9" w:rsidRDefault="008C6705" w:rsidP="008C6705">
            <w:pPr>
              <w:rPr>
                <w:rStyle w:val="Keyword"/>
              </w:rPr>
            </w:pPr>
            <w:r w:rsidRPr="007923E9">
              <w:rPr>
                <w:rStyle w:val="Keyword"/>
              </w:rPr>
              <w:t>Edm.GeometryMultiLineString</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8C6705" w:rsidRDefault="008C6705" w:rsidP="008C6705">
            <w:r>
              <w:t>C</w:t>
            </w:r>
            <w:r w:rsidRPr="00AB61C2">
              <w:t>ollection of line</w:t>
            </w:r>
            <w:r>
              <w:t xml:space="preserve"> </w:t>
            </w:r>
            <w:r w:rsidRPr="00AB61C2">
              <w:t xml:space="preserve">strings in a </w:t>
            </w:r>
            <w:r>
              <w:t>flat</w:t>
            </w:r>
            <w:r w:rsidRPr="00AB61C2">
              <w:t>-earth coordinate system</w:t>
            </w:r>
          </w:p>
        </w:tc>
      </w:tr>
      <w:tr w:rsidR="008C6705" w:rsidRPr="000679C7" w:rsidTr="008C6705">
        <w:tc>
          <w:tcPr>
            <w:tcW w:w="3577" w:type="dxa"/>
            <w:tcBorders>
              <w:top w:val="single" w:sz="4" w:space="0" w:color="auto"/>
              <w:left w:val="single" w:sz="4" w:space="0" w:color="auto"/>
              <w:bottom w:val="single" w:sz="4" w:space="0" w:color="auto"/>
              <w:right w:val="single" w:sz="4" w:space="0" w:color="auto"/>
            </w:tcBorders>
            <w:shd w:val="clear" w:color="auto" w:fill="auto"/>
          </w:tcPr>
          <w:p w:rsidR="008C6705" w:rsidRPr="007923E9" w:rsidRDefault="008C6705" w:rsidP="008C6705">
            <w:pPr>
              <w:rPr>
                <w:rStyle w:val="Keyword"/>
              </w:rPr>
            </w:pPr>
            <w:r w:rsidRPr="007923E9">
              <w:rPr>
                <w:rStyle w:val="Keyword"/>
              </w:rPr>
              <w:t>Edm.GeometryMultiPolygon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8C6705" w:rsidRDefault="008C6705" w:rsidP="008C6705">
            <w:r>
              <w:t>C</w:t>
            </w:r>
            <w:r w:rsidRPr="00AB61C2">
              <w:t xml:space="preserve">ollection of polygons in a </w:t>
            </w:r>
            <w:r>
              <w:t>flat</w:t>
            </w:r>
            <w:r w:rsidRPr="00AB61C2">
              <w:t>-earth coordinate system</w:t>
            </w:r>
          </w:p>
        </w:tc>
      </w:tr>
      <w:tr w:rsidR="008C6705" w:rsidRPr="000679C7" w:rsidTr="008C6705">
        <w:tc>
          <w:tcPr>
            <w:tcW w:w="3577" w:type="dxa"/>
            <w:tcBorders>
              <w:top w:val="single" w:sz="4" w:space="0" w:color="auto"/>
              <w:left w:val="single" w:sz="4" w:space="0" w:color="auto"/>
              <w:bottom w:val="single" w:sz="4" w:space="0" w:color="auto"/>
              <w:right w:val="single" w:sz="4" w:space="0" w:color="auto"/>
            </w:tcBorders>
            <w:shd w:val="clear" w:color="auto" w:fill="auto"/>
          </w:tcPr>
          <w:p w:rsidR="008C6705" w:rsidRPr="007923E9" w:rsidRDefault="008C6705" w:rsidP="008C6705">
            <w:pPr>
              <w:rPr>
                <w:rStyle w:val="Keyword"/>
              </w:rPr>
            </w:pPr>
            <w:r w:rsidRPr="007923E9">
              <w:rPr>
                <w:rStyle w:val="Keyword"/>
              </w:rPr>
              <w:t>Edm.GeometryCollection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8C6705" w:rsidRDefault="008C6705" w:rsidP="008C6705">
            <w:r>
              <w:t>Collection of arbitrary Geometry v</w:t>
            </w:r>
            <w:r w:rsidRPr="00AB61C2">
              <w:t>alues</w:t>
            </w:r>
          </w:p>
        </w:tc>
      </w:tr>
    </w:tbl>
    <w:p w:rsidR="008C6705" w:rsidRDefault="008C6705" w:rsidP="008C6705">
      <w:r w:rsidRPr="00C7122F">
        <w:rPr>
          <w:rStyle w:val="Datatype"/>
        </w:rPr>
        <w:lastRenderedPageBreak/>
        <w:t>Edm.Date</w:t>
      </w:r>
      <w:r>
        <w:t xml:space="preserve"> and </w:t>
      </w:r>
      <w:r w:rsidRPr="00C7122F">
        <w:rPr>
          <w:rStyle w:val="Datatype"/>
        </w:rPr>
        <w:t>Edm.DateTimeOffset</w:t>
      </w:r>
      <w:r>
        <w:t xml:space="preserve"> follow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rPr>
          <w:b/>
        </w:rPr>
        <w:t xml:space="preserve"> </w:t>
      </w:r>
      <w:r>
        <w:t xml:space="preserve">and use the proleptic Gregorian calendar, allowing the year </w:t>
      </w:r>
      <w:r w:rsidRPr="00C7122F">
        <w:rPr>
          <w:rStyle w:val="Datatype"/>
        </w:rPr>
        <w:t>0000</w:t>
      </w:r>
      <w:r>
        <w:t xml:space="preserve"> and negative years.</w:t>
      </w:r>
    </w:p>
    <w:p w:rsidR="008C6705" w:rsidRDefault="008C6705" w:rsidP="008C6705">
      <w:r w:rsidRPr="00C7122F">
        <w:rPr>
          <w:rStyle w:val="Datatype"/>
        </w:rPr>
        <w:t>Edm.</w:t>
      </w:r>
      <w:r>
        <w:rPr>
          <w:rStyle w:val="Datatype"/>
        </w:rPr>
        <w:t>Stream</w:t>
      </w:r>
      <w:r w:rsidRPr="006B4C08">
        <w:t xml:space="preserve"> </w:t>
      </w:r>
      <w:r>
        <w:t xml:space="preserve">is a primitive type that can be used as a property of an </w:t>
      </w:r>
      <w:hyperlink w:anchor="_Entity_Type" w:history="1">
        <w:r w:rsidRPr="0020309E">
          <w:rPr>
            <w:rStyle w:val="Hyperlink"/>
          </w:rPr>
          <w:t>entit</w:t>
        </w:r>
        <w:r>
          <w:rPr>
            <w:rStyle w:val="Hyperlink"/>
          </w:rPr>
          <w:t>y type</w:t>
        </w:r>
      </w:hyperlink>
      <w:r>
        <w:t xml:space="preserve"> or </w:t>
      </w:r>
      <w:hyperlink w:anchor="_Complex_Type" w:history="1">
        <w:r w:rsidRPr="0020309E">
          <w:rPr>
            <w:rStyle w:val="Hyperlink"/>
          </w:rPr>
          <w:t>complex type</w:t>
        </w:r>
      </w:hyperlink>
      <w:r>
        <w:t xml:space="preserve">, the underlying type for a </w:t>
      </w:r>
      <w:hyperlink w:anchor="_Type_Definition" w:history="1">
        <w:r w:rsidRPr="0020309E">
          <w:rPr>
            <w:rStyle w:val="Hyperlink"/>
          </w:rPr>
          <w:t>type definition</w:t>
        </w:r>
      </w:hyperlink>
      <w:r>
        <w:t xml:space="preserve">, or the binding parameter or return type of a </w:t>
      </w:r>
      <w:hyperlink w:anchor="_Function" w:history="1">
        <w:r w:rsidRPr="0020309E">
          <w:rPr>
            <w:rStyle w:val="Hyperlink"/>
          </w:rPr>
          <w:t>function</w:t>
        </w:r>
      </w:hyperlink>
      <w:r>
        <w:t xml:space="preserve"> or </w:t>
      </w:r>
      <w:hyperlink w:anchor="_Action" w:history="1">
        <w:r w:rsidRPr="0020309E">
          <w:rPr>
            <w:rStyle w:val="Hyperlink"/>
          </w:rPr>
          <w:t>action</w:t>
        </w:r>
      </w:hyperlink>
      <w:r>
        <w:t xml:space="preserve">. </w:t>
      </w:r>
      <w:r w:rsidRPr="00C7122F">
        <w:rPr>
          <w:rStyle w:val="Datatype"/>
        </w:rPr>
        <w:t>Edm.</w:t>
      </w:r>
      <w:r>
        <w:rPr>
          <w:rStyle w:val="Datatype"/>
        </w:rPr>
        <w:t>Stream</w:t>
      </w:r>
      <w:r>
        <w:t xml:space="preserve">, or a type definition whose underlying type is </w:t>
      </w:r>
      <w:r w:rsidRPr="00C7122F">
        <w:rPr>
          <w:rStyle w:val="Datatype"/>
        </w:rPr>
        <w:t>Edm.</w:t>
      </w:r>
      <w:r>
        <w:rPr>
          <w:rStyle w:val="Datatype"/>
        </w:rPr>
        <w:t>Stream</w:t>
      </w:r>
      <w:r>
        <w:t>, cannot be used in collections or for non-binding parameters to functions or actions.</w:t>
      </w:r>
    </w:p>
    <w:p w:rsidR="008C6705" w:rsidRDefault="008C6705" w:rsidP="008C6705">
      <w:r w:rsidRPr="006B4C08">
        <w:t xml:space="preserve">Some of these types allow </w:t>
      </w:r>
      <w:hyperlink w:anchor="_Facets" w:history="1">
        <w:r w:rsidRPr="00940A38">
          <w:rPr>
            <w:rStyle w:val="Hyperlink"/>
          </w:rPr>
          <w:t>face</w:t>
        </w:r>
        <w:r>
          <w:rPr>
            <w:rStyle w:val="Hyperlink"/>
          </w:rPr>
          <w:t>ts</w:t>
        </w:r>
      </w:hyperlink>
      <w:r>
        <w:t>,</w:t>
      </w:r>
      <w:r w:rsidRPr="006B4C08">
        <w:t xml:space="preserve"> defined in section</w:t>
      </w:r>
      <w:r>
        <w:t xml:space="preserve"> </w:t>
      </w:r>
      <w:r>
        <w:fldChar w:fldCharType="begin"/>
      </w:r>
      <w:r>
        <w:instrText xml:space="preserve"> REF _Ref462404220 \r \h </w:instrText>
      </w:r>
      <w:r>
        <w:fldChar w:fldCharType="separate"/>
      </w:r>
      <w:r>
        <w:t>5.3</w:t>
      </w:r>
      <w:r>
        <w:fldChar w:fldCharType="end"/>
      </w:r>
      <w:r w:rsidRPr="006B4C08">
        <w:t xml:space="preserve">. </w:t>
      </w:r>
    </w:p>
    <w:p w:rsidR="008C6705" w:rsidRPr="006B4C08" w:rsidRDefault="008C6705" w:rsidP="008C6705">
      <w:r>
        <w:t xml:space="preserve">See rule </w:t>
      </w:r>
      <w:r>
        <w:rPr>
          <w:rStyle w:val="Datatype"/>
        </w:rPr>
        <w:t>primitiveLiteral</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 xml:space="preserve"> for the representation of primitive type values in URLs and </w:t>
      </w:r>
      <w:hyperlink w:anchor="BMJSON" w:history="1">
        <w:r>
          <w:rPr>
            <w:rStyle w:val="Hyperlink"/>
            <w:b/>
          </w:rPr>
          <w:t>[OData</w:t>
        </w:r>
        <w:r>
          <w:rPr>
            <w:rStyle w:val="Hyperlink"/>
            <w:b/>
          </w:rPr>
          <w:noBreakHyphen/>
        </w:r>
        <w:r w:rsidRPr="00284BFF">
          <w:rPr>
            <w:rStyle w:val="Hyperlink"/>
            <w:b/>
          </w:rPr>
          <w:t>JSON]</w:t>
        </w:r>
      </w:hyperlink>
      <w:r>
        <w:t xml:space="preserve"> for the representation in requests and responses.</w:t>
      </w:r>
    </w:p>
    <w:p w:rsidR="008C6705" w:rsidRDefault="008C6705" w:rsidP="008C6705">
      <w:pPr>
        <w:pStyle w:val="Heading2"/>
        <w:numPr>
          <w:ilvl w:val="1"/>
          <w:numId w:val="18"/>
        </w:numPr>
      </w:pPr>
      <w:bookmarkStart w:id="66" w:name="_3_Entity_Model"/>
      <w:bookmarkStart w:id="67" w:name="_Built-In_Abstract_Types"/>
      <w:bookmarkStart w:id="68" w:name="_Toc444868466"/>
      <w:bookmarkStart w:id="69" w:name="_Toc456968283"/>
      <w:bookmarkStart w:id="70" w:name="_Toc468954441"/>
      <w:bookmarkStart w:id="71" w:name="_Toc469935967"/>
      <w:bookmarkEnd w:id="66"/>
      <w:bookmarkEnd w:id="67"/>
      <w:r>
        <w:t>Built-In Abstract Types</w:t>
      </w:r>
      <w:bookmarkEnd w:id="68"/>
      <w:bookmarkEnd w:id="69"/>
      <w:bookmarkEnd w:id="70"/>
      <w:bookmarkEnd w:id="71"/>
    </w:p>
    <w:p w:rsidR="008C6705" w:rsidRPr="00AD7B0C" w:rsidRDefault="008C6705" w:rsidP="008C6705">
      <w:r>
        <w:t>T</w:t>
      </w:r>
      <w:r w:rsidRPr="00AD7B0C">
        <w:t xml:space="preserve">he following built-in abstract </w:t>
      </w:r>
      <w:r>
        <w:t>types can be used within a model:</w:t>
      </w:r>
    </w:p>
    <w:p w:rsidR="008C6705" w:rsidRPr="00E235EF" w:rsidRDefault="008C6705" w:rsidP="008C6705">
      <w:pPr>
        <w:numPr>
          <w:ilvl w:val="0"/>
          <w:numId w:val="41"/>
        </w:numPr>
        <w:ind w:left="714" w:hanging="357"/>
        <w:rPr>
          <w:rStyle w:val="Datatype"/>
        </w:rPr>
      </w:pPr>
      <w:r w:rsidRPr="00E235EF">
        <w:rPr>
          <w:rStyle w:val="Datatype"/>
        </w:rPr>
        <w:t>Edm</w:t>
      </w:r>
      <w:r w:rsidRPr="006209D5">
        <w:rPr>
          <w:rStyle w:val="Datatype"/>
        </w:rPr>
        <w:t>.PrimitiveType</w:t>
      </w:r>
      <w:r w:rsidRPr="00E235EF">
        <w:rPr>
          <w:rStyle w:val="Datatype"/>
        </w:rPr>
        <w:t> </w:t>
      </w:r>
    </w:p>
    <w:p w:rsidR="008C6705" w:rsidRPr="00E235EF" w:rsidRDefault="008C6705" w:rsidP="008C6705">
      <w:pPr>
        <w:numPr>
          <w:ilvl w:val="0"/>
          <w:numId w:val="41"/>
        </w:numPr>
        <w:ind w:left="714" w:hanging="357"/>
        <w:rPr>
          <w:rStyle w:val="Datatype"/>
        </w:rPr>
      </w:pPr>
      <w:r w:rsidRPr="00E235EF">
        <w:rPr>
          <w:rStyle w:val="Datatype"/>
        </w:rPr>
        <w:t>Edm.ComplexType</w:t>
      </w:r>
    </w:p>
    <w:p w:rsidR="008C6705" w:rsidRDefault="008C6705" w:rsidP="008C6705">
      <w:pPr>
        <w:numPr>
          <w:ilvl w:val="0"/>
          <w:numId w:val="41"/>
        </w:numPr>
        <w:ind w:left="714" w:hanging="357"/>
        <w:rPr>
          <w:rStyle w:val="Datatype"/>
        </w:rPr>
      </w:pPr>
      <w:r w:rsidRPr="00E235EF">
        <w:rPr>
          <w:rStyle w:val="Datatype"/>
        </w:rPr>
        <w:t>Edm.EntityType</w:t>
      </w:r>
    </w:p>
    <w:p w:rsidR="008C6705" w:rsidRPr="00E235EF" w:rsidRDefault="008C6705" w:rsidP="008C6705">
      <w:pPr>
        <w:numPr>
          <w:ilvl w:val="0"/>
          <w:numId w:val="41"/>
        </w:numPr>
        <w:ind w:left="714" w:hanging="357"/>
        <w:rPr>
          <w:rStyle w:val="Datatype"/>
        </w:rPr>
      </w:pPr>
      <w:r>
        <w:rPr>
          <w:rStyle w:val="Datatype"/>
        </w:rPr>
        <w:t>Edm.Untyped</w:t>
      </w:r>
    </w:p>
    <w:p w:rsidR="008C6705" w:rsidRPr="00AD7B0C" w:rsidRDefault="008C6705" w:rsidP="008C6705">
      <w:r w:rsidRPr="00AD7B0C">
        <w:t>Concep</w:t>
      </w:r>
      <w:r>
        <w:t xml:space="preserve">tually, these are the </w:t>
      </w:r>
      <w:r w:rsidRPr="00AD7B0C">
        <w:t>abstract base types for primitive types</w:t>
      </w:r>
      <w:r>
        <w:t xml:space="preserve"> (including type definitions and enumeration types)</w:t>
      </w:r>
      <w:r w:rsidRPr="00AD7B0C">
        <w:t xml:space="preserve">, complex types, entity types, </w:t>
      </w:r>
      <w:r>
        <w:t xml:space="preserve">or any type or collection of types, </w:t>
      </w:r>
      <w:r w:rsidRPr="00AD7B0C">
        <w:t>respect</w:t>
      </w:r>
      <w:r>
        <w:t xml:space="preserve">ively, and can be used anywhere a </w:t>
      </w:r>
      <w:r w:rsidRPr="00AD7B0C">
        <w:t>corresponding</w:t>
      </w:r>
      <w:r>
        <w:t xml:space="preserve"> concrete</w:t>
      </w:r>
      <w:r w:rsidRPr="00AD7B0C">
        <w:t xml:space="preserve"> type can be used, except:</w:t>
      </w:r>
    </w:p>
    <w:p w:rsidR="008C6705" w:rsidRDefault="008C6705" w:rsidP="008C6705">
      <w:pPr>
        <w:numPr>
          <w:ilvl w:val="0"/>
          <w:numId w:val="41"/>
        </w:numPr>
        <w:ind w:left="714" w:hanging="357"/>
      </w:pPr>
      <w:r w:rsidRPr="00FE4C7D">
        <w:rPr>
          <w:rStyle w:val="Datatype"/>
        </w:rPr>
        <w:t>Edm.EntityType</w:t>
      </w:r>
      <w:r w:rsidRPr="00AD7B0C">
        <w:t xml:space="preserve"> </w:t>
      </w:r>
    </w:p>
    <w:p w:rsidR="008C6705" w:rsidRPr="00AD7B0C" w:rsidRDefault="008C6705" w:rsidP="008C6705">
      <w:pPr>
        <w:numPr>
          <w:ilvl w:val="1"/>
          <w:numId w:val="41"/>
        </w:numPr>
      </w:pPr>
      <w:r>
        <w:t xml:space="preserve">cannot be used </w:t>
      </w:r>
      <w:r w:rsidRPr="00AD7B0C">
        <w:t xml:space="preserve">as the type </w:t>
      </w:r>
      <w:r>
        <w:t>of</w:t>
      </w:r>
      <w:r w:rsidRPr="00AD7B0C">
        <w:t xml:space="preserve"> a </w:t>
      </w:r>
      <w:r>
        <w:t xml:space="preserve">singleton </w:t>
      </w:r>
      <w:r w:rsidRPr="00AD7B0C">
        <w:t>in</w:t>
      </w:r>
      <w:r>
        <w:t xml:space="preserve"> an entity </w:t>
      </w:r>
      <w:r w:rsidRPr="00AD7B0C">
        <w:t>container</w:t>
      </w:r>
      <w:r w:rsidRPr="005837A1">
        <w:t xml:space="preserve"> </w:t>
      </w:r>
      <w:r>
        <w:t>because it doesn’t define a structure, which defeats the purpose of a singleton.</w:t>
      </w:r>
    </w:p>
    <w:p w:rsidR="008C6705" w:rsidRPr="00AD7B0C" w:rsidRDefault="008C6705" w:rsidP="008C6705">
      <w:pPr>
        <w:numPr>
          <w:ilvl w:val="1"/>
          <w:numId w:val="41"/>
        </w:numPr>
      </w:pPr>
      <w:r>
        <w:t xml:space="preserve">cannot be used </w:t>
      </w:r>
      <w:r w:rsidRPr="00AD7B0C">
        <w:t>as the type of an entity</w:t>
      </w:r>
      <w:r>
        <w:t xml:space="preserve"> set</w:t>
      </w:r>
      <w:r w:rsidRPr="005837A1">
        <w:t xml:space="preserve"> </w:t>
      </w:r>
      <w:r w:rsidRPr="00AD7B0C">
        <w:t>because all entities in an entity</w:t>
      </w:r>
      <w:r>
        <w:t xml:space="preserve"> </w:t>
      </w:r>
      <w:r w:rsidRPr="00AD7B0C">
        <w:t>set must have the same ke</w:t>
      </w:r>
      <w:r>
        <w:t>y fields to uniquely identify</w:t>
      </w:r>
      <w:r w:rsidRPr="00AD7B0C">
        <w:t xml:space="preserve"> </w:t>
      </w:r>
      <w:r>
        <w:t xml:space="preserve">them </w:t>
      </w:r>
      <w:r w:rsidRPr="00AD7B0C">
        <w:t>within the set</w:t>
      </w:r>
      <w:r>
        <w:t>.</w:t>
      </w:r>
    </w:p>
    <w:p w:rsidR="008C6705" w:rsidRDefault="008C6705" w:rsidP="008C6705">
      <w:pPr>
        <w:numPr>
          <w:ilvl w:val="1"/>
          <w:numId w:val="41"/>
        </w:numPr>
      </w:pPr>
      <w:r>
        <w:t>cannot be</w:t>
      </w:r>
      <w:r w:rsidRPr="00AD7B0C">
        <w:t xml:space="preserve"> the base </w:t>
      </w:r>
      <w:r>
        <w:t>type</w:t>
      </w:r>
      <w:r w:rsidRPr="00AD7B0C">
        <w:t xml:space="preserve"> of an </w:t>
      </w:r>
      <w:r>
        <w:t>e</w:t>
      </w:r>
      <w:r w:rsidRPr="00AD7B0C">
        <w:t>ntity</w:t>
      </w:r>
      <w:r>
        <w:t xml:space="preserve"> t</w:t>
      </w:r>
      <w:r w:rsidRPr="00AD7B0C">
        <w:t>ype</w:t>
      </w:r>
      <w:r>
        <w:t xml:space="preserve"> or c</w:t>
      </w:r>
      <w:r w:rsidRPr="00AD7B0C">
        <w:t>omplex</w:t>
      </w:r>
      <w:r>
        <w:t xml:space="preserve"> t</w:t>
      </w:r>
      <w:r w:rsidRPr="00AD7B0C">
        <w:t>ype</w:t>
      </w:r>
      <w:r>
        <w:t>.</w:t>
      </w:r>
      <w:r w:rsidRPr="00AD7B0C">
        <w:t> </w:t>
      </w:r>
    </w:p>
    <w:p w:rsidR="008C6705" w:rsidRDefault="008C6705" w:rsidP="008C6705">
      <w:pPr>
        <w:numPr>
          <w:ilvl w:val="0"/>
          <w:numId w:val="41"/>
        </w:numPr>
        <w:ind w:left="714" w:hanging="357"/>
      </w:pPr>
      <w:r w:rsidRPr="00B65962">
        <w:rPr>
          <w:rStyle w:val="Datatype"/>
        </w:rPr>
        <w:t>Edm.ComplexType</w:t>
      </w:r>
      <w:r>
        <w:t xml:space="preserve"> </w:t>
      </w:r>
    </w:p>
    <w:p w:rsidR="008C6705" w:rsidRDefault="008C6705" w:rsidP="008C6705">
      <w:pPr>
        <w:numPr>
          <w:ilvl w:val="1"/>
          <w:numId w:val="41"/>
        </w:numPr>
      </w:pPr>
      <w:r>
        <w:t>cannot be</w:t>
      </w:r>
      <w:r w:rsidRPr="00AD7B0C">
        <w:t xml:space="preserve"> the base </w:t>
      </w:r>
      <w:r>
        <w:t>type</w:t>
      </w:r>
      <w:r w:rsidRPr="00AD7B0C">
        <w:t xml:space="preserve"> of an </w:t>
      </w:r>
      <w:r>
        <w:t>e</w:t>
      </w:r>
      <w:r w:rsidRPr="00AD7B0C">
        <w:t>ntity</w:t>
      </w:r>
      <w:r>
        <w:t xml:space="preserve"> t</w:t>
      </w:r>
      <w:r w:rsidRPr="00AD7B0C">
        <w:t>ype</w:t>
      </w:r>
      <w:r>
        <w:t xml:space="preserve"> or c</w:t>
      </w:r>
      <w:r w:rsidRPr="00AD7B0C">
        <w:t>omplex</w:t>
      </w:r>
      <w:r>
        <w:t xml:space="preserve"> t</w:t>
      </w:r>
      <w:r w:rsidRPr="00AD7B0C">
        <w:t>ype</w:t>
      </w:r>
      <w:r>
        <w:t>.</w:t>
      </w:r>
      <w:r w:rsidRPr="00AD7B0C">
        <w:t> </w:t>
      </w:r>
    </w:p>
    <w:p w:rsidR="008C6705" w:rsidRDefault="008C6705" w:rsidP="008C6705">
      <w:pPr>
        <w:numPr>
          <w:ilvl w:val="0"/>
          <w:numId w:val="41"/>
        </w:numPr>
        <w:ind w:left="714" w:hanging="357"/>
      </w:pPr>
      <w:r w:rsidRPr="00DD1A1A">
        <w:rPr>
          <w:rStyle w:val="Datatype"/>
        </w:rPr>
        <w:t>Edm.PrimitiveType</w:t>
      </w:r>
      <w:r>
        <w:t xml:space="preserve"> </w:t>
      </w:r>
    </w:p>
    <w:p w:rsidR="008C6705" w:rsidRDefault="008C6705" w:rsidP="008C6705">
      <w:pPr>
        <w:numPr>
          <w:ilvl w:val="1"/>
          <w:numId w:val="41"/>
        </w:numPr>
      </w:pPr>
      <w:r>
        <w:t>cannot be used as the type of a key property of an entity type.</w:t>
      </w:r>
    </w:p>
    <w:p w:rsidR="008C6705" w:rsidRPr="00AD7B0C" w:rsidRDefault="008C6705" w:rsidP="008C6705">
      <w:pPr>
        <w:numPr>
          <w:ilvl w:val="1"/>
          <w:numId w:val="41"/>
        </w:numPr>
      </w:pPr>
      <w:r>
        <w:t>cannot be used as the underlying type of a type definition or enumeration type.</w:t>
      </w:r>
    </w:p>
    <w:p w:rsidR="008C6705" w:rsidRDefault="008C6705" w:rsidP="008C6705">
      <w:pPr>
        <w:numPr>
          <w:ilvl w:val="0"/>
          <w:numId w:val="41"/>
        </w:numPr>
        <w:ind w:left="714" w:hanging="357"/>
      </w:pPr>
      <w:r w:rsidRPr="00DD1A1A">
        <w:rPr>
          <w:rStyle w:val="Datatype"/>
        </w:rPr>
        <w:t>Edm.</w:t>
      </w:r>
      <w:r>
        <w:rPr>
          <w:rStyle w:val="Datatype"/>
        </w:rPr>
        <w:t>Untyped</w:t>
      </w:r>
      <w:r>
        <w:t xml:space="preserve"> </w:t>
      </w:r>
    </w:p>
    <w:p w:rsidR="008C6705" w:rsidRDefault="008C6705" w:rsidP="008C6705">
      <w:pPr>
        <w:numPr>
          <w:ilvl w:val="1"/>
          <w:numId w:val="41"/>
        </w:numPr>
      </w:pPr>
      <w:r>
        <w:t xml:space="preserve">cannot be returned in a payload with an </w:t>
      </w:r>
      <w:r>
        <w:rPr>
          <w:rStyle w:val="Datatype"/>
        </w:rPr>
        <w:t>OData-Version</w:t>
      </w:r>
      <w:r>
        <w:t xml:space="preserve"> header of </w:t>
      </w:r>
      <w:r>
        <w:rPr>
          <w:rStyle w:val="Datatype"/>
        </w:rPr>
        <w:t>4.0</w:t>
      </w:r>
      <w:r>
        <w:t xml:space="preserve">. Services should treat untyped properties as dynamic properties in </w:t>
      </w:r>
      <w:r>
        <w:rPr>
          <w:rStyle w:val="Datatype"/>
        </w:rPr>
        <w:t>4.0</w:t>
      </w:r>
      <w:r>
        <w:t xml:space="preserve"> payloads.</w:t>
      </w:r>
    </w:p>
    <w:p w:rsidR="008C6705" w:rsidRDefault="008C6705" w:rsidP="008C6705">
      <w:pPr>
        <w:numPr>
          <w:ilvl w:val="1"/>
          <w:numId w:val="41"/>
        </w:numPr>
      </w:pPr>
      <w:r>
        <w:t>cannot be used as the type of a key property of an entity type.</w:t>
      </w:r>
    </w:p>
    <w:p w:rsidR="008C6705" w:rsidRDefault="008C6705" w:rsidP="008C6705">
      <w:pPr>
        <w:numPr>
          <w:ilvl w:val="1"/>
          <w:numId w:val="41"/>
        </w:numPr>
      </w:pPr>
      <w:r>
        <w:t>cannot be</w:t>
      </w:r>
      <w:r w:rsidRPr="00AD7B0C">
        <w:t xml:space="preserve"> the base </w:t>
      </w:r>
      <w:r>
        <w:t>type</w:t>
      </w:r>
      <w:r w:rsidRPr="00AD7B0C">
        <w:t xml:space="preserve"> of an </w:t>
      </w:r>
      <w:r>
        <w:t>e</w:t>
      </w:r>
      <w:r w:rsidRPr="00AD7B0C">
        <w:t>ntity</w:t>
      </w:r>
      <w:r>
        <w:t xml:space="preserve"> t</w:t>
      </w:r>
      <w:r w:rsidRPr="00AD7B0C">
        <w:t>ype</w:t>
      </w:r>
      <w:r>
        <w:t xml:space="preserve"> or c</w:t>
      </w:r>
      <w:r w:rsidRPr="00AD7B0C">
        <w:t>omplex</w:t>
      </w:r>
      <w:r>
        <w:t xml:space="preserve"> t</w:t>
      </w:r>
      <w:r w:rsidRPr="00AD7B0C">
        <w:t>ype</w:t>
      </w:r>
      <w:r>
        <w:t>.</w:t>
      </w:r>
      <w:r w:rsidRPr="00AD7B0C">
        <w:t> </w:t>
      </w:r>
    </w:p>
    <w:p w:rsidR="008C6705" w:rsidRPr="00AD7B0C" w:rsidRDefault="008C6705" w:rsidP="008C6705">
      <w:pPr>
        <w:numPr>
          <w:ilvl w:val="1"/>
          <w:numId w:val="41"/>
        </w:numPr>
      </w:pPr>
      <w:r>
        <w:t>cannot be used as the underlying type of a type definition or enumeration type.</w:t>
      </w:r>
    </w:p>
    <w:p w:rsidR="008C6705" w:rsidRPr="003E073B" w:rsidRDefault="008C6705" w:rsidP="008C6705">
      <w:pPr>
        <w:numPr>
          <w:ilvl w:val="0"/>
          <w:numId w:val="41"/>
        </w:numPr>
        <w:ind w:left="714" w:hanging="357"/>
        <w:rPr>
          <w:rStyle w:val="Datatype"/>
          <w:rFonts w:ascii="Arial" w:hAnsi="Arial"/>
        </w:rPr>
      </w:pPr>
      <w:r>
        <w:rPr>
          <w:rStyle w:val="Datatype"/>
        </w:rPr>
        <w:t>Collection(</w:t>
      </w:r>
      <w:r w:rsidRPr="00DD1A1A">
        <w:rPr>
          <w:rStyle w:val="Datatype"/>
        </w:rPr>
        <w:t>Edm.PrimitiveType</w:t>
      </w:r>
      <w:r>
        <w:rPr>
          <w:rStyle w:val="Datatype"/>
        </w:rPr>
        <w:t>)</w:t>
      </w:r>
    </w:p>
    <w:p w:rsidR="008C6705" w:rsidRDefault="008C6705" w:rsidP="008C6705">
      <w:pPr>
        <w:numPr>
          <w:ilvl w:val="1"/>
          <w:numId w:val="41"/>
        </w:numPr>
      </w:pPr>
      <w:r>
        <w:t>cannot be used as the type of a property.</w:t>
      </w:r>
    </w:p>
    <w:p w:rsidR="008C6705" w:rsidRPr="00AD7B0C" w:rsidRDefault="008C6705" w:rsidP="008C6705">
      <w:pPr>
        <w:numPr>
          <w:ilvl w:val="1"/>
          <w:numId w:val="41"/>
        </w:numPr>
      </w:pPr>
      <w:r>
        <w:t>cannot be used as the return type of a function.</w:t>
      </w:r>
    </w:p>
    <w:p w:rsidR="008C6705" w:rsidRDefault="008C6705" w:rsidP="008C6705">
      <w:pPr>
        <w:numPr>
          <w:ilvl w:val="0"/>
          <w:numId w:val="41"/>
        </w:numPr>
        <w:ind w:left="714" w:hanging="357"/>
      </w:pPr>
      <w:r>
        <w:rPr>
          <w:rStyle w:val="Datatype"/>
        </w:rPr>
        <w:t>Collection(</w:t>
      </w:r>
      <w:r w:rsidRPr="00DD1A1A">
        <w:rPr>
          <w:rStyle w:val="Datatype"/>
        </w:rPr>
        <w:t>Edm.</w:t>
      </w:r>
      <w:r>
        <w:rPr>
          <w:rStyle w:val="Datatype"/>
        </w:rPr>
        <w:t>Untyped)</w:t>
      </w:r>
      <w:r>
        <w:t xml:space="preserve"> </w:t>
      </w:r>
    </w:p>
    <w:p w:rsidR="008C6705" w:rsidRDefault="008C6705" w:rsidP="008C6705">
      <w:pPr>
        <w:numPr>
          <w:ilvl w:val="1"/>
          <w:numId w:val="41"/>
        </w:numPr>
      </w:pPr>
      <w:r>
        <w:t xml:space="preserve">cannot be returned in a payload with an </w:t>
      </w:r>
      <w:r>
        <w:rPr>
          <w:rStyle w:val="Datatype"/>
        </w:rPr>
        <w:t>OData-Version</w:t>
      </w:r>
      <w:r>
        <w:t xml:space="preserve"> header of </w:t>
      </w:r>
      <w:r>
        <w:rPr>
          <w:rStyle w:val="Datatype"/>
        </w:rPr>
        <w:t>4.0</w:t>
      </w:r>
      <w:r>
        <w:t xml:space="preserve">. Services should treat untyped properties as dynamic properties in </w:t>
      </w:r>
      <w:r>
        <w:rPr>
          <w:rStyle w:val="Datatype"/>
        </w:rPr>
        <w:t>4.0</w:t>
      </w:r>
      <w:r>
        <w:t xml:space="preserve"> payloads.</w:t>
      </w:r>
    </w:p>
    <w:p w:rsidR="008C6705" w:rsidRPr="00AD7B0C" w:rsidRDefault="008C6705" w:rsidP="008C6705">
      <w:hyperlink w:anchor="_Term" w:history="1">
        <w:r w:rsidRPr="006576D5">
          <w:rPr>
            <w:rStyle w:val="Hyperlink"/>
          </w:rPr>
          <w:t>Vocabulary terms</w:t>
        </w:r>
      </w:hyperlink>
      <w:r>
        <w:t xml:space="preserve"> can,</w:t>
      </w:r>
      <w:r w:rsidRPr="00AD7B0C">
        <w:t xml:space="preserve"> </w:t>
      </w:r>
      <w:r>
        <w:t xml:space="preserve">in addition, </w:t>
      </w:r>
      <w:r w:rsidRPr="00AD7B0C">
        <w:t>use</w:t>
      </w:r>
    </w:p>
    <w:p w:rsidR="008C6705" w:rsidRPr="00D603B8" w:rsidRDefault="008C6705" w:rsidP="008C6705">
      <w:pPr>
        <w:numPr>
          <w:ilvl w:val="0"/>
          <w:numId w:val="41"/>
        </w:numPr>
        <w:ind w:left="714" w:hanging="357"/>
        <w:rPr>
          <w:rStyle w:val="Datatype"/>
        </w:rPr>
      </w:pPr>
      <w:r w:rsidRPr="00D603B8">
        <w:rPr>
          <w:rStyle w:val="Datatype"/>
        </w:rPr>
        <w:t>Edm.</w:t>
      </w:r>
      <w:r>
        <w:rPr>
          <w:rStyle w:val="Datatype"/>
        </w:rPr>
        <w:t>Annotation</w:t>
      </w:r>
      <w:r w:rsidRPr="00D603B8">
        <w:rPr>
          <w:rStyle w:val="Datatype"/>
        </w:rPr>
        <w:t>Path</w:t>
      </w:r>
    </w:p>
    <w:p w:rsidR="008C6705" w:rsidRPr="00D603B8" w:rsidRDefault="008C6705" w:rsidP="008C6705">
      <w:pPr>
        <w:numPr>
          <w:ilvl w:val="0"/>
          <w:numId w:val="41"/>
        </w:numPr>
        <w:ind w:left="714" w:hanging="357"/>
        <w:rPr>
          <w:rStyle w:val="Datatype"/>
        </w:rPr>
      </w:pPr>
      <w:r w:rsidRPr="00D603B8">
        <w:rPr>
          <w:rStyle w:val="Datatype"/>
        </w:rPr>
        <w:lastRenderedPageBreak/>
        <w:t>Edm.PropertyPath</w:t>
      </w:r>
    </w:p>
    <w:p w:rsidR="008C6705" w:rsidRDefault="008C6705" w:rsidP="008C6705">
      <w:pPr>
        <w:numPr>
          <w:ilvl w:val="0"/>
          <w:numId w:val="41"/>
        </w:numPr>
        <w:ind w:left="714" w:hanging="357"/>
        <w:rPr>
          <w:rStyle w:val="Datatype"/>
        </w:rPr>
      </w:pPr>
      <w:r w:rsidRPr="00D603B8">
        <w:rPr>
          <w:rStyle w:val="Datatype"/>
        </w:rPr>
        <w:t>Edm.NavigationPropertyPath </w:t>
      </w:r>
    </w:p>
    <w:p w:rsidR="008C6705" w:rsidRDefault="008C6705" w:rsidP="008C6705">
      <w:pPr>
        <w:numPr>
          <w:ilvl w:val="0"/>
          <w:numId w:val="41"/>
        </w:numPr>
        <w:ind w:left="714" w:hanging="357"/>
        <w:rPr>
          <w:rStyle w:val="Datatype"/>
        </w:rPr>
      </w:pPr>
      <w:r w:rsidRPr="00D603B8">
        <w:rPr>
          <w:rStyle w:val="Datatype"/>
        </w:rPr>
        <w:t>Edm.</w:t>
      </w:r>
      <w:r>
        <w:rPr>
          <w:rStyle w:val="Datatype"/>
        </w:rPr>
        <w:t>Any</w:t>
      </w:r>
      <w:r w:rsidRPr="00D603B8">
        <w:rPr>
          <w:rStyle w:val="Datatype"/>
        </w:rPr>
        <w:t>PropertyPath </w:t>
      </w:r>
      <w:r>
        <w:t>(</w:t>
      </w:r>
      <w:r w:rsidRPr="00D603B8">
        <w:rPr>
          <w:rStyle w:val="Datatype"/>
        </w:rPr>
        <w:t>Edm.PropertyPath</w:t>
      </w:r>
      <w:r>
        <w:rPr>
          <w:rStyle w:val="Datatype"/>
        </w:rPr>
        <w:t xml:space="preserve"> </w:t>
      </w:r>
      <w:r>
        <w:t xml:space="preserve">or </w:t>
      </w:r>
      <w:r w:rsidRPr="00D603B8">
        <w:rPr>
          <w:rStyle w:val="Datatype"/>
        </w:rPr>
        <w:t>Edm.NavigationPropertyPath</w:t>
      </w:r>
      <w:r>
        <w:t>)</w:t>
      </w:r>
    </w:p>
    <w:p w:rsidR="008C6705" w:rsidRPr="00D603B8" w:rsidRDefault="008C6705" w:rsidP="008C6705">
      <w:pPr>
        <w:numPr>
          <w:ilvl w:val="0"/>
          <w:numId w:val="41"/>
        </w:numPr>
        <w:ind w:left="714" w:hanging="357"/>
        <w:rPr>
          <w:rStyle w:val="Datatype"/>
        </w:rPr>
      </w:pPr>
      <w:r>
        <w:rPr>
          <w:rStyle w:val="Datatype"/>
        </w:rPr>
        <w:t xml:space="preserve">Edm.AnyPath </w:t>
      </w:r>
      <w:r>
        <w:t>(</w:t>
      </w:r>
      <w:r w:rsidRPr="00D603B8">
        <w:rPr>
          <w:rStyle w:val="Datatype"/>
        </w:rPr>
        <w:t>Edm.</w:t>
      </w:r>
      <w:r>
        <w:rPr>
          <w:rStyle w:val="Datatype"/>
        </w:rPr>
        <w:t>Any</w:t>
      </w:r>
      <w:r w:rsidRPr="00D603B8">
        <w:rPr>
          <w:rStyle w:val="Datatype"/>
        </w:rPr>
        <w:t>PropertyPath</w:t>
      </w:r>
      <w:r>
        <w:t xml:space="preserve"> or </w:t>
      </w:r>
      <w:r w:rsidRPr="00D603B8">
        <w:rPr>
          <w:rStyle w:val="Datatype"/>
        </w:rPr>
        <w:t>Edm.</w:t>
      </w:r>
      <w:r>
        <w:rPr>
          <w:rStyle w:val="Datatype"/>
        </w:rPr>
        <w:t>Annotation</w:t>
      </w:r>
      <w:r w:rsidRPr="00D603B8">
        <w:rPr>
          <w:rStyle w:val="Datatype"/>
        </w:rPr>
        <w:t>Path</w:t>
      </w:r>
      <w:r>
        <w:t>)</w:t>
      </w:r>
    </w:p>
    <w:p w:rsidR="008C6705" w:rsidRPr="006A70FC" w:rsidRDefault="008C6705" w:rsidP="008C6705">
      <w:r>
        <w:t>as the type of a primitive term, or the type of a property of a complex type that is exclusively used as the type of a term.</w:t>
      </w:r>
    </w:p>
    <w:p w:rsidR="008C6705" w:rsidRDefault="008C6705" w:rsidP="008C6705">
      <w:pPr>
        <w:pStyle w:val="Heading2"/>
        <w:numPr>
          <w:ilvl w:val="1"/>
          <w:numId w:val="18"/>
        </w:numPr>
      </w:pPr>
      <w:bookmarkStart w:id="72" w:name="_Toc444868467"/>
      <w:bookmarkStart w:id="73" w:name="_Toc456968284"/>
      <w:bookmarkStart w:id="74" w:name="_Toc468954442"/>
      <w:bookmarkStart w:id="75" w:name="_Toc469935968"/>
      <w:r>
        <w:t>Annotations</w:t>
      </w:r>
      <w:bookmarkEnd w:id="72"/>
      <w:bookmarkEnd w:id="73"/>
      <w:bookmarkEnd w:id="74"/>
      <w:bookmarkEnd w:id="75"/>
    </w:p>
    <w:p w:rsidR="008C6705" w:rsidRDefault="008C6705" w:rsidP="008C6705">
      <w:r>
        <w:t>Many parts of the model can be decorated with additional information using annotations. Annotations are identified by their term name and an optional qualifier that allows applying the same term multiple times to the same model element.</w:t>
      </w:r>
    </w:p>
    <w:p w:rsidR="008C6705" w:rsidRDefault="008C6705" w:rsidP="008C6705">
      <w:r>
        <w:t>A model element MUST NOT specify more than one annotation for a given combination of term and qualifier.</w:t>
      </w:r>
    </w:p>
    <w:p w:rsidR="008C6705" w:rsidRDefault="008C6705" w:rsidP="008C6705">
      <w:pPr>
        <w:pStyle w:val="Heading1"/>
        <w:numPr>
          <w:ilvl w:val="0"/>
          <w:numId w:val="18"/>
        </w:numPr>
      </w:pPr>
      <w:bookmarkStart w:id="76" w:name="_Toc444868468"/>
      <w:bookmarkStart w:id="77" w:name="_Toc456968285"/>
      <w:bookmarkStart w:id="78" w:name="_Toc468954443"/>
      <w:bookmarkStart w:id="79" w:name="_Toc287332011"/>
      <w:bookmarkStart w:id="80" w:name="_Toc469935969"/>
      <w:r>
        <w:lastRenderedPageBreak/>
        <w:t>Schema</w:t>
      </w:r>
      <w:bookmarkEnd w:id="76"/>
      <w:bookmarkEnd w:id="77"/>
      <w:bookmarkEnd w:id="78"/>
      <w:bookmarkEnd w:id="80"/>
    </w:p>
    <w:p w:rsidR="008C6705" w:rsidRDefault="008C6705" w:rsidP="008C6705">
      <w:r>
        <w:t>One or more schemas describe the entity model exposed by an OData service. The schema acts as a namespace for elements of the entity model such as entity types, complex types, enumerations and terms.</w:t>
      </w:r>
    </w:p>
    <w:p w:rsidR="008C6705" w:rsidRDefault="008C6705" w:rsidP="008C6705">
      <w:r>
        <w:t xml:space="preserve">A schema is identified by a </w:t>
      </w:r>
      <w:hyperlink w:anchor="_Namespace" w:history="1">
        <w:r w:rsidRPr="00165430">
          <w:rPr>
            <w:rStyle w:val="Hyperlink"/>
          </w:rPr>
          <w:t>namespace</w:t>
        </w:r>
      </w:hyperlink>
      <w:r>
        <w:t xml:space="preserve">. Schema namespaces MUST be unique within the document, and SHOULD be globally unique. A schema cannot span more than one document. </w:t>
      </w:r>
    </w:p>
    <w:p w:rsidR="008C6705" w:rsidRDefault="008C6705" w:rsidP="008C6705">
      <w:r>
        <w:t xml:space="preserve">The schema’s namespace is combined with the name of elements in the schema to create unique </w:t>
      </w:r>
      <w:hyperlink w:anchor="_QualifiedName" w:history="1">
        <w:r w:rsidRPr="00191BA5">
          <w:rPr>
            <w:rStyle w:val="Hyperlink"/>
          </w:rPr>
          <w:t>qualified names</w:t>
        </w:r>
      </w:hyperlink>
      <w:r>
        <w:rPr>
          <w:rStyle w:val="Hyperlink"/>
        </w:rPr>
        <w:t>,</w:t>
      </w:r>
      <w:r>
        <w:t xml:space="preserve"> so identifiers that are used to name types MUST be unique within a namespace to prevent ambiguity. See </w:t>
      </w:r>
      <w:hyperlink w:anchor="_Toc444868461" w:history="1">
        <w:r w:rsidRPr="00843DDB">
          <w:rPr>
            <w:rStyle w:val="Hyperlink"/>
          </w:rPr>
          <w:t>Nominal Types</w:t>
        </w:r>
      </w:hyperlink>
      <w:r>
        <w:t xml:space="preserve"> for more detail.</w:t>
      </w:r>
    </w:p>
    <w:p w:rsidR="008C6705" w:rsidRDefault="008C6705" w:rsidP="008C6705">
      <w:r>
        <w:t xml:space="preserve">The namespace MUST NOT be one of the reserved values </w:t>
      </w:r>
      <w:r w:rsidRPr="00EE1C28">
        <w:rPr>
          <w:rStyle w:val="Datatype"/>
        </w:rPr>
        <w:t>Edm</w:t>
      </w:r>
      <w:r>
        <w:t xml:space="preserve">, </w:t>
      </w:r>
      <w:r w:rsidRPr="00EE1C28">
        <w:rPr>
          <w:rStyle w:val="Datatype"/>
        </w:rPr>
        <w:t>odata</w:t>
      </w:r>
      <w:r>
        <w:t xml:space="preserve">, </w:t>
      </w:r>
      <w:r w:rsidRPr="00243FDE">
        <w:rPr>
          <w:rStyle w:val="Datatype"/>
        </w:rPr>
        <w:t>System</w:t>
      </w:r>
      <w:r>
        <w:t xml:space="preserve">, or </w:t>
      </w:r>
      <w:r w:rsidRPr="00243FDE">
        <w:rPr>
          <w:rStyle w:val="Datatype"/>
        </w:rPr>
        <w:t>Transient</w:t>
      </w:r>
      <w:r>
        <w:t>.</w:t>
      </w:r>
    </w:p>
    <w:p w:rsidR="008C6705" w:rsidRDefault="008C6705" w:rsidP="008C6705">
      <w:pPr>
        <w:pStyle w:val="Heading2"/>
        <w:numPr>
          <w:ilvl w:val="1"/>
          <w:numId w:val="18"/>
        </w:numPr>
      </w:pPr>
      <w:bookmarkStart w:id="81" w:name="_Toc468954444"/>
      <w:bookmarkStart w:id="82" w:name="_Toc469935970"/>
      <w:r>
        <w:t>Alias</w:t>
      </w:r>
      <w:bookmarkEnd w:id="81"/>
      <w:bookmarkEnd w:id="82"/>
    </w:p>
    <w:p w:rsidR="008C6705" w:rsidRDefault="008C6705" w:rsidP="008C6705">
      <w:r>
        <w:t xml:space="preserve">A schema MAY define an alias which MUST be a </w:t>
      </w:r>
      <w:hyperlink w:anchor="_SimpleIdentifier" w:history="1">
        <w:r w:rsidRPr="00B45150">
          <w:rPr>
            <w:rStyle w:val="Hyperlink"/>
          </w:rPr>
          <w:t>SimpleIdentifier</w:t>
        </w:r>
      </w:hyperlink>
      <w:r>
        <w:t>. The alias can be used instead of the namespace within qualified names to identify model elements.</w:t>
      </w:r>
    </w:p>
    <w:p w:rsidR="008C6705" w:rsidRDefault="008C6705" w:rsidP="008C6705">
      <w:r>
        <w:t>Aliases are document-global, so all schemas defined within or included into a document MUST have different aliases. Aliases defined by a schema can be used throughout the containing document and are not restricted to the schema that defines them.</w:t>
      </w:r>
    </w:p>
    <w:p w:rsidR="008C6705" w:rsidRDefault="008C6705" w:rsidP="008C6705">
      <w:bookmarkStart w:id="83" w:name="_4.2_The_edm:Using"/>
      <w:bookmarkStart w:id="84" w:name="_The_edm:Using_Element"/>
      <w:bookmarkEnd w:id="83"/>
      <w:bookmarkEnd w:id="84"/>
      <w:r>
        <w:t xml:space="preserve">The alias MUST NOT be one of the reserved values </w:t>
      </w:r>
      <w:r w:rsidRPr="00EE1C28">
        <w:rPr>
          <w:rStyle w:val="Datatype"/>
        </w:rPr>
        <w:t>Edm</w:t>
      </w:r>
      <w:r>
        <w:t xml:space="preserve">, </w:t>
      </w:r>
      <w:r w:rsidRPr="00EE1C28">
        <w:rPr>
          <w:rStyle w:val="Datatype"/>
        </w:rPr>
        <w:t>odata</w:t>
      </w:r>
      <w:r>
        <w:t xml:space="preserve">, </w:t>
      </w:r>
      <w:r w:rsidRPr="00243FDE">
        <w:rPr>
          <w:rStyle w:val="Datatype"/>
        </w:rPr>
        <w:t>System</w:t>
      </w:r>
      <w:r>
        <w:t xml:space="preserve">, or </w:t>
      </w:r>
      <w:r w:rsidRPr="00243FDE">
        <w:rPr>
          <w:rStyle w:val="Datatype"/>
        </w:rPr>
        <w:t>Transient</w:t>
      </w:r>
      <w:r>
        <w:t>.</w:t>
      </w:r>
    </w:p>
    <w:p w:rsidR="008C6705" w:rsidRDefault="008C6705" w:rsidP="008C6705">
      <w:pPr>
        <w:pStyle w:val="Heading1"/>
        <w:numPr>
          <w:ilvl w:val="0"/>
          <w:numId w:val="18"/>
        </w:numPr>
      </w:pPr>
      <w:bookmarkStart w:id="85" w:name="_Entity_Type"/>
      <w:bookmarkStart w:id="86" w:name="_Toc468954445"/>
      <w:bookmarkStart w:id="87" w:name="_Toc469935971"/>
      <w:bookmarkEnd w:id="85"/>
      <w:r>
        <w:lastRenderedPageBreak/>
        <w:t>Entity Type</w:t>
      </w:r>
      <w:bookmarkEnd w:id="86"/>
      <w:bookmarkEnd w:id="87"/>
    </w:p>
    <w:p w:rsidR="008C6705" w:rsidRDefault="008C6705" w:rsidP="008C6705">
      <w:r>
        <w:t xml:space="preserve">Entity types are </w:t>
      </w:r>
      <w:hyperlink w:anchor="_Nominal_Types" w:history="1">
        <w:r w:rsidRPr="002507AE">
          <w:rPr>
            <w:rStyle w:val="Hyperlink"/>
          </w:rPr>
          <w:t>nominal</w:t>
        </w:r>
      </w:hyperlink>
      <w:r>
        <w:t xml:space="preserve"> </w:t>
      </w:r>
      <w:hyperlink w:anchor="_Toc444868461" w:history="1">
        <w:r>
          <w:rPr>
            <w:rStyle w:val="Hyperlink"/>
          </w:rPr>
          <w:t>structured</w:t>
        </w:r>
        <w:r w:rsidRPr="009278F6">
          <w:rPr>
            <w:rStyle w:val="Hyperlink"/>
          </w:rPr>
          <w:t xml:space="preserve"> types</w:t>
        </w:r>
      </w:hyperlink>
      <w:r>
        <w:t xml:space="preserve"> with a key that consists of one or more references to </w:t>
      </w:r>
      <w:hyperlink w:anchor="_Structural_Property" w:history="1">
        <w:r w:rsidRPr="002507AE">
          <w:rPr>
            <w:rStyle w:val="Hyperlink"/>
          </w:rPr>
          <w:t>structural properties</w:t>
        </w:r>
      </w:hyperlink>
      <w:r>
        <w:t>. An entity type is the template for an entity: any uniquely identifiable record such as a customer or order.</w:t>
      </w:r>
    </w:p>
    <w:p w:rsidR="008C6705" w:rsidRDefault="008C6705" w:rsidP="008C6705">
      <w:r>
        <w:t xml:space="preserve">A key MAY be specified if the entity type does not specify a </w:t>
      </w:r>
      <w:hyperlink w:anchor="_Derived_Entity_Type" w:history="1">
        <w:r w:rsidRPr="004D16E1">
          <w:rPr>
            <w:rStyle w:val="Hyperlink"/>
          </w:rPr>
          <w:t>bas</w:t>
        </w:r>
        <w:r>
          <w:rPr>
            <w:rStyle w:val="Hyperlink"/>
          </w:rPr>
          <w:t>e typ</w:t>
        </w:r>
        <w:r w:rsidRPr="004D16E1">
          <w:rPr>
            <w:rStyle w:val="Hyperlink"/>
          </w:rPr>
          <w:t>e</w:t>
        </w:r>
      </w:hyperlink>
      <w:r>
        <w:t xml:space="preserve"> that already has a key declared.</w:t>
      </w:r>
    </w:p>
    <w:p w:rsidR="008C6705" w:rsidRDefault="008C6705" w:rsidP="008C6705">
      <w:r>
        <w:t xml:space="preserve">An entity type can define two types of properties. A </w:t>
      </w:r>
      <w:hyperlink w:anchor="_Structural_Property" w:history="1">
        <w:r w:rsidRPr="00440F7C">
          <w:rPr>
            <w:rStyle w:val="Hyperlink"/>
          </w:rPr>
          <w:t>structural property</w:t>
        </w:r>
      </w:hyperlink>
      <w:r>
        <w:t xml:space="preserve"> is a named reference to a primitive, complex, or enumeration type, or a collection of primitive, complex, or enumeration types. A </w:t>
      </w:r>
      <w:hyperlink w:anchor="_Navigation_Property" w:history="1">
        <w:r w:rsidRPr="00440F7C">
          <w:rPr>
            <w:rStyle w:val="Hyperlink"/>
          </w:rPr>
          <w:t>navigation property</w:t>
        </w:r>
      </w:hyperlink>
      <w:r>
        <w:t xml:space="preserve"> is a named reference to another entity type or collection of entity types. </w:t>
      </w:r>
    </w:p>
    <w:p w:rsidR="008C6705" w:rsidRDefault="008C6705" w:rsidP="008C6705">
      <w:r>
        <w:t>All properties MUST have a unique name within an entity type. Properties MUST NOT have the same name as the declaring entity type. They MAY have the same name as one of the direct or indirect base types or derived types.</w:t>
      </w:r>
    </w:p>
    <w:p w:rsidR="008C6705" w:rsidRDefault="008C6705" w:rsidP="008C6705">
      <w:r>
        <w:t xml:space="preserve">An </w:t>
      </w:r>
      <w:hyperlink w:anchor="_Open_Entity_Type" w:history="1">
        <w:r w:rsidRPr="00440F7C">
          <w:rPr>
            <w:rStyle w:val="Hyperlink"/>
          </w:rPr>
          <w:t>open entity type</w:t>
        </w:r>
      </w:hyperlink>
      <w:r>
        <w:t xml:space="preserve"> allows properties to be dynamically added to instances of the type.</w:t>
      </w:r>
    </w:p>
    <w:p w:rsidR="008C6705" w:rsidRDefault="008C6705" w:rsidP="008C6705">
      <w:pPr>
        <w:pStyle w:val="Heading2"/>
        <w:numPr>
          <w:ilvl w:val="1"/>
          <w:numId w:val="18"/>
        </w:numPr>
      </w:pPr>
      <w:bookmarkStart w:id="88" w:name="_Toc468954446"/>
      <w:bookmarkStart w:id="89" w:name="_Toc469935972"/>
      <w:r>
        <w:t>Name</w:t>
      </w:r>
      <w:bookmarkEnd w:id="88"/>
      <w:bookmarkEnd w:id="89"/>
    </w:p>
    <w:p w:rsidR="008C6705" w:rsidRPr="004629AD" w:rsidRDefault="008C6705" w:rsidP="008C6705">
      <w:r>
        <w:t xml:space="preserve">The entity type’s name is a </w:t>
      </w:r>
      <w:hyperlink w:anchor="_SimpleIdentifier" w:history="1">
        <w:r w:rsidRPr="00B45150">
          <w:rPr>
            <w:rStyle w:val="Hyperlink"/>
          </w:rPr>
          <w:t>SimpleIdentifier</w:t>
        </w:r>
      </w:hyperlink>
      <w:r>
        <w:t xml:space="preserve"> that MUST be unique within its namespace.</w:t>
      </w:r>
    </w:p>
    <w:p w:rsidR="008C6705" w:rsidRDefault="008C6705" w:rsidP="008C6705">
      <w:pPr>
        <w:pStyle w:val="Heading2"/>
        <w:numPr>
          <w:ilvl w:val="1"/>
          <w:numId w:val="18"/>
        </w:numPr>
      </w:pPr>
      <w:bookmarkStart w:id="90" w:name="_Key"/>
      <w:bookmarkStart w:id="91" w:name="_Toc468954447"/>
      <w:bookmarkStart w:id="92" w:name="_Toc469935973"/>
      <w:bookmarkEnd w:id="90"/>
      <w:r>
        <w:t>Key</w:t>
      </w:r>
      <w:bookmarkEnd w:id="91"/>
      <w:bookmarkEnd w:id="92"/>
    </w:p>
    <w:p w:rsidR="008C6705" w:rsidRDefault="008C6705" w:rsidP="008C6705">
      <w:r>
        <w:t xml:space="preserve">An entity is uniquely identified within an entity set by its key. In order to be specified as the type of an </w:t>
      </w:r>
      <w:hyperlink w:anchor="_Entity_Set" w:history="1">
        <w:r w:rsidRPr="00665ED8">
          <w:rPr>
            <w:rStyle w:val="Hyperlink"/>
          </w:rPr>
          <w:t>entity set</w:t>
        </w:r>
      </w:hyperlink>
      <w:r>
        <w:t xml:space="preserve"> or a collection-valued </w:t>
      </w:r>
      <w:hyperlink w:anchor="_Containment_Navigation_Property" w:history="1">
        <w:r w:rsidRPr="00665ED8">
          <w:rPr>
            <w:rStyle w:val="Hyperlink"/>
          </w:rPr>
          <w:t>containment navigation property</w:t>
        </w:r>
      </w:hyperlink>
      <w:r>
        <w:t xml:space="preserve">, the entity type MUST either specify a key or inherit its key from its </w:t>
      </w:r>
      <w:hyperlink w:anchor="_Derived_Entity_Type" w:history="1">
        <w:r w:rsidRPr="00547FCE">
          <w:rPr>
            <w:rStyle w:val="Hyperlink"/>
          </w:rPr>
          <w:t>base type</w:t>
        </w:r>
      </w:hyperlink>
      <w:r>
        <w:t xml:space="preserve">. </w:t>
      </w:r>
    </w:p>
    <w:p w:rsidR="008C6705" w:rsidRDefault="008C6705" w:rsidP="008C6705">
      <w:r>
        <w:t xml:space="preserve">In OData 4.01 responses entity types used for </w:t>
      </w:r>
      <w:hyperlink w:anchor="_Singleton" w:history="1">
        <w:r w:rsidRPr="00EA50A9">
          <w:rPr>
            <w:rStyle w:val="Hyperlink"/>
          </w:rPr>
          <w:t>singletons</w:t>
        </w:r>
      </w:hyperlink>
      <w:r>
        <w:t xml:space="preserve"> or single-valued </w:t>
      </w:r>
      <w:hyperlink w:anchor="_Navigation_Property" w:history="1">
        <w:r w:rsidRPr="00EA50A9">
          <w:rPr>
            <w:rStyle w:val="Hyperlink"/>
          </w:rPr>
          <w:t>navigation properties</w:t>
        </w:r>
      </w:hyperlink>
      <w:r>
        <w:t xml:space="preserve"> do not require a key. In OData 4.0 responses entity types used for </w:t>
      </w:r>
      <w:hyperlink w:anchor="_Singleton" w:history="1">
        <w:r w:rsidRPr="00EA50A9">
          <w:rPr>
            <w:rStyle w:val="Hyperlink"/>
          </w:rPr>
          <w:t>singletons</w:t>
        </w:r>
      </w:hyperlink>
      <w:r>
        <w:t xml:space="preserve"> or single-valued </w:t>
      </w:r>
      <w:hyperlink w:anchor="_Navigation_Property" w:history="1">
        <w:r w:rsidRPr="00EA50A9">
          <w:rPr>
            <w:rStyle w:val="Hyperlink"/>
          </w:rPr>
          <w:t>navigation properties</w:t>
        </w:r>
      </w:hyperlink>
      <w:r>
        <w:t xml:space="preserve"> MUST have a key defined.</w:t>
      </w:r>
    </w:p>
    <w:p w:rsidR="008C6705" w:rsidRDefault="008C6705" w:rsidP="008C6705">
      <w:r>
        <w:t>An entity type (whether or not it is marked as abstract) MAY define a key only if it doesn’t inherit one.</w:t>
      </w:r>
    </w:p>
    <w:p w:rsidR="008C6705" w:rsidRDefault="008C6705" w:rsidP="008C6705">
      <w:r>
        <w:t>An entity type’s key refers to the set of properties whose values uniquely identify an instance of the entity type within an entity set. The key MUST consist of at least one property.</w:t>
      </w:r>
    </w:p>
    <w:p w:rsidR="008C6705" w:rsidRDefault="008C6705" w:rsidP="008C6705">
      <w:pPr>
        <w:jc w:val="both"/>
        <w:rPr>
          <w:rStyle w:val="Hyperlink"/>
        </w:rPr>
      </w:pPr>
      <w:r>
        <w:t xml:space="preserve">Key properties MUST NOT be nullable and MUST be typed with an </w:t>
      </w:r>
      <w:hyperlink w:anchor="_Enumeration_Type" w:history="1">
        <w:r w:rsidRPr="00747FF3">
          <w:rPr>
            <w:rStyle w:val="Hyperlink"/>
          </w:rPr>
          <w:t>enumeration type</w:t>
        </w:r>
      </w:hyperlink>
      <w:r>
        <w:rPr>
          <w:rStyle w:val="Hyperlink"/>
        </w:rPr>
        <w:t>,</w:t>
      </w:r>
      <w:r w:rsidRPr="00FB0388">
        <w:t xml:space="preserve"> one of the following </w:t>
      </w:r>
      <w:hyperlink w:anchor="_The_edm:Documentation_Element" w:history="1">
        <w:r w:rsidRPr="00747FF3">
          <w:rPr>
            <w:rStyle w:val="Hyperlink"/>
          </w:rPr>
          <w:t>primitive</w:t>
        </w:r>
        <w:r>
          <w:rPr>
            <w:rStyle w:val="Hyperlink"/>
          </w:rPr>
          <w:t xml:space="preserve"> type</w:t>
        </w:r>
        <w:r w:rsidRPr="00747FF3">
          <w:rPr>
            <w:rStyle w:val="Hyperlink"/>
          </w:rPr>
          <w:t>s</w:t>
        </w:r>
      </w:hyperlink>
      <w:r>
        <w:rPr>
          <w:rStyle w:val="Hyperlink"/>
        </w:rPr>
        <w:t xml:space="preserve">, </w:t>
      </w:r>
      <w:r w:rsidRPr="00D84222">
        <w:t>or a</w:t>
      </w:r>
      <w:r>
        <w:rPr>
          <w:rStyle w:val="Hyperlink"/>
        </w:rPr>
        <w:t xml:space="preserve"> </w:t>
      </w:r>
      <w:hyperlink w:anchor="_Type_Definition" w:history="1">
        <w:r w:rsidRPr="00FB0388">
          <w:rPr>
            <w:rStyle w:val="Hyperlink"/>
          </w:rPr>
          <w:t>type definition</w:t>
        </w:r>
      </w:hyperlink>
      <w:r>
        <w:rPr>
          <w:rStyle w:val="Hyperlink"/>
        </w:rPr>
        <w:t xml:space="preserve"> </w:t>
      </w:r>
      <w:r w:rsidRPr="00D84222">
        <w:rPr>
          <w:rStyle w:val="Hyperlink"/>
          <w:color w:val="auto"/>
        </w:rPr>
        <w:t xml:space="preserve">based on one of these </w:t>
      </w:r>
      <w:hyperlink w:anchor="_The_edm:Documentation_Element" w:history="1">
        <w:r w:rsidRPr="00747FF3">
          <w:rPr>
            <w:rStyle w:val="Hyperlink"/>
          </w:rPr>
          <w:t>primitive</w:t>
        </w:r>
        <w:r>
          <w:rPr>
            <w:rStyle w:val="Hyperlink"/>
          </w:rPr>
          <w:t xml:space="preserve"> type</w:t>
        </w:r>
        <w:r w:rsidRPr="00747FF3">
          <w:rPr>
            <w:rStyle w:val="Hyperlink"/>
          </w:rPr>
          <w:t>s</w:t>
        </w:r>
      </w:hyperlink>
      <w:r>
        <w:t>:</w:t>
      </w:r>
    </w:p>
    <w:p w:rsidR="008C6705" w:rsidRPr="006F5292" w:rsidRDefault="008C6705" w:rsidP="008C6705">
      <w:pPr>
        <w:numPr>
          <w:ilvl w:val="0"/>
          <w:numId w:val="42"/>
        </w:numPr>
        <w:rPr>
          <w:rStyle w:val="Datatype"/>
        </w:rPr>
      </w:pPr>
      <w:r w:rsidRPr="006F5292">
        <w:rPr>
          <w:rStyle w:val="Datatype"/>
        </w:rPr>
        <w:t xml:space="preserve">Edm.Boolean </w:t>
      </w:r>
    </w:p>
    <w:p w:rsidR="008C6705" w:rsidRPr="006F5292" w:rsidRDefault="008C6705" w:rsidP="008C6705">
      <w:pPr>
        <w:numPr>
          <w:ilvl w:val="0"/>
          <w:numId w:val="42"/>
        </w:numPr>
        <w:rPr>
          <w:rStyle w:val="Datatype"/>
        </w:rPr>
      </w:pPr>
      <w:r w:rsidRPr="006F5292">
        <w:rPr>
          <w:rStyle w:val="Datatype"/>
        </w:rPr>
        <w:t xml:space="preserve">Edm.Byte </w:t>
      </w:r>
    </w:p>
    <w:p w:rsidR="008C6705" w:rsidRPr="006F5292" w:rsidRDefault="008C6705" w:rsidP="008C6705">
      <w:pPr>
        <w:numPr>
          <w:ilvl w:val="0"/>
          <w:numId w:val="42"/>
        </w:numPr>
        <w:rPr>
          <w:rStyle w:val="Datatype"/>
        </w:rPr>
      </w:pPr>
      <w:r w:rsidRPr="006F5292">
        <w:rPr>
          <w:rStyle w:val="Datatype"/>
        </w:rPr>
        <w:t xml:space="preserve">Edm.Date </w:t>
      </w:r>
    </w:p>
    <w:p w:rsidR="008C6705" w:rsidRPr="006F5292" w:rsidRDefault="008C6705" w:rsidP="008C6705">
      <w:pPr>
        <w:numPr>
          <w:ilvl w:val="0"/>
          <w:numId w:val="42"/>
        </w:numPr>
        <w:rPr>
          <w:rStyle w:val="Datatype"/>
        </w:rPr>
      </w:pPr>
      <w:r w:rsidRPr="006F5292">
        <w:rPr>
          <w:rStyle w:val="Datatype"/>
        </w:rPr>
        <w:t xml:space="preserve">Edm.DateTimeOffset </w:t>
      </w:r>
    </w:p>
    <w:p w:rsidR="008C6705" w:rsidRPr="006F5292" w:rsidRDefault="008C6705" w:rsidP="008C6705">
      <w:pPr>
        <w:numPr>
          <w:ilvl w:val="0"/>
          <w:numId w:val="42"/>
        </w:numPr>
        <w:rPr>
          <w:rStyle w:val="Datatype"/>
        </w:rPr>
      </w:pPr>
      <w:r w:rsidRPr="006F5292">
        <w:rPr>
          <w:rStyle w:val="Datatype"/>
        </w:rPr>
        <w:t xml:space="preserve">Edm.Decimal </w:t>
      </w:r>
    </w:p>
    <w:p w:rsidR="008C6705" w:rsidRPr="006F5292" w:rsidRDefault="008C6705" w:rsidP="008C6705">
      <w:pPr>
        <w:numPr>
          <w:ilvl w:val="0"/>
          <w:numId w:val="42"/>
        </w:numPr>
        <w:rPr>
          <w:rStyle w:val="Datatype"/>
        </w:rPr>
      </w:pPr>
      <w:r w:rsidRPr="006F5292">
        <w:rPr>
          <w:rStyle w:val="Datatype"/>
        </w:rPr>
        <w:t xml:space="preserve">Edm.Duration </w:t>
      </w:r>
    </w:p>
    <w:p w:rsidR="008C6705" w:rsidRPr="006F5292" w:rsidRDefault="008C6705" w:rsidP="008C6705">
      <w:pPr>
        <w:numPr>
          <w:ilvl w:val="0"/>
          <w:numId w:val="42"/>
        </w:numPr>
        <w:rPr>
          <w:rStyle w:val="Datatype"/>
        </w:rPr>
      </w:pPr>
      <w:r w:rsidRPr="006F5292">
        <w:rPr>
          <w:rStyle w:val="Datatype"/>
        </w:rPr>
        <w:t xml:space="preserve">Edm.Guid </w:t>
      </w:r>
    </w:p>
    <w:p w:rsidR="008C6705" w:rsidRPr="006F5292" w:rsidRDefault="008C6705" w:rsidP="008C6705">
      <w:pPr>
        <w:numPr>
          <w:ilvl w:val="0"/>
          <w:numId w:val="42"/>
        </w:numPr>
        <w:rPr>
          <w:rStyle w:val="Datatype"/>
        </w:rPr>
      </w:pPr>
      <w:r w:rsidRPr="006F5292">
        <w:rPr>
          <w:rStyle w:val="Datatype"/>
        </w:rPr>
        <w:t xml:space="preserve">Edm.Int16 </w:t>
      </w:r>
    </w:p>
    <w:p w:rsidR="008C6705" w:rsidRPr="006F5292" w:rsidRDefault="008C6705" w:rsidP="008C6705">
      <w:pPr>
        <w:numPr>
          <w:ilvl w:val="0"/>
          <w:numId w:val="42"/>
        </w:numPr>
        <w:rPr>
          <w:rStyle w:val="Datatype"/>
        </w:rPr>
      </w:pPr>
      <w:r w:rsidRPr="006F5292">
        <w:rPr>
          <w:rStyle w:val="Datatype"/>
        </w:rPr>
        <w:t xml:space="preserve">Edm.Int32 </w:t>
      </w:r>
    </w:p>
    <w:p w:rsidR="008C6705" w:rsidRPr="006F5292" w:rsidRDefault="008C6705" w:rsidP="008C6705">
      <w:pPr>
        <w:numPr>
          <w:ilvl w:val="0"/>
          <w:numId w:val="42"/>
        </w:numPr>
        <w:rPr>
          <w:rStyle w:val="Datatype"/>
        </w:rPr>
      </w:pPr>
      <w:r w:rsidRPr="006F5292">
        <w:rPr>
          <w:rStyle w:val="Datatype"/>
        </w:rPr>
        <w:t xml:space="preserve">Edm.Int64 </w:t>
      </w:r>
    </w:p>
    <w:p w:rsidR="008C6705" w:rsidRPr="006F5292" w:rsidRDefault="008C6705" w:rsidP="008C6705">
      <w:pPr>
        <w:numPr>
          <w:ilvl w:val="0"/>
          <w:numId w:val="42"/>
        </w:numPr>
        <w:rPr>
          <w:rStyle w:val="Datatype"/>
        </w:rPr>
      </w:pPr>
      <w:r w:rsidRPr="006F5292">
        <w:rPr>
          <w:rStyle w:val="Datatype"/>
        </w:rPr>
        <w:t xml:space="preserve">Edm.SByte </w:t>
      </w:r>
    </w:p>
    <w:p w:rsidR="008C6705" w:rsidRPr="006F5292" w:rsidRDefault="008C6705" w:rsidP="008C6705">
      <w:pPr>
        <w:numPr>
          <w:ilvl w:val="0"/>
          <w:numId w:val="42"/>
        </w:numPr>
        <w:rPr>
          <w:rStyle w:val="Datatype"/>
        </w:rPr>
      </w:pPr>
      <w:r w:rsidRPr="006F5292">
        <w:rPr>
          <w:rStyle w:val="Datatype"/>
        </w:rPr>
        <w:t xml:space="preserve">Edm.String </w:t>
      </w:r>
    </w:p>
    <w:p w:rsidR="008C6705" w:rsidRPr="006F5292" w:rsidRDefault="008C6705" w:rsidP="008C6705">
      <w:pPr>
        <w:numPr>
          <w:ilvl w:val="0"/>
          <w:numId w:val="42"/>
        </w:numPr>
        <w:rPr>
          <w:rStyle w:val="Datatype"/>
        </w:rPr>
      </w:pPr>
      <w:r w:rsidRPr="006F5292">
        <w:rPr>
          <w:rStyle w:val="Datatype"/>
        </w:rPr>
        <w:t>Edm.TimeOfDay</w:t>
      </w:r>
    </w:p>
    <w:p w:rsidR="008C6705" w:rsidRDefault="008C6705" w:rsidP="008C6705">
      <w:r>
        <w:t xml:space="preserve">Key property values MAY be language-dependent, but their values MUST be unique across all languages and the entity ids (defined in </w:t>
      </w:r>
      <w:hyperlink w:anchor="BMProtocol" w:history="1">
        <w:r w:rsidRPr="00284BFF">
          <w:rPr>
            <w:rStyle w:val="Hyperlink"/>
            <w:b/>
          </w:rPr>
          <w:t>[OData</w:t>
        </w:r>
        <w:r w:rsidRPr="00284BFF">
          <w:rPr>
            <w:rStyle w:val="Hyperlink"/>
            <w:b/>
          </w:rPr>
          <w:noBreakHyphen/>
          <w:t>Protocol]</w:t>
        </w:r>
      </w:hyperlink>
      <w:r>
        <w:t>) MUST be language independent.</w:t>
      </w:r>
    </w:p>
    <w:p w:rsidR="008C6705" w:rsidRDefault="008C6705" w:rsidP="008C6705">
      <w:r>
        <w:lastRenderedPageBreak/>
        <w:t xml:space="preserve">A key property MUST be a non-nullable </w:t>
      </w:r>
      <w:r w:rsidRPr="008E1615">
        <w:t>primitive propert</w:t>
      </w:r>
      <w:r>
        <w:t>y</w:t>
      </w:r>
      <w:r w:rsidRPr="008E1615">
        <w:t xml:space="preserve"> of the entity type itself or </w:t>
      </w:r>
      <w:r>
        <w:t xml:space="preserve">a non-nullable </w:t>
      </w:r>
      <w:r w:rsidRPr="008E1615">
        <w:t>primitive propert</w:t>
      </w:r>
      <w:r>
        <w:t>y</w:t>
      </w:r>
      <w:r w:rsidRPr="008E1615">
        <w:t xml:space="preserve"> of </w:t>
      </w:r>
      <w:r>
        <w:t xml:space="preserve">a single-valued, non-nullable </w:t>
      </w:r>
      <w:r w:rsidRPr="008E1615">
        <w:t xml:space="preserve">complex </w:t>
      </w:r>
      <w:r>
        <w:t xml:space="preserve">or navigation </w:t>
      </w:r>
      <w:r w:rsidRPr="008E1615">
        <w:t>propert</w:t>
      </w:r>
      <w:r>
        <w:t>y</w:t>
      </w:r>
      <w:r w:rsidRPr="008E1615">
        <w:t xml:space="preserve"> (recursively) of the entity type.</w:t>
      </w:r>
      <w:r>
        <w:t xml:space="preserve"> Navigation properties MAY only be used in OData 4.01 responses.</w:t>
      </w:r>
    </w:p>
    <w:p w:rsidR="008C6705" w:rsidRDefault="008C6705" w:rsidP="008C6705">
      <w:r>
        <w:t xml:space="preserve">If the key property is a property of a complex or navigation property (recursively), the key MUST specify an alias for that property that MUST be a </w:t>
      </w:r>
      <w:hyperlink w:anchor="_SimpleIdentifier" w:history="1">
        <w:r w:rsidRPr="006A6B4A">
          <w:rPr>
            <w:rStyle w:val="Hyperlink"/>
          </w:rPr>
          <w:t>SimpleIdentifier</w:t>
        </w:r>
      </w:hyperlink>
      <w:r w:rsidRPr="006A6B4A">
        <w:t xml:space="preserve"> </w:t>
      </w:r>
      <w:r>
        <w:t xml:space="preserve">and MUST be unique within the set of aliases, structural and navigation properties of the declaring entity type and any of its base types. </w:t>
      </w:r>
    </w:p>
    <w:p w:rsidR="008C6705" w:rsidRDefault="008C6705" w:rsidP="008C6705">
      <w:r>
        <w:t>An alias MUST NOT be defined if the key property is a primitive property of the entity type itself.</w:t>
      </w:r>
    </w:p>
    <w:p w:rsidR="008C6705" w:rsidRPr="004629AD" w:rsidRDefault="008C6705" w:rsidP="008C6705">
      <w:r>
        <w:t>For key properties that are a property of a complex or navigation property, the alias MUST be used in the key predicate of URLs instead of the path to the property because the required percent-encoding of the forward slash separating segments of the path to the property would make URL construction and parsing rather complicated. The alias MUST NOT be used in the query part of URLs, where paths to properties don’t require special encoding and are a standard constituent of expressions anyway.</w:t>
      </w:r>
    </w:p>
    <w:p w:rsidR="008C6705" w:rsidRDefault="008C6705" w:rsidP="008C6705">
      <w:pPr>
        <w:pStyle w:val="Heading2"/>
        <w:numPr>
          <w:ilvl w:val="1"/>
          <w:numId w:val="18"/>
        </w:numPr>
      </w:pPr>
      <w:bookmarkStart w:id="93" w:name="_Derived_Entity_Type"/>
      <w:bookmarkStart w:id="94" w:name="_Toc468954448"/>
      <w:bookmarkStart w:id="95" w:name="_Toc469935974"/>
      <w:bookmarkEnd w:id="93"/>
      <w:r>
        <w:t>Derived Entity Type</w:t>
      </w:r>
      <w:bookmarkEnd w:id="94"/>
      <w:bookmarkEnd w:id="95"/>
    </w:p>
    <w:p w:rsidR="008C6705" w:rsidRDefault="008C6705" w:rsidP="008C6705">
      <w:r>
        <w:t>An entity type can inherit from another entity type by specifying it as its base type.</w:t>
      </w:r>
    </w:p>
    <w:p w:rsidR="008C6705" w:rsidRDefault="008C6705" w:rsidP="008C6705">
      <w:r>
        <w:t xml:space="preserve">An entity type inherits the </w:t>
      </w:r>
      <w:hyperlink w:anchor="_Key" w:history="1">
        <w:r w:rsidRPr="00547FCE">
          <w:rPr>
            <w:rStyle w:val="Hyperlink"/>
          </w:rPr>
          <w:t>key</w:t>
        </w:r>
      </w:hyperlink>
      <w:r>
        <w:t xml:space="preserve"> as well as structural and navigation properties of its base type.</w:t>
      </w:r>
    </w:p>
    <w:p w:rsidR="008C6705" w:rsidRDefault="008C6705" w:rsidP="008C6705">
      <w:r>
        <w:t>An entity type MUST NOT introduce an inheritance cycle by specifying a base type.</w:t>
      </w:r>
    </w:p>
    <w:p w:rsidR="008C6705" w:rsidRDefault="008C6705" w:rsidP="008C6705">
      <w:pPr>
        <w:pStyle w:val="Heading2"/>
        <w:numPr>
          <w:ilvl w:val="1"/>
          <w:numId w:val="18"/>
        </w:numPr>
      </w:pPr>
      <w:bookmarkStart w:id="96" w:name="_Abstract_Entity_Type"/>
      <w:bookmarkStart w:id="97" w:name="_Toc468954449"/>
      <w:bookmarkStart w:id="98" w:name="_Toc469935975"/>
      <w:bookmarkEnd w:id="96"/>
      <w:r>
        <w:t>Abstract Entity Type</w:t>
      </w:r>
      <w:bookmarkEnd w:id="97"/>
      <w:bookmarkEnd w:id="98"/>
    </w:p>
    <w:p w:rsidR="008C6705" w:rsidRDefault="008C6705" w:rsidP="008C6705">
      <w:r>
        <w:t>An entity type MAY indicate that it is abstract and cannot have instances.</w:t>
      </w:r>
    </w:p>
    <w:p w:rsidR="008C6705" w:rsidRDefault="008C6705" w:rsidP="008C6705">
      <w:r>
        <w:t>F</w:t>
      </w:r>
      <w:r w:rsidRPr="001524F6">
        <w:t>or</w:t>
      </w:r>
      <w:r>
        <w:t xml:space="preserve"> OData 4.0 responses a non-abstract entity type MUST define a </w:t>
      </w:r>
      <w:hyperlink w:anchor="_Key" w:history="1">
        <w:r w:rsidRPr="00547FCE">
          <w:rPr>
            <w:rStyle w:val="Hyperlink"/>
          </w:rPr>
          <w:t>key</w:t>
        </w:r>
      </w:hyperlink>
      <w:r>
        <w:rPr>
          <w:rStyle w:val="Hyperlink"/>
        </w:rPr>
        <w:t xml:space="preserve"> </w:t>
      </w:r>
      <w:r>
        <w:t xml:space="preserve">or derive from a </w:t>
      </w:r>
      <w:hyperlink w:anchor="_Derived_Entity_Type" w:history="1">
        <w:r w:rsidRPr="003720A3">
          <w:rPr>
            <w:rStyle w:val="Hyperlink"/>
          </w:rPr>
          <w:t>base type</w:t>
        </w:r>
      </w:hyperlink>
      <w:r>
        <w:t xml:space="preserve"> with a defined key.</w:t>
      </w:r>
    </w:p>
    <w:p w:rsidR="008C6705" w:rsidRDefault="008C6705" w:rsidP="008C6705">
      <w:r>
        <w:t>An abstract entity type MUST NOT inherit from a non-abstract entity type.</w:t>
      </w:r>
    </w:p>
    <w:p w:rsidR="008C6705" w:rsidRDefault="008C6705" w:rsidP="008C6705">
      <w:pPr>
        <w:pStyle w:val="Heading2"/>
        <w:numPr>
          <w:ilvl w:val="1"/>
          <w:numId w:val="18"/>
        </w:numPr>
      </w:pPr>
      <w:bookmarkStart w:id="99" w:name="_Open_Entity_Type"/>
      <w:bookmarkStart w:id="100" w:name="_Toc468954450"/>
      <w:bookmarkStart w:id="101" w:name="_Toc469935976"/>
      <w:bookmarkEnd w:id="99"/>
      <w:r>
        <w:t>Open Entity Type</w:t>
      </w:r>
      <w:bookmarkEnd w:id="100"/>
      <w:bookmarkEnd w:id="101"/>
    </w:p>
    <w:p w:rsidR="008C6705" w:rsidRDefault="008C6705" w:rsidP="008C6705">
      <w:r>
        <w:t>An entity type MAY indicate that it is open and allows clients to add properties dynamically to instances of the type by specifying uniquely named property values in the payload used to insert or update an instance of the type.</w:t>
      </w:r>
    </w:p>
    <w:p w:rsidR="008C6705" w:rsidRDefault="008C6705" w:rsidP="008C6705">
      <w:r>
        <w:t>An entity type derived from an open entity type MUST indicate that it is also open.</w:t>
      </w:r>
    </w:p>
    <w:p w:rsidR="008C6705" w:rsidRPr="004629AD" w:rsidRDefault="008C6705" w:rsidP="008C6705">
      <w:r>
        <w:t xml:space="preserve">Note: structural and navigation properties MAY be returned by the service on instances of any structured type, whether or not the type is marked as open. Clients MUST always be prepared to deal with additional properties on instances of any structured type, see </w:t>
      </w:r>
      <w:hyperlink w:anchor="BMProtocol" w:history="1">
        <w:r w:rsidRPr="00284BFF">
          <w:rPr>
            <w:rStyle w:val="Hyperlink"/>
            <w:b/>
          </w:rPr>
          <w:t>[OData</w:t>
        </w:r>
        <w:r w:rsidRPr="00284BFF">
          <w:rPr>
            <w:rStyle w:val="Hyperlink"/>
            <w:b/>
          </w:rPr>
          <w:noBreakHyphen/>
          <w:t>Protocol]</w:t>
        </w:r>
      </w:hyperlink>
      <w:r>
        <w:t>.</w:t>
      </w:r>
    </w:p>
    <w:p w:rsidR="008C6705" w:rsidRDefault="008C6705" w:rsidP="008C6705">
      <w:pPr>
        <w:pStyle w:val="Heading2"/>
        <w:numPr>
          <w:ilvl w:val="1"/>
          <w:numId w:val="18"/>
        </w:numPr>
      </w:pPr>
      <w:bookmarkStart w:id="102" w:name="_Toc468954451"/>
      <w:bookmarkStart w:id="103" w:name="_Toc469935977"/>
      <w:r>
        <w:t>Media Entity Type</w:t>
      </w:r>
      <w:bookmarkEnd w:id="102"/>
      <w:bookmarkEnd w:id="103"/>
    </w:p>
    <w:p w:rsidR="008C6705" w:rsidRDefault="008C6705" w:rsidP="008C6705">
      <w:r>
        <w:t xml:space="preserve">An entity type that does not specify a base type MAY indicate that it is a media entity type. </w:t>
      </w:r>
      <w:r>
        <w:rPr>
          <w:i/>
        </w:rPr>
        <w:t>Media entities</w:t>
      </w:r>
      <w:r>
        <w:t xml:space="preserve"> are entities that represent a media stream, such as a photo. For more information on media entities see</w:t>
      </w:r>
      <w:r>
        <w:rPr>
          <w:b/>
        </w:rPr>
        <w:t xml:space="preserve"> </w:t>
      </w:r>
      <w:hyperlink w:anchor="BMProtocol" w:history="1">
        <w:r w:rsidRPr="00284BFF">
          <w:rPr>
            <w:rStyle w:val="Hyperlink"/>
            <w:b/>
          </w:rPr>
          <w:t>[OData</w:t>
        </w:r>
        <w:r w:rsidRPr="00284BFF">
          <w:rPr>
            <w:rStyle w:val="Hyperlink"/>
            <w:b/>
          </w:rPr>
          <w:noBreakHyphen/>
          <w:t>Protocol]</w:t>
        </w:r>
      </w:hyperlink>
      <w:r w:rsidRPr="00B345CD">
        <w:t>.</w:t>
      </w:r>
    </w:p>
    <w:p w:rsidR="008C6705" w:rsidRDefault="008C6705" w:rsidP="008C6705">
      <w:r>
        <w:t>An entity type derived from a media entity type MUST indicate that it is also a media entity type.</w:t>
      </w:r>
    </w:p>
    <w:p w:rsidR="008C6705" w:rsidRDefault="008C6705" w:rsidP="008C6705">
      <w:r>
        <w:t xml:space="preserve">Media entity types MAY specify a list of acceptable media types using an annotation with term </w:t>
      </w:r>
      <w:r w:rsidRPr="007025D1">
        <w:rPr>
          <w:rStyle w:val="Datatype"/>
        </w:rPr>
        <w:t>Core.AcceptableMediaTypes</w:t>
      </w:r>
      <w:r>
        <w:t xml:space="preserve">, see </w:t>
      </w:r>
      <w:hyperlink w:anchor="BMVocCore" w:history="1">
        <w:r>
          <w:rPr>
            <w:rStyle w:val="Hyperlink"/>
            <w:b/>
          </w:rPr>
          <w:t>[OData</w:t>
        </w:r>
        <w:r>
          <w:rPr>
            <w:rStyle w:val="Hyperlink"/>
            <w:b/>
          </w:rPr>
          <w:noBreakHyphen/>
        </w:r>
        <w:r w:rsidRPr="00726257">
          <w:rPr>
            <w:rStyle w:val="Hyperlink"/>
            <w:b/>
          </w:rPr>
          <w:t>VocCore]</w:t>
        </w:r>
      </w:hyperlink>
      <w:r>
        <w:t>.</w:t>
      </w:r>
    </w:p>
    <w:p w:rsidR="008C6705" w:rsidRDefault="008C6705" w:rsidP="008C6705">
      <w:pPr>
        <w:pStyle w:val="Heading1"/>
        <w:numPr>
          <w:ilvl w:val="0"/>
          <w:numId w:val="18"/>
        </w:numPr>
      </w:pPr>
      <w:bookmarkStart w:id="104" w:name="_Structural_Property"/>
      <w:bookmarkStart w:id="105" w:name="_Toc468954452"/>
      <w:bookmarkStart w:id="106" w:name="_Toc469935978"/>
      <w:bookmarkEnd w:id="104"/>
      <w:r>
        <w:lastRenderedPageBreak/>
        <w:t>Structural Property</w:t>
      </w:r>
      <w:bookmarkEnd w:id="105"/>
      <w:bookmarkEnd w:id="106"/>
      <w:r w:rsidDel="00B72F69">
        <w:t xml:space="preserve"> </w:t>
      </w:r>
    </w:p>
    <w:p w:rsidR="008C6705" w:rsidRDefault="008C6705" w:rsidP="008C6705">
      <w:r>
        <w:t xml:space="preserve">A </w:t>
      </w:r>
      <w:hyperlink w:anchor="_Structural_Property" w:history="1">
        <w:r w:rsidRPr="00E06666">
          <w:rPr>
            <w:rStyle w:val="Hyperlink"/>
          </w:rPr>
          <w:t>structural property</w:t>
        </w:r>
      </w:hyperlink>
      <w:r>
        <w:t xml:space="preserve"> is a property of a structured type that has one of the following types:</w:t>
      </w:r>
    </w:p>
    <w:p w:rsidR="008C6705" w:rsidRDefault="008C6705" w:rsidP="008C6705">
      <w:pPr>
        <w:numPr>
          <w:ilvl w:val="0"/>
          <w:numId w:val="41"/>
        </w:numPr>
        <w:ind w:left="714" w:hanging="357"/>
      </w:pPr>
      <w:hyperlink w:anchor="_The_edm:Documentation_Element" w:history="1">
        <w:r w:rsidRPr="00E06666">
          <w:rPr>
            <w:rStyle w:val="Hyperlink"/>
          </w:rPr>
          <w:t>Primitiv</w:t>
        </w:r>
        <w:r>
          <w:rPr>
            <w:rStyle w:val="Hyperlink"/>
          </w:rPr>
          <w:t>e typ</w:t>
        </w:r>
        <w:r w:rsidRPr="00E06666">
          <w:rPr>
            <w:rStyle w:val="Hyperlink"/>
          </w:rPr>
          <w:t>e</w:t>
        </w:r>
      </w:hyperlink>
      <w:r>
        <w:rPr>
          <w:rStyle w:val="Hyperlink"/>
        </w:rPr>
        <w:t xml:space="preserve"> </w:t>
      </w:r>
    </w:p>
    <w:p w:rsidR="008C6705" w:rsidRDefault="008C6705" w:rsidP="008C6705">
      <w:pPr>
        <w:numPr>
          <w:ilvl w:val="0"/>
          <w:numId w:val="41"/>
        </w:numPr>
        <w:ind w:left="714" w:hanging="357"/>
      </w:pPr>
      <w:hyperlink w:anchor="_Complex_Type" w:history="1">
        <w:r w:rsidRPr="00E06666">
          <w:rPr>
            <w:rStyle w:val="Hyperlink"/>
          </w:rPr>
          <w:t>Complex type</w:t>
        </w:r>
      </w:hyperlink>
    </w:p>
    <w:p w:rsidR="008C6705" w:rsidRDefault="008C6705" w:rsidP="008C6705">
      <w:pPr>
        <w:numPr>
          <w:ilvl w:val="0"/>
          <w:numId w:val="41"/>
        </w:numPr>
        <w:ind w:left="714" w:hanging="357"/>
      </w:pPr>
      <w:hyperlink w:anchor="_Enumeration_Type" w:history="1">
        <w:r w:rsidRPr="00A57912">
          <w:rPr>
            <w:rStyle w:val="Hyperlink"/>
          </w:rPr>
          <w:t>Enumeration type</w:t>
        </w:r>
      </w:hyperlink>
    </w:p>
    <w:p w:rsidR="008C6705" w:rsidRDefault="008C6705" w:rsidP="008C6705">
      <w:pPr>
        <w:numPr>
          <w:ilvl w:val="0"/>
          <w:numId w:val="41"/>
        </w:numPr>
        <w:ind w:left="714" w:hanging="357"/>
      </w:pPr>
      <w:r>
        <w:t xml:space="preserve">A </w:t>
      </w:r>
      <w:r w:rsidRPr="000D314A">
        <w:t>collection</w:t>
      </w:r>
      <w:r>
        <w:t xml:space="preserve"> of one of the above</w:t>
      </w:r>
    </w:p>
    <w:p w:rsidR="008C6705" w:rsidRDefault="008C6705" w:rsidP="008C6705">
      <w:r>
        <w:t xml:space="preserve">A structural property MUST specify a unique </w:t>
      </w:r>
      <w:hyperlink w:anchor="_Name" w:history="1">
        <w:r w:rsidRPr="004C2DC8">
          <w:rPr>
            <w:rStyle w:val="Hyperlink"/>
          </w:rPr>
          <w:t>name</w:t>
        </w:r>
      </w:hyperlink>
      <w:r>
        <w:t xml:space="preserve"> as well as a type. </w:t>
      </w:r>
    </w:p>
    <w:p w:rsidR="008C6705" w:rsidRDefault="008C6705" w:rsidP="008C6705">
      <w:pPr>
        <w:pStyle w:val="Heading2"/>
        <w:numPr>
          <w:ilvl w:val="1"/>
          <w:numId w:val="18"/>
        </w:numPr>
      </w:pPr>
      <w:bookmarkStart w:id="107" w:name="_Name"/>
      <w:bookmarkStart w:id="108" w:name="_Toc468954453"/>
      <w:bookmarkStart w:id="109" w:name="_Toc469935979"/>
      <w:bookmarkEnd w:id="107"/>
      <w:r>
        <w:t>Name</w:t>
      </w:r>
      <w:bookmarkEnd w:id="108"/>
      <w:bookmarkEnd w:id="109"/>
    </w:p>
    <w:p w:rsidR="008C6705" w:rsidRDefault="008C6705" w:rsidP="008C6705">
      <w:r>
        <w:t xml:space="preserve">The property’s name MUST be a </w:t>
      </w:r>
      <w:hyperlink w:anchor="_SimpleIdentifier" w:history="1">
        <w:r w:rsidRPr="00B45150">
          <w:rPr>
            <w:rStyle w:val="Hyperlink"/>
          </w:rPr>
          <w:t>SimpleIdentifier</w:t>
        </w:r>
      </w:hyperlink>
      <w:r>
        <w:rPr>
          <w:rStyle w:val="Hyperlink"/>
        </w:rPr>
        <w:t xml:space="preserve">. </w:t>
      </w:r>
      <w:r>
        <w:t xml:space="preserve">It is used when referencing, serializing or deserializing the property. It MUST be unique within the set of structural and navigation properties of the declaring </w:t>
      </w:r>
      <w:hyperlink w:anchor="_Structured_Types" w:history="1">
        <w:r>
          <w:rPr>
            <w:rStyle w:val="Hyperlink"/>
          </w:rPr>
          <w:t>structured t</w:t>
        </w:r>
        <w:r w:rsidRPr="0021278E">
          <w:rPr>
            <w:rStyle w:val="Hyperlink"/>
          </w:rPr>
          <w:t>ype</w:t>
        </w:r>
      </w:hyperlink>
      <w:r>
        <w:rPr>
          <w:rStyle w:val="Hyperlink"/>
        </w:rPr>
        <w:t>,</w:t>
      </w:r>
      <w:r>
        <w:t xml:space="preserve"> and MUST NOT match the name of any navigation property in any of its base types. If a structural property with the same name is defined in any of this type’s base types, then the property’s type MUST be a type derived from the type specified for the property of the base type, and constrains this property to be of the specified subtype for instances of this structured type. </w:t>
      </w:r>
      <w:r w:rsidRPr="00B03765">
        <w:rPr>
          <w:rStyle w:val="Hyperlink"/>
          <w:color w:val="auto"/>
        </w:rPr>
        <w:t xml:space="preserve">The name MUST NOT match the name of any structural or navigation property of any of this type’s base types for </w:t>
      </w:r>
      <w:r>
        <w:rPr>
          <w:rStyle w:val="Hyperlink"/>
          <w:color w:val="auto"/>
        </w:rPr>
        <w:t xml:space="preserve">OData 4.0 </w:t>
      </w:r>
      <w:r>
        <w:t>responses</w:t>
      </w:r>
      <w:r>
        <w:rPr>
          <w:rStyle w:val="Hyperlink"/>
        </w:rPr>
        <w:t>.</w:t>
      </w:r>
      <w:r>
        <w:t xml:space="preserve"> </w:t>
      </w:r>
    </w:p>
    <w:p w:rsidR="008C6705" w:rsidRDefault="008C6705" w:rsidP="008C6705">
      <w:pPr>
        <w:pStyle w:val="Heading2"/>
        <w:numPr>
          <w:ilvl w:val="1"/>
          <w:numId w:val="18"/>
        </w:numPr>
      </w:pPr>
      <w:bookmarkStart w:id="110" w:name="_Toc468954454"/>
      <w:bookmarkStart w:id="111" w:name="_Toc469935980"/>
      <w:r>
        <w:t>Type</w:t>
      </w:r>
      <w:bookmarkEnd w:id="110"/>
      <w:bookmarkEnd w:id="111"/>
    </w:p>
    <w:p w:rsidR="008C6705" w:rsidRDefault="008C6705" w:rsidP="008C6705">
      <w:r>
        <w:t xml:space="preserve">The property’s type MUST be </w:t>
      </w:r>
      <w:r w:rsidRPr="00A759EA">
        <w:t xml:space="preserve">a </w:t>
      </w:r>
      <w:hyperlink w:anchor="_The_edm:Documentation_Element" w:history="1">
        <w:r w:rsidRPr="0098459F">
          <w:rPr>
            <w:rStyle w:val="Hyperlink"/>
          </w:rPr>
          <w:t>primitive type</w:t>
        </w:r>
      </w:hyperlink>
      <w:r w:rsidRPr="00A759EA">
        <w:t xml:space="preserve">, </w:t>
      </w:r>
      <w:hyperlink w:anchor="_Complex_Type" w:history="1">
        <w:r w:rsidRPr="0098459F">
          <w:rPr>
            <w:rStyle w:val="Hyperlink"/>
          </w:rPr>
          <w:t>complex type</w:t>
        </w:r>
      </w:hyperlink>
      <w:r w:rsidRPr="00A759EA">
        <w:t xml:space="preserve">, or </w:t>
      </w:r>
      <w:hyperlink w:anchor="_Enumeration_Type" w:history="1">
        <w:r w:rsidRPr="0098459F">
          <w:rPr>
            <w:rStyle w:val="Hyperlink"/>
          </w:rPr>
          <w:t>enumeration type</w:t>
        </w:r>
      </w:hyperlink>
      <w:r w:rsidRPr="00A759EA">
        <w:t xml:space="preserve"> in scope, or a collection of one of these types</w:t>
      </w:r>
      <w:r>
        <w:t>.</w:t>
      </w:r>
    </w:p>
    <w:p w:rsidR="008C6705" w:rsidRDefault="008C6705" w:rsidP="008C6705">
      <w:r>
        <w:t xml:space="preserve">A collection-valued property MAY be annotated with the </w:t>
      </w:r>
      <w:r w:rsidRPr="00D54C8A">
        <w:rPr>
          <w:rStyle w:val="Datatype"/>
        </w:rPr>
        <w:t>Core.</w:t>
      </w:r>
      <w:r w:rsidRPr="00ED66C9">
        <w:rPr>
          <w:rFonts w:ascii="Courier New" w:hAnsi="Courier New" w:cs="Courier New"/>
        </w:rPr>
        <w:t>Ordered</w:t>
      </w:r>
      <w:r>
        <w:t xml:space="preserve"> term, defined in </w:t>
      </w:r>
      <w:hyperlink w:anchor="BMVocCore" w:history="1">
        <w:r w:rsidRPr="00ED66C9">
          <w:rPr>
            <w:rStyle w:val="Hyperlink"/>
            <w:b/>
          </w:rPr>
          <w:t>[OData-CoreVoc]</w:t>
        </w:r>
      </w:hyperlink>
      <w:r>
        <w:rPr>
          <w:b/>
        </w:rPr>
        <w:t>)</w:t>
      </w:r>
      <w:r>
        <w:t>, to specify that it supports a stable ordering.</w:t>
      </w:r>
    </w:p>
    <w:p w:rsidR="008C6705" w:rsidRDefault="008C6705" w:rsidP="008C6705">
      <w:r>
        <w:t xml:space="preserve">A collection-valued property MAY be annotated with the </w:t>
      </w:r>
      <w:r w:rsidRPr="00D54C8A">
        <w:rPr>
          <w:rStyle w:val="Keyword"/>
        </w:rPr>
        <w:t>Core.</w:t>
      </w:r>
      <w:r>
        <w:rPr>
          <w:rFonts w:ascii="Courier New" w:hAnsi="Courier New" w:cs="Courier New"/>
        </w:rPr>
        <w:t>PositionalInsert</w:t>
      </w:r>
      <w:r>
        <w:t xml:space="preserve"> term, defined in </w:t>
      </w:r>
      <w:hyperlink w:anchor="BMVocCore" w:history="1">
        <w:r w:rsidRPr="00ED66C9">
          <w:rPr>
            <w:rStyle w:val="Hyperlink"/>
            <w:b/>
          </w:rPr>
          <w:t>[OData-CoreVoc]</w:t>
        </w:r>
      </w:hyperlink>
      <w:r>
        <w:rPr>
          <w:b/>
        </w:rPr>
        <w:t>)</w:t>
      </w:r>
      <w:r w:rsidRPr="005501FF">
        <w:t>,</w:t>
      </w:r>
      <w:r>
        <w:t xml:space="preserve"> to specify that it supports inserting items into a specific ordinal position.</w:t>
      </w:r>
    </w:p>
    <w:p w:rsidR="008C6705" w:rsidRDefault="008C6705" w:rsidP="008C6705">
      <w:pPr>
        <w:pStyle w:val="Heading2"/>
        <w:numPr>
          <w:ilvl w:val="1"/>
          <w:numId w:val="18"/>
        </w:numPr>
      </w:pPr>
      <w:bookmarkStart w:id="112" w:name="_Facets"/>
      <w:bookmarkStart w:id="113" w:name="_Ref462404220"/>
      <w:bookmarkStart w:id="114" w:name="_Toc468954455"/>
      <w:bookmarkStart w:id="115" w:name="_Toc469935981"/>
      <w:bookmarkEnd w:id="112"/>
      <w:r>
        <w:t>Facets</w:t>
      </w:r>
      <w:bookmarkEnd w:id="113"/>
      <w:bookmarkEnd w:id="114"/>
      <w:bookmarkEnd w:id="115"/>
    </w:p>
    <w:p w:rsidR="008C6705" w:rsidRDefault="008C6705" w:rsidP="008C6705">
      <w:hyperlink w:anchor="_Facets" w:history="1">
        <w:r w:rsidRPr="0021278E">
          <w:rPr>
            <w:rStyle w:val="Hyperlink"/>
          </w:rPr>
          <w:t>Facets</w:t>
        </w:r>
      </w:hyperlink>
      <w:r>
        <w:t xml:space="preserve"> modify or constrain the acceptable values of a property.</w:t>
      </w:r>
    </w:p>
    <w:p w:rsidR="008C6705" w:rsidRDefault="008C6705" w:rsidP="008C6705">
      <w:r>
        <w:t xml:space="preserve">For single-valued properties facets apply to the type of the property. For collection-valued properties the facets apply to the type of the items in the collection. </w:t>
      </w:r>
    </w:p>
    <w:p w:rsidR="008C6705" w:rsidRDefault="008C6705" w:rsidP="008C6705">
      <w:pPr>
        <w:pStyle w:val="Heading3"/>
        <w:numPr>
          <w:ilvl w:val="2"/>
          <w:numId w:val="18"/>
        </w:numPr>
      </w:pPr>
      <w:bookmarkStart w:id="116" w:name="_The_edm:Nullable_Attribute"/>
      <w:bookmarkStart w:id="117" w:name="_The_Nullable_Attribute"/>
      <w:bookmarkStart w:id="118" w:name="_Attribute_Nullable"/>
      <w:bookmarkStart w:id="119" w:name="_Nullable"/>
      <w:bookmarkStart w:id="120" w:name="_Toc444868477"/>
      <w:bookmarkStart w:id="121" w:name="_Toc456968294"/>
      <w:bookmarkStart w:id="122" w:name="_Toc468954456"/>
      <w:bookmarkStart w:id="123" w:name="the-edmnullable-attributecsdl5.3.1"/>
      <w:bookmarkStart w:id="124" w:name="_Toc469935982"/>
      <w:bookmarkEnd w:id="116"/>
      <w:bookmarkEnd w:id="117"/>
      <w:bookmarkEnd w:id="118"/>
      <w:bookmarkEnd w:id="119"/>
      <w:r>
        <w:t>Nullable</w:t>
      </w:r>
      <w:bookmarkEnd w:id="120"/>
      <w:bookmarkEnd w:id="121"/>
      <w:bookmarkEnd w:id="122"/>
      <w:bookmarkEnd w:id="124"/>
    </w:p>
    <w:bookmarkEnd w:id="123"/>
    <w:p w:rsidR="008C6705" w:rsidRDefault="008C6705" w:rsidP="008C6705">
      <w:r>
        <w:t xml:space="preserve">If true, </w:t>
      </w:r>
      <w:r w:rsidRPr="001C6456">
        <w:rPr>
          <w:rStyle w:val="Keyword"/>
        </w:rPr>
        <w:t>null</w:t>
      </w:r>
      <w:r>
        <w:t xml:space="preserve"> is an allowed value. </w:t>
      </w:r>
    </w:p>
    <w:p w:rsidR="008C6705" w:rsidRDefault="008C6705" w:rsidP="008C6705">
      <w:pPr>
        <w:pStyle w:val="Heading3"/>
        <w:numPr>
          <w:ilvl w:val="2"/>
          <w:numId w:val="18"/>
        </w:numPr>
      </w:pPr>
      <w:bookmarkStart w:id="125" w:name="_Attribute_MaxLength"/>
      <w:bookmarkStart w:id="126" w:name="_MaxLength"/>
      <w:bookmarkStart w:id="127" w:name="_Ref332980811"/>
      <w:bookmarkStart w:id="128" w:name="_Toc444868478"/>
      <w:bookmarkStart w:id="129" w:name="_Toc456968295"/>
      <w:bookmarkStart w:id="130" w:name="_Toc468954457"/>
      <w:bookmarkStart w:id="131" w:name="_Toc469935983"/>
      <w:bookmarkEnd w:id="125"/>
      <w:bookmarkEnd w:id="126"/>
      <w:r>
        <w:t>MaxLength</w:t>
      </w:r>
      <w:bookmarkEnd w:id="127"/>
      <w:bookmarkEnd w:id="128"/>
      <w:bookmarkEnd w:id="129"/>
      <w:bookmarkEnd w:id="130"/>
      <w:bookmarkEnd w:id="131"/>
    </w:p>
    <w:p w:rsidR="008C6705" w:rsidRDefault="008C6705" w:rsidP="008C6705">
      <w:r>
        <w:t xml:space="preserve">A positive integer value specifying the maximum length of a binary, stream or string value. For binary or stream values this is the octet length of the binary data, for string values it is the character length. </w:t>
      </w:r>
    </w:p>
    <w:p w:rsidR="008C6705" w:rsidRDefault="008C6705" w:rsidP="008C6705">
      <w:pPr>
        <w:rPr>
          <w:rFonts w:cs="Arial"/>
          <w:color w:val="000000"/>
          <w:szCs w:val="20"/>
          <w:shd w:val="clear" w:color="auto" w:fill="FFFFFF"/>
        </w:rPr>
      </w:pPr>
      <w:r>
        <w:t xml:space="preserve">Instead of an integer value the constant </w:t>
      </w:r>
      <w:r>
        <w:rPr>
          <w:rStyle w:val="Datatype"/>
        </w:rPr>
        <w:t>m</w:t>
      </w:r>
      <w:r w:rsidRPr="0003249B">
        <w:rPr>
          <w:rStyle w:val="Datatype"/>
        </w:rPr>
        <w:t>ax</w:t>
      </w:r>
      <w:r>
        <w:t xml:space="preserve"> MAY b</w:t>
      </w:r>
      <w:r w:rsidRPr="00104FBE">
        <w:rPr>
          <w:szCs w:val="20"/>
        </w:rPr>
        <w:t xml:space="preserve">e specified </w:t>
      </w:r>
      <w:r w:rsidRPr="00104FBE">
        <w:rPr>
          <w:rFonts w:cs="Arial"/>
          <w:color w:val="000000"/>
          <w:szCs w:val="20"/>
          <w:shd w:val="clear" w:color="auto" w:fill="FFFFFF"/>
        </w:rPr>
        <w:t xml:space="preserve">as a shorthand for the maximum length supported </w:t>
      </w:r>
      <w:r>
        <w:rPr>
          <w:rFonts w:cs="Arial"/>
          <w:color w:val="000000"/>
          <w:szCs w:val="20"/>
          <w:shd w:val="clear" w:color="auto" w:fill="FFFFFF"/>
        </w:rPr>
        <w:t>for the type by the service</w:t>
      </w:r>
      <w:r w:rsidRPr="00104FBE">
        <w:rPr>
          <w:rFonts w:cs="Arial"/>
          <w:color w:val="000000"/>
          <w:szCs w:val="20"/>
          <w:shd w:val="clear" w:color="auto" w:fill="FFFFFF"/>
        </w:rPr>
        <w:t>.</w:t>
      </w:r>
    </w:p>
    <w:p w:rsidR="008C6705" w:rsidRDefault="008C6705" w:rsidP="008C6705">
      <w:r>
        <w:t xml:space="preserve">If no maximum length is specified, clients SHOULD expect arbitrary length. </w:t>
      </w:r>
    </w:p>
    <w:p w:rsidR="008C6705" w:rsidRDefault="008C6705" w:rsidP="008C6705">
      <w:pPr>
        <w:pStyle w:val="Heading3"/>
        <w:numPr>
          <w:ilvl w:val="2"/>
          <w:numId w:val="18"/>
        </w:numPr>
      </w:pPr>
      <w:bookmarkStart w:id="132" w:name="_The_FixedLength_Attribute"/>
      <w:bookmarkStart w:id="133" w:name="_The_edm:Precision_Attribute"/>
      <w:bookmarkStart w:id="134" w:name="_The_Precision_Attribute"/>
      <w:bookmarkStart w:id="135" w:name="_Attribute_Precision"/>
      <w:bookmarkStart w:id="136" w:name="_Attribute_Precision_1"/>
      <w:bookmarkStart w:id="137" w:name="_Precision"/>
      <w:bookmarkStart w:id="138" w:name="_Toc444868479"/>
      <w:bookmarkStart w:id="139" w:name="_Toc456968296"/>
      <w:bookmarkStart w:id="140" w:name="_Toc468954458"/>
      <w:bookmarkStart w:id="141" w:name="_Toc469935984"/>
      <w:bookmarkEnd w:id="132"/>
      <w:bookmarkEnd w:id="133"/>
      <w:bookmarkEnd w:id="134"/>
      <w:bookmarkEnd w:id="135"/>
      <w:bookmarkEnd w:id="136"/>
      <w:bookmarkEnd w:id="137"/>
      <w:r>
        <w:t>Precision</w:t>
      </w:r>
      <w:bookmarkEnd w:id="138"/>
      <w:bookmarkEnd w:id="139"/>
      <w:bookmarkEnd w:id="140"/>
      <w:bookmarkEnd w:id="141"/>
    </w:p>
    <w:p w:rsidR="008C6705" w:rsidRDefault="008C6705" w:rsidP="008C6705">
      <w:r>
        <w:t>For a decimal value: the maximum number of significant decimal digits of the property’s value; it MUST be a positive integer. If no value is specified, the decimal property has arbitrary precision.</w:t>
      </w:r>
    </w:p>
    <w:p w:rsidR="008C6705" w:rsidRDefault="008C6705" w:rsidP="008C6705">
      <w:r>
        <w:lastRenderedPageBreak/>
        <w:t xml:space="preserve">For a temporal value (datetime-with-timezone-offset, duration, or time-of-day): the number of decimal places allowed in the seconds portion of the value; it MUST be a non-negative integer between zero and twelve. If no value is specified, the temporal property has a precision of zero. </w:t>
      </w:r>
    </w:p>
    <w:p w:rsidR="008C6705" w:rsidRDefault="008C6705" w:rsidP="008C6705">
      <w:r>
        <w:t>Note: s</w:t>
      </w:r>
      <w:r w:rsidRPr="0030694B">
        <w:t>ervice</w:t>
      </w:r>
      <w:r>
        <w:t xml:space="preserve"> designer</w:t>
      </w:r>
      <w:r w:rsidRPr="0030694B">
        <w:t xml:space="preserve">s </w:t>
      </w:r>
      <w:r>
        <w:t>SHOULD</w:t>
      </w:r>
      <w:r w:rsidRPr="0030694B">
        <w:t xml:space="preserve"> be aware that some clients are unable to support a precision greater than </w:t>
      </w:r>
      <w:r>
        <w:t xml:space="preserve">28 for decimal properties and </w:t>
      </w:r>
      <w:r w:rsidRPr="0030694B">
        <w:t>7</w:t>
      </w:r>
      <w:r>
        <w:t xml:space="preserve"> for temporal properties</w:t>
      </w:r>
      <w:r w:rsidRPr="0030694B">
        <w:t xml:space="preserve">. </w:t>
      </w:r>
      <w:r>
        <w:t>C</w:t>
      </w:r>
      <w:r w:rsidRPr="0030694B">
        <w:t>lient</w:t>
      </w:r>
      <w:r>
        <w:t xml:space="preserve"> developer</w:t>
      </w:r>
      <w:r w:rsidRPr="0030694B">
        <w:t xml:space="preserve">s </w:t>
      </w:r>
      <w:r>
        <w:t>MUST</w:t>
      </w:r>
      <w:r w:rsidRPr="0030694B">
        <w:t xml:space="preserve"> be aware of the potential for data loss when round-tripping values of greater precision. </w:t>
      </w:r>
      <w:r>
        <w:t xml:space="preserve">Updating via </w:t>
      </w:r>
      <w:r w:rsidRPr="00581840">
        <w:rPr>
          <w:rStyle w:val="Datatype"/>
        </w:rPr>
        <w:t>PATCH</w:t>
      </w:r>
      <w:r w:rsidRPr="0030694B">
        <w:t xml:space="preserve"> and </w:t>
      </w:r>
      <w:r>
        <w:t xml:space="preserve">exclusively </w:t>
      </w:r>
      <w:r w:rsidRPr="0030694B">
        <w:t>specifying modified properties</w:t>
      </w:r>
      <w:r>
        <w:t xml:space="preserve"> will reduce the risk for unintended data loss.</w:t>
      </w:r>
    </w:p>
    <w:p w:rsidR="008C6705" w:rsidRDefault="008C6705" w:rsidP="008C6705">
      <w:pPr>
        <w:pStyle w:val="Heading3"/>
        <w:numPr>
          <w:ilvl w:val="2"/>
          <w:numId w:val="18"/>
        </w:numPr>
      </w:pPr>
      <w:bookmarkStart w:id="142" w:name="_5.3.5_The_edm:Scale"/>
      <w:bookmarkStart w:id="143" w:name="_The_edm:Scale_Attribute"/>
      <w:bookmarkStart w:id="144" w:name="_The_Scale_Attribute"/>
      <w:bookmarkStart w:id="145" w:name="_Scale"/>
      <w:bookmarkStart w:id="146" w:name="_Toc444868480"/>
      <w:bookmarkStart w:id="147" w:name="_Toc456968297"/>
      <w:bookmarkStart w:id="148" w:name="_Toc468954459"/>
      <w:bookmarkStart w:id="149" w:name="the-edmscale-attributecsdl5.3.5"/>
      <w:bookmarkStart w:id="150" w:name="_Toc469935985"/>
      <w:bookmarkEnd w:id="142"/>
      <w:bookmarkEnd w:id="143"/>
      <w:bookmarkEnd w:id="144"/>
      <w:bookmarkEnd w:id="145"/>
      <w:r>
        <w:t>Scale</w:t>
      </w:r>
      <w:bookmarkEnd w:id="146"/>
      <w:bookmarkEnd w:id="147"/>
      <w:bookmarkEnd w:id="148"/>
      <w:bookmarkEnd w:id="150"/>
    </w:p>
    <w:bookmarkEnd w:id="149"/>
    <w:p w:rsidR="008C6705" w:rsidRDefault="008C6705" w:rsidP="008C6705">
      <w:r>
        <w:t xml:space="preserve">A non-negative integer value specifying the maximum number of digits allowed to the right of the decimal point, or one of the symbolic values </w:t>
      </w:r>
      <w:r w:rsidRPr="008872E5">
        <w:rPr>
          <w:rStyle w:val="Datatype"/>
        </w:rPr>
        <w:t>floating</w:t>
      </w:r>
      <w:r>
        <w:t xml:space="preserve"> or </w:t>
      </w:r>
      <w:r w:rsidRPr="008872E5">
        <w:rPr>
          <w:rStyle w:val="Datatype"/>
        </w:rPr>
        <w:t>variable</w:t>
      </w:r>
      <w:r>
        <w:t>.</w:t>
      </w:r>
    </w:p>
    <w:p w:rsidR="008C6705" w:rsidRDefault="008C6705" w:rsidP="008C6705">
      <w:r>
        <w:t xml:space="preserve">The value </w:t>
      </w:r>
      <w:r w:rsidRPr="00054CE2">
        <w:rPr>
          <w:rStyle w:val="Keyword"/>
        </w:rPr>
        <w:t>floating</w:t>
      </w:r>
      <w:r>
        <w:t xml:space="preserve"> MAY be used to specify that the decimal property represents a decimal floating-point number whose number of significant digits is the value of the </w:t>
      </w:r>
      <w:hyperlink w:anchor="_Precision" w:history="1">
        <w:r w:rsidRPr="005C4B2B">
          <w:rPr>
            <w:rStyle w:val="Hyperlink"/>
            <w:rFonts w:ascii="Courier New" w:hAnsi="Courier New" w:cs="Courier New"/>
          </w:rPr>
          <w:t>Precision</w:t>
        </w:r>
      </w:hyperlink>
      <w:r>
        <w:t xml:space="preserve"> facet. </w:t>
      </w:r>
      <w:r>
        <w:rPr>
          <w:rStyle w:val="Hyperlink"/>
          <w:color w:val="auto"/>
        </w:rPr>
        <w:t>OData 4.0 r</w:t>
      </w:r>
      <w:r w:rsidRPr="00192C0C">
        <w:t>esp</w:t>
      </w:r>
      <w:r>
        <w:t xml:space="preserve">onses MUST NOT specify the value </w:t>
      </w:r>
      <w:r w:rsidRPr="00054CE2">
        <w:rPr>
          <w:rStyle w:val="Keyword"/>
        </w:rPr>
        <w:t>floating</w:t>
      </w:r>
      <w:r>
        <w:t xml:space="preserve">. </w:t>
      </w:r>
    </w:p>
    <w:p w:rsidR="008C6705" w:rsidRDefault="008C6705" w:rsidP="008C6705">
      <w:r>
        <w:t xml:space="preserve">The value </w:t>
      </w:r>
      <w:r w:rsidRPr="005C4B2B">
        <w:rPr>
          <w:rFonts w:ascii="Courier New" w:hAnsi="Courier New" w:cs="Courier New"/>
        </w:rPr>
        <w:t>variable</w:t>
      </w:r>
      <w:r>
        <w:t xml:space="preserve"> MAY be used to specify that the number of digits to the right of the decimal point can vary from zero to the value of the </w:t>
      </w:r>
      <w:hyperlink w:anchor="_Precision" w:history="1">
        <w:r w:rsidRPr="005C4B2B">
          <w:rPr>
            <w:rStyle w:val="Hyperlink"/>
            <w:rFonts w:ascii="Courier New" w:hAnsi="Courier New" w:cs="Courier New"/>
          </w:rPr>
          <w:t>Precision</w:t>
        </w:r>
      </w:hyperlink>
      <w:r>
        <w:t xml:space="preserve"> facet.</w:t>
      </w:r>
    </w:p>
    <w:p w:rsidR="008C6705" w:rsidRDefault="008C6705" w:rsidP="008C6705">
      <w:r>
        <w:t xml:space="preserve">An integer value means that the number of digits to the right of the decimal point may vary from zero to the value of the </w:t>
      </w:r>
      <w:r w:rsidRPr="00E138F7">
        <w:rPr>
          <w:rStyle w:val="Datatype"/>
        </w:rPr>
        <w:t>Scale</w:t>
      </w:r>
      <w:r>
        <w:t xml:space="preserve"> facet, and the number of digits to the left of the decimal point may vary from one to the value of the </w:t>
      </w:r>
      <w:r w:rsidRPr="00E138F7">
        <w:rPr>
          <w:rStyle w:val="Datatype"/>
        </w:rPr>
        <w:t>Precision</w:t>
      </w:r>
      <w:r>
        <w:t xml:space="preserve"> facet minus the value of the </w:t>
      </w:r>
      <w:r w:rsidRPr="00E138F7">
        <w:rPr>
          <w:rStyle w:val="Datatype"/>
        </w:rPr>
        <w:t>Scale</w:t>
      </w:r>
      <w:r>
        <w:t xml:space="preserve"> facet. If </w:t>
      </w:r>
      <w:r w:rsidRPr="00C35CF1">
        <w:rPr>
          <w:rStyle w:val="Datatype"/>
        </w:rPr>
        <w:t>Precision</w:t>
      </w:r>
      <w:r>
        <w:t xml:space="preserve"> is equal to </w:t>
      </w:r>
      <w:r w:rsidRPr="00C35CF1">
        <w:rPr>
          <w:rStyle w:val="Datatype"/>
        </w:rPr>
        <w:t>Scale</w:t>
      </w:r>
      <w:r>
        <w:t>, a single zero has to precede the decimal point.</w:t>
      </w:r>
    </w:p>
    <w:p w:rsidR="008C6705" w:rsidRDefault="008C6705" w:rsidP="008C6705">
      <w:r>
        <w:t xml:space="preserve">The value of </w:t>
      </w:r>
      <w:r w:rsidRPr="00243FDE">
        <w:rPr>
          <w:rStyle w:val="Datatype"/>
        </w:rPr>
        <w:t>Scale</w:t>
      </w:r>
      <w:r>
        <w:t xml:space="preserve"> MUST be less than or equal to the value of </w:t>
      </w:r>
      <w:hyperlink w:anchor="_Precision" w:history="1">
        <w:r w:rsidRPr="005C4B2B">
          <w:rPr>
            <w:rStyle w:val="Hyperlink"/>
            <w:rFonts w:ascii="Courier New" w:hAnsi="Courier New" w:cs="Courier New"/>
          </w:rPr>
          <w:t>Precision</w:t>
        </w:r>
      </w:hyperlink>
      <w:r>
        <w:t xml:space="preserve">. </w:t>
      </w:r>
      <w:r w:rsidRPr="007D74D1">
        <w:t xml:space="preserve">If no value is specified, the </w:t>
      </w:r>
      <w:r w:rsidRPr="00FE5646">
        <w:rPr>
          <w:rStyle w:val="Keyword"/>
        </w:rPr>
        <w:t>Scale</w:t>
      </w:r>
      <w:r w:rsidRPr="007D74D1">
        <w:t xml:space="preserve"> facet defaults to zero.</w:t>
      </w:r>
      <w:bookmarkStart w:id="151" w:name="_The_Unicode_Attribute"/>
      <w:bookmarkStart w:id="152" w:name="_The_VariableScale_Attribute"/>
      <w:bookmarkEnd w:id="151"/>
      <w:bookmarkEnd w:id="152"/>
    </w:p>
    <w:p w:rsidR="008C6705" w:rsidRPr="007D74D1" w:rsidRDefault="008C6705" w:rsidP="008C6705">
      <w:r>
        <w:t xml:space="preserve">Note: if the underlying data store allows negative scale, </w:t>
      </w:r>
      <w:r w:rsidRPr="00BE075E">
        <w:t xml:space="preserve">services may </w:t>
      </w:r>
      <w:r>
        <w:t>use a</w:t>
      </w:r>
      <w:r w:rsidRPr="00BE075E">
        <w:t xml:space="preserve"> </w:t>
      </w:r>
      <w:hyperlink w:anchor="_Precision" w:history="1">
        <w:r w:rsidRPr="005C4B2B">
          <w:rPr>
            <w:rStyle w:val="Hyperlink"/>
            <w:rFonts w:ascii="Courier New" w:hAnsi="Courier New" w:cs="Courier New"/>
          </w:rPr>
          <w:t>Precision</w:t>
        </w:r>
      </w:hyperlink>
      <w:r>
        <w:t xml:space="preserve"> </w:t>
      </w:r>
      <w:r w:rsidRPr="00BE075E">
        <w:t xml:space="preserve">with the absolute value of the negative scale added to the </w:t>
      </w:r>
      <w:r>
        <w:t>actual number of significant decimal digits, and client-provided values may have to be rounded before being stored</w:t>
      </w:r>
      <w:r w:rsidRPr="00BE075E">
        <w:t>.</w:t>
      </w:r>
    </w:p>
    <w:p w:rsidR="008C6705" w:rsidRDefault="008C6705" w:rsidP="008C6705">
      <w:pPr>
        <w:pStyle w:val="Caption"/>
      </w:pPr>
      <w:r w:rsidRPr="003F1FAD">
        <w:t xml:space="preserve">Example </w:t>
      </w:r>
      <w:fldSimple w:instr=" SEQ Example \* ARABIC ">
        <w:r>
          <w:rPr>
            <w:noProof/>
          </w:rPr>
          <w:t>2</w:t>
        </w:r>
      </w:fldSimple>
      <w:r w:rsidRPr="003F1FAD">
        <w:t>:</w:t>
      </w:r>
      <w:r>
        <w:t xml:space="preserve"> </w:t>
      </w:r>
      <w:r w:rsidRPr="00AA2EE5">
        <w:rPr>
          <w:rFonts w:ascii="Courier New" w:hAnsi="Courier New"/>
        </w:rPr>
        <w:t>Precisio</w:t>
      </w:r>
      <w:r>
        <w:rPr>
          <w:rFonts w:ascii="Courier New" w:hAnsi="Courier New"/>
        </w:rPr>
        <w:t>n=3</w:t>
      </w:r>
      <w:r>
        <w:t xml:space="preserve"> and </w:t>
      </w:r>
      <w:r w:rsidRPr="00AA2EE5">
        <w:rPr>
          <w:rFonts w:ascii="Courier New" w:hAnsi="Courier New"/>
        </w:rPr>
        <w:t>Scal</w:t>
      </w:r>
      <w:r>
        <w:rPr>
          <w:rFonts w:ascii="Courier New" w:hAnsi="Courier New"/>
        </w:rPr>
        <w:t>e=2</w:t>
      </w:r>
      <w:r>
        <w:t xml:space="preserve">. </w:t>
      </w:r>
      <w:r>
        <w:br/>
        <w:t>Allowed values: 1.23, 0.23, 3.14 and 0.7, not allowed values: 123, 12.3.</w:t>
      </w:r>
    </w:p>
    <w:p w:rsidR="008C6705" w:rsidRDefault="008C6705" w:rsidP="008C6705">
      <w:pPr>
        <w:pStyle w:val="Caption"/>
      </w:pPr>
      <w:r w:rsidRPr="003F1FAD">
        <w:t xml:space="preserve">Example </w:t>
      </w:r>
      <w:fldSimple w:instr=" SEQ Example \* ARABIC ">
        <w:r>
          <w:rPr>
            <w:noProof/>
          </w:rPr>
          <w:t>3</w:t>
        </w:r>
      </w:fldSimple>
      <w:r w:rsidRPr="003F1FAD">
        <w:t>:</w:t>
      </w:r>
      <w:r>
        <w:t xml:space="preserve"> </w:t>
      </w:r>
      <w:r w:rsidRPr="00AA2EE5">
        <w:rPr>
          <w:rFonts w:ascii="Courier New" w:hAnsi="Courier New"/>
        </w:rPr>
        <w:t>Precisio</w:t>
      </w:r>
      <w:r>
        <w:rPr>
          <w:rFonts w:ascii="Courier New" w:hAnsi="Courier New"/>
        </w:rPr>
        <w:t>n=2</w:t>
      </w:r>
      <w:r>
        <w:t xml:space="preserve"> equals </w:t>
      </w:r>
      <w:r w:rsidRPr="00AA2EE5">
        <w:rPr>
          <w:rFonts w:ascii="Courier New" w:hAnsi="Courier New"/>
        </w:rPr>
        <w:t>Scale</w:t>
      </w:r>
      <w:r>
        <w:t>.</w:t>
      </w:r>
      <w:r>
        <w:br/>
        <w:t>Allowed values: 0.23, 0,7, not allowed values: 1.23, 1.2.</w:t>
      </w:r>
    </w:p>
    <w:p w:rsidR="008C6705" w:rsidRDefault="008C6705" w:rsidP="008C6705">
      <w:pPr>
        <w:pStyle w:val="Caption"/>
      </w:pPr>
      <w:r w:rsidRPr="003F1FAD">
        <w:t xml:space="preserve">Example </w:t>
      </w:r>
      <w:fldSimple w:instr=" SEQ Example \* ARABIC ">
        <w:r>
          <w:rPr>
            <w:noProof/>
          </w:rPr>
          <w:t>4</w:t>
        </w:r>
      </w:fldSimple>
      <w:r w:rsidRPr="003F1FAD">
        <w:t>:</w:t>
      </w:r>
      <w:r>
        <w:t xml:space="preserve"> </w:t>
      </w:r>
      <w:r w:rsidRPr="00AA2EE5">
        <w:rPr>
          <w:rFonts w:ascii="Courier New" w:hAnsi="Courier New"/>
        </w:rPr>
        <w:t>Precision</w:t>
      </w:r>
      <w:r>
        <w:rPr>
          <w:rFonts w:ascii="Courier New" w:hAnsi="Courier New"/>
        </w:rPr>
        <w:t>=3</w:t>
      </w:r>
      <w:r>
        <w:t xml:space="preserve"> and </w:t>
      </w:r>
      <w:r w:rsidRPr="00AA2EE5">
        <w:rPr>
          <w:rFonts w:ascii="Courier New" w:hAnsi="Courier New"/>
        </w:rPr>
        <w:t>Scale</w:t>
      </w:r>
      <w:r>
        <w:rPr>
          <w:rFonts w:ascii="Courier New" w:hAnsi="Courier New"/>
        </w:rPr>
        <w:t>=variable</w:t>
      </w:r>
      <w:r>
        <w:t>.</w:t>
      </w:r>
      <w:r>
        <w:br/>
        <w:t xml:space="preserve">Allowed values: 0.123, </w:t>
      </w:r>
      <w:r w:rsidRPr="007956A3">
        <w:t>1.23, 0.23, 0.7, 123</w:t>
      </w:r>
      <w:r>
        <w:t xml:space="preserve"> and</w:t>
      </w:r>
      <w:r w:rsidRPr="007956A3">
        <w:t xml:space="preserve"> 12.3</w:t>
      </w:r>
      <w:r>
        <w:t xml:space="preserve">, not allowed would be: </w:t>
      </w:r>
      <w:r w:rsidRPr="007956A3">
        <w:t>12.34, 1234</w:t>
      </w:r>
      <w:r>
        <w:t xml:space="preserve"> and </w:t>
      </w:r>
      <w:r w:rsidRPr="007956A3">
        <w:t>123.4</w:t>
      </w:r>
      <w:r>
        <w:t xml:space="preserve"> due to the limited precision.</w:t>
      </w:r>
    </w:p>
    <w:p w:rsidR="008C6705" w:rsidRDefault="008C6705" w:rsidP="008C6705">
      <w:pPr>
        <w:pStyle w:val="Caption"/>
      </w:pPr>
      <w:bookmarkStart w:id="153" w:name="_Attribute_Unicode"/>
      <w:bookmarkStart w:id="154" w:name="_Toc444868481"/>
      <w:bookmarkStart w:id="155" w:name="_Toc456968298"/>
      <w:bookmarkEnd w:id="153"/>
      <w:r w:rsidRPr="003F1FAD">
        <w:t xml:space="preserve">Example </w:t>
      </w:r>
      <w:fldSimple w:instr=" SEQ Example \* ARABIC ">
        <w:r>
          <w:rPr>
            <w:noProof/>
          </w:rPr>
          <w:t>5</w:t>
        </w:r>
      </w:fldSimple>
      <w:r w:rsidRPr="003F1FAD">
        <w:t>:</w:t>
      </w:r>
      <w:r>
        <w:t xml:space="preserve"> </w:t>
      </w:r>
      <w:r w:rsidRPr="00AA2EE5">
        <w:rPr>
          <w:rFonts w:ascii="Courier New" w:hAnsi="Courier New"/>
        </w:rPr>
        <w:t>Precision</w:t>
      </w:r>
      <w:r>
        <w:rPr>
          <w:rFonts w:ascii="Courier New" w:hAnsi="Courier New"/>
        </w:rPr>
        <w:t>=7</w:t>
      </w:r>
      <w:r>
        <w:t xml:space="preserve"> and </w:t>
      </w:r>
      <w:r w:rsidRPr="00AA2EE5">
        <w:rPr>
          <w:rFonts w:ascii="Courier New" w:hAnsi="Courier New"/>
        </w:rPr>
        <w:t>Scale</w:t>
      </w:r>
      <w:r>
        <w:rPr>
          <w:rFonts w:ascii="Courier New" w:hAnsi="Courier New"/>
        </w:rPr>
        <w:t>=floating</w:t>
      </w:r>
      <w:r>
        <w:t>.</w:t>
      </w:r>
      <w:r>
        <w:br/>
        <w:t>Allowed values: -1.234567e3, 1e-101, 9.999999e96, not allowed would be: 1e-102 and 1e97 due to the limited precision.</w:t>
      </w:r>
    </w:p>
    <w:p w:rsidR="008C6705" w:rsidRDefault="008C6705" w:rsidP="008C6705">
      <w:pPr>
        <w:pStyle w:val="Heading3"/>
        <w:numPr>
          <w:ilvl w:val="2"/>
          <w:numId w:val="18"/>
        </w:numPr>
      </w:pPr>
      <w:bookmarkStart w:id="156" w:name="_Unicode"/>
      <w:bookmarkStart w:id="157" w:name="_Toc468954460"/>
      <w:bookmarkStart w:id="158" w:name="_Toc469935986"/>
      <w:bookmarkEnd w:id="156"/>
      <w:r>
        <w:t>Unicode</w:t>
      </w:r>
      <w:bookmarkEnd w:id="154"/>
      <w:bookmarkEnd w:id="155"/>
      <w:bookmarkEnd w:id="157"/>
      <w:bookmarkEnd w:id="158"/>
    </w:p>
    <w:p w:rsidR="008C6705" w:rsidRDefault="008C6705" w:rsidP="008C6705">
      <w:r>
        <w:t xml:space="preserve">The value </w:t>
      </w:r>
      <w:r w:rsidRPr="00243FDE">
        <w:rPr>
          <w:rStyle w:val="Datatype"/>
        </w:rPr>
        <w:t>true</w:t>
      </w:r>
      <w:r>
        <w:t xml:space="preserve"> indicates that the property might contain and accept string values with Unicode characters beyond the ASCII character set. The value </w:t>
      </w:r>
      <w:r w:rsidRPr="00243FDE">
        <w:rPr>
          <w:rStyle w:val="Datatype"/>
        </w:rPr>
        <w:t>false</w:t>
      </w:r>
      <w:r>
        <w:t xml:space="preserve"> indicates that the property will only contain and accept string values with characters limited to the ASCII character set.</w:t>
      </w:r>
    </w:p>
    <w:p w:rsidR="008C6705" w:rsidRDefault="008C6705" w:rsidP="008C6705">
      <w:r>
        <w:t xml:space="preserve">If no value is specified, the </w:t>
      </w:r>
      <w:r w:rsidRPr="00F9573A">
        <w:rPr>
          <w:rStyle w:val="Datatype"/>
        </w:rPr>
        <w:t>Unicode</w:t>
      </w:r>
      <w:r>
        <w:t xml:space="preserve"> facet defaults to </w:t>
      </w:r>
      <w:r w:rsidRPr="00243FDE">
        <w:rPr>
          <w:rStyle w:val="Datatype"/>
        </w:rPr>
        <w:t>true</w:t>
      </w:r>
      <w:r>
        <w:t>.</w:t>
      </w:r>
    </w:p>
    <w:p w:rsidR="008C6705" w:rsidRDefault="008C6705" w:rsidP="008C6705">
      <w:pPr>
        <w:pStyle w:val="Heading3"/>
        <w:numPr>
          <w:ilvl w:val="2"/>
          <w:numId w:val="18"/>
        </w:numPr>
      </w:pPr>
      <w:bookmarkStart w:id="159" w:name="_The_Collation_Attribute"/>
      <w:bookmarkStart w:id="160" w:name="_The_edm:SRID_Attribute"/>
      <w:bookmarkStart w:id="161" w:name="_Attribute_SRID"/>
      <w:bookmarkStart w:id="162" w:name="_Toc444868482"/>
      <w:bookmarkStart w:id="163" w:name="_Toc456968299"/>
      <w:bookmarkStart w:id="164" w:name="_Toc468954461"/>
      <w:bookmarkStart w:id="165" w:name="the-edmsrid-attributecsdl5.3.8"/>
      <w:bookmarkStart w:id="166" w:name="_Toc469935987"/>
      <w:bookmarkEnd w:id="159"/>
      <w:bookmarkEnd w:id="160"/>
      <w:bookmarkEnd w:id="161"/>
      <w:r>
        <w:t>SRID</w:t>
      </w:r>
      <w:bookmarkEnd w:id="162"/>
      <w:bookmarkEnd w:id="163"/>
      <w:bookmarkEnd w:id="164"/>
      <w:bookmarkEnd w:id="166"/>
    </w:p>
    <w:bookmarkEnd w:id="165"/>
    <w:p w:rsidR="008C6705" w:rsidRDefault="008C6705" w:rsidP="008C6705">
      <w:r>
        <w:t xml:space="preserve">For a geometry or geography the </w:t>
      </w:r>
      <w:r w:rsidRPr="00243FDE">
        <w:rPr>
          <w:rStyle w:val="Datatype"/>
        </w:rPr>
        <w:t>SRID</w:t>
      </w:r>
      <w:r>
        <w:t xml:space="preserve"> facet identifies which spatial reference system is applied to values of the property on type instances.</w:t>
      </w:r>
    </w:p>
    <w:p w:rsidR="008C6705" w:rsidRDefault="008C6705" w:rsidP="008C6705">
      <w:r>
        <w:t xml:space="preserve">The value of the </w:t>
      </w:r>
      <w:r w:rsidRPr="00842570">
        <w:rPr>
          <w:rStyle w:val="Datatype"/>
        </w:rPr>
        <w:t>SRID</w:t>
      </w:r>
      <w:r>
        <w:t xml:space="preserve"> facet MUST be a non-negative integer or the special value </w:t>
      </w:r>
      <w:r w:rsidRPr="008F46F2">
        <w:rPr>
          <w:rStyle w:val="Datatype"/>
        </w:rPr>
        <w:t>variable</w:t>
      </w:r>
      <w:r>
        <w:t xml:space="preserve">. If no value is specified, the facet defaults to </w:t>
      </w:r>
      <w:r w:rsidRPr="00243FDE">
        <w:rPr>
          <w:rStyle w:val="Datatype"/>
        </w:rPr>
        <w:t>0</w:t>
      </w:r>
      <w:r>
        <w:t xml:space="preserve"> for </w:t>
      </w:r>
      <w:r w:rsidRPr="00842570">
        <w:rPr>
          <w:rStyle w:val="Datatype"/>
        </w:rPr>
        <w:t>Geometry</w:t>
      </w:r>
      <w:r>
        <w:t xml:space="preserve"> types or </w:t>
      </w:r>
      <w:r w:rsidRPr="00243FDE">
        <w:rPr>
          <w:rStyle w:val="Datatype"/>
        </w:rPr>
        <w:t>4326</w:t>
      </w:r>
      <w:r>
        <w:t xml:space="preserve"> for </w:t>
      </w:r>
      <w:r w:rsidRPr="00842570">
        <w:rPr>
          <w:rStyle w:val="Datatype"/>
        </w:rPr>
        <w:t>Geography</w:t>
      </w:r>
      <w:r>
        <w:t xml:space="preserve"> types.</w:t>
      </w:r>
    </w:p>
    <w:p w:rsidR="008C6705" w:rsidRDefault="008C6705" w:rsidP="008C6705">
      <w:r>
        <w:lastRenderedPageBreak/>
        <w:t xml:space="preserve">The valid values of the </w:t>
      </w:r>
      <w:r w:rsidRPr="005214FE">
        <w:rPr>
          <w:rStyle w:val="Datatype"/>
        </w:rPr>
        <w:t>SRID</w:t>
      </w:r>
      <w:r>
        <w:t xml:space="preserve"> facet and their meanings are as defined by the European Petroleum Survey Group</w:t>
      </w:r>
      <w:r w:rsidRPr="00FA26A4">
        <w:t xml:space="preserve"> </w:t>
      </w:r>
      <w:hyperlink w:anchor="BMEPSG" w:history="1">
        <w:r w:rsidRPr="00FA26A4">
          <w:rPr>
            <w:rStyle w:val="Hyperlink"/>
            <w:b/>
          </w:rPr>
          <w:t>[EPSG]</w:t>
        </w:r>
      </w:hyperlink>
      <w:r>
        <w:rPr>
          <w:b/>
        </w:rPr>
        <w:t>.</w:t>
      </w:r>
    </w:p>
    <w:p w:rsidR="008C6705" w:rsidRDefault="008C6705" w:rsidP="008C6705">
      <w:pPr>
        <w:pStyle w:val="Heading3"/>
        <w:numPr>
          <w:ilvl w:val="2"/>
          <w:numId w:val="18"/>
        </w:numPr>
      </w:pPr>
      <w:bookmarkStart w:id="167" w:name="_The_edm:DefaultValue_Attribute"/>
      <w:bookmarkStart w:id="168" w:name="_Toc444868483"/>
      <w:bookmarkStart w:id="169" w:name="_Toc456968300"/>
      <w:bookmarkStart w:id="170" w:name="_Toc468954462"/>
      <w:bookmarkStart w:id="171" w:name="the-edmdefaultvalue-attributecsdl5.3.9"/>
      <w:bookmarkStart w:id="172" w:name="_Toc469935988"/>
      <w:bookmarkEnd w:id="167"/>
      <w:r>
        <w:t>Default Value</w:t>
      </w:r>
      <w:bookmarkEnd w:id="168"/>
      <w:bookmarkEnd w:id="169"/>
      <w:bookmarkEnd w:id="170"/>
      <w:bookmarkEnd w:id="172"/>
      <w:r w:rsidDel="004E66D2">
        <w:t xml:space="preserve"> </w:t>
      </w:r>
    </w:p>
    <w:bookmarkEnd w:id="171"/>
    <w:p w:rsidR="008C6705" w:rsidRDefault="008C6705" w:rsidP="008C6705">
      <w:r>
        <w:t>A primitive or enumeration property MAY define a default value that is used if the property is not explicitly represented in an annotation or the body of a request or response.</w:t>
      </w:r>
    </w:p>
    <w:p w:rsidR="008C6705" w:rsidRDefault="008C6705" w:rsidP="008C6705">
      <w:r>
        <w:t xml:space="preserve">Default values of type </w:t>
      </w:r>
      <w:r w:rsidRPr="0052207B">
        <w:rPr>
          <w:rStyle w:val="Datatype"/>
        </w:rPr>
        <w:t>Edm.String</w:t>
      </w:r>
      <w:r>
        <w:t xml:space="preserve"> MUST be represented according to the escaping rules for character data in the CSDL representation. Values of other primitive types MUST be represented according to the appropriate alternative in the </w:t>
      </w:r>
      <w:r>
        <w:rPr>
          <w:rStyle w:val="Datatype"/>
        </w:rPr>
        <w:t>primitiveValue</w:t>
      </w:r>
      <w:r>
        <w:t xml:space="preserve"> rule defined in </w:t>
      </w:r>
      <w:hyperlink w:anchor="BMABNF" w:history="1">
        <w:r w:rsidRPr="00FA26A4">
          <w:rPr>
            <w:rStyle w:val="Hyperlink"/>
            <w:b/>
          </w:rPr>
          <w:t>[OData</w:t>
        </w:r>
        <w:r>
          <w:rPr>
            <w:rStyle w:val="Hyperlink"/>
            <w:b/>
          </w:rPr>
          <w:noBreakHyphen/>
        </w:r>
        <w:r w:rsidRPr="00FA26A4">
          <w:rPr>
            <w:rStyle w:val="Hyperlink"/>
            <w:b/>
          </w:rPr>
          <w:t>ABNF]</w:t>
        </w:r>
      </w:hyperlink>
      <w:r>
        <w:t xml:space="preserve">, i.e. </w:t>
      </w:r>
      <w:r w:rsidRPr="008C556B">
        <w:rPr>
          <w:rStyle w:val="Datatype"/>
        </w:rPr>
        <w:t>Edm.Binary</w:t>
      </w:r>
      <w:r>
        <w:t xml:space="preserve"> as </w:t>
      </w:r>
      <w:r w:rsidRPr="008C556B">
        <w:rPr>
          <w:rStyle w:val="Datatype"/>
        </w:rPr>
        <w:t>binary</w:t>
      </w:r>
      <w:r>
        <w:rPr>
          <w:rStyle w:val="Datatype"/>
        </w:rPr>
        <w:t>Value</w:t>
      </w:r>
      <w:r>
        <w:t xml:space="preserve">, </w:t>
      </w:r>
      <w:r w:rsidRPr="00890BE1">
        <w:rPr>
          <w:rStyle w:val="Datatype"/>
        </w:rPr>
        <w:t>Edm.Boolean</w:t>
      </w:r>
      <w:r>
        <w:t xml:space="preserve"> as </w:t>
      </w:r>
      <w:r w:rsidRPr="00890BE1">
        <w:rPr>
          <w:rStyle w:val="Datatype"/>
        </w:rPr>
        <w:t>bo</w:t>
      </w:r>
      <w:r>
        <w:rPr>
          <w:rStyle w:val="Datatype"/>
        </w:rPr>
        <w:t>o</w:t>
      </w:r>
      <w:r w:rsidRPr="00890BE1">
        <w:rPr>
          <w:rStyle w:val="Datatype"/>
        </w:rPr>
        <w:t>leanValue</w:t>
      </w:r>
      <w:r>
        <w:t xml:space="preserve"> etc.</w:t>
      </w:r>
    </w:p>
    <w:p w:rsidR="008C6705" w:rsidRDefault="008C6705" w:rsidP="008C6705">
      <w:r>
        <w:t>If no value is specified, the client SHOULD NOT assume a default value.</w:t>
      </w:r>
    </w:p>
    <w:p w:rsidR="008C6705" w:rsidRDefault="008C6705" w:rsidP="008C6705">
      <w:pPr>
        <w:pStyle w:val="Heading1"/>
        <w:numPr>
          <w:ilvl w:val="0"/>
          <w:numId w:val="18"/>
        </w:numPr>
      </w:pPr>
      <w:bookmarkStart w:id="173" w:name="_Navigation_Property"/>
      <w:bookmarkStart w:id="174" w:name="_Toc444868484"/>
      <w:bookmarkStart w:id="175" w:name="_Toc456968301"/>
      <w:bookmarkStart w:id="176" w:name="_Toc468954463"/>
      <w:bookmarkStart w:id="177" w:name="_Toc469935989"/>
      <w:bookmarkEnd w:id="173"/>
      <w:r w:rsidRPr="00B72F69">
        <w:lastRenderedPageBreak/>
        <w:t>Navigation</w:t>
      </w:r>
      <w:r>
        <w:t xml:space="preserve"> </w:t>
      </w:r>
      <w:r w:rsidRPr="00B72F69">
        <w:t>Property</w:t>
      </w:r>
      <w:bookmarkEnd w:id="174"/>
      <w:bookmarkEnd w:id="175"/>
      <w:bookmarkEnd w:id="176"/>
      <w:bookmarkEnd w:id="177"/>
    </w:p>
    <w:p w:rsidR="008C6705" w:rsidRDefault="008C6705" w:rsidP="008C6705">
      <w:r>
        <w:t>A navigation property allows navigation to related entities. It MUST specify a unique name as well as a type.</w:t>
      </w:r>
    </w:p>
    <w:p w:rsidR="008C6705" w:rsidRDefault="008C6705" w:rsidP="008C6705">
      <w:pPr>
        <w:pStyle w:val="Heading2"/>
        <w:numPr>
          <w:ilvl w:val="1"/>
          <w:numId w:val="18"/>
        </w:numPr>
      </w:pPr>
      <w:bookmarkStart w:id="178" w:name="_Toc468954464"/>
      <w:bookmarkStart w:id="179" w:name="_Toc469935990"/>
      <w:r>
        <w:t>Name</w:t>
      </w:r>
      <w:bookmarkEnd w:id="178"/>
      <w:bookmarkEnd w:id="179"/>
    </w:p>
    <w:p w:rsidR="008C6705" w:rsidRPr="005B11F7" w:rsidRDefault="008C6705" w:rsidP="008C6705">
      <w:r>
        <w:t xml:space="preserve">The navigation property’s name MUST be a </w:t>
      </w:r>
      <w:hyperlink w:anchor="_SimpleIdentifier" w:history="1">
        <w:r w:rsidRPr="00B45150">
          <w:rPr>
            <w:rStyle w:val="Hyperlink"/>
          </w:rPr>
          <w:t>SimpleIdentifier</w:t>
        </w:r>
      </w:hyperlink>
      <w:r>
        <w:rPr>
          <w:rStyle w:val="Hyperlink"/>
        </w:rPr>
        <w:t xml:space="preserve">. </w:t>
      </w:r>
      <w:r>
        <w:t xml:space="preserve">It is used when referencing, serializing or deserializing the navigation property. It MUST be unique within the set of structural and navigation properties of the declaring </w:t>
      </w:r>
      <w:hyperlink w:anchor="_Structured_Types" w:history="1">
        <w:r>
          <w:rPr>
            <w:rStyle w:val="Hyperlink"/>
          </w:rPr>
          <w:t>structured t</w:t>
        </w:r>
        <w:r w:rsidRPr="0021278E">
          <w:rPr>
            <w:rStyle w:val="Hyperlink"/>
          </w:rPr>
          <w:t>ype</w:t>
        </w:r>
      </w:hyperlink>
      <w:r>
        <w:rPr>
          <w:rStyle w:val="Hyperlink"/>
        </w:rPr>
        <w:t>,</w:t>
      </w:r>
      <w:r>
        <w:t xml:space="preserve"> and MUST NOT match the name of any structural property in any of its base types. If a navigation property with the same name is defined in any of this type’s base types, then the navigation property’s type MUST be a type derived from the type specified for the navigation property of the base type, and constrains this navigation property to </w:t>
      </w:r>
      <w:r w:rsidRPr="005B11F7">
        <w:t xml:space="preserve">be of the specified subtype for instances of this structured type. </w:t>
      </w:r>
      <w:r w:rsidRPr="005B11F7">
        <w:rPr>
          <w:rStyle w:val="Hyperlink"/>
          <w:color w:val="auto"/>
        </w:rPr>
        <w:t xml:space="preserve">The name MUST NOT match the name of any structural or navigation property of any of this type’s base types for OData 4.0 </w:t>
      </w:r>
      <w:r w:rsidRPr="005B11F7">
        <w:t>responses.</w:t>
      </w:r>
    </w:p>
    <w:p w:rsidR="008C6705" w:rsidRDefault="008C6705" w:rsidP="008C6705">
      <w:pPr>
        <w:pStyle w:val="Heading2"/>
        <w:numPr>
          <w:ilvl w:val="1"/>
          <w:numId w:val="18"/>
        </w:numPr>
      </w:pPr>
      <w:bookmarkStart w:id="180" w:name="_Toc468954465"/>
      <w:bookmarkStart w:id="181" w:name="_Toc469935991"/>
      <w:r>
        <w:t>Type</w:t>
      </w:r>
      <w:bookmarkEnd w:id="180"/>
      <w:bookmarkEnd w:id="181"/>
    </w:p>
    <w:p w:rsidR="008C6705" w:rsidRDefault="008C6705" w:rsidP="008C6705">
      <w:r>
        <w:t>The navigation property’s type MUST</w:t>
      </w:r>
      <w:r w:rsidRPr="00BA4270">
        <w:t xml:space="preserve"> </w:t>
      </w:r>
      <w:r>
        <w:t xml:space="preserve">be an </w:t>
      </w:r>
      <w:hyperlink w:anchor="_Entity_Type" w:history="1">
        <w:r w:rsidRPr="009A0A26">
          <w:rPr>
            <w:rStyle w:val="Hyperlink"/>
          </w:rPr>
          <w:t>entity type</w:t>
        </w:r>
      </w:hyperlink>
      <w:r>
        <w:t xml:space="preserve"> in scope, the </w:t>
      </w:r>
      <w:hyperlink w:anchor="_3_Entity_Model" w:history="1">
        <w:r w:rsidRPr="00CF3223">
          <w:rPr>
            <w:rStyle w:val="Hyperlink"/>
          </w:rPr>
          <w:t>abstract type</w:t>
        </w:r>
      </w:hyperlink>
      <w:r>
        <w:t xml:space="preserve"> </w:t>
      </w:r>
      <w:r w:rsidRPr="00792DFB">
        <w:rPr>
          <w:rStyle w:val="Datatype"/>
        </w:rPr>
        <w:t>Edm.EntityType</w:t>
      </w:r>
      <w:r>
        <w:t xml:space="preserve">, or a collection of </w:t>
      </w:r>
      <w:r w:rsidRPr="00A759EA">
        <w:t>one of these types</w:t>
      </w:r>
      <w:r>
        <w:t>.</w:t>
      </w:r>
    </w:p>
    <w:p w:rsidR="008C6705" w:rsidRDefault="008C6705" w:rsidP="008C6705">
      <w:r>
        <w:t>If the type is a collection, an arbitrary number of entities can be related. Otherwise there is at most one related entity.</w:t>
      </w:r>
    </w:p>
    <w:p w:rsidR="008C6705" w:rsidRDefault="008C6705" w:rsidP="008C6705">
      <w:r>
        <w:t>The related entities MUST be of the specified entity type or one of its subtypes.</w:t>
      </w:r>
    </w:p>
    <w:p w:rsidR="008C6705" w:rsidRDefault="008C6705" w:rsidP="008C6705">
      <w:r>
        <w:t xml:space="preserve">For a collection-valued containment navigation property the specified entity type MUST have a </w:t>
      </w:r>
      <w:hyperlink w:anchor="_Key" w:history="1">
        <w:r w:rsidRPr="000A4225">
          <w:rPr>
            <w:rStyle w:val="Hyperlink"/>
          </w:rPr>
          <w:t>key</w:t>
        </w:r>
      </w:hyperlink>
      <w:r>
        <w:t xml:space="preserve"> defined.</w:t>
      </w:r>
    </w:p>
    <w:p w:rsidR="008C6705" w:rsidRDefault="008C6705" w:rsidP="008C6705">
      <w:r>
        <w:t xml:space="preserve">A collection-valued navigation property MAY be annotated with the </w:t>
      </w:r>
      <w:r w:rsidRPr="00D54C8A">
        <w:rPr>
          <w:rStyle w:val="Keyword"/>
        </w:rPr>
        <w:t>Core.</w:t>
      </w:r>
      <w:r w:rsidRPr="00ED66C9">
        <w:rPr>
          <w:rFonts w:ascii="Courier New" w:hAnsi="Courier New" w:cs="Courier New"/>
        </w:rPr>
        <w:t>Ordered</w:t>
      </w:r>
      <w:r>
        <w:t xml:space="preserve"> term, defined in </w:t>
      </w:r>
      <w:hyperlink w:anchor="BMVocCore" w:history="1">
        <w:r w:rsidRPr="00ED66C9">
          <w:rPr>
            <w:rStyle w:val="Hyperlink"/>
            <w:b/>
          </w:rPr>
          <w:t>[OData-CoreVoc]</w:t>
        </w:r>
      </w:hyperlink>
      <w:r>
        <w:rPr>
          <w:b/>
        </w:rPr>
        <w:t>)</w:t>
      </w:r>
      <w:r>
        <w:t>, to specify that it supports a stable ordering.</w:t>
      </w:r>
    </w:p>
    <w:p w:rsidR="008C6705" w:rsidRDefault="008C6705" w:rsidP="008C6705">
      <w:r>
        <w:t xml:space="preserve">A collection-valued navigation property MAY be annotated with the </w:t>
      </w:r>
      <w:r w:rsidRPr="00CA070B">
        <w:rPr>
          <w:rStyle w:val="Keyword"/>
        </w:rPr>
        <w:t>Core.</w:t>
      </w:r>
      <w:r>
        <w:rPr>
          <w:rFonts w:ascii="Courier New" w:hAnsi="Courier New" w:cs="Courier New"/>
        </w:rPr>
        <w:t>PositionalInsert</w:t>
      </w:r>
      <w:r>
        <w:t xml:space="preserve"> term, defined in </w:t>
      </w:r>
      <w:hyperlink w:anchor="BMVocCore" w:history="1">
        <w:r w:rsidRPr="00ED66C9">
          <w:rPr>
            <w:rStyle w:val="Hyperlink"/>
            <w:b/>
          </w:rPr>
          <w:t>[OData-CoreVoc]</w:t>
        </w:r>
      </w:hyperlink>
      <w:r>
        <w:rPr>
          <w:b/>
        </w:rPr>
        <w:t>)</w:t>
      </w:r>
      <w:r w:rsidRPr="005501FF">
        <w:t>,</w:t>
      </w:r>
      <w:r>
        <w:t xml:space="preserve"> to specify that it supports inserting items into a specific ordinal position.</w:t>
      </w:r>
    </w:p>
    <w:p w:rsidR="008C6705" w:rsidRPr="00E61B9D" w:rsidRDefault="008C6705" w:rsidP="008C6705">
      <w:pPr>
        <w:pStyle w:val="Heading2"/>
        <w:numPr>
          <w:ilvl w:val="1"/>
          <w:numId w:val="18"/>
        </w:numPr>
      </w:pPr>
      <w:bookmarkStart w:id="182" w:name="_Toc468954466"/>
      <w:bookmarkStart w:id="183" w:name="_Toc469935992"/>
      <w:r>
        <w:t>Nullable</w:t>
      </w:r>
      <w:bookmarkEnd w:id="182"/>
      <w:bookmarkEnd w:id="183"/>
    </w:p>
    <w:p w:rsidR="008C6705" w:rsidRDefault="008C6705" w:rsidP="008C6705">
      <w:r>
        <w:t>If true or not specified for a single-valued navigation property, instances of the declaring type MAY have no related entity. If false, instances of the declaring structured type MUST always have a related entity.</w:t>
      </w:r>
    </w:p>
    <w:p w:rsidR="008C6705" w:rsidRPr="005F7608" w:rsidRDefault="008C6705" w:rsidP="008C6705">
      <w:r>
        <w:t>Nullable MUST NOT be specified for a collection-valued navigation property, a collection is allowed to have zero items.</w:t>
      </w:r>
    </w:p>
    <w:p w:rsidR="008C6705" w:rsidRPr="00E61B9D" w:rsidRDefault="008C6705" w:rsidP="008C6705">
      <w:pPr>
        <w:pStyle w:val="Heading2"/>
        <w:numPr>
          <w:ilvl w:val="1"/>
          <w:numId w:val="18"/>
        </w:numPr>
      </w:pPr>
      <w:bookmarkStart w:id="184" w:name="_Toc468954467"/>
      <w:bookmarkStart w:id="185" w:name="_Toc469935993"/>
      <w:r>
        <w:t>Partner Navigation Property</w:t>
      </w:r>
      <w:bookmarkEnd w:id="184"/>
      <w:bookmarkEnd w:id="185"/>
    </w:p>
    <w:p w:rsidR="008C6705" w:rsidRDefault="008C6705" w:rsidP="008C6705">
      <w:r>
        <w:t xml:space="preserve">A navigation property of an </w:t>
      </w:r>
      <w:hyperlink w:anchor="_Entity_Type" w:history="1">
        <w:r w:rsidRPr="009A0A26">
          <w:rPr>
            <w:rStyle w:val="Hyperlink"/>
          </w:rPr>
          <w:t>entity type</w:t>
        </w:r>
      </w:hyperlink>
      <w:r>
        <w:t xml:space="preserve"> MAY specify a partner navigation property. Navigation properties of complex types MUST NOT specify a partner.</w:t>
      </w:r>
    </w:p>
    <w:p w:rsidR="008C6705" w:rsidRDefault="008C6705" w:rsidP="008C6705">
      <w:r>
        <w:t xml:space="preserve">If specified, the partner navigation property is identified by a path relative to the entity type specified as the type of the navigation property. This path MUST lead to a navigation property defined on that type or a derived type. The path MAY traverse complex types, including derived complex types, but MUST NOT traverse any navigation properties. The type of the partner navigation property MUST be the declaring entity type of the current navigation property or one of its parent entity types. </w:t>
      </w:r>
    </w:p>
    <w:p w:rsidR="008C6705" w:rsidRDefault="008C6705" w:rsidP="008C6705">
      <w:pPr>
        <w:rPr>
          <w:color w:val="000000"/>
        </w:rPr>
      </w:pPr>
      <w:r>
        <w:rPr>
          <w:color w:val="000000"/>
        </w:rPr>
        <w:t>If the partner navigation property is single-valued, it MUST lead back to the source entity from all related entities. If the partner navigation property is collection-valued, the source entity MUST be part of that collection.</w:t>
      </w:r>
    </w:p>
    <w:p w:rsidR="008C6705" w:rsidRDefault="008C6705" w:rsidP="008C6705">
      <w:pPr>
        <w:rPr>
          <w:color w:val="000000"/>
        </w:rPr>
      </w:pPr>
      <w:r>
        <w:rPr>
          <w:color w:val="000000"/>
        </w:rPr>
        <w:t>If no partner navigation property is specified, no assumptions can be made as to whether one of the navigation properties on the target type will lead back to the source entity.</w:t>
      </w:r>
    </w:p>
    <w:p w:rsidR="008C6705" w:rsidRPr="003669D3" w:rsidRDefault="008C6705" w:rsidP="008C6705">
      <w:pPr>
        <w:rPr>
          <w:color w:val="000000"/>
        </w:rPr>
      </w:pPr>
      <w:r>
        <w:rPr>
          <w:color w:val="000000"/>
        </w:rPr>
        <w:t>If a partner navigation property is specified, this partner navigation property MUST either specify the current navigation property as its partner</w:t>
      </w:r>
      <w:r>
        <w:t xml:space="preserve"> to define a bi-directional relationship or it MUST NOT specify a </w:t>
      </w:r>
      <w:r>
        <w:lastRenderedPageBreak/>
        <w:t>partner navigation property. The latter can occur if the partner navigation property is defined on a complex type, or if the current navigation property is defined on a type derived from the type of the partner navigation property.</w:t>
      </w:r>
    </w:p>
    <w:p w:rsidR="008C6705" w:rsidRDefault="008C6705" w:rsidP="008C6705">
      <w:pPr>
        <w:pStyle w:val="Heading2"/>
        <w:numPr>
          <w:ilvl w:val="1"/>
          <w:numId w:val="18"/>
        </w:numPr>
      </w:pPr>
      <w:bookmarkStart w:id="186" w:name="_Containment_Navigation_Property"/>
      <w:bookmarkStart w:id="187" w:name="_Toc468954468"/>
      <w:bookmarkStart w:id="188" w:name="_Toc469935994"/>
      <w:bookmarkEnd w:id="186"/>
      <w:r>
        <w:t>Containment Navigation Property</w:t>
      </w:r>
      <w:bookmarkEnd w:id="187"/>
      <w:bookmarkEnd w:id="188"/>
    </w:p>
    <w:p w:rsidR="008C6705" w:rsidRDefault="008C6705" w:rsidP="008C6705">
      <w:r>
        <w:t xml:space="preserve">A navigation property MAY indicate that instances its declaring structured type contain the targets of the navigation property, in which case the navigation property is called a </w:t>
      </w:r>
      <w:r w:rsidRPr="00F967F4">
        <w:rPr>
          <w:i/>
        </w:rPr>
        <w:t>containment navigation property</w:t>
      </w:r>
      <w:r>
        <w:t>.</w:t>
      </w:r>
    </w:p>
    <w:p w:rsidR="008C6705" w:rsidRDefault="008C6705" w:rsidP="008C6705">
      <w:r>
        <w:t xml:space="preserve">Containment navigation properties define an implicit entity set for each instance of its declaring structured type. </w:t>
      </w:r>
      <w:r w:rsidRPr="00B02AFD">
        <w:t xml:space="preserve">This implicit entity set is identified by the read URL of the navigation property </w:t>
      </w:r>
      <w:r>
        <w:t xml:space="preserve">for </w:t>
      </w:r>
      <w:r w:rsidRPr="00B02AFD">
        <w:t xml:space="preserve">that </w:t>
      </w:r>
      <w:r>
        <w:t>structured type instance</w:t>
      </w:r>
      <w:r w:rsidRPr="00B02AFD">
        <w:t>.</w:t>
      </w:r>
    </w:p>
    <w:p w:rsidR="008C6705" w:rsidRDefault="008C6705" w:rsidP="008C6705">
      <w:r>
        <w:t xml:space="preserve">Instances of the structured type that </w:t>
      </w:r>
      <w:r w:rsidRPr="00B63A6E">
        <w:t>declares</w:t>
      </w:r>
      <w:r>
        <w:t xml:space="preserve"> the navigation property, either directly or indirectly via a property of complex type, contain the entities referenced by the containment navigation property. The canonical URL for contained entities is the canonical URL of the containing instance, followed by the path segment of the navigation property and the key of the contained entity, see </w:t>
      </w:r>
      <w:hyperlink w:anchor="BMURL" w:history="1">
        <w:r>
          <w:rPr>
            <w:rStyle w:val="Hyperlink"/>
            <w:b/>
          </w:rPr>
          <w:t>[OData</w:t>
        </w:r>
        <w:r>
          <w:rPr>
            <w:rStyle w:val="Hyperlink"/>
            <w:b/>
          </w:rPr>
          <w:noBreakHyphen/>
        </w:r>
        <w:r w:rsidRPr="00726257">
          <w:rPr>
            <w:rStyle w:val="Hyperlink"/>
            <w:b/>
          </w:rPr>
          <w:t>URL]</w:t>
        </w:r>
      </w:hyperlink>
      <w:r>
        <w:t xml:space="preserve">. </w:t>
      </w:r>
    </w:p>
    <w:p w:rsidR="008C6705" w:rsidRDefault="008C6705" w:rsidP="008C6705">
      <w:r>
        <w:t xml:space="preserve">Entity types used in collection-valued containment navigation properties MUST have a </w:t>
      </w:r>
      <w:hyperlink w:anchor="_Key" w:history="1">
        <w:r w:rsidRPr="000A4225">
          <w:rPr>
            <w:rStyle w:val="Hyperlink"/>
          </w:rPr>
          <w:t>key</w:t>
        </w:r>
      </w:hyperlink>
      <w:r>
        <w:t xml:space="preserve"> defined.</w:t>
      </w:r>
    </w:p>
    <w:p w:rsidR="008C6705" w:rsidRDefault="008C6705" w:rsidP="008C6705">
      <w:r>
        <w:t xml:space="preserve">For items of an ordered collection of complex types (those annotated with the </w:t>
      </w:r>
      <w:r w:rsidRPr="00CA070B">
        <w:rPr>
          <w:rStyle w:val="Keyword"/>
        </w:rPr>
        <w:t>Core.</w:t>
      </w:r>
      <w:r w:rsidRPr="00ED66C9">
        <w:rPr>
          <w:rFonts w:ascii="Courier New" w:hAnsi="Courier New" w:cs="Courier New"/>
        </w:rPr>
        <w:t>Ordered</w:t>
      </w:r>
      <w:r>
        <w:t xml:space="preserve"> term defined in </w:t>
      </w:r>
      <w:hyperlink w:anchor="BMVocCore" w:history="1">
        <w:r w:rsidRPr="00ED66C9">
          <w:rPr>
            <w:rStyle w:val="Hyperlink"/>
            <w:b/>
          </w:rPr>
          <w:t>[OData-CoreVoc]</w:t>
        </w:r>
      </w:hyperlink>
      <w:r>
        <w:rPr>
          <w:b/>
        </w:rPr>
        <w:t>)</w:t>
      </w:r>
      <w:r>
        <w:t>, the canonical URL of the item is the canonical URL of the collection appended with a segment containing the zero-based ordinal of the item. Items within in an unordered collection of complex types do not have a canonical URL. Services that support unordered collections of complex types declaring a containment navigation property, either directly or indirectly via a property of complex type, MUST specify the URL for the navigation link within a payload representing that item, according to format-specific rules.</w:t>
      </w:r>
    </w:p>
    <w:p w:rsidR="008C6705" w:rsidRDefault="008C6705" w:rsidP="008C6705">
      <w:r>
        <w:t xml:space="preserve">An entity cannot be referenced by more than one containment relationship, and cannot both belong to an entity set declared within the entity container and be referenced by a containment relationship. </w:t>
      </w:r>
    </w:p>
    <w:p w:rsidR="008C6705" w:rsidRDefault="008C6705" w:rsidP="008C6705">
      <w:r>
        <w:t xml:space="preserve">Containment navigation properties MUST NOT be specified as the last path segment in the path of a </w:t>
      </w:r>
      <w:hyperlink w:anchor="_Navigation_Property_Binding" w:history="1">
        <w:r w:rsidRPr="00D8409E">
          <w:rPr>
            <w:rStyle w:val="Hyperlink"/>
          </w:rPr>
          <w:t>navigation property binding</w:t>
        </w:r>
      </w:hyperlink>
      <w:r>
        <w:t>.</w:t>
      </w:r>
      <w:r w:rsidRPr="00262320">
        <w:t xml:space="preserve"> </w:t>
      </w:r>
      <w:r>
        <w:t xml:space="preserve">When a containment navigation property navigates between entity types in the same inheritance hierarchy, the containment is called </w:t>
      </w:r>
      <w:r w:rsidRPr="001A6CD8">
        <w:rPr>
          <w:i/>
        </w:rPr>
        <w:t>recursive</w:t>
      </w:r>
      <w:r>
        <w:t xml:space="preserve">. </w:t>
      </w:r>
    </w:p>
    <w:p w:rsidR="008C6705" w:rsidRDefault="008C6705" w:rsidP="008C6705">
      <w:r>
        <w:t>Containment navigation properties MAY specify a partner navigation property. If the containment is recursive, the relationship defines a tree, thus the partner navigation property MUST be nullable (for the root of the tree) and single-valued. If the containment is not recursive, the partner navigation property MUST NOT be nullable.</w:t>
      </w:r>
    </w:p>
    <w:p w:rsidR="008C6705" w:rsidRDefault="008C6705" w:rsidP="008C6705">
      <w:r>
        <w:t>An entity type inheritance chain MUST NOT contain more than one navigation property with a partner navigation property that is a containment navigation property.</w:t>
      </w:r>
    </w:p>
    <w:p w:rsidR="008C6705" w:rsidRDefault="008C6705" w:rsidP="008C6705">
      <w:r>
        <w:t>Note: without a partner navigation property, there is no reliable way for a client to determine which entity contains a given contained entity. This may lead to problems for clients if the contained entity can also be reached via a non-containment navigation path.</w:t>
      </w:r>
    </w:p>
    <w:p w:rsidR="008C6705" w:rsidRPr="00E61B9D" w:rsidRDefault="008C6705" w:rsidP="008C6705">
      <w:pPr>
        <w:pStyle w:val="Heading2"/>
        <w:numPr>
          <w:ilvl w:val="1"/>
          <w:numId w:val="18"/>
        </w:numPr>
      </w:pPr>
      <w:bookmarkStart w:id="189" w:name="_Referential_Constraint"/>
      <w:bookmarkStart w:id="190" w:name="_Toc468954469"/>
      <w:bookmarkStart w:id="191" w:name="_Toc469935995"/>
      <w:bookmarkEnd w:id="189"/>
      <w:r>
        <w:t>Referential Constraint</w:t>
      </w:r>
      <w:bookmarkEnd w:id="190"/>
      <w:bookmarkEnd w:id="191"/>
    </w:p>
    <w:p w:rsidR="008C6705" w:rsidRDefault="008C6705" w:rsidP="008C6705">
      <w:r>
        <w:t xml:space="preserve">A single-valued navigation property MAY define one or more referential constraints. </w:t>
      </w:r>
      <w:r w:rsidRPr="008E1615">
        <w:t>A referent</w:t>
      </w:r>
      <w:r>
        <w:t xml:space="preserve">ial constraint asserts that the </w:t>
      </w:r>
      <w:r w:rsidRPr="00721ADD">
        <w:rPr>
          <w:i/>
        </w:rPr>
        <w:t>dependent</w:t>
      </w:r>
      <w:r>
        <w:rPr>
          <w:i/>
        </w:rPr>
        <w:t xml:space="preserve"> property</w:t>
      </w:r>
      <w:r>
        <w:t xml:space="preserve"> (the property defined on the </w:t>
      </w:r>
      <w:r w:rsidRPr="0036114F">
        <w:rPr>
          <w:i/>
        </w:rPr>
        <w:t>dependent entity</w:t>
      </w:r>
      <w:r>
        <w:t xml:space="preserve"> declaring the navigation property)</w:t>
      </w:r>
      <w:r w:rsidRPr="008E1615">
        <w:t xml:space="preserve"> </w:t>
      </w:r>
      <w:r>
        <w:t xml:space="preserve">MUST have the same value as the </w:t>
      </w:r>
      <w:r w:rsidRPr="003D3643">
        <w:rPr>
          <w:i/>
        </w:rPr>
        <w:t>principal property</w:t>
      </w:r>
      <w:r>
        <w:t xml:space="preserve"> (the referenced property declared on the </w:t>
      </w:r>
      <w:r w:rsidRPr="00721ADD">
        <w:rPr>
          <w:i/>
        </w:rPr>
        <w:t>principal</w:t>
      </w:r>
      <w:r w:rsidRPr="0036114F">
        <w:rPr>
          <w:i/>
        </w:rPr>
        <w:t xml:space="preserve"> entity</w:t>
      </w:r>
      <w:r>
        <w:t xml:space="preserve"> that is the target of the navigation).</w:t>
      </w:r>
    </w:p>
    <w:p w:rsidR="008C6705" w:rsidRDefault="008C6705" w:rsidP="008C6705">
      <w:r>
        <w:t xml:space="preserve">The type of the dependent property MUST match the type of the principal property, or both types MUST be complex types. </w:t>
      </w:r>
    </w:p>
    <w:p w:rsidR="008C6705" w:rsidRDefault="008C6705" w:rsidP="008C6705">
      <w:r>
        <w:t>If the principle property is an entity type, then the dependent property must reference the same entity.</w:t>
      </w:r>
    </w:p>
    <w:p w:rsidR="008C6705" w:rsidRDefault="008C6705" w:rsidP="008C6705">
      <w:r>
        <w:t>If the principle property is a complex type, then the dependent property must reference a complex type with the same properties, each with the same values.</w:t>
      </w:r>
    </w:p>
    <w:p w:rsidR="008C6705" w:rsidRDefault="008C6705" w:rsidP="008C6705">
      <w:r>
        <w:t>If the navigation property on which the referential constraint is defined is nullable, or the principal property is nullable, then the dependent property MUST also be nullable. If both the navigation property and the principal property are not nullable, then the dependent property MUST NOT be nullable.</w:t>
      </w:r>
    </w:p>
    <w:p w:rsidR="008C6705" w:rsidRPr="00E61B9D" w:rsidRDefault="008C6705" w:rsidP="008C6705">
      <w:pPr>
        <w:pStyle w:val="Heading2"/>
        <w:numPr>
          <w:ilvl w:val="1"/>
          <w:numId w:val="18"/>
        </w:numPr>
      </w:pPr>
      <w:bookmarkStart w:id="192" w:name="_Toc468954470"/>
      <w:bookmarkStart w:id="193" w:name="_Toc469935996"/>
      <w:r>
        <w:lastRenderedPageBreak/>
        <w:t>On-Delete Action</w:t>
      </w:r>
      <w:bookmarkEnd w:id="192"/>
      <w:bookmarkEnd w:id="193"/>
    </w:p>
    <w:p w:rsidR="008C6705" w:rsidRDefault="008C6705" w:rsidP="008C6705">
      <w:r>
        <w:t>A navigation property MAY define an on-delete action that describes the action the service will take on related entities when the entity on which the navigation property is defined is deleted.</w:t>
      </w:r>
    </w:p>
    <w:p w:rsidR="008C6705" w:rsidRDefault="008C6705" w:rsidP="008C6705">
      <w:bookmarkStart w:id="194" w:name="_Toc444868496"/>
      <w:bookmarkStart w:id="195" w:name="_Toc456968313"/>
      <w:r>
        <w:t xml:space="preserve">The action can have one of the following values: </w:t>
      </w:r>
    </w:p>
    <w:p w:rsidR="008C6705" w:rsidRPr="00795471" w:rsidRDefault="008C6705" w:rsidP="008C6705">
      <w:pPr>
        <w:numPr>
          <w:ilvl w:val="0"/>
          <w:numId w:val="42"/>
        </w:numPr>
      </w:pPr>
      <w:r w:rsidRPr="00795471">
        <w:rPr>
          <w:rStyle w:val="Datatype"/>
        </w:rPr>
        <w:t>Cascade</w:t>
      </w:r>
      <w:r w:rsidRPr="00795471">
        <w:t>, meaning the related entities will be deleted if the source entity is deleted,</w:t>
      </w:r>
    </w:p>
    <w:p w:rsidR="008C6705" w:rsidRPr="00795471" w:rsidRDefault="008C6705" w:rsidP="008C6705">
      <w:pPr>
        <w:numPr>
          <w:ilvl w:val="0"/>
          <w:numId w:val="42"/>
        </w:numPr>
      </w:pPr>
      <w:r w:rsidRPr="00795471">
        <w:rPr>
          <w:rStyle w:val="Datatype"/>
        </w:rPr>
        <w:t>None</w:t>
      </w:r>
      <w:r w:rsidRPr="00795471">
        <w:t xml:space="preserve">, meaning a </w:t>
      </w:r>
      <w:r w:rsidRPr="00795471">
        <w:rPr>
          <w:rStyle w:val="Datatype"/>
        </w:rPr>
        <w:t>DELETE</w:t>
      </w:r>
      <w:r w:rsidRPr="00795471">
        <w:t xml:space="preserve"> request on a source entity with related entities will fail,</w:t>
      </w:r>
    </w:p>
    <w:p w:rsidR="008C6705" w:rsidRPr="00795471" w:rsidRDefault="008C6705" w:rsidP="008C6705">
      <w:pPr>
        <w:numPr>
          <w:ilvl w:val="0"/>
          <w:numId w:val="42"/>
        </w:numPr>
      </w:pPr>
      <w:r w:rsidRPr="00795471">
        <w:rPr>
          <w:rStyle w:val="Datatype"/>
        </w:rPr>
        <w:t>SetNull</w:t>
      </w:r>
      <w:r w:rsidRPr="00795471">
        <w:t xml:space="preserve">, meaning all properties of related entities that are tied to properties of the source entity via a referential constraint and that do not participate in other referential constraints will be set to null, </w:t>
      </w:r>
    </w:p>
    <w:p w:rsidR="008C6705" w:rsidRPr="00795471" w:rsidRDefault="008C6705" w:rsidP="008C6705">
      <w:pPr>
        <w:numPr>
          <w:ilvl w:val="0"/>
          <w:numId w:val="42"/>
        </w:numPr>
      </w:pPr>
      <w:r w:rsidRPr="00795471">
        <w:rPr>
          <w:rStyle w:val="Datatype"/>
        </w:rPr>
        <w:t>SetDefault</w:t>
      </w:r>
      <w:r w:rsidRPr="00795471">
        <w:t xml:space="preserve">, meaning all properties of related entities that are tied to properties of the source entity via a referential constraint and that do not participate in other referential constraints will be set to their default value. </w:t>
      </w:r>
    </w:p>
    <w:p w:rsidR="008C6705" w:rsidRPr="00B434C2" w:rsidRDefault="008C6705" w:rsidP="008C6705">
      <w:pPr>
        <w:rPr>
          <w:rFonts w:cs="Arial"/>
          <w:szCs w:val="20"/>
        </w:rPr>
      </w:pPr>
      <w:r>
        <w:rPr>
          <w:rFonts w:cs="Arial"/>
          <w:szCs w:val="20"/>
        </w:rPr>
        <w:t xml:space="preserve">If no on-delete action </w:t>
      </w:r>
      <w:r w:rsidRPr="00B434C2">
        <w:rPr>
          <w:rFonts w:cs="Arial"/>
          <w:szCs w:val="20"/>
        </w:rPr>
        <w:t xml:space="preserve">is </w:t>
      </w:r>
      <w:r>
        <w:rPr>
          <w:rFonts w:cs="Arial"/>
          <w:szCs w:val="20"/>
        </w:rPr>
        <w:t>specified</w:t>
      </w:r>
      <w:r w:rsidRPr="00B434C2">
        <w:rPr>
          <w:rFonts w:cs="Arial"/>
          <w:szCs w:val="20"/>
        </w:rPr>
        <w:t xml:space="preserve">, the action taken by the service is not predictable by the client and </w:t>
      </w:r>
      <w:r>
        <w:rPr>
          <w:rFonts w:cs="Arial"/>
          <w:szCs w:val="20"/>
        </w:rPr>
        <w:t>could</w:t>
      </w:r>
      <w:r w:rsidRPr="00B434C2">
        <w:rPr>
          <w:rFonts w:cs="Arial"/>
          <w:szCs w:val="20"/>
        </w:rPr>
        <w:t xml:space="preserve"> vary per entity.</w:t>
      </w:r>
    </w:p>
    <w:p w:rsidR="008C6705" w:rsidRDefault="008C6705" w:rsidP="008C6705">
      <w:pPr>
        <w:pStyle w:val="Heading1"/>
        <w:numPr>
          <w:ilvl w:val="0"/>
          <w:numId w:val="18"/>
        </w:numPr>
      </w:pPr>
      <w:bookmarkStart w:id="196" w:name="_Complex_Type"/>
      <w:bookmarkStart w:id="197" w:name="_Toc444868507"/>
      <w:bookmarkStart w:id="198" w:name="_Toc456968324"/>
      <w:bookmarkStart w:id="199" w:name="_Toc468954471"/>
      <w:bookmarkStart w:id="200" w:name="_Toc444868513"/>
      <w:bookmarkStart w:id="201" w:name="_Toc456968330"/>
      <w:bookmarkStart w:id="202" w:name="_Toc469935997"/>
      <w:bookmarkEnd w:id="194"/>
      <w:bookmarkEnd w:id="195"/>
      <w:bookmarkEnd w:id="196"/>
      <w:r>
        <w:lastRenderedPageBreak/>
        <w:t>Complex Type</w:t>
      </w:r>
      <w:bookmarkEnd w:id="197"/>
      <w:bookmarkEnd w:id="198"/>
      <w:bookmarkEnd w:id="199"/>
      <w:bookmarkEnd w:id="202"/>
    </w:p>
    <w:p w:rsidR="008C6705" w:rsidRDefault="008C6705" w:rsidP="008C6705">
      <w:r>
        <w:t xml:space="preserve">Complex types are keyless </w:t>
      </w:r>
      <w:hyperlink w:anchor="_Nominal_Types" w:history="1">
        <w:r w:rsidRPr="0048784F">
          <w:rPr>
            <w:rStyle w:val="Hyperlink"/>
          </w:rPr>
          <w:t>nominal</w:t>
        </w:r>
      </w:hyperlink>
      <w:r>
        <w:t xml:space="preserve"> </w:t>
      </w:r>
      <w:hyperlink w:anchor="_Structured_Types" w:history="1">
        <w:r w:rsidRPr="0048784F">
          <w:rPr>
            <w:rStyle w:val="Hyperlink"/>
          </w:rPr>
          <w:t>structured types</w:t>
        </w:r>
      </w:hyperlink>
      <w:r>
        <w:t>. The lack of a key means that instances of complex types cannot be referenced, created, updated or deleted independently of an entity type. Complex types allow entity models to group properties into common structures.</w:t>
      </w:r>
    </w:p>
    <w:p w:rsidR="008C6705" w:rsidRDefault="008C6705" w:rsidP="008C6705">
      <w:r>
        <w:t xml:space="preserve">A complex type can define two types of properties. A </w:t>
      </w:r>
      <w:hyperlink w:anchor="_Structural_Property" w:history="1">
        <w:r w:rsidRPr="00440F7C">
          <w:rPr>
            <w:rStyle w:val="Hyperlink"/>
          </w:rPr>
          <w:t>structural property</w:t>
        </w:r>
      </w:hyperlink>
      <w:r>
        <w:t xml:space="preserve"> is a named reference to a primitive, complex, or enumeration type, or a collection of primitive, complex, or enumeration types. A </w:t>
      </w:r>
      <w:hyperlink w:anchor="_Navigation_Property" w:history="1">
        <w:r w:rsidRPr="00440F7C">
          <w:rPr>
            <w:rStyle w:val="Hyperlink"/>
          </w:rPr>
          <w:t>navigation property</w:t>
        </w:r>
      </w:hyperlink>
      <w:r>
        <w:t xml:space="preserve"> is a named reference to an entity type or a collection of entity types. </w:t>
      </w:r>
    </w:p>
    <w:p w:rsidR="008C6705" w:rsidRDefault="008C6705" w:rsidP="008C6705">
      <w:r>
        <w:t>All properties MUST have a unique name within a complex type. Properties MUST NOT have the same name as the declaring complex type. They MAY have the same name as one of the direct or indirect base types or derived types.</w:t>
      </w:r>
    </w:p>
    <w:p w:rsidR="008C6705" w:rsidRDefault="008C6705" w:rsidP="008C6705">
      <w:r>
        <w:t xml:space="preserve">An </w:t>
      </w:r>
      <w:hyperlink w:anchor="_Open_Complex_Type" w:history="1">
        <w:r w:rsidRPr="00440F7C">
          <w:rPr>
            <w:rStyle w:val="Hyperlink"/>
          </w:rPr>
          <w:t xml:space="preserve">open </w:t>
        </w:r>
        <w:r>
          <w:rPr>
            <w:rStyle w:val="Hyperlink"/>
          </w:rPr>
          <w:t>complex</w:t>
        </w:r>
        <w:r w:rsidRPr="00440F7C">
          <w:rPr>
            <w:rStyle w:val="Hyperlink"/>
          </w:rPr>
          <w:t xml:space="preserve"> type</w:t>
        </w:r>
      </w:hyperlink>
      <w:r>
        <w:t xml:space="preserve"> allows properties to be dynamically added to instances of the type.</w:t>
      </w:r>
    </w:p>
    <w:p w:rsidR="008C6705" w:rsidRDefault="008C6705" w:rsidP="008C6705">
      <w:pPr>
        <w:pStyle w:val="Heading2"/>
        <w:numPr>
          <w:ilvl w:val="1"/>
          <w:numId w:val="18"/>
        </w:numPr>
      </w:pPr>
      <w:bookmarkStart w:id="203" w:name="_Toc468954472"/>
      <w:bookmarkStart w:id="204" w:name="_Toc469935998"/>
      <w:r>
        <w:t>Name</w:t>
      </w:r>
      <w:bookmarkEnd w:id="203"/>
      <w:bookmarkEnd w:id="204"/>
    </w:p>
    <w:p w:rsidR="008C6705" w:rsidRPr="004629AD" w:rsidRDefault="008C6705" w:rsidP="008C6705">
      <w:r>
        <w:t xml:space="preserve">The complex type’s name is a </w:t>
      </w:r>
      <w:hyperlink w:anchor="_SimpleIdentifier" w:history="1">
        <w:r w:rsidRPr="00B45150">
          <w:rPr>
            <w:rStyle w:val="Hyperlink"/>
          </w:rPr>
          <w:t>SimpleIdentifier</w:t>
        </w:r>
      </w:hyperlink>
      <w:r>
        <w:t xml:space="preserve"> that MUST be unique within its namespace.</w:t>
      </w:r>
    </w:p>
    <w:p w:rsidR="008C6705" w:rsidRDefault="008C6705" w:rsidP="008C6705">
      <w:pPr>
        <w:pStyle w:val="Heading2"/>
        <w:numPr>
          <w:ilvl w:val="1"/>
          <w:numId w:val="18"/>
        </w:numPr>
      </w:pPr>
      <w:bookmarkStart w:id="205" w:name="_Toc468954473"/>
      <w:bookmarkStart w:id="206" w:name="_Toc469935999"/>
      <w:r>
        <w:t>Derived Complex Type</w:t>
      </w:r>
      <w:bookmarkEnd w:id="205"/>
      <w:bookmarkEnd w:id="206"/>
    </w:p>
    <w:p w:rsidR="008C6705" w:rsidRDefault="008C6705" w:rsidP="008C6705">
      <w:r>
        <w:t>A complex type can inherit from another complex type by specifying it as its base type.</w:t>
      </w:r>
    </w:p>
    <w:p w:rsidR="008C6705" w:rsidRDefault="008C6705" w:rsidP="008C6705">
      <w:r>
        <w:t>A complex type inherits the structural and navigation properties of its base type.</w:t>
      </w:r>
    </w:p>
    <w:p w:rsidR="008C6705" w:rsidRDefault="008C6705" w:rsidP="008C6705">
      <w:r>
        <w:t>A complex type MUST NOT introduce an inheritance cycle by specifying a base type.</w:t>
      </w:r>
    </w:p>
    <w:p w:rsidR="008C6705" w:rsidRDefault="008C6705" w:rsidP="008C6705">
      <w:pPr>
        <w:pStyle w:val="Heading2"/>
        <w:numPr>
          <w:ilvl w:val="1"/>
          <w:numId w:val="18"/>
        </w:numPr>
      </w:pPr>
      <w:bookmarkStart w:id="207" w:name="_Toc468954474"/>
      <w:bookmarkStart w:id="208" w:name="_Toc469936000"/>
      <w:r>
        <w:t>Abstract Complex Type</w:t>
      </w:r>
      <w:bookmarkEnd w:id="207"/>
      <w:bookmarkEnd w:id="208"/>
    </w:p>
    <w:p w:rsidR="008C6705" w:rsidRDefault="008C6705" w:rsidP="008C6705">
      <w:r>
        <w:t>A complex type MAY indicate that it is abstract and cannot have instances.</w:t>
      </w:r>
    </w:p>
    <w:p w:rsidR="008C6705" w:rsidRDefault="008C6705" w:rsidP="008C6705">
      <w:pPr>
        <w:pStyle w:val="Heading2"/>
        <w:numPr>
          <w:ilvl w:val="1"/>
          <w:numId w:val="18"/>
        </w:numPr>
      </w:pPr>
      <w:bookmarkStart w:id="209" w:name="_Open_Complex_Type"/>
      <w:bookmarkStart w:id="210" w:name="_Toc468954475"/>
      <w:bookmarkStart w:id="211" w:name="_Toc469936001"/>
      <w:bookmarkEnd w:id="209"/>
      <w:r>
        <w:t>Open Complex Type</w:t>
      </w:r>
      <w:bookmarkEnd w:id="210"/>
      <w:bookmarkEnd w:id="211"/>
    </w:p>
    <w:p w:rsidR="008C6705" w:rsidRDefault="008C6705" w:rsidP="008C6705">
      <w:r>
        <w:t>A complex type MAY indicate that it is open and allows clients to add properties dynamically to instances of the type by specifying uniquely named property values in the payload used to insert or update an instance of the type.</w:t>
      </w:r>
    </w:p>
    <w:p w:rsidR="008C6705" w:rsidRDefault="008C6705" w:rsidP="008C6705">
      <w:r>
        <w:t>A complex type derived from an open complex type MUST indicate that it is also open.</w:t>
      </w:r>
    </w:p>
    <w:p w:rsidR="008C6705" w:rsidRPr="004629AD" w:rsidRDefault="008C6705" w:rsidP="008C6705">
      <w:r>
        <w:t xml:space="preserve">Note: structural and navigation properties MAY be returned by the service on instances of any structured type, whether or not the type is marked as open. Clients MUST always be prepared to deal with additional properties on instances of any structured type, see </w:t>
      </w:r>
      <w:hyperlink w:anchor="BMProtocol" w:history="1">
        <w:r w:rsidRPr="00284BFF">
          <w:rPr>
            <w:rStyle w:val="Hyperlink"/>
            <w:b/>
          </w:rPr>
          <w:t>[OData</w:t>
        </w:r>
        <w:r w:rsidRPr="00284BFF">
          <w:rPr>
            <w:rStyle w:val="Hyperlink"/>
            <w:b/>
          </w:rPr>
          <w:noBreakHyphen/>
          <w:t>Protocol]</w:t>
        </w:r>
      </w:hyperlink>
      <w:r>
        <w:t>.</w:t>
      </w:r>
    </w:p>
    <w:p w:rsidR="008C6705" w:rsidRDefault="008C6705" w:rsidP="008C6705">
      <w:pPr>
        <w:pStyle w:val="Heading1"/>
        <w:numPr>
          <w:ilvl w:val="0"/>
          <w:numId w:val="18"/>
        </w:numPr>
      </w:pPr>
      <w:bookmarkStart w:id="212" w:name="_Enumeration_Type"/>
      <w:bookmarkStart w:id="213" w:name="_Toc468954476"/>
      <w:bookmarkStart w:id="214" w:name="_Toc469936002"/>
      <w:bookmarkEnd w:id="212"/>
      <w:r>
        <w:lastRenderedPageBreak/>
        <w:t>Enumeration Type</w:t>
      </w:r>
      <w:bookmarkEnd w:id="200"/>
      <w:bookmarkEnd w:id="201"/>
      <w:bookmarkEnd w:id="213"/>
      <w:bookmarkEnd w:id="214"/>
    </w:p>
    <w:p w:rsidR="008C6705" w:rsidRDefault="008C6705" w:rsidP="008C6705">
      <w:r>
        <w:t xml:space="preserve">Enumeration types are </w:t>
      </w:r>
      <w:hyperlink w:anchor="_Nominal_Types" w:history="1">
        <w:r w:rsidRPr="00400D3A">
          <w:rPr>
            <w:rStyle w:val="Hyperlink"/>
          </w:rPr>
          <w:t>nominal</w:t>
        </w:r>
      </w:hyperlink>
      <w:r>
        <w:t xml:space="preserve"> types that represent a series of related values. Enumeration types expose these related values as members of the enumeration.</w:t>
      </w:r>
    </w:p>
    <w:p w:rsidR="008C6705" w:rsidRDefault="008C6705" w:rsidP="008C6705">
      <w:r>
        <w:t xml:space="preserve">Although enumeration types have an underlying numeric value, the preferred representation for an enumeration value is the member name. Discrete sets of numeric values should be represented as numeric values annotated with the </w:t>
      </w:r>
      <w:r>
        <w:rPr>
          <w:rStyle w:val="Datatype"/>
        </w:rPr>
        <w:t>AllowedValues</w:t>
      </w:r>
      <w:r>
        <w:t xml:space="preserve"> annotation defined in </w:t>
      </w:r>
      <w:hyperlink w:anchor="BMVocCore" w:history="1">
        <w:r w:rsidRPr="00BC30D7">
          <w:rPr>
            <w:rStyle w:val="Hyperlink"/>
            <w:b/>
          </w:rPr>
          <w:t>[OData-VocCore].</w:t>
        </w:r>
      </w:hyperlink>
    </w:p>
    <w:p w:rsidR="008C6705" w:rsidRDefault="008C6705" w:rsidP="008C6705">
      <w:r>
        <w:t>Enumeration types marked as flags allow values that consist of more than one enumeration member at a time.</w:t>
      </w:r>
    </w:p>
    <w:p w:rsidR="008C6705" w:rsidRDefault="008C6705" w:rsidP="008C6705">
      <w:pPr>
        <w:pStyle w:val="Heading2"/>
        <w:numPr>
          <w:ilvl w:val="1"/>
          <w:numId w:val="18"/>
        </w:numPr>
      </w:pPr>
      <w:bookmarkStart w:id="215" w:name="_Toc468954477"/>
      <w:bookmarkStart w:id="216" w:name="_Toc469936003"/>
      <w:r>
        <w:t>Name</w:t>
      </w:r>
      <w:bookmarkEnd w:id="215"/>
      <w:bookmarkEnd w:id="216"/>
    </w:p>
    <w:p w:rsidR="008C6705" w:rsidRPr="004629AD" w:rsidRDefault="008C6705" w:rsidP="008C6705">
      <w:r>
        <w:t xml:space="preserve">The enumeration type’s name is a </w:t>
      </w:r>
      <w:hyperlink w:anchor="_SimpleIdentifier" w:history="1">
        <w:r w:rsidRPr="00B45150">
          <w:rPr>
            <w:rStyle w:val="Hyperlink"/>
          </w:rPr>
          <w:t>SimpleIdentifier</w:t>
        </w:r>
      </w:hyperlink>
      <w:r>
        <w:t xml:space="preserve"> that MUST be unique within its namespace.</w:t>
      </w:r>
    </w:p>
    <w:p w:rsidR="008C6705" w:rsidRDefault="008C6705" w:rsidP="008C6705">
      <w:pPr>
        <w:pStyle w:val="Heading2"/>
        <w:numPr>
          <w:ilvl w:val="1"/>
          <w:numId w:val="18"/>
        </w:numPr>
      </w:pPr>
      <w:bookmarkStart w:id="217" w:name="_Toc444868516"/>
      <w:bookmarkStart w:id="218" w:name="_Toc456968333"/>
      <w:bookmarkStart w:id="219" w:name="_Toc468954478"/>
      <w:bookmarkStart w:id="220" w:name="the-edmunderlyingtype-attributecsdl8.1.1"/>
      <w:bookmarkStart w:id="221" w:name="_Toc469936004"/>
      <w:r>
        <w:t>Underlying Type</w:t>
      </w:r>
      <w:bookmarkEnd w:id="217"/>
      <w:bookmarkEnd w:id="218"/>
      <w:bookmarkEnd w:id="219"/>
      <w:bookmarkEnd w:id="221"/>
    </w:p>
    <w:bookmarkEnd w:id="220"/>
    <w:p w:rsidR="008C6705" w:rsidRDefault="008C6705" w:rsidP="008C6705">
      <w:r>
        <w:t xml:space="preserve">An enumeration type MAY specify one of </w:t>
      </w:r>
      <w:r w:rsidRPr="005F2E5E">
        <w:rPr>
          <w:rStyle w:val="Datatype"/>
        </w:rPr>
        <w:t>Edm.Byte</w:t>
      </w:r>
      <w:r>
        <w:t xml:space="preserve">, </w:t>
      </w:r>
      <w:r w:rsidRPr="005F2E5E">
        <w:rPr>
          <w:rStyle w:val="Datatype"/>
        </w:rPr>
        <w:t>Edm.SByte</w:t>
      </w:r>
      <w:r>
        <w:t xml:space="preserve">, </w:t>
      </w:r>
      <w:r w:rsidRPr="005F2E5E">
        <w:rPr>
          <w:rStyle w:val="Datatype"/>
        </w:rPr>
        <w:t>Edm.Int16</w:t>
      </w:r>
      <w:r>
        <w:t xml:space="preserve">, </w:t>
      </w:r>
      <w:r w:rsidRPr="005F2E5E">
        <w:rPr>
          <w:rStyle w:val="Datatype"/>
        </w:rPr>
        <w:t>Edm.Int32</w:t>
      </w:r>
      <w:r>
        <w:t xml:space="preserve">, or </w:t>
      </w:r>
      <w:r w:rsidRPr="005F2E5E">
        <w:rPr>
          <w:rStyle w:val="Datatype"/>
        </w:rPr>
        <w:t>Edm.Int64</w:t>
      </w:r>
      <w:r>
        <w:t xml:space="preserve"> as its underlying type. </w:t>
      </w:r>
    </w:p>
    <w:p w:rsidR="008C6705" w:rsidRDefault="008C6705" w:rsidP="008C6705">
      <w:r>
        <w:t xml:space="preserve">If not explicitly specified, </w:t>
      </w:r>
      <w:r w:rsidRPr="00C17ED7">
        <w:rPr>
          <w:rStyle w:val="Datatype"/>
        </w:rPr>
        <w:t>Edm.Int32</w:t>
      </w:r>
      <w:r>
        <w:t xml:space="preserve"> is used as the underlying type.</w:t>
      </w:r>
    </w:p>
    <w:p w:rsidR="008C6705" w:rsidRDefault="008C6705" w:rsidP="008C6705">
      <w:pPr>
        <w:pStyle w:val="Heading2"/>
        <w:numPr>
          <w:ilvl w:val="1"/>
          <w:numId w:val="18"/>
        </w:numPr>
      </w:pPr>
      <w:bookmarkStart w:id="222" w:name="_8.1.2_The_edm:IsFlags"/>
      <w:bookmarkStart w:id="223" w:name="_The_IsFlags_Attribute"/>
      <w:bookmarkStart w:id="224" w:name="_Toc444868517"/>
      <w:bookmarkStart w:id="225" w:name="_Toc456968334"/>
      <w:bookmarkStart w:id="226" w:name="_Toc468954479"/>
      <w:bookmarkStart w:id="227" w:name="the-edmisflags-attributecsdl8.1.2"/>
      <w:bookmarkStart w:id="228" w:name="_Toc469936005"/>
      <w:bookmarkEnd w:id="222"/>
      <w:bookmarkEnd w:id="223"/>
      <w:r>
        <w:t>Flags Enumeration Types</w:t>
      </w:r>
      <w:bookmarkEnd w:id="224"/>
      <w:bookmarkEnd w:id="225"/>
      <w:bookmarkEnd w:id="226"/>
      <w:bookmarkEnd w:id="228"/>
    </w:p>
    <w:bookmarkEnd w:id="227"/>
    <w:p w:rsidR="008C6705" w:rsidRDefault="008C6705" w:rsidP="008C6705">
      <w:r>
        <w:t xml:space="preserve">An enumeration type MAY indicate that the enumeration type allows multiple members to be selected simultaneously. </w:t>
      </w:r>
    </w:p>
    <w:p w:rsidR="008C6705" w:rsidRDefault="008C6705" w:rsidP="008C6705">
      <w:r>
        <w:t>If not explicitly specified, only one member MAY be selected simultaneously.</w:t>
      </w:r>
    </w:p>
    <w:p w:rsidR="008C6705" w:rsidRDefault="008C6705" w:rsidP="008C6705">
      <w:pPr>
        <w:pStyle w:val="Heading2"/>
        <w:numPr>
          <w:ilvl w:val="1"/>
          <w:numId w:val="18"/>
        </w:numPr>
      </w:pPr>
      <w:bookmarkStart w:id="229" w:name="_8.2_The_edm:Member"/>
      <w:bookmarkStart w:id="230" w:name="_The_edm:Member_Element"/>
      <w:bookmarkStart w:id="231" w:name="_Toc444868518"/>
      <w:bookmarkStart w:id="232" w:name="_Toc456968335"/>
      <w:bookmarkStart w:id="233" w:name="_Toc468954480"/>
      <w:bookmarkStart w:id="234" w:name="_Toc469936006"/>
      <w:bookmarkEnd w:id="229"/>
      <w:bookmarkEnd w:id="230"/>
      <w:r>
        <w:t>Enumeration Type Members</w:t>
      </w:r>
      <w:bookmarkEnd w:id="231"/>
      <w:bookmarkEnd w:id="232"/>
      <w:bookmarkEnd w:id="233"/>
      <w:bookmarkEnd w:id="234"/>
    </w:p>
    <w:p w:rsidR="008C6705" w:rsidRDefault="008C6705" w:rsidP="008C6705">
      <w:r>
        <w:t>Enumeration type values consist of discrete members.</w:t>
      </w:r>
    </w:p>
    <w:p w:rsidR="008C6705" w:rsidRDefault="008C6705" w:rsidP="008C6705">
      <w:r>
        <w:t xml:space="preserve">Each member is identified by its name, a </w:t>
      </w:r>
      <w:hyperlink w:anchor="_SimpleIdentifier" w:history="1">
        <w:r w:rsidRPr="00B45150">
          <w:rPr>
            <w:rStyle w:val="Hyperlink"/>
          </w:rPr>
          <w:t>SimpleIdentifier</w:t>
        </w:r>
      </w:hyperlink>
      <w:r>
        <w:t xml:space="preserve"> that MUST be unique within the enumeration type.</w:t>
      </w:r>
    </w:p>
    <w:p w:rsidR="008C6705" w:rsidRDefault="008C6705" w:rsidP="008C6705">
      <w:r>
        <w:t>Each member MUST specify an associated numeric value that MUST be a valid value for the underlying type of the enumeration type.</w:t>
      </w:r>
    </w:p>
    <w:p w:rsidR="008C6705" w:rsidRDefault="008C6705" w:rsidP="008C6705">
      <w:pPr>
        <w:rPr>
          <w:rFonts w:cs="Arial"/>
          <w:color w:val="333333"/>
          <w:szCs w:val="20"/>
          <w:shd w:val="clear" w:color="auto" w:fill="FFFFFF"/>
        </w:rPr>
      </w:pPr>
      <w:r w:rsidRPr="0031059D">
        <w:rPr>
          <w:szCs w:val="20"/>
        </w:rPr>
        <w:t>E</w:t>
      </w:r>
      <w:r>
        <w:rPr>
          <w:szCs w:val="20"/>
        </w:rPr>
        <w:t>numeration types can</w:t>
      </w:r>
      <w:r w:rsidRPr="0031059D">
        <w:rPr>
          <w:szCs w:val="20"/>
        </w:rPr>
        <w:t xml:space="preserve"> have m</w:t>
      </w:r>
      <w:r w:rsidRPr="0031059D">
        <w:rPr>
          <w:rFonts w:cs="Arial"/>
          <w:color w:val="333333"/>
          <w:szCs w:val="20"/>
          <w:shd w:val="clear" w:color="auto" w:fill="FFFFFF"/>
        </w:rPr>
        <w:t>ultiple members with the same value. Members with the same value compare as equal, and members with the same value can be used interchangeably.</w:t>
      </w:r>
    </w:p>
    <w:p w:rsidR="008C6705" w:rsidRPr="0031059D" w:rsidRDefault="008C6705" w:rsidP="008C6705">
      <w:pPr>
        <w:rPr>
          <w:szCs w:val="20"/>
        </w:rPr>
      </w:pPr>
      <w:r>
        <w:rPr>
          <w:rFonts w:cs="Arial"/>
          <w:color w:val="333333"/>
          <w:szCs w:val="20"/>
          <w:shd w:val="clear" w:color="auto" w:fill="FFFFFF"/>
        </w:rPr>
        <w:t>Enumeration members are sorted by their numeric value.</w:t>
      </w:r>
    </w:p>
    <w:p w:rsidR="008C6705" w:rsidRDefault="008C6705" w:rsidP="008C6705">
      <w:r>
        <w:t>For flag enumeration types the combined value of simultaneously selected members is the bitwise OR of the discrete member values.</w:t>
      </w:r>
    </w:p>
    <w:p w:rsidR="008C6705" w:rsidRDefault="008C6705" w:rsidP="008C6705">
      <w:pPr>
        <w:pStyle w:val="Heading1"/>
        <w:numPr>
          <w:ilvl w:val="0"/>
          <w:numId w:val="18"/>
        </w:numPr>
      </w:pPr>
      <w:bookmarkStart w:id="235" w:name="_Type_Definition"/>
      <w:bookmarkStart w:id="236" w:name="_Toc444868521"/>
      <w:bookmarkStart w:id="237" w:name="_Toc456968338"/>
      <w:bookmarkStart w:id="238" w:name="_Toc468954481"/>
      <w:bookmarkStart w:id="239" w:name="_Toc469936007"/>
      <w:bookmarkEnd w:id="235"/>
      <w:r>
        <w:lastRenderedPageBreak/>
        <w:t>Type Definition</w:t>
      </w:r>
      <w:bookmarkEnd w:id="236"/>
      <w:bookmarkEnd w:id="237"/>
      <w:bookmarkEnd w:id="238"/>
      <w:bookmarkEnd w:id="239"/>
    </w:p>
    <w:p w:rsidR="008C6705" w:rsidRDefault="008C6705" w:rsidP="008C6705">
      <w:bookmarkStart w:id="240" w:name="_9.1_Collection_Types"/>
      <w:bookmarkStart w:id="241" w:name="_9.1.1_The_edm:CollectionType"/>
      <w:bookmarkStart w:id="242" w:name="_9.2_The_edm:TypeRef"/>
      <w:bookmarkStart w:id="243" w:name="_The_edm:TypeRef_Element"/>
      <w:bookmarkStart w:id="244" w:name="_9.3.1_The_edm:ReferenceType"/>
      <w:bookmarkStart w:id="245" w:name="_The_edm:ReferenceType_Element"/>
      <w:bookmarkStart w:id="246" w:name="_Type_Definitions"/>
      <w:bookmarkStart w:id="247" w:name="_The_edm:TypeDefinition_Element"/>
      <w:bookmarkStart w:id="248" w:name="_Element_edm:TypeDefinition"/>
      <w:bookmarkEnd w:id="240"/>
      <w:bookmarkEnd w:id="241"/>
      <w:bookmarkEnd w:id="242"/>
      <w:bookmarkEnd w:id="243"/>
      <w:bookmarkEnd w:id="244"/>
      <w:bookmarkEnd w:id="245"/>
      <w:bookmarkEnd w:id="246"/>
      <w:bookmarkEnd w:id="247"/>
      <w:bookmarkEnd w:id="248"/>
      <w:r>
        <w:t xml:space="preserve">A type definition defines a specialization of one of the </w:t>
      </w:r>
      <w:hyperlink w:anchor="_The_edm:Documentation_Element" w:history="1">
        <w:r w:rsidRPr="00632D1B">
          <w:rPr>
            <w:rStyle w:val="Hyperlink"/>
          </w:rPr>
          <w:t>primitive types</w:t>
        </w:r>
      </w:hyperlink>
      <w:r>
        <w:t>.</w:t>
      </w:r>
    </w:p>
    <w:p w:rsidR="008C6705" w:rsidRDefault="008C6705" w:rsidP="008C6705">
      <w:r>
        <w:t>Type definitions can be used wherever a primitive type is used (other than as the underlying type in a new type definition), and are type-comparable with their underlying types and any type definitions defined using the same underlying type.</w:t>
      </w:r>
    </w:p>
    <w:p w:rsidR="008C6705" w:rsidRDefault="008C6705" w:rsidP="008C6705">
      <w:pPr>
        <w:pStyle w:val="Heading2"/>
        <w:numPr>
          <w:ilvl w:val="1"/>
          <w:numId w:val="18"/>
        </w:numPr>
      </w:pPr>
      <w:bookmarkStart w:id="249" w:name="_Toc468954482"/>
      <w:bookmarkStart w:id="250" w:name="_Toc469936008"/>
      <w:r>
        <w:t>Name</w:t>
      </w:r>
      <w:bookmarkEnd w:id="249"/>
      <w:bookmarkEnd w:id="250"/>
    </w:p>
    <w:p w:rsidR="008C6705" w:rsidRPr="004629AD" w:rsidRDefault="008C6705" w:rsidP="008C6705">
      <w:r>
        <w:t xml:space="preserve">The type definition’s name is a </w:t>
      </w:r>
      <w:hyperlink w:anchor="_SimpleIdentifier" w:history="1">
        <w:r w:rsidRPr="00B45150">
          <w:rPr>
            <w:rStyle w:val="Hyperlink"/>
          </w:rPr>
          <w:t>SimpleIdentifier</w:t>
        </w:r>
      </w:hyperlink>
      <w:r>
        <w:t xml:space="preserve"> that MUST be unique within its namespace.</w:t>
      </w:r>
    </w:p>
    <w:p w:rsidR="008C6705" w:rsidRDefault="008C6705" w:rsidP="008C6705">
      <w:pPr>
        <w:pStyle w:val="Heading2"/>
        <w:numPr>
          <w:ilvl w:val="1"/>
          <w:numId w:val="18"/>
        </w:numPr>
      </w:pPr>
      <w:bookmarkStart w:id="251" w:name="_Toc468954483"/>
      <w:bookmarkStart w:id="252" w:name="_Toc469936009"/>
      <w:r>
        <w:t>Underlying Type</w:t>
      </w:r>
      <w:bookmarkEnd w:id="251"/>
      <w:bookmarkEnd w:id="252"/>
    </w:p>
    <w:p w:rsidR="008C6705" w:rsidRDefault="008C6705" w:rsidP="008C6705">
      <w:r>
        <w:t>The underlying type of a type definition MUST be a primitive type that MUST NOT be another type definition.</w:t>
      </w:r>
    </w:p>
    <w:p w:rsidR="008C6705" w:rsidRDefault="008C6705" w:rsidP="008C6705">
      <w:pPr>
        <w:pStyle w:val="Heading3"/>
        <w:numPr>
          <w:ilvl w:val="2"/>
          <w:numId w:val="18"/>
        </w:numPr>
      </w:pPr>
      <w:bookmarkStart w:id="253" w:name="_Toc444868525"/>
      <w:bookmarkStart w:id="254" w:name="_Toc456968342"/>
      <w:bookmarkStart w:id="255" w:name="_Toc468954484"/>
      <w:bookmarkStart w:id="256" w:name="_Toc469936010"/>
      <w:r>
        <w:t>Type Definition Facets</w:t>
      </w:r>
      <w:bookmarkEnd w:id="253"/>
      <w:bookmarkEnd w:id="254"/>
      <w:bookmarkEnd w:id="255"/>
      <w:bookmarkEnd w:id="256"/>
    </w:p>
    <w:p w:rsidR="008C6705" w:rsidRDefault="008C6705" w:rsidP="008C6705">
      <w:r>
        <w:t xml:space="preserve">The type definition MAY specify facets applicable to the underlying type. Possible facets are: </w:t>
      </w:r>
      <w:hyperlink w:anchor="_MaxLength" w:history="1">
        <w:r w:rsidRPr="00154E74">
          <w:rPr>
            <w:rStyle w:val="Hyperlink"/>
            <w:rFonts w:ascii="Courier New" w:hAnsi="Courier New"/>
          </w:rPr>
          <w:t>MaxLength</w:t>
        </w:r>
      </w:hyperlink>
      <w:r>
        <w:t xml:space="preserve">, </w:t>
      </w:r>
      <w:hyperlink w:anchor="_Unicode" w:history="1">
        <w:r w:rsidRPr="006624B4">
          <w:rPr>
            <w:rStyle w:val="Hyperlink"/>
            <w:rFonts w:ascii="Courier New" w:hAnsi="Courier New"/>
          </w:rPr>
          <w:t>Unicode</w:t>
        </w:r>
      </w:hyperlink>
      <w:r>
        <w:t xml:space="preserve">, </w:t>
      </w:r>
      <w:hyperlink w:anchor="_The_FixedLength_Attribute" w:history="1">
        <w:r w:rsidRPr="00154E74">
          <w:rPr>
            <w:rStyle w:val="Hyperlink"/>
            <w:rFonts w:ascii="Courier New" w:hAnsi="Courier New"/>
          </w:rPr>
          <w:t>Precision</w:t>
        </w:r>
      </w:hyperlink>
      <w:r>
        <w:t xml:space="preserve">, </w:t>
      </w:r>
      <w:hyperlink w:anchor="_Scale" w:history="1">
        <w:r w:rsidRPr="00154E74">
          <w:rPr>
            <w:rStyle w:val="Hyperlink"/>
            <w:rFonts w:ascii="Courier New" w:hAnsi="Courier New"/>
          </w:rPr>
          <w:t>Scale</w:t>
        </w:r>
      </w:hyperlink>
      <w:r>
        <w:t xml:space="preserve">, or </w:t>
      </w:r>
      <w:hyperlink w:anchor="_Attribute_SRID" w:history="1">
        <w:r w:rsidRPr="00154E74">
          <w:rPr>
            <w:rStyle w:val="Hyperlink"/>
            <w:rFonts w:ascii="Courier New" w:hAnsi="Courier New"/>
          </w:rPr>
          <w:t>SRID</w:t>
        </w:r>
      </w:hyperlink>
      <w:r>
        <w:t>.</w:t>
      </w:r>
    </w:p>
    <w:p w:rsidR="008C6705" w:rsidRDefault="008C6705" w:rsidP="008C6705">
      <w:r>
        <w:t xml:space="preserve">Additional facets appropriate for the underlying type MAY be specified when the type definition is used but the facets specified in the type definition MUST NOT be re-specified. </w:t>
      </w:r>
    </w:p>
    <w:p w:rsidR="008C6705" w:rsidRDefault="008C6705" w:rsidP="008C6705">
      <w:r>
        <w:t>Annotations MAY be applied to a type definition, and are considered applied wherever the type definition is used. The use of a type definition MUST NOT specify an annotation specified in the type definition.</w:t>
      </w:r>
    </w:p>
    <w:p w:rsidR="008C6705" w:rsidRDefault="008C6705" w:rsidP="008C6705">
      <w:r>
        <w:t>Where type definitions are used, the type definition is returned in place of the primitive type wherever the type is specified in a response.</w:t>
      </w:r>
    </w:p>
    <w:p w:rsidR="008C6705" w:rsidRDefault="008C6705" w:rsidP="008C6705">
      <w:pPr>
        <w:pStyle w:val="Heading1"/>
        <w:numPr>
          <w:ilvl w:val="0"/>
          <w:numId w:val="18"/>
        </w:numPr>
      </w:pPr>
      <w:bookmarkStart w:id="257" w:name="_Toc444868526"/>
      <w:bookmarkStart w:id="258" w:name="_Toc456968343"/>
      <w:bookmarkStart w:id="259" w:name="_Toc468954485"/>
      <w:bookmarkStart w:id="260" w:name="_Toc469936011"/>
      <w:r>
        <w:lastRenderedPageBreak/>
        <w:t xml:space="preserve">Action </w:t>
      </w:r>
      <w:bookmarkEnd w:id="257"/>
      <w:bookmarkEnd w:id="258"/>
      <w:r>
        <w:t>and Function</w:t>
      </w:r>
      <w:bookmarkEnd w:id="259"/>
      <w:bookmarkEnd w:id="260"/>
    </w:p>
    <w:p w:rsidR="008C6705" w:rsidRDefault="008C6705" w:rsidP="008C6705">
      <w:pPr>
        <w:pStyle w:val="Heading2"/>
        <w:numPr>
          <w:ilvl w:val="1"/>
          <w:numId w:val="18"/>
        </w:numPr>
      </w:pPr>
      <w:bookmarkStart w:id="261" w:name="_The_edm:Function_Element_1"/>
      <w:bookmarkStart w:id="262" w:name="_The_edm:Action_Element"/>
      <w:bookmarkStart w:id="263" w:name="_Element_edm:Action"/>
      <w:bookmarkStart w:id="264" w:name="_Action"/>
      <w:bookmarkStart w:id="265" w:name="_Toc468954486"/>
      <w:bookmarkStart w:id="266" w:name="_Toc469936012"/>
      <w:bookmarkEnd w:id="261"/>
      <w:bookmarkEnd w:id="262"/>
      <w:bookmarkEnd w:id="263"/>
      <w:bookmarkEnd w:id="264"/>
      <w:r>
        <w:t>Action</w:t>
      </w:r>
      <w:bookmarkEnd w:id="265"/>
      <w:bookmarkEnd w:id="266"/>
    </w:p>
    <w:p w:rsidR="008C6705" w:rsidRDefault="008C6705" w:rsidP="008C6705">
      <w:r>
        <w:t xml:space="preserve">Actions are service-defined operations that MAY have observable side effects and MAY return a single instance or a collection of instances of any type. </w:t>
      </w:r>
    </w:p>
    <w:p w:rsidR="008C6705" w:rsidRDefault="008C6705" w:rsidP="008C6705">
      <w:r>
        <w:t>Actions cannot be composed with additional path segments.</w:t>
      </w:r>
    </w:p>
    <w:p w:rsidR="008C6705" w:rsidRDefault="008C6705" w:rsidP="008C6705">
      <w:r>
        <w:t>An action MAY define zero or more parameters used during the execution of the action</w:t>
      </w:r>
      <w:r w:rsidRPr="0040304A">
        <w:t>.</w:t>
      </w:r>
    </w:p>
    <w:p w:rsidR="008C6705" w:rsidRDefault="008C6705" w:rsidP="008C6705">
      <w:pPr>
        <w:pStyle w:val="Heading2"/>
        <w:numPr>
          <w:ilvl w:val="1"/>
          <w:numId w:val="18"/>
        </w:numPr>
      </w:pPr>
      <w:bookmarkStart w:id="267" w:name="_Function"/>
      <w:bookmarkStart w:id="268" w:name="_Toc468954487"/>
      <w:bookmarkStart w:id="269" w:name="_Toc469936013"/>
      <w:bookmarkEnd w:id="267"/>
      <w:r>
        <w:t>Function</w:t>
      </w:r>
      <w:bookmarkEnd w:id="268"/>
      <w:bookmarkEnd w:id="269"/>
    </w:p>
    <w:p w:rsidR="008C6705" w:rsidRDefault="008C6705" w:rsidP="008C6705">
      <w:r>
        <w:t xml:space="preserve">Functions are service-defined operations that MUST NOT have observable side effects and MUST return a single instance or a collection of instances of any type. </w:t>
      </w:r>
    </w:p>
    <w:p w:rsidR="008C6705" w:rsidRDefault="008C6705" w:rsidP="008C6705">
      <w:r>
        <w:t>Functions MAY be composable.</w:t>
      </w:r>
    </w:p>
    <w:p w:rsidR="008C6705" w:rsidRDefault="008C6705" w:rsidP="008C6705">
      <w:r>
        <w:t>A function MAY define zero or more parameters used during the execution of the function</w:t>
      </w:r>
      <w:r w:rsidRPr="0040304A">
        <w:t>.</w:t>
      </w:r>
    </w:p>
    <w:p w:rsidR="008C6705" w:rsidRDefault="008C6705" w:rsidP="008C6705">
      <w:pPr>
        <w:pStyle w:val="Heading2"/>
        <w:numPr>
          <w:ilvl w:val="1"/>
          <w:numId w:val="18"/>
        </w:numPr>
      </w:pPr>
      <w:bookmarkStart w:id="270" w:name="_Toc444868528"/>
      <w:bookmarkStart w:id="271" w:name="_Toc456968345"/>
      <w:bookmarkStart w:id="272" w:name="_Toc468954488"/>
      <w:bookmarkStart w:id="273" w:name="_Toc469936014"/>
      <w:r>
        <w:t>Name</w:t>
      </w:r>
      <w:bookmarkEnd w:id="270"/>
      <w:bookmarkEnd w:id="271"/>
      <w:bookmarkEnd w:id="272"/>
      <w:bookmarkEnd w:id="273"/>
    </w:p>
    <w:p w:rsidR="008C6705" w:rsidRDefault="008C6705" w:rsidP="008C6705">
      <w:r>
        <w:t xml:space="preserve">The action’s or function’s name MUST be a </w:t>
      </w:r>
      <w:hyperlink w:anchor="_SimpleIdentifier" w:history="1">
        <w:r w:rsidRPr="00B45150">
          <w:rPr>
            <w:rStyle w:val="Hyperlink"/>
          </w:rPr>
          <w:t>SimpleIdentifier</w:t>
        </w:r>
      </w:hyperlink>
      <w:r>
        <w:t xml:space="preserve"> that MUST be unique within its namespace.</w:t>
      </w:r>
    </w:p>
    <w:p w:rsidR="008C6705" w:rsidRDefault="008C6705" w:rsidP="008C6705">
      <w:pPr>
        <w:pStyle w:val="Heading2"/>
        <w:numPr>
          <w:ilvl w:val="1"/>
          <w:numId w:val="18"/>
        </w:numPr>
      </w:pPr>
      <w:bookmarkStart w:id="274" w:name="_Bound_or_Unbound"/>
      <w:bookmarkStart w:id="275" w:name="_Toc444868530"/>
      <w:bookmarkStart w:id="276" w:name="_Toc456968347"/>
      <w:bookmarkStart w:id="277" w:name="_Toc468954489"/>
      <w:bookmarkStart w:id="278" w:name="_Toc444868529"/>
      <w:bookmarkStart w:id="279" w:name="_Toc456968346"/>
      <w:bookmarkStart w:id="280" w:name="_Toc469936015"/>
      <w:bookmarkEnd w:id="274"/>
      <w:r>
        <w:t>Bound or Unbound Action</w:t>
      </w:r>
      <w:bookmarkEnd w:id="275"/>
      <w:bookmarkEnd w:id="276"/>
      <w:r>
        <w:t xml:space="preserve"> or Function</w:t>
      </w:r>
      <w:bookmarkEnd w:id="277"/>
      <w:bookmarkEnd w:id="280"/>
    </w:p>
    <w:p w:rsidR="008C6705" w:rsidRDefault="008C6705" w:rsidP="008C6705">
      <w:r>
        <w:t>An action or function MAY indicate that it is bound. If not explicitly indicated, it is unbound.</w:t>
      </w:r>
    </w:p>
    <w:p w:rsidR="008C6705" w:rsidRDefault="008C6705" w:rsidP="008C6705">
      <w:r>
        <w:t xml:space="preserve">Bound actions or functions are invoked on resources matching the type of its binding parameter. The binding parameter can be of any type, and it MAY be </w:t>
      </w:r>
      <w:hyperlink w:anchor="_The_edm:Nullable_Attribute" w:history="1">
        <w:r w:rsidRPr="005D1619">
          <w:rPr>
            <w:rStyle w:val="Hyperlink"/>
          </w:rPr>
          <w:t>nullable</w:t>
        </w:r>
      </w:hyperlink>
      <w:r>
        <w:t>.</w:t>
      </w:r>
    </w:p>
    <w:p w:rsidR="008C6705" w:rsidRDefault="008C6705" w:rsidP="008C6705">
      <w:r>
        <w:t xml:space="preserve">Unbound actions are invoked from the entity container through an </w:t>
      </w:r>
      <w:hyperlink w:anchor="_Action_Import" w:history="1">
        <w:r>
          <w:rPr>
            <w:rStyle w:val="Hyperlink"/>
          </w:rPr>
          <w:t>a</w:t>
        </w:r>
        <w:r w:rsidRPr="004E1614">
          <w:rPr>
            <w:rStyle w:val="Hyperlink"/>
          </w:rPr>
          <w:t>ction</w:t>
        </w:r>
        <w:r>
          <w:rPr>
            <w:rStyle w:val="Hyperlink"/>
          </w:rPr>
          <w:t xml:space="preserve"> i</w:t>
        </w:r>
        <w:r w:rsidRPr="004E1614">
          <w:rPr>
            <w:rStyle w:val="Hyperlink"/>
          </w:rPr>
          <w:t>mport</w:t>
        </w:r>
      </w:hyperlink>
      <w:r>
        <w:t>.</w:t>
      </w:r>
    </w:p>
    <w:p w:rsidR="008C6705" w:rsidRDefault="008C6705" w:rsidP="008C6705">
      <w:bookmarkStart w:id="281" w:name="_Toc444868531"/>
      <w:bookmarkStart w:id="282" w:name="_Toc456968348"/>
      <w:r>
        <w:t xml:space="preserve">Unbound functions are invoked as static functions within a filter or orderby expression, or from the entity container through a </w:t>
      </w:r>
      <w:hyperlink w:anchor="_Function_Import" w:history="1">
        <w:r>
          <w:rPr>
            <w:rStyle w:val="Hyperlink"/>
          </w:rPr>
          <w:t>f</w:t>
        </w:r>
        <w:r w:rsidRPr="009609B4">
          <w:rPr>
            <w:rStyle w:val="Hyperlink"/>
          </w:rPr>
          <w:t>unction</w:t>
        </w:r>
        <w:r>
          <w:rPr>
            <w:rStyle w:val="Hyperlink"/>
          </w:rPr>
          <w:t xml:space="preserve"> i</w:t>
        </w:r>
        <w:r w:rsidRPr="009609B4">
          <w:rPr>
            <w:rStyle w:val="Hyperlink"/>
          </w:rPr>
          <w:t>mport</w:t>
        </w:r>
      </w:hyperlink>
      <w:r>
        <w:t>.</w:t>
      </w:r>
    </w:p>
    <w:p w:rsidR="008C6705" w:rsidRDefault="008C6705" w:rsidP="008C6705">
      <w:pPr>
        <w:pStyle w:val="Heading2"/>
        <w:numPr>
          <w:ilvl w:val="1"/>
          <w:numId w:val="18"/>
        </w:numPr>
      </w:pPr>
      <w:bookmarkStart w:id="283" w:name="_Toc468954490"/>
      <w:bookmarkStart w:id="284" w:name="_Toc469936016"/>
      <w:r>
        <w:t>Entity Set Path</w:t>
      </w:r>
      <w:bookmarkEnd w:id="281"/>
      <w:bookmarkEnd w:id="282"/>
      <w:bookmarkEnd w:id="283"/>
      <w:bookmarkEnd w:id="284"/>
    </w:p>
    <w:p w:rsidR="008C6705" w:rsidRDefault="008C6705" w:rsidP="008C6705">
      <w:r>
        <w:t>Bound actions and functions</w:t>
      </w:r>
      <w:r w:rsidDel="004956E9">
        <w:t xml:space="preserve"> </w:t>
      </w:r>
      <w:r>
        <w:t>that return an entity or a collection of entities MAY specify an entity set path if the entity set of the returned entities depends on the entity set of the binding parameter values.</w:t>
      </w:r>
    </w:p>
    <w:p w:rsidR="008C6705" w:rsidRDefault="008C6705" w:rsidP="008C6705">
      <w:r>
        <w:t>The entity set path consists of a series of segments joined together with forward slashes.</w:t>
      </w:r>
    </w:p>
    <w:p w:rsidR="008C6705" w:rsidRDefault="008C6705" w:rsidP="008C6705">
      <w:r>
        <w:t>The first segment of the entity set path MUST be the name of the binding parameter. The remaining segments of the entity set path MUST represent navigation segments or type casts.</w:t>
      </w:r>
    </w:p>
    <w:p w:rsidR="008C6705" w:rsidRDefault="008C6705" w:rsidP="008C6705">
      <w:r>
        <w:t xml:space="preserve">A navigation segment names the </w:t>
      </w:r>
      <w:hyperlink w:anchor="_SimpleIdentifier" w:history="1">
        <w:r w:rsidRPr="00B45150">
          <w:rPr>
            <w:rStyle w:val="Hyperlink"/>
          </w:rPr>
          <w:t>SimpleIdentifier</w:t>
        </w:r>
      </w:hyperlink>
      <w:r>
        <w:t xml:space="preserve"> of the </w:t>
      </w:r>
      <w:hyperlink w:anchor="_Navigation_Property" w:history="1">
        <w:r w:rsidRPr="00303382">
          <w:rPr>
            <w:rStyle w:val="Hyperlink"/>
          </w:rPr>
          <w:t>navigation property</w:t>
        </w:r>
      </w:hyperlink>
      <w:r>
        <w:t xml:space="preserve"> to be traversed. A type cast segment names the </w:t>
      </w:r>
      <w:hyperlink w:anchor="_QualifiedName" w:history="1">
        <w:r w:rsidRPr="00BF44F4">
          <w:rPr>
            <w:rStyle w:val="Hyperlink"/>
          </w:rPr>
          <w:t>QualifiedName</w:t>
        </w:r>
      </w:hyperlink>
      <w:r>
        <w:t xml:space="preserve"> of the entity type that should be returned from the type cast.</w:t>
      </w:r>
    </w:p>
    <w:p w:rsidR="008C6705" w:rsidRDefault="008C6705" w:rsidP="008C6705">
      <w:pPr>
        <w:pStyle w:val="Heading2"/>
        <w:numPr>
          <w:ilvl w:val="1"/>
          <w:numId w:val="18"/>
        </w:numPr>
      </w:pPr>
      <w:bookmarkStart w:id="285" w:name="_Toc468954491"/>
      <w:bookmarkStart w:id="286" w:name="_Toc469936017"/>
      <w:r>
        <w:t>Action Overloads</w:t>
      </w:r>
      <w:bookmarkEnd w:id="278"/>
      <w:bookmarkEnd w:id="279"/>
      <w:bookmarkEnd w:id="285"/>
      <w:bookmarkEnd w:id="286"/>
    </w:p>
    <w:p w:rsidR="008C6705" w:rsidRDefault="008C6705" w:rsidP="008C6705">
      <w:hyperlink w:anchor="_Bound_or_Unbound" w:history="1">
        <w:r w:rsidRPr="001F38BA">
          <w:rPr>
            <w:rStyle w:val="Hyperlink"/>
          </w:rPr>
          <w:t>Bound</w:t>
        </w:r>
      </w:hyperlink>
      <w:r>
        <w:t xml:space="preserve"> actions support overloading by binding parameter type. The combination of action name and the binding parameter type MUST be unique within a namespace.</w:t>
      </w:r>
    </w:p>
    <w:p w:rsidR="008C6705" w:rsidRDefault="008C6705" w:rsidP="008C6705">
      <w:hyperlink w:anchor="_Bound_or_Unbound" w:history="1">
        <w:r>
          <w:rPr>
            <w:rStyle w:val="Hyperlink"/>
          </w:rPr>
          <w:t>Unb</w:t>
        </w:r>
        <w:r w:rsidRPr="001F38BA">
          <w:rPr>
            <w:rStyle w:val="Hyperlink"/>
          </w:rPr>
          <w:t>ound</w:t>
        </w:r>
      </w:hyperlink>
      <w:r>
        <w:t xml:space="preserve"> actions do not support overloads. The names of all unbound actions MUST be unique within a namespace.</w:t>
      </w:r>
    </w:p>
    <w:p w:rsidR="008C6705" w:rsidRDefault="008C6705" w:rsidP="008C6705">
      <w:r>
        <w:t>An unbound action MAY have the same name as a bound action.</w:t>
      </w:r>
    </w:p>
    <w:p w:rsidR="008C6705" w:rsidRDefault="008C6705" w:rsidP="008C6705">
      <w:pPr>
        <w:pStyle w:val="Heading2"/>
        <w:numPr>
          <w:ilvl w:val="1"/>
          <w:numId w:val="18"/>
        </w:numPr>
      </w:pPr>
      <w:bookmarkStart w:id="287" w:name="_The_ReturnType_Attribute_1"/>
      <w:bookmarkStart w:id="288" w:name="_Toc368042267"/>
      <w:bookmarkStart w:id="289" w:name="_Toc368068994"/>
      <w:bookmarkStart w:id="290" w:name="_Toc368042268"/>
      <w:bookmarkStart w:id="291" w:name="_Toc368068995"/>
      <w:bookmarkStart w:id="292" w:name="_Attribute_IsBound"/>
      <w:bookmarkStart w:id="293" w:name="_Toc468954492"/>
      <w:bookmarkStart w:id="294" w:name="_Toc469936018"/>
      <w:bookmarkEnd w:id="287"/>
      <w:bookmarkEnd w:id="288"/>
      <w:bookmarkEnd w:id="289"/>
      <w:bookmarkEnd w:id="290"/>
      <w:bookmarkEnd w:id="291"/>
      <w:bookmarkEnd w:id="292"/>
      <w:r>
        <w:t>Function Overloads</w:t>
      </w:r>
      <w:bookmarkEnd w:id="293"/>
      <w:bookmarkEnd w:id="294"/>
    </w:p>
    <w:p w:rsidR="008C6705" w:rsidRDefault="008C6705" w:rsidP="008C6705">
      <w:hyperlink w:anchor="_Bound_or_Unbound" w:history="1">
        <w:r w:rsidRPr="001F38BA">
          <w:rPr>
            <w:rStyle w:val="Hyperlink"/>
          </w:rPr>
          <w:t>Bound</w:t>
        </w:r>
      </w:hyperlink>
      <w:r>
        <w:t xml:space="preserve"> functions support </w:t>
      </w:r>
      <w:r w:rsidRPr="006C15F1">
        <w:t>overloading</w:t>
      </w:r>
      <w:r>
        <w:t xml:space="preserve"> subject to the following rules:</w:t>
      </w:r>
    </w:p>
    <w:p w:rsidR="008C6705" w:rsidRDefault="008C6705" w:rsidP="008C6705">
      <w:pPr>
        <w:pStyle w:val="ListBullet"/>
        <w:ind w:left="714" w:hanging="357"/>
      </w:pPr>
      <w:r>
        <w:lastRenderedPageBreak/>
        <w:t xml:space="preserve">The combination of function name, binding parameter type, and unordered set of non-binding parameter names MUST be unique within a namespace. </w:t>
      </w:r>
    </w:p>
    <w:p w:rsidR="008C6705" w:rsidRDefault="008C6705" w:rsidP="008C6705">
      <w:pPr>
        <w:pStyle w:val="ListBullet"/>
        <w:ind w:left="714" w:hanging="357"/>
      </w:pPr>
      <w:r>
        <w:t>The combination of function name, binding parameter type, and ordered set of parameter types MUST be unique within a namespace.</w:t>
      </w:r>
    </w:p>
    <w:p w:rsidR="008C6705" w:rsidRDefault="008C6705" w:rsidP="008C6705">
      <w:pPr>
        <w:pStyle w:val="ListBullet"/>
        <w:ind w:left="714" w:hanging="357"/>
      </w:pPr>
      <w:r>
        <w:t>All bound functions with the same function name and binding parameter type within a namespace MUST specify the same return type.</w:t>
      </w:r>
    </w:p>
    <w:p w:rsidR="008C6705" w:rsidRDefault="008C6705" w:rsidP="008C6705">
      <w:hyperlink w:anchor="_Bound_or_Unbound" w:history="1">
        <w:r>
          <w:rPr>
            <w:rStyle w:val="Hyperlink"/>
          </w:rPr>
          <w:t>Unb</w:t>
        </w:r>
        <w:r w:rsidRPr="001F38BA">
          <w:rPr>
            <w:rStyle w:val="Hyperlink"/>
          </w:rPr>
          <w:t>ound</w:t>
        </w:r>
      </w:hyperlink>
      <w:r>
        <w:t xml:space="preserve"> functions support overloading subject to the following rules:</w:t>
      </w:r>
    </w:p>
    <w:p w:rsidR="008C6705" w:rsidRDefault="008C6705" w:rsidP="008C6705">
      <w:pPr>
        <w:pStyle w:val="ListBullet"/>
        <w:ind w:left="714" w:hanging="357"/>
      </w:pPr>
      <w:r>
        <w:t xml:space="preserve">The combination of function name and unordered set of parameter names MUST be unique within a namespace. </w:t>
      </w:r>
    </w:p>
    <w:p w:rsidR="008C6705" w:rsidRDefault="008C6705" w:rsidP="008C6705">
      <w:pPr>
        <w:pStyle w:val="ListBullet"/>
        <w:ind w:left="714" w:hanging="357"/>
      </w:pPr>
      <w:r>
        <w:t>The combination of function name and ordered set of parameter types MUST be unique within a namespace.</w:t>
      </w:r>
    </w:p>
    <w:p w:rsidR="008C6705" w:rsidRDefault="008C6705" w:rsidP="008C6705">
      <w:pPr>
        <w:pStyle w:val="ListBullet"/>
        <w:ind w:left="714" w:hanging="357"/>
      </w:pPr>
      <w:r>
        <w:t>All unbound functions with the same function name within a namespace MUST specify the same return type.</w:t>
      </w:r>
    </w:p>
    <w:p w:rsidR="008C6705" w:rsidRDefault="008C6705" w:rsidP="008C6705">
      <w:pPr>
        <w:pStyle w:val="ListBullet"/>
        <w:numPr>
          <w:ilvl w:val="0"/>
          <w:numId w:val="0"/>
        </w:numPr>
      </w:pPr>
      <w:r>
        <w:t>An unbound function MAY have the same name as a bound function.</w:t>
      </w:r>
    </w:p>
    <w:p w:rsidR="008C6705" w:rsidRDefault="008C6705" w:rsidP="008C6705">
      <w:r>
        <w:t xml:space="preserve">Note that </w:t>
      </w:r>
      <w:hyperlink w:anchor="_Type_Definition" w:history="1">
        <w:r>
          <w:rPr>
            <w:rStyle w:val="Hyperlink"/>
          </w:rPr>
          <w:t>t</w:t>
        </w:r>
        <w:r w:rsidRPr="00D16DC7">
          <w:rPr>
            <w:rStyle w:val="Hyperlink"/>
          </w:rPr>
          <w:t>ype</w:t>
        </w:r>
        <w:r>
          <w:rPr>
            <w:rStyle w:val="Hyperlink"/>
          </w:rPr>
          <w:t xml:space="preserve"> d</w:t>
        </w:r>
        <w:r w:rsidRPr="00D16DC7">
          <w:rPr>
            <w:rStyle w:val="Hyperlink"/>
          </w:rPr>
          <w:t>efinitions</w:t>
        </w:r>
      </w:hyperlink>
      <w:r>
        <w:t xml:space="preserve"> can be used to disambiguate overloads for both bound and unbound functions, even if they specify the same underlying type.</w:t>
      </w:r>
    </w:p>
    <w:p w:rsidR="008C6705" w:rsidRDefault="008C6705" w:rsidP="008C6705">
      <w:pPr>
        <w:pStyle w:val="Heading2"/>
        <w:numPr>
          <w:ilvl w:val="1"/>
          <w:numId w:val="18"/>
        </w:numPr>
      </w:pPr>
      <w:bookmarkStart w:id="295" w:name="_Toc468954493"/>
      <w:bookmarkStart w:id="296" w:name="_Toc469936019"/>
      <w:r>
        <w:t>Composable Function</w:t>
      </w:r>
      <w:bookmarkEnd w:id="295"/>
      <w:bookmarkEnd w:id="296"/>
    </w:p>
    <w:p w:rsidR="008C6705" w:rsidRDefault="008C6705" w:rsidP="008C6705">
      <w:r>
        <w:t>A function MAY indicate that it is composable. If not explicitly indicated, it is not composable.</w:t>
      </w:r>
    </w:p>
    <w:p w:rsidR="008C6705" w:rsidRDefault="008C6705" w:rsidP="008C6705">
      <w:r>
        <w:t>A composable function can be invoked with additional path segments or key predicates appended to the resource path that identifies the composable function, and with system query options as appropriate for the type returned by the composable function.</w:t>
      </w:r>
    </w:p>
    <w:p w:rsidR="008C6705" w:rsidRDefault="008C6705" w:rsidP="008C6705">
      <w:pPr>
        <w:pStyle w:val="Heading2"/>
        <w:numPr>
          <w:ilvl w:val="1"/>
          <w:numId w:val="18"/>
        </w:numPr>
      </w:pPr>
      <w:bookmarkStart w:id="297" w:name="_Toc468954494"/>
      <w:bookmarkStart w:id="298" w:name="_Toc469936020"/>
      <w:r>
        <w:t>Return Type</w:t>
      </w:r>
      <w:bookmarkEnd w:id="297"/>
      <w:bookmarkEnd w:id="298"/>
    </w:p>
    <w:p w:rsidR="008C6705" w:rsidRDefault="008C6705" w:rsidP="008C6705">
      <w:r>
        <w:t>The return type of an action or function overload MAY be any type in scope, or a collection of any type in scope.</w:t>
      </w:r>
    </w:p>
    <w:p w:rsidR="008C6705" w:rsidRDefault="008C6705" w:rsidP="008C6705">
      <w:r>
        <w:t xml:space="preserve">The facets </w:t>
      </w:r>
      <w:hyperlink w:anchor="_Nullable" w:history="1">
        <w:r w:rsidRPr="003B36CB">
          <w:rPr>
            <w:rStyle w:val="Hyperlink"/>
            <w:rFonts w:ascii="Courier New" w:hAnsi="Courier New"/>
          </w:rPr>
          <w:t>Nullable</w:t>
        </w:r>
      </w:hyperlink>
      <w:r>
        <w:t xml:space="preserve">, </w:t>
      </w:r>
      <w:hyperlink w:anchor="_Attribute_MaxLength" w:history="1">
        <w:r w:rsidRPr="00154E74">
          <w:rPr>
            <w:rStyle w:val="Hyperlink"/>
            <w:rFonts w:ascii="Courier New" w:hAnsi="Courier New"/>
          </w:rPr>
          <w:t>MaxLength</w:t>
        </w:r>
      </w:hyperlink>
      <w:r>
        <w:t xml:space="preserve">, </w:t>
      </w:r>
      <w:hyperlink w:anchor="_The_FixedLength_Attribute" w:history="1">
        <w:r w:rsidRPr="00154E74">
          <w:rPr>
            <w:rStyle w:val="Hyperlink"/>
            <w:rFonts w:ascii="Courier New" w:hAnsi="Courier New"/>
          </w:rPr>
          <w:t>Precision</w:t>
        </w:r>
      </w:hyperlink>
      <w:r>
        <w:t xml:space="preserve">, </w:t>
      </w:r>
      <w:hyperlink w:anchor="_5.3.5_The_edm:Scale" w:history="1">
        <w:r w:rsidRPr="00154E74">
          <w:rPr>
            <w:rStyle w:val="Hyperlink"/>
            <w:rFonts w:ascii="Courier New" w:hAnsi="Courier New"/>
          </w:rPr>
          <w:t>Scale</w:t>
        </w:r>
      </w:hyperlink>
      <w:r>
        <w:t xml:space="preserve">, and </w:t>
      </w:r>
      <w:hyperlink w:anchor="_Attribute_SRID" w:history="1">
        <w:r w:rsidRPr="00154E74">
          <w:rPr>
            <w:rStyle w:val="Hyperlink"/>
            <w:rFonts w:ascii="Courier New" w:hAnsi="Courier New"/>
          </w:rPr>
          <w:t>SRID</w:t>
        </w:r>
      </w:hyperlink>
      <w:r>
        <w:t xml:space="preserve"> can be used as appropriate to specify value restrictions of the return type, as well as the </w:t>
      </w:r>
      <w:hyperlink w:anchor="_Unicode" w:history="1">
        <w:r w:rsidRPr="00EC2E0E">
          <w:rPr>
            <w:rStyle w:val="Hyperlink"/>
            <w:rFonts w:ascii="Courier New" w:hAnsi="Courier New"/>
          </w:rPr>
          <w:t>Unicode</w:t>
        </w:r>
      </w:hyperlink>
      <w:r>
        <w:t xml:space="preserve"> facet for 4.01 and greater payloads. </w:t>
      </w:r>
    </w:p>
    <w:p w:rsidR="008C6705" w:rsidRDefault="008C6705" w:rsidP="008C6705">
      <w:pPr>
        <w:pStyle w:val="Heading2"/>
        <w:numPr>
          <w:ilvl w:val="1"/>
          <w:numId w:val="18"/>
        </w:numPr>
      </w:pPr>
      <w:bookmarkStart w:id="299" w:name="_Toc468954495"/>
      <w:bookmarkStart w:id="300" w:name="_Toc469936021"/>
      <w:r>
        <w:t>Parameter</w:t>
      </w:r>
      <w:bookmarkEnd w:id="299"/>
      <w:bookmarkEnd w:id="300"/>
    </w:p>
    <w:p w:rsidR="008C6705" w:rsidRDefault="008C6705" w:rsidP="008C6705">
      <w:r>
        <w:t>An action or function overload MAY specify zero or more parameters.</w:t>
      </w:r>
    </w:p>
    <w:p w:rsidR="008C6705" w:rsidRDefault="008C6705" w:rsidP="008C6705">
      <w:r>
        <w:t>A bound action or function overload MUST specify at least one parameter, and MUST specify exactly one parameter as its binding parameter.</w:t>
      </w:r>
    </w:p>
    <w:p w:rsidR="008C6705" w:rsidRDefault="008C6705" w:rsidP="008C6705">
      <w:r>
        <w:t xml:space="preserve">Each parameter MUST have a name that is a </w:t>
      </w:r>
      <w:hyperlink w:anchor="_SimpleIdentifier" w:history="1">
        <w:r w:rsidRPr="00B45150">
          <w:rPr>
            <w:rStyle w:val="Hyperlink"/>
          </w:rPr>
          <w:t>SimpleIdentifier</w:t>
        </w:r>
      </w:hyperlink>
      <w:r>
        <w:t>.</w:t>
      </w:r>
      <w:r w:rsidRPr="005C3E57">
        <w:t xml:space="preserve"> </w:t>
      </w:r>
      <w:r>
        <w:t xml:space="preserve">The parameter name </w:t>
      </w:r>
      <w:r w:rsidRPr="00DC226E">
        <w:t xml:space="preserve">MUST </w:t>
      </w:r>
      <w:r>
        <w:t>be unique within the action or function overload</w:t>
      </w:r>
      <w:r w:rsidRPr="00DC226E">
        <w:t>.</w:t>
      </w:r>
    </w:p>
    <w:p w:rsidR="008C6705" w:rsidRDefault="008C6705" w:rsidP="008C6705">
      <w:r>
        <w:t>The parameter MUST specify a type. It MAY be any type in scope, or a collection of any type in scope.</w:t>
      </w:r>
    </w:p>
    <w:p w:rsidR="008C6705" w:rsidRDefault="008C6705" w:rsidP="008C6705">
      <w:r>
        <w:t xml:space="preserve">The facets </w:t>
      </w:r>
      <w:hyperlink w:anchor="_Nullable" w:history="1">
        <w:r w:rsidRPr="003B36CB">
          <w:rPr>
            <w:rStyle w:val="Hyperlink"/>
            <w:rFonts w:ascii="Courier New" w:hAnsi="Courier New"/>
          </w:rPr>
          <w:t>Nullable</w:t>
        </w:r>
      </w:hyperlink>
      <w:r>
        <w:t xml:space="preserve">, </w:t>
      </w:r>
      <w:hyperlink w:anchor="_Attribute_MaxLength" w:history="1">
        <w:r w:rsidRPr="00154E74">
          <w:rPr>
            <w:rStyle w:val="Hyperlink"/>
            <w:rFonts w:ascii="Courier New" w:hAnsi="Courier New"/>
          </w:rPr>
          <w:t>MaxLength</w:t>
        </w:r>
      </w:hyperlink>
      <w:r>
        <w:t xml:space="preserve">, </w:t>
      </w:r>
      <w:hyperlink w:anchor="_The_FixedLength_Attribute" w:history="1">
        <w:r w:rsidRPr="00154E74">
          <w:rPr>
            <w:rStyle w:val="Hyperlink"/>
            <w:rFonts w:ascii="Courier New" w:hAnsi="Courier New"/>
          </w:rPr>
          <w:t>Precision</w:t>
        </w:r>
      </w:hyperlink>
      <w:r>
        <w:t xml:space="preserve">, </w:t>
      </w:r>
      <w:hyperlink w:anchor="_5.3.5_The_edm:Scale" w:history="1">
        <w:r w:rsidRPr="00154E74">
          <w:rPr>
            <w:rStyle w:val="Hyperlink"/>
            <w:rFonts w:ascii="Courier New" w:hAnsi="Courier New"/>
          </w:rPr>
          <w:t>Scale</w:t>
        </w:r>
      </w:hyperlink>
      <w:r>
        <w:t xml:space="preserve">, and </w:t>
      </w:r>
      <w:hyperlink w:anchor="_Attribute_SRID" w:history="1">
        <w:r w:rsidRPr="00154E74">
          <w:rPr>
            <w:rStyle w:val="Hyperlink"/>
            <w:rFonts w:ascii="Courier New" w:hAnsi="Courier New"/>
          </w:rPr>
          <w:t>SRID</w:t>
        </w:r>
      </w:hyperlink>
      <w:r w:rsidRPr="00D326F0">
        <w:rPr>
          <w:rStyle w:val="Hyperlink"/>
          <w:rFonts w:cs="Arial"/>
        </w:rPr>
        <w:t xml:space="preserve"> </w:t>
      </w:r>
      <w:r>
        <w:t xml:space="preserve">can be used as appropriate to specify value restrictions of the parameter, as well as the </w:t>
      </w:r>
      <w:hyperlink w:anchor="_Unicode" w:history="1">
        <w:r w:rsidRPr="00EC2E0E">
          <w:rPr>
            <w:rStyle w:val="Hyperlink"/>
            <w:rFonts w:ascii="Courier New" w:hAnsi="Courier New"/>
          </w:rPr>
          <w:t>Unicode</w:t>
        </w:r>
      </w:hyperlink>
      <w:r>
        <w:t xml:space="preserve"> facet for 4.01 and greater payloads. </w:t>
      </w:r>
    </w:p>
    <w:p w:rsidR="008C6705" w:rsidRDefault="008C6705" w:rsidP="008C6705">
      <w:pPr>
        <w:pStyle w:val="Heading1"/>
        <w:numPr>
          <w:ilvl w:val="0"/>
          <w:numId w:val="18"/>
        </w:numPr>
      </w:pPr>
      <w:bookmarkStart w:id="301" w:name="_Entity_Container"/>
      <w:bookmarkStart w:id="302" w:name="_Toc444868546"/>
      <w:bookmarkStart w:id="303" w:name="_Toc456968363"/>
      <w:bookmarkStart w:id="304" w:name="_Toc468954496"/>
      <w:bookmarkStart w:id="305" w:name="entity-container-constructscsdl12"/>
      <w:bookmarkStart w:id="306" w:name="_Toc469936022"/>
      <w:bookmarkEnd w:id="301"/>
      <w:r>
        <w:lastRenderedPageBreak/>
        <w:t>Entity Container</w:t>
      </w:r>
      <w:bookmarkEnd w:id="302"/>
      <w:bookmarkEnd w:id="303"/>
      <w:bookmarkEnd w:id="304"/>
      <w:bookmarkEnd w:id="306"/>
    </w:p>
    <w:bookmarkEnd w:id="305"/>
    <w:p w:rsidR="008C6705" w:rsidRDefault="008C6705" w:rsidP="008C6705">
      <w:r>
        <w:t xml:space="preserve">Each metadata document used to describe an OData service MUST define exactly one entity container. </w:t>
      </w:r>
      <w:r w:rsidRPr="00C00D14">
        <w:t>Entity containers</w:t>
      </w:r>
      <w:r>
        <w:t xml:space="preserve"> define the entity sets, singletons, function and action imports exposed by the service.</w:t>
      </w:r>
    </w:p>
    <w:p w:rsidR="008C6705" w:rsidRDefault="008C6705" w:rsidP="008C6705">
      <w:pPr>
        <w:keepNext/>
      </w:pPr>
      <w:r>
        <w:t xml:space="preserve">An </w:t>
      </w:r>
      <w:hyperlink w:anchor="_Entity_Set" w:history="1">
        <w:r w:rsidRPr="00F80E99">
          <w:rPr>
            <w:rStyle w:val="Hyperlink"/>
            <w:i/>
          </w:rPr>
          <w:t>entity set</w:t>
        </w:r>
      </w:hyperlink>
      <w:r>
        <w:t xml:space="preserve"> allows access to entity type instances. Simple entity models frequently have one entity set per entity type.</w:t>
      </w:r>
    </w:p>
    <w:p w:rsidR="008C6705" w:rsidRDefault="008C6705" w:rsidP="008C6705">
      <w:r>
        <w:t>An entity set can expose instances of the specified entity type as well as any entity type inherited from the specified entity type.</w:t>
      </w:r>
    </w:p>
    <w:p w:rsidR="008C6705" w:rsidRDefault="008C6705" w:rsidP="008C6705">
      <w:r>
        <w:t xml:space="preserve">A </w:t>
      </w:r>
      <w:hyperlink w:anchor="_Singleton" w:history="1">
        <w:r w:rsidRPr="0044086B">
          <w:rPr>
            <w:rStyle w:val="Hyperlink"/>
            <w:i/>
          </w:rPr>
          <w:t>singleton</w:t>
        </w:r>
      </w:hyperlink>
      <w:r>
        <w:t xml:space="preserve"> allows addressing a single entity directly from the entity container without having to know its key, and without requiring an entity set.</w:t>
      </w:r>
    </w:p>
    <w:p w:rsidR="008C6705" w:rsidRDefault="008C6705" w:rsidP="008C6705">
      <w:pPr>
        <w:keepNext/>
      </w:pPr>
      <w:r>
        <w:t xml:space="preserve">A </w:t>
      </w:r>
      <w:hyperlink w:anchor="_Function_Import" w:history="1">
        <w:r w:rsidRPr="0044086B">
          <w:rPr>
            <w:rStyle w:val="Hyperlink"/>
            <w:i/>
          </w:rPr>
          <w:t>function import</w:t>
        </w:r>
      </w:hyperlink>
      <w:r>
        <w:t xml:space="preserve"> or an </w:t>
      </w:r>
      <w:hyperlink w:anchor="_Action_Import" w:history="1">
        <w:r w:rsidRPr="0044086B">
          <w:rPr>
            <w:rStyle w:val="Hyperlink"/>
            <w:i/>
          </w:rPr>
          <w:t>action import</w:t>
        </w:r>
      </w:hyperlink>
      <w:r>
        <w:t xml:space="preserve"> is used to expose a function or action defined in an entity model as a top level resource. </w:t>
      </w:r>
    </w:p>
    <w:p w:rsidR="008C6705" w:rsidRDefault="008C6705" w:rsidP="008C6705">
      <w:pPr>
        <w:pStyle w:val="Heading2"/>
        <w:numPr>
          <w:ilvl w:val="1"/>
          <w:numId w:val="18"/>
        </w:numPr>
      </w:pPr>
      <w:bookmarkStart w:id="307" w:name="_Toc468954497"/>
      <w:bookmarkStart w:id="308" w:name="_Toc469936023"/>
      <w:r>
        <w:t>Name</w:t>
      </w:r>
      <w:bookmarkEnd w:id="307"/>
      <w:bookmarkEnd w:id="308"/>
    </w:p>
    <w:p w:rsidR="008C6705" w:rsidRPr="004629AD" w:rsidRDefault="008C6705" w:rsidP="008C6705">
      <w:r>
        <w:t xml:space="preserve">The entity container’s name is a </w:t>
      </w:r>
      <w:hyperlink w:anchor="_SimpleIdentifier" w:history="1">
        <w:r w:rsidRPr="00B45150">
          <w:rPr>
            <w:rStyle w:val="Hyperlink"/>
          </w:rPr>
          <w:t>SimpleIdentifier</w:t>
        </w:r>
      </w:hyperlink>
      <w:r>
        <w:t xml:space="preserve"> that MUST be unique within its namespace.</w:t>
      </w:r>
    </w:p>
    <w:p w:rsidR="008C6705" w:rsidRDefault="008C6705" w:rsidP="008C6705">
      <w:pPr>
        <w:pStyle w:val="Heading2"/>
        <w:numPr>
          <w:ilvl w:val="1"/>
          <w:numId w:val="18"/>
        </w:numPr>
      </w:pPr>
      <w:bookmarkStart w:id="309" w:name="_Extending_an_Entity"/>
      <w:bookmarkStart w:id="310" w:name="_Toc444868549"/>
      <w:bookmarkStart w:id="311" w:name="_Toc456968366"/>
      <w:bookmarkStart w:id="312" w:name="_Toc468954498"/>
      <w:bookmarkStart w:id="313" w:name="_Toc469936024"/>
      <w:bookmarkEnd w:id="309"/>
      <w:r>
        <w:t>Extending an Entity Container</w:t>
      </w:r>
      <w:bookmarkEnd w:id="310"/>
      <w:bookmarkEnd w:id="311"/>
      <w:bookmarkEnd w:id="312"/>
      <w:bookmarkEnd w:id="313"/>
    </w:p>
    <w:p w:rsidR="008C6705" w:rsidRDefault="008C6705" w:rsidP="008C6705">
      <w:r>
        <w:t xml:space="preserve">An entity container MAY specify that it extends another entity container in scope. All children of the “base” entity container are added to the “extending” entity container. </w:t>
      </w:r>
    </w:p>
    <w:p w:rsidR="008C6705" w:rsidRDefault="008C6705" w:rsidP="008C6705">
      <w:r>
        <w:t>Note: services should not introduce cycles by extending entity containers. Clients should be prepared to process cycles introduced by extending entity containers.</w:t>
      </w:r>
    </w:p>
    <w:p w:rsidR="008C6705" w:rsidRDefault="008C6705" w:rsidP="008C6705">
      <w:pPr>
        <w:pStyle w:val="Heading2"/>
        <w:numPr>
          <w:ilvl w:val="1"/>
          <w:numId w:val="18"/>
        </w:numPr>
      </w:pPr>
      <w:bookmarkStart w:id="314" w:name="_Entity_Set"/>
      <w:bookmarkStart w:id="315" w:name="_Toc444868550"/>
      <w:bookmarkStart w:id="316" w:name="_Toc456968367"/>
      <w:bookmarkStart w:id="317" w:name="_Toc468954499"/>
      <w:bookmarkStart w:id="318" w:name="the-edmentityset-elementcsdl12.2"/>
      <w:bookmarkStart w:id="319" w:name="_Toc469936025"/>
      <w:bookmarkEnd w:id="314"/>
      <w:r>
        <w:t>Entity Set</w:t>
      </w:r>
      <w:bookmarkEnd w:id="315"/>
      <w:bookmarkEnd w:id="316"/>
      <w:bookmarkEnd w:id="317"/>
      <w:bookmarkEnd w:id="319"/>
    </w:p>
    <w:bookmarkEnd w:id="318"/>
    <w:p w:rsidR="008C6705" w:rsidRDefault="008C6705" w:rsidP="008C6705">
      <w:r>
        <w:t xml:space="preserve">Entity sets are top-level collection-valued resources. </w:t>
      </w:r>
    </w:p>
    <w:p w:rsidR="008C6705" w:rsidRDefault="008C6705" w:rsidP="008C6705">
      <w:r>
        <w:t xml:space="preserve">An entity set is identified by its name, a </w:t>
      </w:r>
      <w:hyperlink w:anchor="_SimpleIdentifier" w:history="1">
        <w:r w:rsidRPr="00B45150">
          <w:rPr>
            <w:rStyle w:val="Hyperlink"/>
          </w:rPr>
          <w:t>SimpleIdentifier</w:t>
        </w:r>
      </w:hyperlink>
      <w:r>
        <w:t xml:space="preserve"> that MUST be unique within its entity container.</w:t>
      </w:r>
    </w:p>
    <w:p w:rsidR="008C6705" w:rsidRDefault="008C6705" w:rsidP="008C6705">
      <w:r>
        <w:t>An entity set MUST specify a type that MUST be an entity type in scope.</w:t>
      </w:r>
    </w:p>
    <w:p w:rsidR="008C6705" w:rsidRDefault="008C6705" w:rsidP="008C6705">
      <w:r>
        <w:t xml:space="preserve">An entity set MUST contain only instances of its specified entity type or its subtypes. The entity type MAY be </w:t>
      </w:r>
      <w:hyperlink w:anchor="_Abstract_Entity_Type" w:history="1">
        <w:r w:rsidRPr="00B916E5">
          <w:rPr>
            <w:rStyle w:val="Hyperlink"/>
          </w:rPr>
          <w:t>abstract</w:t>
        </w:r>
      </w:hyperlink>
      <w:r>
        <w:t xml:space="preserve"> but MUST have a </w:t>
      </w:r>
      <w:hyperlink w:anchor="_Key" w:history="1">
        <w:r w:rsidRPr="00B916E5">
          <w:rPr>
            <w:rStyle w:val="Hyperlink"/>
          </w:rPr>
          <w:t>key</w:t>
        </w:r>
      </w:hyperlink>
      <w:r>
        <w:t xml:space="preserve"> defined.</w:t>
      </w:r>
    </w:p>
    <w:p w:rsidR="008C6705" w:rsidRDefault="008C6705" w:rsidP="008C6705">
      <w:r>
        <w:t xml:space="preserve">An entity set MAY indicate whether it is included in the service document. If not explicitly indicated, it is included. </w:t>
      </w:r>
    </w:p>
    <w:p w:rsidR="008C6705" w:rsidRDefault="008C6705" w:rsidP="008C6705">
      <w:r>
        <w:t>Entity sets that cannot be queried without specifying additional query options SHOULD NOT be included in the service document.</w:t>
      </w:r>
    </w:p>
    <w:p w:rsidR="008C6705" w:rsidRPr="00F61F3D" w:rsidRDefault="008C6705" w:rsidP="008C6705">
      <w:pPr>
        <w:pStyle w:val="Heading2"/>
        <w:numPr>
          <w:ilvl w:val="1"/>
          <w:numId w:val="18"/>
        </w:numPr>
        <w:rPr>
          <w:color w:val="auto"/>
        </w:rPr>
      </w:pPr>
      <w:bookmarkStart w:id="320" w:name="_Singleton"/>
      <w:bookmarkStart w:id="321" w:name="_Toc444868554"/>
      <w:bookmarkStart w:id="322" w:name="_Toc456968371"/>
      <w:bookmarkStart w:id="323" w:name="_Toc468954500"/>
      <w:bookmarkStart w:id="324" w:name="_Toc469936026"/>
      <w:bookmarkEnd w:id="320"/>
      <w:r>
        <w:t>Singleton</w:t>
      </w:r>
      <w:bookmarkEnd w:id="321"/>
      <w:bookmarkEnd w:id="322"/>
      <w:bookmarkEnd w:id="323"/>
      <w:bookmarkEnd w:id="324"/>
    </w:p>
    <w:p w:rsidR="008C6705" w:rsidRDefault="008C6705" w:rsidP="008C6705">
      <w:r>
        <w:t>Singletons are top-level single-valued resources.</w:t>
      </w:r>
    </w:p>
    <w:p w:rsidR="008C6705" w:rsidRDefault="008C6705" w:rsidP="008C6705">
      <w:r>
        <w:t xml:space="preserve">A singleton is identified by its name, a </w:t>
      </w:r>
      <w:hyperlink w:anchor="_SimpleIdentifier" w:history="1">
        <w:r w:rsidRPr="00B45150">
          <w:rPr>
            <w:rStyle w:val="Hyperlink"/>
          </w:rPr>
          <w:t>SimpleIdentifier</w:t>
        </w:r>
      </w:hyperlink>
      <w:r>
        <w:t xml:space="preserve"> that MUST be unique within its entity container.</w:t>
      </w:r>
    </w:p>
    <w:p w:rsidR="008C6705" w:rsidRDefault="008C6705" w:rsidP="008C6705">
      <w:r>
        <w:t>A singleton MUST specify a type that MUST be an entity type in scope.</w:t>
      </w:r>
    </w:p>
    <w:p w:rsidR="008C6705" w:rsidRPr="00485EBD" w:rsidRDefault="008C6705" w:rsidP="008C6705">
      <w:r>
        <w:t>A singleton MUST reference an instance its entity type.</w:t>
      </w:r>
    </w:p>
    <w:p w:rsidR="008C6705" w:rsidRDefault="008C6705" w:rsidP="008C6705">
      <w:pPr>
        <w:pStyle w:val="Heading2"/>
        <w:numPr>
          <w:ilvl w:val="1"/>
          <w:numId w:val="18"/>
        </w:numPr>
      </w:pPr>
      <w:bookmarkStart w:id="325" w:name="_Navigation_Property_Binding"/>
      <w:bookmarkStart w:id="326" w:name="_Toc468954501"/>
      <w:bookmarkStart w:id="327" w:name="_Toc444868557"/>
      <w:bookmarkStart w:id="328" w:name="_Toc456968374"/>
      <w:bookmarkStart w:id="329" w:name="_Toc469936027"/>
      <w:bookmarkEnd w:id="325"/>
      <w:r>
        <w:t>Navigation Property Binding</w:t>
      </w:r>
      <w:bookmarkEnd w:id="326"/>
      <w:bookmarkEnd w:id="329"/>
    </w:p>
    <w:bookmarkEnd w:id="327"/>
    <w:bookmarkEnd w:id="328"/>
    <w:p w:rsidR="008C6705" w:rsidRDefault="008C6705" w:rsidP="008C6705">
      <w:r>
        <w:t>If the entity type of an entity set or singleton declares navigation properties, a navigation property binding allows describing which entity set or singleton will contain the related entities.</w:t>
      </w:r>
    </w:p>
    <w:p w:rsidR="008C6705" w:rsidRDefault="008C6705" w:rsidP="008C6705">
      <w:r w:rsidRPr="003A4885">
        <w:t xml:space="preserve">An </w:t>
      </w:r>
      <w:hyperlink w:anchor="_Entity_Set" w:history="1">
        <w:r w:rsidRPr="0088308E">
          <w:rPr>
            <w:rStyle w:val="Hyperlink"/>
          </w:rPr>
          <w:t>entity set</w:t>
        </w:r>
      </w:hyperlink>
      <w:r w:rsidRPr="003A4885">
        <w:t xml:space="preserve"> </w:t>
      </w:r>
      <w:r>
        <w:t xml:space="preserve">or a </w:t>
      </w:r>
      <w:hyperlink w:anchor="_Singleton" w:history="1">
        <w:r w:rsidRPr="007065D9">
          <w:rPr>
            <w:rStyle w:val="Hyperlink"/>
          </w:rPr>
          <w:t>singleton</w:t>
        </w:r>
      </w:hyperlink>
      <w:r>
        <w:t xml:space="preserve"> </w:t>
      </w:r>
      <w:r w:rsidRPr="003A4885">
        <w:t xml:space="preserve">SHOULD </w:t>
      </w:r>
      <w:r>
        <w:t xml:space="preserve">specify a navigation property binding for each </w:t>
      </w:r>
      <w:hyperlink w:anchor="_Navigation_Property" w:history="1">
        <w:r w:rsidRPr="00A503C1">
          <w:rPr>
            <w:rStyle w:val="Hyperlink"/>
          </w:rPr>
          <w:t>navigation property</w:t>
        </w:r>
      </w:hyperlink>
      <w:r>
        <w:t xml:space="preserve"> of its entity type, including navigation properties defined on complex typed properties or derived types.</w:t>
      </w:r>
      <w:r w:rsidDel="00431992">
        <w:t xml:space="preserve"> </w:t>
      </w:r>
    </w:p>
    <w:p w:rsidR="008C6705" w:rsidRDefault="008C6705" w:rsidP="008C6705">
      <w:r>
        <w:t>If omitted, clients MUST assume that the target entity set or singleton can vary per related entity.</w:t>
      </w:r>
    </w:p>
    <w:p w:rsidR="008C6705" w:rsidRDefault="008C6705" w:rsidP="008C6705">
      <w:pPr>
        <w:pStyle w:val="Heading3"/>
        <w:numPr>
          <w:ilvl w:val="2"/>
          <w:numId w:val="18"/>
        </w:numPr>
      </w:pPr>
      <w:bookmarkStart w:id="330" w:name="_Toc444868558"/>
      <w:bookmarkStart w:id="331" w:name="_Toc456968375"/>
      <w:bookmarkStart w:id="332" w:name="_Toc468954502"/>
      <w:bookmarkStart w:id="333" w:name="_Toc469936028"/>
      <w:r>
        <w:lastRenderedPageBreak/>
        <w:t>Binding Path</w:t>
      </w:r>
      <w:bookmarkEnd w:id="330"/>
      <w:bookmarkEnd w:id="331"/>
      <w:bookmarkEnd w:id="332"/>
      <w:bookmarkEnd w:id="333"/>
    </w:p>
    <w:p w:rsidR="008C6705" w:rsidRDefault="008C6705" w:rsidP="008C6705">
      <w:r>
        <w:t xml:space="preserve">A navigation property binding MUST specify a path to a navigation property of the entity set’s or singleton's entity type, one of its subtypes, or a navigation property reached through a chain of containment navigation properties. If the navigation property is defined on a subtype, the path MUST contain the </w:t>
      </w:r>
      <w:hyperlink w:anchor="_QualifiedName" w:history="1">
        <w:r w:rsidRPr="00BF44F4">
          <w:rPr>
            <w:rStyle w:val="Hyperlink"/>
          </w:rPr>
          <w:t>QualifiedName</w:t>
        </w:r>
      </w:hyperlink>
      <w:r>
        <w:t xml:space="preserve"> of the subtype, followed by a forward slash, followed by the navigation property name. If the navigation property is defined on a complex type used in the definition of the entity set’s entity type, the path MUST contain a forward-slash separated list of complex property names and qualified type names that describe the path leading to the navigation property.</w:t>
      </w:r>
    </w:p>
    <w:p w:rsidR="008C6705" w:rsidRDefault="008C6705" w:rsidP="008C6705">
      <w:r>
        <w:t>The path can traverse one or more containment navigation properties but the last segment MUST be a non-containment navigation property and there MUST NOT be any non-containment navigation properties prior to the final segment.</w:t>
      </w:r>
    </w:p>
    <w:p w:rsidR="008C6705" w:rsidRDefault="008C6705" w:rsidP="008C6705">
      <w:r>
        <w:t>The same navigation property path MUST NOT be specified in more than one navigation property binding; navigation property bindings are only used when all related entities are known to come from a single entity set.</w:t>
      </w:r>
    </w:p>
    <w:p w:rsidR="008C6705" w:rsidRDefault="008C6705" w:rsidP="008C6705">
      <w:pPr>
        <w:pStyle w:val="Heading3"/>
        <w:numPr>
          <w:ilvl w:val="2"/>
          <w:numId w:val="18"/>
        </w:numPr>
      </w:pPr>
      <w:bookmarkStart w:id="334" w:name="_Toc444868559"/>
      <w:bookmarkStart w:id="335" w:name="_Toc456968376"/>
      <w:bookmarkStart w:id="336" w:name="_Toc468954503"/>
      <w:bookmarkStart w:id="337" w:name="_Toc469936029"/>
      <w:r>
        <w:t>Binding Target</w:t>
      </w:r>
      <w:bookmarkEnd w:id="334"/>
      <w:bookmarkEnd w:id="335"/>
      <w:bookmarkEnd w:id="336"/>
      <w:bookmarkEnd w:id="337"/>
    </w:p>
    <w:p w:rsidR="008C6705" w:rsidRDefault="008C6705" w:rsidP="008C6705">
      <w:r>
        <w:t xml:space="preserve">A navigation property binding MUST specify target via a </w:t>
      </w:r>
      <w:hyperlink w:anchor="_SimpleIdentifier" w:history="1">
        <w:r w:rsidRPr="00B45150">
          <w:rPr>
            <w:rStyle w:val="Hyperlink"/>
          </w:rPr>
          <w:t>SimpleIdentifier</w:t>
        </w:r>
      </w:hyperlink>
      <w:r>
        <w:t xml:space="preserve"> or </w:t>
      </w:r>
      <w:hyperlink w:anchor="_TargetPath" w:history="1">
        <w:r w:rsidRPr="000C5F72">
          <w:rPr>
            <w:rStyle w:val="Hyperlink"/>
          </w:rPr>
          <w:t>TargetPath</w:t>
        </w:r>
      </w:hyperlink>
      <w:r>
        <w:rPr>
          <w:rStyle w:val="Hyperlink"/>
        </w:rPr>
        <w:t>.</w:t>
      </w:r>
      <w:r>
        <w:t xml:space="preserve"> It specifies the entity set, singleton, or containment navigation property that contains the related entities.</w:t>
      </w:r>
    </w:p>
    <w:p w:rsidR="008C6705" w:rsidRDefault="008C6705" w:rsidP="008C6705">
      <w:r>
        <w:t xml:space="preserve">If the target is a </w:t>
      </w:r>
      <w:hyperlink w:anchor="_SimpleIdentifier" w:history="1">
        <w:r w:rsidRPr="00B45150">
          <w:rPr>
            <w:rStyle w:val="Hyperlink"/>
          </w:rPr>
          <w:t>SimpleIden</w:t>
        </w:r>
        <w:r>
          <w:rPr>
            <w:rStyle w:val="Hyperlink"/>
          </w:rPr>
          <w:t>k</w:t>
        </w:r>
        <w:r w:rsidRPr="00B45150">
          <w:rPr>
            <w:rStyle w:val="Hyperlink"/>
          </w:rPr>
          <w:t>tifier</w:t>
        </w:r>
      </w:hyperlink>
      <w:r>
        <w:t>, it MUST resolve to an entity set or singleton defined in the same entity container.</w:t>
      </w:r>
    </w:p>
    <w:p w:rsidR="008C6705" w:rsidRDefault="008C6705" w:rsidP="008C6705">
      <w:r>
        <w:t xml:space="preserve">If the target is a </w:t>
      </w:r>
      <w:hyperlink w:anchor="_TargetPath" w:history="1">
        <w:r w:rsidRPr="000C5F72">
          <w:rPr>
            <w:rStyle w:val="Hyperlink"/>
          </w:rPr>
          <w:t>TargetPath</w:t>
        </w:r>
      </w:hyperlink>
      <w:r>
        <w:t>, it MUST resolve to an entity set, singleton, or containment navigation property in scope. The path can traverse containment navigation properties or complex properties before ending in a containment navigation property, but there MUST not be any non-containment navigation properties prior to the final segment</w:t>
      </w:r>
      <w:r w:rsidRPr="005352E5">
        <w:t>.</w:t>
      </w:r>
    </w:p>
    <w:p w:rsidR="008C6705" w:rsidRDefault="008C6705" w:rsidP="008C6705">
      <w:pPr>
        <w:pStyle w:val="Heading2"/>
        <w:numPr>
          <w:ilvl w:val="1"/>
          <w:numId w:val="18"/>
        </w:numPr>
      </w:pPr>
      <w:bookmarkStart w:id="338" w:name="_Action_Import"/>
      <w:bookmarkStart w:id="339" w:name="_Toc444868560"/>
      <w:bookmarkStart w:id="340" w:name="_Toc456968377"/>
      <w:bookmarkStart w:id="341" w:name="_Toc468954504"/>
      <w:bookmarkStart w:id="342" w:name="_Toc469936030"/>
      <w:bookmarkEnd w:id="338"/>
      <w:r>
        <w:t>Action Import</w:t>
      </w:r>
      <w:bookmarkEnd w:id="339"/>
      <w:bookmarkEnd w:id="340"/>
      <w:bookmarkEnd w:id="341"/>
      <w:bookmarkEnd w:id="342"/>
    </w:p>
    <w:p w:rsidR="008C6705" w:rsidRDefault="008C6705" w:rsidP="008C6705">
      <w:r>
        <w:t xml:space="preserve">Action imports sets are top-level resources. </w:t>
      </w:r>
    </w:p>
    <w:p w:rsidR="008C6705" w:rsidRDefault="008C6705" w:rsidP="008C6705">
      <w:r>
        <w:t xml:space="preserve">An action import is identified by its name, a </w:t>
      </w:r>
      <w:hyperlink w:anchor="_SimpleIdentifier" w:history="1">
        <w:r w:rsidRPr="00B45150">
          <w:rPr>
            <w:rStyle w:val="Hyperlink"/>
          </w:rPr>
          <w:t>SimpleIdentifier</w:t>
        </w:r>
      </w:hyperlink>
      <w:r>
        <w:t xml:space="preserve"> that MUST be unique within its entity container.</w:t>
      </w:r>
    </w:p>
    <w:p w:rsidR="008C6705" w:rsidRDefault="008C6705" w:rsidP="008C6705">
      <w:r>
        <w:t>An action import MUST specify the name of an unbound action in scope.</w:t>
      </w:r>
    </w:p>
    <w:p w:rsidR="008C6705" w:rsidRDefault="008C6705" w:rsidP="008C6705">
      <w:r>
        <w:t xml:space="preserve">If the imported action returns an entity or a collection of entities, a </w:t>
      </w:r>
      <w:hyperlink w:anchor="_SimpleIdentifier" w:history="1">
        <w:r w:rsidRPr="00B45150">
          <w:rPr>
            <w:rStyle w:val="Hyperlink"/>
          </w:rPr>
          <w:t>SimpleIdentifier</w:t>
        </w:r>
      </w:hyperlink>
      <w:r>
        <w:t xml:space="preserve"> or </w:t>
      </w:r>
      <w:hyperlink w:anchor="_TargetPath" w:history="1">
        <w:r w:rsidRPr="000C5F72">
          <w:rPr>
            <w:rStyle w:val="Hyperlink"/>
          </w:rPr>
          <w:t>TargetPath</w:t>
        </w:r>
      </w:hyperlink>
      <w:r>
        <w:t xml:space="preserve"> value MAY be specified to identify the entity set that contains the returned entities. If a </w:t>
      </w:r>
      <w:hyperlink w:anchor="_SimpleIdentifier" w:history="1">
        <w:r w:rsidRPr="00B45150">
          <w:rPr>
            <w:rStyle w:val="Hyperlink"/>
          </w:rPr>
          <w:t>SimpleIdentifier</w:t>
        </w:r>
      </w:hyperlink>
      <w:r>
        <w:t xml:space="preserve"> is specified, it MUST resolve to an entity set defined in the same entity container. If a </w:t>
      </w:r>
      <w:hyperlink w:anchor="_TargetPath" w:history="1">
        <w:r w:rsidRPr="000C5F72">
          <w:rPr>
            <w:rStyle w:val="Hyperlink"/>
          </w:rPr>
          <w:t>TargetPath</w:t>
        </w:r>
      </w:hyperlink>
      <w:r>
        <w:t xml:space="preserve"> is specified, it MUST resolve to an entity set in scope.</w:t>
      </w:r>
    </w:p>
    <w:p w:rsidR="008C6705" w:rsidRDefault="008C6705" w:rsidP="008C6705">
      <w:pPr>
        <w:pStyle w:val="Heading2"/>
        <w:numPr>
          <w:ilvl w:val="1"/>
          <w:numId w:val="18"/>
        </w:numPr>
      </w:pPr>
      <w:bookmarkStart w:id="343" w:name="_Function_Import"/>
      <w:bookmarkStart w:id="344" w:name="_Toc468954505"/>
      <w:bookmarkStart w:id="345" w:name="_Toc469936031"/>
      <w:bookmarkEnd w:id="343"/>
      <w:r>
        <w:t>Function Import</w:t>
      </w:r>
      <w:bookmarkEnd w:id="344"/>
      <w:bookmarkEnd w:id="345"/>
    </w:p>
    <w:p w:rsidR="008C6705" w:rsidRDefault="008C6705" w:rsidP="008C6705">
      <w:r>
        <w:t xml:space="preserve">Function imports sets are top-level resources. </w:t>
      </w:r>
    </w:p>
    <w:p w:rsidR="008C6705" w:rsidRDefault="008C6705" w:rsidP="008C6705">
      <w:r>
        <w:t xml:space="preserve">A function import is identified by its name, a </w:t>
      </w:r>
      <w:hyperlink w:anchor="_SimpleIdentifier" w:history="1">
        <w:r w:rsidRPr="00B45150">
          <w:rPr>
            <w:rStyle w:val="Hyperlink"/>
          </w:rPr>
          <w:t>SimpleIdentifier</w:t>
        </w:r>
      </w:hyperlink>
      <w:r>
        <w:t xml:space="preserve"> that MUST be unique within its entity container.</w:t>
      </w:r>
    </w:p>
    <w:p w:rsidR="008C6705" w:rsidRDefault="008C6705" w:rsidP="008C6705">
      <w:r>
        <w:t>A function import MUST specify the name of an unbound function in scope.</w:t>
      </w:r>
      <w:r w:rsidRPr="001D1A43">
        <w:t xml:space="preserve"> </w:t>
      </w:r>
      <w:r>
        <w:t xml:space="preserve">All unbound </w:t>
      </w:r>
      <w:hyperlink w:anchor="_Function_Overload_Rules" w:history="1">
        <w:r w:rsidRPr="005E22A9">
          <w:rPr>
            <w:rStyle w:val="Hyperlink"/>
          </w:rPr>
          <w:t>overloads</w:t>
        </w:r>
      </w:hyperlink>
      <w:r>
        <w:t xml:space="preserve"> of the imported function can be invoked from the entity container.</w:t>
      </w:r>
    </w:p>
    <w:p w:rsidR="008C6705" w:rsidRDefault="008C6705" w:rsidP="008C6705">
      <w:r>
        <w:t xml:space="preserve">If the imported function returns an entity or a collection of entities, a </w:t>
      </w:r>
      <w:hyperlink w:anchor="_SimpleIdentifier" w:history="1">
        <w:r w:rsidRPr="00B45150">
          <w:rPr>
            <w:rStyle w:val="Hyperlink"/>
          </w:rPr>
          <w:t>SimpleIdentifier</w:t>
        </w:r>
      </w:hyperlink>
      <w:r>
        <w:t xml:space="preserve"> or </w:t>
      </w:r>
      <w:hyperlink w:anchor="_TargetPath" w:history="1">
        <w:r w:rsidRPr="000C5F72">
          <w:rPr>
            <w:rStyle w:val="Hyperlink"/>
          </w:rPr>
          <w:t>TargetPath</w:t>
        </w:r>
      </w:hyperlink>
      <w:r>
        <w:t xml:space="preserve"> value MAY be specified to identify the entity set that contains the returned entities. If a </w:t>
      </w:r>
      <w:hyperlink w:anchor="_SimpleIdentifier" w:history="1">
        <w:r w:rsidRPr="00B45150">
          <w:rPr>
            <w:rStyle w:val="Hyperlink"/>
          </w:rPr>
          <w:t>SimpleIdentifier</w:t>
        </w:r>
      </w:hyperlink>
      <w:r>
        <w:t xml:space="preserve"> is specified, it MUST resolve to an entity set defined in the same entity container. If a </w:t>
      </w:r>
      <w:hyperlink w:anchor="_TargetPath" w:history="1">
        <w:r w:rsidRPr="000C5F72">
          <w:rPr>
            <w:rStyle w:val="Hyperlink"/>
          </w:rPr>
          <w:t>TargetPath</w:t>
        </w:r>
      </w:hyperlink>
      <w:r>
        <w:t xml:space="preserve"> is specified, it MUST resolve to an entity set in scope.</w:t>
      </w:r>
    </w:p>
    <w:p w:rsidR="008C6705" w:rsidRDefault="008C6705" w:rsidP="008C6705">
      <w:r>
        <w:t xml:space="preserve">A function import for a parameterless function MAY indicate whether it is included in the service document. If not explicitly indicated, it is not included. </w:t>
      </w:r>
    </w:p>
    <w:p w:rsidR="008C6705" w:rsidRDefault="008C6705" w:rsidP="008C6705">
      <w:pPr>
        <w:pStyle w:val="Heading1"/>
        <w:numPr>
          <w:ilvl w:val="0"/>
          <w:numId w:val="18"/>
        </w:numPr>
      </w:pPr>
      <w:bookmarkStart w:id="346" w:name="_Toc444868569"/>
      <w:bookmarkStart w:id="347" w:name="_Toc456968386"/>
      <w:bookmarkStart w:id="348" w:name="_Toc468954506"/>
      <w:bookmarkStart w:id="349" w:name="_Toc469936032"/>
      <w:r>
        <w:lastRenderedPageBreak/>
        <w:t>Vocabulary and Annotation</w:t>
      </w:r>
      <w:bookmarkEnd w:id="346"/>
      <w:bookmarkEnd w:id="347"/>
      <w:bookmarkEnd w:id="348"/>
      <w:bookmarkEnd w:id="349"/>
    </w:p>
    <w:p w:rsidR="008C6705" w:rsidRDefault="008C6705" w:rsidP="008C6705">
      <w:r>
        <w:t>Vocabularies and annotations provide the ability to annotate metadata as well as instance data, and define a powerful extensibility point for OData.</w:t>
      </w:r>
      <w:r w:rsidRPr="00E46290">
        <w:t xml:space="preserve"> </w:t>
      </w:r>
      <w:r>
        <w:t xml:space="preserve">An </w:t>
      </w:r>
      <w:hyperlink w:anchor="_Annotation" w:history="1">
        <w:r w:rsidRPr="00387544">
          <w:rPr>
            <w:rStyle w:val="Hyperlink"/>
            <w:i/>
          </w:rPr>
          <w:t>annotation</w:t>
        </w:r>
      </w:hyperlink>
      <w:r>
        <w:rPr>
          <w:rStyle w:val="Hyperlink"/>
        </w:rPr>
        <w:t xml:space="preserve"> </w:t>
      </w:r>
      <w:r>
        <w:t xml:space="preserve">applies a </w:t>
      </w:r>
      <w:hyperlink w:anchor="_Term" w:history="1">
        <w:r w:rsidRPr="00387544">
          <w:rPr>
            <w:rStyle w:val="Hyperlink"/>
            <w:i/>
          </w:rPr>
          <w:t>term</w:t>
        </w:r>
        <w:r w:rsidRPr="00387544">
          <w:rPr>
            <w:rStyle w:val="Hyperlink"/>
          </w:rPr>
          <w:t xml:space="preserve"> </w:t>
        </w:r>
      </w:hyperlink>
      <w:r>
        <w:t>to a model element and defines how to calculate a value for the applied term.</w:t>
      </w:r>
    </w:p>
    <w:p w:rsidR="008C6705" w:rsidRDefault="008C6705" w:rsidP="008C6705">
      <w:r w:rsidRPr="00D95FB6">
        <w:rPr>
          <w:i/>
        </w:rPr>
        <w:t>Metadata annotations</w:t>
      </w:r>
      <w:r>
        <w:t xml:space="preserve"> can be used to define additional characteristics or capabilities of a metadata element, such as a service, entity type, property, function, action, or parameter. For example, a metadata annotation may define ranges of valid values for a particular property.</w:t>
      </w:r>
      <w:r w:rsidRPr="00577E0E">
        <w:t xml:space="preserve"> Metadata annotations</w:t>
      </w:r>
      <w:r>
        <w:t xml:space="preserve"> are applied in CSDL documents describing or referencing an entity model.</w:t>
      </w:r>
    </w:p>
    <w:p w:rsidR="008C6705" w:rsidRDefault="008C6705" w:rsidP="008C6705">
      <w:r w:rsidRPr="00D95FB6">
        <w:rPr>
          <w:i/>
        </w:rPr>
        <w:t>Instance annotations</w:t>
      </w:r>
      <w:r>
        <w:t xml:space="preserve"> can be used to define additional information associated with a particular result, entity, property, or error; for example, whether a property is read-only for a particular instance.</w:t>
      </w:r>
      <w:r w:rsidRPr="00D95FB6">
        <w:t xml:space="preserve"> </w:t>
      </w:r>
      <w:r>
        <w:t>Where the same annotation is defined at both the metadata and instance level, the instance-level annotation overrides the annotation specified at the metadata level.</w:t>
      </w:r>
      <w:r w:rsidRPr="00D95FB6">
        <w:t xml:space="preserve"> </w:t>
      </w:r>
      <w:r>
        <w:t xml:space="preserve">Instance annotations appear in the actual payload as described in </w:t>
      </w:r>
      <w:hyperlink w:anchor="BMJSON" w:history="1">
        <w:r>
          <w:rPr>
            <w:rStyle w:val="Hyperlink"/>
            <w:b/>
          </w:rPr>
          <w:t>[OData</w:t>
        </w:r>
        <w:r>
          <w:rPr>
            <w:rStyle w:val="Hyperlink"/>
            <w:b/>
          </w:rPr>
          <w:noBreakHyphen/>
        </w:r>
        <w:r w:rsidRPr="00284BFF">
          <w:rPr>
            <w:rStyle w:val="Hyperlink"/>
            <w:b/>
          </w:rPr>
          <w:t>JSON]</w:t>
        </w:r>
      </w:hyperlink>
      <w:r>
        <w:t>. Annotations that apply across instances should be specified as metadata annotations.</w:t>
      </w:r>
    </w:p>
    <w:p w:rsidR="008C6705" w:rsidRDefault="008C6705" w:rsidP="008C6705">
      <w:r>
        <w:t xml:space="preserve">A </w:t>
      </w:r>
      <w:r w:rsidRPr="00D95FB6">
        <w:rPr>
          <w:i/>
        </w:rPr>
        <w:t>vocabulary</w:t>
      </w:r>
      <w:r>
        <w:t xml:space="preserve"> is a namespace containing a set of terms where each </w:t>
      </w:r>
      <w:hyperlink w:anchor="_Term" w:history="1">
        <w:r w:rsidRPr="00EB6971">
          <w:rPr>
            <w:rStyle w:val="Hyperlink"/>
            <w:rFonts w:cs="Arial"/>
          </w:rPr>
          <w:t>term</w:t>
        </w:r>
        <w:r w:rsidRPr="00387544">
          <w:rPr>
            <w:rStyle w:val="Hyperlink"/>
          </w:rPr>
          <w:t xml:space="preserve"> </w:t>
        </w:r>
      </w:hyperlink>
      <w:r>
        <w:t xml:space="preserve">is a named metadata extension. Anyone can define a vocabulary (a set of terms) that is scenario-specific or company-specific; more commonly used terms can be published as shared vocabularies such as the OData Core vocabulary </w:t>
      </w:r>
      <w:hyperlink w:anchor="BMVocCore" w:history="1">
        <w:r>
          <w:rPr>
            <w:rStyle w:val="Hyperlink"/>
            <w:b/>
          </w:rPr>
          <w:t>[OData</w:t>
        </w:r>
        <w:r>
          <w:rPr>
            <w:rStyle w:val="Hyperlink"/>
            <w:b/>
          </w:rPr>
          <w:noBreakHyphen/>
        </w:r>
        <w:r w:rsidRPr="00726257">
          <w:rPr>
            <w:rStyle w:val="Hyperlink"/>
            <w:b/>
          </w:rPr>
          <w:t>VocCore]</w:t>
        </w:r>
      </w:hyperlink>
      <w:r>
        <w:t>.</w:t>
      </w:r>
    </w:p>
    <w:p w:rsidR="008C6705" w:rsidRDefault="008C6705" w:rsidP="008C6705">
      <w:r>
        <w:t xml:space="preserve">A </w:t>
      </w:r>
      <w:hyperlink w:anchor="_Term" w:history="1">
        <w:r w:rsidRPr="00EB6971">
          <w:rPr>
            <w:rStyle w:val="Hyperlink"/>
            <w:rFonts w:cs="Arial"/>
          </w:rPr>
          <w:t>term</w:t>
        </w:r>
        <w:r w:rsidRPr="00387544">
          <w:rPr>
            <w:rStyle w:val="Hyperlink"/>
          </w:rPr>
          <w:t xml:space="preserve"> </w:t>
        </w:r>
      </w:hyperlink>
      <w:r>
        <w:t>can be used:</w:t>
      </w:r>
    </w:p>
    <w:p w:rsidR="008C6705" w:rsidRDefault="008C6705" w:rsidP="008C6705">
      <w:pPr>
        <w:numPr>
          <w:ilvl w:val="0"/>
          <w:numId w:val="42"/>
        </w:numPr>
        <w:ind w:left="714" w:hanging="357"/>
      </w:pPr>
      <w:r>
        <w:t>To extend model elements and type instances with additional information.</w:t>
      </w:r>
    </w:p>
    <w:p w:rsidR="008C6705" w:rsidRDefault="008C6705" w:rsidP="008C6705">
      <w:pPr>
        <w:numPr>
          <w:ilvl w:val="0"/>
          <w:numId w:val="42"/>
        </w:numPr>
        <w:ind w:left="714" w:hanging="357"/>
      </w:pPr>
      <w:r>
        <w:t>To map instances of annotated structured types to an interface defined by the term type; i.e.</w:t>
      </w:r>
      <w:r w:rsidRPr="002408A1">
        <w:t xml:space="preserve"> </w:t>
      </w:r>
      <w:r>
        <w:t>annotations allow viewing instances of a structured type as instances of a differently structured type specified by the applied term.</w:t>
      </w:r>
    </w:p>
    <w:p w:rsidR="008C6705" w:rsidDel="004C719D" w:rsidRDefault="008C6705" w:rsidP="008C6705">
      <w:r>
        <w:t xml:space="preserve">A service SHOULD NOT require a client to interpret annotations. </w:t>
      </w:r>
      <w:r w:rsidRPr="00981273">
        <w:t xml:space="preserve">Clients </w:t>
      </w:r>
      <w:r>
        <w:t>SHOULD ignore unknown terms and</w:t>
      </w:r>
      <w:r w:rsidRPr="00981273">
        <w:t xml:space="preserve"> </w:t>
      </w:r>
      <w:r>
        <w:t xml:space="preserve">silently </w:t>
      </w:r>
      <w:r w:rsidRPr="00981273">
        <w:t xml:space="preserve">treat </w:t>
      </w:r>
      <w:r>
        <w:t>unexpected or</w:t>
      </w:r>
      <w:r w:rsidRPr="00981273">
        <w:t xml:space="preserve"> invalid value</w:t>
      </w:r>
      <w:r>
        <w:t>s</w:t>
      </w:r>
      <w:r w:rsidRPr="00981273">
        <w:t xml:space="preserve"> (including invalid type, invalid literal expression, etc</w:t>
      </w:r>
      <w:r>
        <w:t>.</w:t>
      </w:r>
      <w:r w:rsidRPr="00981273">
        <w:t xml:space="preserve">) as an unknown </w:t>
      </w:r>
      <w:r>
        <w:t>value for the term</w:t>
      </w:r>
      <w:r w:rsidRPr="00981273">
        <w:t>.</w:t>
      </w:r>
    </w:p>
    <w:p w:rsidR="008C6705" w:rsidDel="005C47AF" w:rsidRDefault="008C6705" w:rsidP="008C6705">
      <w:pPr>
        <w:pStyle w:val="Heading2"/>
        <w:numPr>
          <w:ilvl w:val="1"/>
          <w:numId w:val="18"/>
        </w:numPr>
      </w:pPr>
      <w:bookmarkStart w:id="350" w:name="_Term"/>
      <w:bookmarkStart w:id="351" w:name="_Toc444868570"/>
      <w:bookmarkStart w:id="352" w:name="_Toc456968387"/>
      <w:bookmarkStart w:id="353" w:name="_Toc468954507"/>
      <w:bookmarkStart w:id="354" w:name="_Toc469936033"/>
      <w:bookmarkEnd w:id="350"/>
      <w:r>
        <w:t>Term</w:t>
      </w:r>
      <w:bookmarkEnd w:id="351"/>
      <w:bookmarkEnd w:id="352"/>
      <w:bookmarkEnd w:id="353"/>
      <w:bookmarkEnd w:id="354"/>
    </w:p>
    <w:p w:rsidR="008C6705" w:rsidRDefault="008C6705" w:rsidP="008C6705">
      <w:bookmarkStart w:id="355" w:name="_14.2_The_edm:ValueTerm"/>
      <w:bookmarkEnd w:id="355"/>
      <w:r>
        <w:t xml:space="preserve">A </w:t>
      </w:r>
      <w:r w:rsidRPr="00EB6971">
        <w:t>term</w:t>
      </w:r>
      <w:r>
        <w:t xml:space="preserve"> allows annotating a model element or OData resource representation with additional data.</w:t>
      </w:r>
    </w:p>
    <w:p w:rsidR="008C6705" w:rsidRDefault="008C6705" w:rsidP="008C6705">
      <w:pPr>
        <w:pStyle w:val="Heading3"/>
        <w:numPr>
          <w:ilvl w:val="2"/>
          <w:numId w:val="18"/>
        </w:numPr>
      </w:pPr>
      <w:bookmarkStart w:id="356" w:name="_Toc468954508"/>
      <w:bookmarkStart w:id="357" w:name="_Toc469936034"/>
      <w:r>
        <w:t>Name</w:t>
      </w:r>
      <w:bookmarkEnd w:id="356"/>
      <w:bookmarkEnd w:id="357"/>
    </w:p>
    <w:p w:rsidR="008C6705" w:rsidRDefault="008C6705" w:rsidP="008C6705">
      <w:r>
        <w:t xml:space="preserve">The term’s name is a </w:t>
      </w:r>
      <w:hyperlink w:anchor="_SimpleIdentifier" w:history="1">
        <w:r w:rsidRPr="00B45150">
          <w:rPr>
            <w:rStyle w:val="Hyperlink"/>
          </w:rPr>
          <w:t>SimpleIdentifier</w:t>
        </w:r>
      </w:hyperlink>
      <w:r>
        <w:t xml:space="preserve"> that MUST be unique within its namespace.</w:t>
      </w:r>
    </w:p>
    <w:p w:rsidR="008C6705" w:rsidRDefault="008C6705" w:rsidP="008C6705">
      <w:pPr>
        <w:pStyle w:val="Heading3"/>
        <w:numPr>
          <w:ilvl w:val="2"/>
          <w:numId w:val="18"/>
        </w:numPr>
      </w:pPr>
      <w:bookmarkStart w:id="358" w:name="_Toc468954509"/>
      <w:bookmarkStart w:id="359" w:name="_Toc469936035"/>
      <w:r>
        <w:t>Type</w:t>
      </w:r>
      <w:bookmarkEnd w:id="358"/>
      <w:bookmarkEnd w:id="359"/>
    </w:p>
    <w:p w:rsidR="008C6705" w:rsidRDefault="008C6705" w:rsidP="008C6705">
      <w:r>
        <w:t xml:space="preserve">The term’s type MUST be </w:t>
      </w:r>
      <w:r w:rsidRPr="00A759EA">
        <w:t>a</w:t>
      </w:r>
      <w:r>
        <w:t xml:space="preserve"> type in scope</w:t>
      </w:r>
      <w:r w:rsidRPr="00A759EA">
        <w:t xml:space="preserve">, or a collection of </w:t>
      </w:r>
      <w:r>
        <w:t>a type in scope.</w:t>
      </w:r>
    </w:p>
    <w:p w:rsidR="008C6705" w:rsidRDefault="008C6705" w:rsidP="008C6705">
      <w:pPr>
        <w:pStyle w:val="Heading3"/>
        <w:numPr>
          <w:ilvl w:val="2"/>
          <w:numId w:val="18"/>
        </w:numPr>
      </w:pPr>
      <w:bookmarkStart w:id="360" w:name="_Specialized_Term"/>
      <w:bookmarkStart w:id="361" w:name="_Toc444868573"/>
      <w:bookmarkStart w:id="362" w:name="_Toc456968390"/>
      <w:bookmarkStart w:id="363" w:name="_Toc468954510"/>
      <w:bookmarkStart w:id="364" w:name="_Toc469936036"/>
      <w:bookmarkEnd w:id="360"/>
      <w:r>
        <w:t>Specialized Term</w:t>
      </w:r>
      <w:bookmarkEnd w:id="361"/>
      <w:bookmarkEnd w:id="362"/>
      <w:bookmarkEnd w:id="363"/>
      <w:bookmarkEnd w:id="364"/>
    </w:p>
    <w:p w:rsidR="008C6705" w:rsidRDefault="008C6705" w:rsidP="008C6705">
      <w:r>
        <w:t>A term MAY specialize another term in scope by specifying it as its base term.</w:t>
      </w:r>
    </w:p>
    <w:p w:rsidR="008C6705" w:rsidRDefault="008C6705" w:rsidP="008C6705">
      <w:r w:rsidRPr="00966FFD">
        <w:t xml:space="preserve">When applying a </w:t>
      </w:r>
      <w:r>
        <w:t xml:space="preserve">specialized </w:t>
      </w:r>
      <w:r w:rsidRPr="00966FFD">
        <w:t>term, the base term MUST also be applied with the same qualifier, and so on until a term without a base term is reached.</w:t>
      </w:r>
    </w:p>
    <w:p w:rsidR="008C6705" w:rsidRDefault="008C6705" w:rsidP="008C6705">
      <w:pPr>
        <w:pStyle w:val="Heading3"/>
        <w:numPr>
          <w:ilvl w:val="2"/>
          <w:numId w:val="18"/>
        </w:numPr>
      </w:pPr>
      <w:bookmarkStart w:id="365" w:name="_Default_Value"/>
      <w:bookmarkStart w:id="366" w:name="_Toc444868574"/>
      <w:bookmarkStart w:id="367" w:name="_Toc456968391"/>
      <w:bookmarkStart w:id="368" w:name="_Toc468954511"/>
      <w:bookmarkStart w:id="369" w:name="_Toc469936037"/>
      <w:bookmarkEnd w:id="365"/>
      <w:r>
        <w:t>Default Value</w:t>
      </w:r>
      <w:bookmarkEnd w:id="366"/>
      <w:bookmarkEnd w:id="367"/>
      <w:bookmarkEnd w:id="368"/>
      <w:bookmarkEnd w:id="369"/>
      <w:r w:rsidDel="00A0336C">
        <w:t xml:space="preserve"> </w:t>
      </w:r>
    </w:p>
    <w:p w:rsidR="008C6705" w:rsidRDefault="008C6705" w:rsidP="008C6705">
      <w:r>
        <w:t>A primitive or enumeration term MAY define a default value that is used when the term is applied without providing a value. Whether this short-hand notation is allowed, and how the default values are represented, depends on the CSDL representation.</w:t>
      </w:r>
    </w:p>
    <w:p w:rsidR="008C6705" w:rsidRDefault="008C6705" w:rsidP="008C6705">
      <w:bookmarkStart w:id="370" w:name="_15_Vocabulary_Annotations"/>
      <w:bookmarkEnd w:id="370"/>
      <w:r>
        <w:t xml:space="preserve">Default values of type </w:t>
      </w:r>
      <w:r w:rsidRPr="0052207B">
        <w:rPr>
          <w:rStyle w:val="Datatype"/>
        </w:rPr>
        <w:t>Edm.String</w:t>
      </w:r>
      <w:r>
        <w:t xml:space="preserve"> MUST be represented according to the escaping rules for character data in the CSDL representation. Values of other primitive types MUST be represented according to the </w:t>
      </w:r>
      <w:r>
        <w:lastRenderedPageBreak/>
        <w:t xml:space="preserve">appropriate alternative in the </w:t>
      </w:r>
      <w:r>
        <w:rPr>
          <w:rStyle w:val="Datatype"/>
        </w:rPr>
        <w:t>primitiveValue</w:t>
      </w:r>
      <w:r>
        <w:t xml:space="preserve"> rule defined in </w:t>
      </w:r>
      <w:hyperlink w:anchor="BMABNF" w:history="1">
        <w:r w:rsidRPr="00FA26A4">
          <w:rPr>
            <w:rStyle w:val="Hyperlink"/>
            <w:b/>
          </w:rPr>
          <w:t>[OData</w:t>
        </w:r>
        <w:r>
          <w:rPr>
            <w:rStyle w:val="Hyperlink"/>
            <w:b/>
          </w:rPr>
          <w:noBreakHyphen/>
        </w:r>
        <w:r w:rsidRPr="00FA26A4">
          <w:rPr>
            <w:rStyle w:val="Hyperlink"/>
            <w:b/>
          </w:rPr>
          <w:t>ABNF]</w:t>
        </w:r>
      </w:hyperlink>
      <w:r>
        <w:t xml:space="preserve">, i.e. </w:t>
      </w:r>
      <w:r w:rsidRPr="008C556B">
        <w:rPr>
          <w:rStyle w:val="Datatype"/>
        </w:rPr>
        <w:t>Edm.Binary</w:t>
      </w:r>
      <w:r>
        <w:t xml:space="preserve"> as </w:t>
      </w:r>
      <w:r w:rsidRPr="008C556B">
        <w:rPr>
          <w:rStyle w:val="Datatype"/>
        </w:rPr>
        <w:t>binary</w:t>
      </w:r>
      <w:r>
        <w:rPr>
          <w:rStyle w:val="Datatype"/>
        </w:rPr>
        <w:t>Value</w:t>
      </w:r>
      <w:r>
        <w:t xml:space="preserve">, </w:t>
      </w:r>
      <w:r w:rsidRPr="00890BE1">
        <w:rPr>
          <w:rStyle w:val="Datatype"/>
        </w:rPr>
        <w:t>Edm.Boolean</w:t>
      </w:r>
      <w:r>
        <w:t xml:space="preserve"> as </w:t>
      </w:r>
      <w:r w:rsidRPr="00890BE1">
        <w:rPr>
          <w:rStyle w:val="Datatype"/>
        </w:rPr>
        <w:t>bo</w:t>
      </w:r>
      <w:r>
        <w:rPr>
          <w:rStyle w:val="Datatype"/>
        </w:rPr>
        <w:t>o</w:t>
      </w:r>
      <w:r w:rsidRPr="00890BE1">
        <w:rPr>
          <w:rStyle w:val="Datatype"/>
        </w:rPr>
        <w:t>leanValue</w:t>
      </w:r>
      <w:r>
        <w:t xml:space="preserve"> etc.</w:t>
      </w:r>
    </w:p>
    <w:p w:rsidR="008C6705" w:rsidRDefault="008C6705" w:rsidP="008C6705">
      <w:r>
        <w:t xml:space="preserve">If no value is specified, the default value is </w:t>
      </w:r>
      <w:r>
        <w:rPr>
          <w:rStyle w:val="Datatype"/>
        </w:rPr>
        <w:t>null</w:t>
      </w:r>
      <w:r>
        <w:t>.</w:t>
      </w:r>
    </w:p>
    <w:p w:rsidR="008C6705" w:rsidRDefault="008C6705" w:rsidP="008C6705">
      <w:pPr>
        <w:pStyle w:val="Heading3"/>
        <w:numPr>
          <w:ilvl w:val="2"/>
          <w:numId w:val="18"/>
        </w:numPr>
      </w:pPr>
      <w:bookmarkStart w:id="371" w:name="_Attribute_AppliesTo"/>
      <w:bookmarkStart w:id="372" w:name="_Applicability"/>
      <w:bookmarkStart w:id="373" w:name="_Toc444868575"/>
      <w:bookmarkStart w:id="374" w:name="_Toc456968392"/>
      <w:bookmarkStart w:id="375" w:name="_Ref467685026"/>
      <w:bookmarkStart w:id="376" w:name="_Ref467685031"/>
      <w:bookmarkStart w:id="377" w:name="_Toc468954512"/>
      <w:bookmarkStart w:id="378" w:name="_Toc469936038"/>
      <w:bookmarkEnd w:id="371"/>
      <w:bookmarkEnd w:id="372"/>
      <w:r>
        <w:t>Applicability</w:t>
      </w:r>
      <w:bookmarkEnd w:id="373"/>
      <w:bookmarkEnd w:id="374"/>
      <w:bookmarkEnd w:id="375"/>
      <w:bookmarkEnd w:id="376"/>
      <w:bookmarkEnd w:id="377"/>
      <w:bookmarkEnd w:id="378"/>
    </w:p>
    <w:p w:rsidR="008C6705" w:rsidRDefault="008C6705" w:rsidP="008C6705">
      <w:r>
        <w:t xml:space="preserve">A term MAY specify a list of model constructs it is intended to be applied to. If no list is supplied, the term is not intended to be restricted in its application. As the intended usage may evolve over time, clients SHOULD be prepared for any term to be applied to any element and SHOULD be prepared to handle unknown values within the list of model constructs. Applicability is expressed using the following symbolic values: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6411"/>
      </w:tblGrid>
      <w:tr w:rsidR="008C6705" w:rsidTr="008C6705">
        <w:tc>
          <w:tcPr>
            <w:tcW w:w="2835" w:type="dxa"/>
          </w:tcPr>
          <w:p w:rsidR="008C6705" w:rsidRPr="00C7321D" w:rsidRDefault="008C6705" w:rsidP="008C6705">
            <w:pPr>
              <w:rPr>
                <w:b/>
              </w:rPr>
            </w:pPr>
            <w:r>
              <w:rPr>
                <w:b/>
              </w:rPr>
              <w:t>Symbolic Value</w:t>
            </w:r>
          </w:p>
        </w:tc>
        <w:tc>
          <w:tcPr>
            <w:tcW w:w="6633" w:type="dxa"/>
          </w:tcPr>
          <w:p w:rsidR="008C6705" w:rsidRPr="00C7321D" w:rsidRDefault="008C6705" w:rsidP="008C6705">
            <w:pPr>
              <w:rPr>
                <w:b/>
              </w:rPr>
            </w:pPr>
            <w:r>
              <w:rPr>
                <w:b/>
              </w:rPr>
              <w:t>Model Element</w:t>
            </w:r>
          </w:p>
        </w:tc>
      </w:tr>
      <w:tr w:rsidR="008C6705" w:rsidTr="008C6705">
        <w:tc>
          <w:tcPr>
            <w:tcW w:w="2835" w:type="dxa"/>
          </w:tcPr>
          <w:p w:rsidR="008C6705" w:rsidRPr="009D5ECE" w:rsidRDefault="008C6705" w:rsidP="008C6705">
            <w:pPr>
              <w:rPr>
                <w:rStyle w:val="Datatype"/>
              </w:rPr>
            </w:pPr>
            <w:r w:rsidRPr="009D5ECE">
              <w:rPr>
                <w:rStyle w:val="Datatype"/>
              </w:rPr>
              <w:t>Action</w:t>
            </w:r>
          </w:p>
        </w:tc>
        <w:tc>
          <w:tcPr>
            <w:tcW w:w="6633" w:type="dxa"/>
          </w:tcPr>
          <w:p w:rsidR="008C6705" w:rsidRDefault="008C6705" w:rsidP="008C6705">
            <w:r>
              <w:t>Action</w:t>
            </w:r>
          </w:p>
        </w:tc>
      </w:tr>
      <w:tr w:rsidR="008C6705" w:rsidTr="008C6705">
        <w:tc>
          <w:tcPr>
            <w:tcW w:w="2835" w:type="dxa"/>
          </w:tcPr>
          <w:p w:rsidR="008C6705" w:rsidRPr="009D5ECE" w:rsidRDefault="008C6705" w:rsidP="008C6705">
            <w:pPr>
              <w:rPr>
                <w:rStyle w:val="Datatype"/>
              </w:rPr>
            </w:pPr>
            <w:r w:rsidRPr="009D5ECE">
              <w:rPr>
                <w:rStyle w:val="Datatype"/>
              </w:rPr>
              <w:t>ActionImport</w:t>
            </w:r>
          </w:p>
        </w:tc>
        <w:tc>
          <w:tcPr>
            <w:tcW w:w="6633" w:type="dxa"/>
          </w:tcPr>
          <w:p w:rsidR="008C6705" w:rsidRDefault="008C6705" w:rsidP="008C6705">
            <w:r>
              <w:t>Action Import</w:t>
            </w:r>
          </w:p>
        </w:tc>
      </w:tr>
      <w:tr w:rsidR="008C6705" w:rsidTr="008C6705">
        <w:tc>
          <w:tcPr>
            <w:tcW w:w="2835" w:type="dxa"/>
          </w:tcPr>
          <w:p w:rsidR="008C6705" w:rsidRPr="009D5ECE" w:rsidRDefault="008C6705" w:rsidP="008C6705">
            <w:pPr>
              <w:rPr>
                <w:rStyle w:val="Datatype"/>
              </w:rPr>
            </w:pPr>
            <w:r w:rsidRPr="009D5ECE">
              <w:rPr>
                <w:rStyle w:val="Datatype"/>
              </w:rPr>
              <w:t>Annotation</w:t>
            </w:r>
          </w:p>
        </w:tc>
        <w:tc>
          <w:tcPr>
            <w:tcW w:w="6633" w:type="dxa"/>
          </w:tcPr>
          <w:p w:rsidR="008C6705" w:rsidRDefault="008C6705" w:rsidP="008C6705">
            <w:r>
              <w:t xml:space="preserve">Annotation </w:t>
            </w:r>
          </w:p>
        </w:tc>
      </w:tr>
      <w:tr w:rsidR="008C6705" w:rsidTr="008C6705">
        <w:tc>
          <w:tcPr>
            <w:tcW w:w="2835" w:type="dxa"/>
          </w:tcPr>
          <w:p w:rsidR="008C6705" w:rsidRPr="009D5ECE" w:rsidRDefault="008C6705" w:rsidP="008C6705">
            <w:pPr>
              <w:rPr>
                <w:rStyle w:val="Datatype"/>
              </w:rPr>
            </w:pPr>
            <w:r w:rsidRPr="009D5ECE">
              <w:rPr>
                <w:rStyle w:val="Datatype"/>
              </w:rPr>
              <w:t>Apply</w:t>
            </w:r>
          </w:p>
        </w:tc>
        <w:tc>
          <w:tcPr>
            <w:tcW w:w="6633" w:type="dxa"/>
          </w:tcPr>
          <w:p w:rsidR="008C6705" w:rsidRDefault="008C6705" w:rsidP="008C6705">
            <w:r>
              <w:t>Application of a client-side function in an annotation</w:t>
            </w:r>
          </w:p>
        </w:tc>
      </w:tr>
      <w:tr w:rsidR="008C6705" w:rsidTr="008C6705">
        <w:tc>
          <w:tcPr>
            <w:tcW w:w="2835" w:type="dxa"/>
          </w:tcPr>
          <w:p w:rsidR="008C6705" w:rsidRPr="009D5ECE" w:rsidRDefault="008C6705" w:rsidP="008C6705">
            <w:pPr>
              <w:rPr>
                <w:rStyle w:val="Datatype"/>
              </w:rPr>
            </w:pPr>
            <w:r w:rsidRPr="009D5ECE">
              <w:rPr>
                <w:rStyle w:val="Datatype"/>
              </w:rPr>
              <w:t>Cast</w:t>
            </w:r>
          </w:p>
        </w:tc>
        <w:tc>
          <w:tcPr>
            <w:tcW w:w="6633" w:type="dxa"/>
          </w:tcPr>
          <w:p w:rsidR="008C6705" w:rsidRDefault="008C6705" w:rsidP="008C6705">
            <w:r>
              <w:t>Type Cast annotation expression</w:t>
            </w:r>
          </w:p>
        </w:tc>
      </w:tr>
      <w:tr w:rsidR="008C6705" w:rsidTr="008C6705">
        <w:tc>
          <w:tcPr>
            <w:tcW w:w="2835" w:type="dxa"/>
          </w:tcPr>
          <w:p w:rsidR="008C6705" w:rsidRPr="009D5ECE" w:rsidRDefault="008C6705" w:rsidP="008C6705">
            <w:pPr>
              <w:rPr>
                <w:rStyle w:val="Datatype"/>
              </w:rPr>
            </w:pPr>
            <w:r w:rsidRPr="009D5ECE">
              <w:rPr>
                <w:rStyle w:val="Datatype"/>
              </w:rPr>
              <w:t>Collection</w:t>
            </w:r>
          </w:p>
        </w:tc>
        <w:tc>
          <w:tcPr>
            <w:tcW w:w="6633" w:type="dxa"/>
          </w:tcPr>
          <w:p w:rsidR="008C6705" w:rsidRDefault="008C6705" w:rsidP="008C6705">
            <w:r>
              <w:t>Entity Set or collection-valued Property or Navigation Property</w:t>
            </w:r>
          </w:p>
        </w:tc>
      </w:tr>
      <w:tr w:rsidR="008C6705" w:rsidTr="008C6705">
        <w:tc>
          <w:tcPr>
            <w:tcW w:w="2835" w:type="dxa"/>
          </w:tcPr>
          <w:p w:rsidR="008C6705" w:rsidRPr="009D5ECE" w:rsidRDefault="008C6705" w:rsidP="008C6705">
            <w:pPr>
              <w:rPr>
                <w:rStyle w:val="Datatype"/>
              </w:rPr>
            </w:pPr>
            <w:r w:rsidRPr="009D5ECE">
              <w:rPr>
                <w:rStyle w:val="Datatype"/>
              </w:rPr>
              <w:t>ComplexType</w:t>
            </w:r>
          </w:p>
        </w:tc>
        <w:tc>
          <w:tcPr>
            <w:tcW w:w="6633" w:type="dxa"/>
          </w:tcPr>
          <w:p w:rsidR="008C6705" w:rsidRDefault="008C6705" w:rsidP="008C6705">
            <w:r>
              <w:t>Complex Type</w:t>
            </w:r>
          </w:p>
        </w:tc>
      </w:tr>
      <w:tr w:rsidR="008C6705" w:rsidTr="008C6705">
        <w:tc>
          <w:tcPr>
            <w:tcW w:w="2835" w:type="dxa"/>
          </w:tcPr>
          <w:p w:rsidR="008C6705" w:rsidRPr="009D5ECE" w:rsidRDefault="008C6705" w:rsidP="008C6705">
            <w:pPr>
              <w:rPr>
                <w:rStyle w:val="Datatype"/>
              </w:rPr>
            </w:pPr>
            <w:r>
              <w:rPr>
                <w:rStyle w:val="Datatype"/>
              </w:rPr>
              <w:t>EntityContainer</w:t>
            </w:r>
          </w:p>
        </w:tc>
        <w:tc>
          <w:tcPr>
            <w:tcW w:w="6633" w:type="dxa"/>
          </w:tcPr>
          <w:p w:rsidR="008C6705" w:rsidRDefault="008C6705" w:rsidP="008C6705">
            <w:r>
              <w:t>Entity Container</w:t>
            </w:r>
          </w:p>
        </w:tc>
      </w:tr>
      <w:tr w:rsidR="008C6705" w:rsidTr="008C6705">
        <w:tc>
          <w:tcPr>
            <w:tcW w:w="2835" w:type="dxa"/>
          </w:tcPr>
          <w:p w:rsidR="008C6705" w:rsidRDefault="008C6705" w:rsidP="008C6705">
            <w:pPr>
              <w:rPr>
                <w:rStyle w:val="Datatype"/>
              </w:rPr>
            </w:pPr>
            <w:r>
              <w:rPr>
                <w:rStyle w:val="Datatype"/>
              </w:rPr>
              <w:t>EntitySet</w:t>
            </w:r>
          </w:p>
        </w:tc>
        <w:tc>
          <w:tcPr>
            <w:tcW w:w="6633" w:type="dxa"/>
          </w:tcPr>
          <w:p w:rsidR="008C6705" w:rsidRDefault="008C6705" w:rsidP="008C6705">
            <w:r>
              <w:t>Entity Set</w:t>
            </w:r>
          </w:p>
        </w:tc>
      </w:tr>
      <w:tr w:rsidR="008C6705" w:rsidTr="008C6705">
        <w:tc>
          <w:tcPr>
            <w:tcW w:w="2835" w:type="dxa"/>
          </w:tcPr>
          <w:p w:rsidR="008C6705" w:rsidRDefault="008C6705" w:rsidP="008C6705">
            <w:pPr>
              <w:rPr>
                <w:rStyle w:val="Datatype"/>
              </w:rPr>
            </w:pPr>
            <w:r>
              <w:rPr>
                <w:rStyle w:val="Datatype"/>
              </w:rPr>
              <w:t>EntityType</w:t>
            </w:r>
          </w:p>
        </w:tc>
        <w:tc>
          <w:tcPr>
            <w:tcW w:w="6633" w:type="dxa"/>
          </w:tcPr>
          <w:p w:rsidR="008C6705" w:rsidRDefault="008C6705" w:rsidP="008C6705">
            <w:r>
              <w:t>Entity Type</w:t>
            </w:r>
          </w:p>
        </w:tc>
      </w:tr>
      <w:tr w:rsidR="008C6705" w:rsidTr="008C6705">
        <w:tc>
          <w:tcPr>
            <w:tcW w:w="2835" w:type="dxa"/>
          </w:tcPr>
          <w:p w:rsidR="008C6705" w:rsidRDefault="008C6705" w:rsidP="008C6705">
            <w:pPr>
              <w:rPr>
                <w:rStyle w:val="Datatype"/>
              </w:rPr>
            </w:pPr>
            <w:r>
              <w:rPr>
                <w:rStyle w:val="Datatype"/>
              </w:rPr>
              <w:t>EnumType</w:t>
            </w:r>
          </w:p>
        </w:tc>
        <w:tc>
          <w:tcPr>
            <w:tcW w:w="6633" w:type="dxa"/>
          </w:tcPr>
          <w:p w:rsidR="008C6705" w:rsidRDefault="008C6705" w:rsidP="008C6705">
            <w:r>
              <w:t>Enumeration Type</w:t>
            </w:r>
          </w:p>
        </w:tc>
      </w:tr>
      <w:tr w:rsidR="008C6705" w:rsidTr="008C6705">
        <w:tc>
          <w:tcPr>
            <w:tcW w:w="2835" w:type="dxa"/>
          </w:tcPr>
          <w:p w:rsidR="008C6705" w:rsidRDefault="008C6705" w:rsidP="008C6705">
            <w:pPr>
              <w:rPr>
                <w:rStyle w:val="Datatype"/>
              </w:rPr>
            </w:pPr>
            <w:r>
              <w:rPr>
                <w:rStyle w:val="Datatype"/>
              </w:rPr>
              <w:t>Function</w:t>
            </w:r>
          </w:p>
        </w:tc>
        <w:tc>
          <w:tcPr>
            <w:tcW w:w="6633" w:type="dxa"/>
          </w:tcPr>
          <w:p w:rsidR="008C6705" w:rsidRDefault="008C6705" w:rsidP="008C6705">
            <w:r>
              <w:t>Function</w:t>
            </w:r>
          </w:p>
        </w:tc>
      </w:tr>
      <w:tr w:rsidR="008C6705" w:rsidTr="008C6705">
        <w:tc>
          <w:tcPr>
            <w:tcW w:w="2835" w:type="dxa"/>
          </w:tcPr>
          <w:p w:rsidR="008C6705" w:rsidRDefault="008C6705" w:rsidP="008C6705">
            <w:pPr>
              <w:rPr>
                <w:rStyle w:val="Datatype"/>
              </w:rPr>
            </w:pPr>
            <w:r>
              <w:rPr>
                <w:rStyle w:val="Datatype"/>
              </w:rPr>
              <w:t>FunctionImport</w:t>
            </w:r>
          </w:p>
        </w:tc>
        <w:tc>
          <w:tcPr>
            <w:tcW w:w="6633" w:type="dxa"/>
          </w:tcPr>
          <w:p w:rsidR="008C6705" w:rsidRDefault="008C6705" w:rsidP="008C6705">
            <w:r>
              <w:t>Function Import</w:t>
            </w:r>
          </w:p>
        </w:tc>
      </w:tr>
      <w:tr w:rsidR="008C6705" w:rsidTr="008C6705">
        <w:tc>
          <w:tcPr>
            <w:tcW w:w="2835" w:type="dxa"/>
          </w:tcPr>
          <w:p w:rsidR="008C6705" w:rsidRDefault="008C6705" w:rsidP="008C6705">
            <w:pPr>
              <w:rPr>
                <w:rStyle w:val="Datatype"/>
              </w:rPr>
            </w:pPr>
            <w:r>
              <w:rPr>
                <w:rStyle w:val="Datatype"/>
              </w:rPr>
              <w:t>If</w:t>
            </w:r>
          </w:p>
        </w:tc>
        <w:tc>
          <w:tcPr>
            <w:tcW w:w="6633" w:type="dxa"/>
          </w:tcPr>
          <w:p w:rsidR="008C6705" w:rsidRDefault="008C6705" w:rsidP="008C6705">
            <w:r>
              <w:t>Conditional annotation expression</w:t>
            </w:r>
          </w:p>
        </w:tc>
      </w:tr>
      <w:tr w:rsidR="008C6705" w:rsidTr="008C6705">
        <w:tc>
          <w:tcPr>
            <w:tcW w:w="2835" w:type="dxa"/>
          </w:tcPr>
          <w:p w:rsidR="008C6705" w:rsidRDefault="008C6705" w:rsidP="008C6705">
            <w:pPr>
              <w:rPr>
                <w:rStyle w:val="Datatype"/>
              </w:rPr>
            </w:pPr>
            <w:r>
              <w:rPr>
                <w:rStyle w:val="Datatype"/>
              </w:rPr>
              <w:t>Include</w:t>
            </w:r>
          </w:p>
        </w:tc>
        <w:tc>
          <w:tcPr>
            <w:tcW w:w="6633" w:type="dxa"/>
          </w:tcPr>
          <w:p w:rsidR="008C6705" w:rsidRDefault="008C6705" w:rsidP="008C6705">
            <w:r>
              <w:t>Reference to an Included Schema</w:t>
            </w:r>
          </w:p>
        </w:tc>
      </w:tr>
      <w:tr w:rsidR="008C6705" w:rsidTr="008C6705">
        <w:tc>
          <w:tcPr>
            <w:tcW w:w="2835" w:type="dxa"/>
          </w:tcPr>
          <w:p w:rsidR="008C6705" w:rsidRDefault="008C6705" w:rsidP="008C6705">
            <w:pPr>
              <w:rPr>
                <w:rStyle w:val="Datatype"/>
              </w:rPr>
            </w:pPr>
            <w:r>
              <w:rPr>
                <w:rStyle w:val="Datatype"/>
              </w:rPr>
              <w:t>IsOf</w:t>
            </w:r>
          </w:p>
        </w:tc>
        <w:tc>
          <w:tcPr>
            <w:tcW w:w="6633" w:type="dxa"/>
          </w:tcPr>
          <w:p w:rsidR="008C6705" w:rsidRDefault="008C6705" w:rsidP="008C6705">
            <w:r>
              <w:t>Type Check annotation expression</w:t>
            </w:r>
          </w:p>
        </w:tc>
      </w:tr>
      <w:tr w:rsidR="008C6705" w:rsidTr="008C6705">
        <w:tc>
          <w:tcPr>
            <w:tcW w:w="2835" w:type="dxa"/>
          </w:tcPr>
          <w:p w:rsidR="008C6705" w:rsidRDefault="008C6705" w:rsidP="008C6705">
            <w:pPr>
              <w:rPr>
                <w:rStyle w:val="Datatype"/>
              </w:rPr>
            </w:pPr>
            <w:r>
              <w:rPr>
                <w:rStyle w:val="Datatype"/>
              </w:rPr>
              <w:t>LabeledElement</w:t>
            </w:r>
          </w:p>
        </w:tc>
        <w:tc>
          <w:tcPr>
            <w:tcW w:w="6633" w:type="dxa"/>
          </w:tcPr>
          <w:p w:rsidR="008C6705" w:rsidRDefault="008C6705" w:rsidP="008C6705">
            <w:r>
              <w:t>Labeled Element expression</w:t>
            </w:r>
          </w:p>
        </w:tc>
      </w:tr>
      <w:tr w:rsidR="008C6705" w:rsidTr="008C6705">
        <w:tc>
          <w:tcPr>
            <w:tcW w:w="2835" w:type="dxa"/>
          </w:tcPr>
          <w:p w:rsidR="008C6705" w:rsidRDefault="008C6705" w:rsidP="008C6705">
            <w:pPr>
              <w:rPr>
                <w:rStyle w:val="Datatype"/>
              </w:rPr>
            </w:pPr>
            <w:r>
              <w:rPr>
                <w:rStyle w:val="Datatype"/>
              </w:rPr>
              <w:t>Member</w:t>
            </w:r>
          </w:p>
        </w:tc>
        <w:tc>
          <w:tcPr>
            <w:tcW w:w="6633" w:type="dxa"/>
          </w:tcPr>
          <w:p w:rsidR="008C6705" w:rsidRDefault="008C6705" w:rsidP="008C6705">
            <w:r>
              <w:t>Enumeration Member</w:t>
            </w:r>
          </w:p>
        </w:tc>
      </w:tr>
      <w:tr w:rsidR="008C6705" w:rsidTr="008C6705">
        <w:tc>
          <w:tcPr>
            <w:tcW w:w="2835" w:type="dxa"/>
          </w:tcPr>
          <w:p w:rsidR="008C6705" w:rsidRDefault="008C6705" w:rsidP="008C6705">
            <w:pPr>
              <w:rPr>
                <w:rStyle w:val="Datatype"/>
              </w:rPr>
            </w:pPr>
            <w:r>
              <w:rPr>
                <w:rStyle w:val="Datatype"/>
              </w:rPr>
              <w:t>NavigationProperty</w:t>
            </w:r>
          </w:p>
        </w:tc>
        <w:tc>
          <w:tcPr>
            <w:tcW w:w="6633" w:type="dxa"/>
          </w:tcPr>
          <w:p w:rsidR="008C6705" w:rsidRDefault="008C6705" w:rsidP="008C6705">
            <w:r>
              <w:t>Navigation Property</w:t>
            </w:r>
          </w:p>
        </w:tc>
      </w:tr>
      <w:tr w:rsidR="008C6705" w:rsidTr="008C6705">
        <w:tc>
          <w:tcPr>
            <w:tcW w:w="2835" w:type="dxa"/>
          </w:tcPr>
          <w:p w:rsidR="008C6705" w:rsidRDefault="008C6705" w:rsidP="008C6705">
            <w:pPr>
              <w:rPr>
                <w:rStyle w:val="Datatype"/>
              </w:rPr>
            </w:pPr>
            <w:r>
              <w:rPr>
                <w:rStyle w:val="Datatype"/>
              </w:rPr>
              <w:t>Null</w:t>
            </w:r>
          </w:p>
        </w:tc>
        <w:tc>
          <w:tcPr>
            <w:tcW w:w="6633" w:type="dxa"/>
          </w:tcPr>
          <w:p w:rsidR="008C6705" w:rsidRDefault="008C6705" w:rsidP="008C6705">
            <w:r>
              <w:t>Null annotation expression</w:t>
            </w:r>
          </w:p>
        </w:tc>
      </w:tr>
      <w:tr w:rsidR="008C6705" w:rsidTr="008C6705">
        <w:tc>
          <w:tcPr>
            <w:tcW w:w="2835" w:type="dxa"/>
          </w:tcPr>
          <w:p w:rsidR="008C6705" w:rsidRDefault="008C6705" w:rsidP="008C6705">
            <w:pPr>
              <w:rPr>
                <w:rStyle w:val="Datatype"/>
              </w:rPr>
            </w:pPr>
            <w:r>
              <w:rPr>
                <w:rStyle w:val="Datatype"/>
              </w:rPr>
              <w:t>OnDelete</w:t>
            </w:r>
          </w:p>
        </w:tc>
        <w:tc>
          <w:tcPr>
            <w:tcW w:w="6633" w:type="dxa"/>
          </w:tcPr>
          <w:p w:rsidR="008C6705" w:rsidRDefault="008C6705" w:rsidP="008C6705">
            <w:r>
              <w:t>On-Delete Action of a navigation property</w:t>
            </w:r>
          </w:p>
        </w:tc>
      </w:tr>
      <w:tr w:rsidR="008C6705" w:rsidTr="008C6705">
        <w:tc>
          <w:tcPr>
            <w:tcW w:w="2835" w:type="dxa"/>
          </w:tcPr>
          <w:p w:rsidR="008C6705" w:rsidRDefault="008C6705" w:rsidP="008C6705">
            <w:pPr>
              <w:rPr>
                <w:rStyle w:val="Datatype"/>
              </w:rPr>
            </w:pPr>
            <w:r>
              <w:rPr>
                <w:rStyle w:val="Datatype"/>
              </w:rPr>
              <w:t>Parameter</w:t>
            </w:r>
          </w:p>
        </w:tc>
        <w:tc>
          <w:tcPr>
            <w:tcW w:w="6633" w:type="dxa"/>
          </w:tcPr>
          <w:p w:rsidR="008C6705" w:rsidRDefault="008C6705" w:rsidP="008C6705">
            <w:r>
              <w:t>Action of Function Parameter</w:t>
            </w:r>
          </w:p>
        </w:tc>
      </w:tr>
      <w:tr w:rsidR="008C6705" w:rsidTr="008C6705">
        <w:tc>
          <w:tcPr>
            <w:tcW w:w="2835" w:type="dxa"/>
          </w:tcPr>
          <w:p w:rsidR="008C6705" w:rsidRDefault="008C6705" w:rsidP="008C6705">
            <w:pPr>
              <w:rPr>
                <w:rStyle w:val="Datatype"/>
              </w:rPr>
            </w:pPr>
            <w:r>
              <w:rPr>
                <w:rStyle w:val="Datatype"/>
              </w:rPr>
              <w:t>Property</w:t>
            </w:r>
          </w:p>
        </w:tc>
        <w:tc>
          <w:tcPr>
            <w:tcW w:w="6633" w:type="dxa"/>
          </w:tcPr>
          <w:p w:rsidR="008C6705" w:rsidRDefault="008C6705" w:rsidP="008C6705">
            <w:r>
              <w:t>Property of a structured type</w:t>
            </w:r>
          </w:p>
        </w:tc>
      </w:tr>
      <w:tr w:rsidR="008C6705" w:rsidTr="008C6705">
        <w:tc>
          <w:tcPr>
            <w:tcW w:w="2835" w:type="dxa"/>
          </w:tcPr>
          <w:p w:rsidR="008C6705" w:rsidRDefault="008C6705" w:rsidP="008C6705">
            <w:pPr>
              <w:rPr>
                <w:rStyle w:val="Datatype"/>
              </w:rPr>
            </w:pPr>
            <w:r>
              <w:rPr>
                <w:rStyle w:val="Datatype"/>
              </w:rPr>
              <w:t>PropertyValue</w:t>
            </w:r>
          </w:p>
        </w:tc>
        <w:tc>
          <w:tcPr>
            <w:tcW w:w="6633" w:type="dxa"/>
          </w:tcPr>
          <w:p w:rsidR="008C6705" w:rsidRDefault="008C6705" w:rsidP="008C6705">
            <w:r>
              <w:t xml:space="preserve">Property value of a Record annotation expression </w:t>
            </w:r>
          </w:p>
        </w:tc>
      </w:tr>
      <w:tr w:rsidR="008C6705" w:rsidTr="008C6705">
        <w:tc>
          <w:tcPr>
            <w:tcW w:w="2835" w:type="dxa"/>
          </w:tcPr>
          <w:p w:rsidR="008C6705" w:rsidRDefault="008C6705" w:rsidP="008C6705">
            <w:pPr>
              <w:rPr>
                <w:rStyle w:val="Datatype"/>
              </w:rPr>
            </w:pPr>
            <w:r>
              <w:rPr>
                <w:rStyle w:val="Datatype"/>
              </w:rPr>
              <w:t>Record</w:t>
            </w:r>
          </w:p>
        </w:tc>
        <w:tc>
          <w:tcPr>
            <w:tcW w:w="6633" w:type="dxa"/>
          </w:tcPr>
          <w:p w:rsidR="008C6705" w:rsidRDefault="008C6705" w:rsidP="008C6705">
            <w:r>
              <w:t>Record annotation expression</w:t>
            </w:r>
          </w:p>
        </w:tc>
      </w:tr>
      <w:tr w:rsidR="008C6705" w:rsidTr="008C6705">
        <w:tc>
          <w:tcPr>
            <w:tcW w:w="2835" w:type="dxa"/>
          </w:tcPr>
          <w:p w:rsidR="008C6705" w:rsidRDefault="008C6705" w:rsidP="008C6705">
            <w:pPr>
              <w:rPr>
                <w:rStyle w:val="Datatype"/>
              </w:rPr>
            </w:pPr>
            <w:r>
              <w:rPr>
                <w:rStyle w:val="Datatype"/>
              </w:rPr>
              <w:lastRenderedPageBreak/>
              <w:t>Reference</w:t>
            </w:r>
          </w:p>
        </w:tc>
        <w:tc>
          <w:tcPr>
            <w:tcW w:w="6633" w:type="dxa"/>
          </w:tcPr>
          <w:p w:rsidR="008C6705" w:rsidRDefault="008C6705" w:rsidP="008C6705">
            <w:r>
              <w:t>Reference to another CSDL document</w:t>
            </w:r>
          </w:p>
        </w:tc>
      </w:tr>
      <w:tr w:rsidR="008C6705" w:rsidTr="008C6705">
        <w:tc>
          <w:tcPr>
            <w:tcW w:w="2835" w:type="dxa"/>
          </w:tcPr>
          <w:p w:rsidR="008C6705" w:rsidRDefault="008C6705" w:rsidP="008C6705">
            <w:pPr>
              <w:rPr>
                <w:rStyle w:val="Datatype"/>
              </w:rPr>
            </w:pPr>
            <w:r>
              <w:rPr>
                <w:rStyle w:val="Datatype"/>
              </w:rPr>
              <w:t>ReferentialConstraint</w:t>
            </w:r>
          </w:p>
        </w:tc>
        <w:tc>
          <w:tcPr>
            <w:tcW w:w="6633" w:type="dxa"/>
          </w:tcPr>
          <w:p w:rsidR="008C6705" w:rsidRDefault="008C6705" w:rsidP="008C6705">
            <w:r>
              <w:t>Referential Constraint of a navigation property</w:t>
            </w:r>
          </w:p>
        </w:tc>
      </w:tr>
      <w:tr w:rsidR="008C6705" w:rsidTr="008C6705">
        <w:tc>
          <w:tcPr>
            <w:tcW w:w="2835" w:type="dxa"/>
          </w:tcPr>
          <w:p w:rsidR="008C6705" w:rsidRDefault="008C6705" w:rsidP="008C6705">
            <w:pPr>
              <w:rPr>
                <w:rStyle w:val="Datatype"/>
              </w:rPr>
            </w:pPr>
            <w:r>
              <w:rPr>
                <w:rStyle w:val="Datatype"/>
              </w:rPr>
              <w:t>ReturnType</w:t>
            </w:r>
          </w:p>
        </w:tc>
        <w:tc>
          <w:tcPr>
            <w:tcW w:w="6633" w:type="dxa"/>
          </w:tcPr>
          <w:p w:rsidR="008C6705" w:rsidRDefault="008C6705" w:rsidP="008C6705">
            <w:r>
              <w:t>Return Type of an Action or Function</w:t>
            </w:r>
          </w:p>
        </w:tc>
      </w:tr>
      <w:tr w:rsidR="008C6705" w:rsidTr="008C6705">
        <w:tc>
          <w:tcPr>
            <w:tcW w:w="2835" w:type="dxa"/>
          </w:tcPr>
          <w:p w:rsidR="008C6705" w:rsidRDefault="008C6705" w:rsidP="008C6705">
            <w:pPr>
              <w:rPr>
                <w:rStyle w:val="Datatype"/>
              </w:rPr>
            </w:pPr>
            <w:r>
              <w:rPr>
                <w:rStyle w:val="Datatype"/>
              </w:rPr>
              <w:t>Schema</w:t>
            </w:r>
          </w:p>
        </w:tc>
        <w:tc>
          <w:tcPr>
            <w:tcW w:w="6633" w:type="dxa"/>
          </w:tcPr>
          <w:p w:rsidR="008C6705" w:rsidRDefault="008C6705" w:rsidP="008C6705">
            <w:r>
              <w:t>Schema</w:t>
            </w:r>
          </w:p>
        </w:tc>
      </w:tr>
      <w:tr w:rsidR="008C6705" w:rsidTr="008C6705">
        <w:tc>
          <w:tcPr>
            <w:tcW w:w="2835" w:type="dxa"/>
          </w:tcPr>
          <w:p w:rsidR="008C6705" w:rsidRDefault="008C6705" w:rsidP="008C6705">
            <w:pPr>
              <w:rPr>
                <w:rStyle w:val="Datatype"/>
              </w:rPr>
            </w:pPr>
            <w:r>
              <w:rPr>
                <w:rStyle w:val="Datatype"/>
              </w:rPr>
              <w:t>Singleton</w:t>
            </w:r>
          </w:p>
        </w:tc>
        <w:tc>
          <w:tcPr>
            <w:tcW w:w="6633" w:type="dxa"/>
          </w:tcPr>
          <w:p w:rsidR="008C6705" w:rsidRDefault="008C6705" w:rsidP="008C6705">
            <w:r>
              <w:t>Singleton</w:t>
            </w:r>
          </w:p>
        </w:tc>
      </w:tr>
      <w:tr w:rsidR="008C6705" w:rsidTr="008C6705">
        <w:tc>
          <w:tcPr>
            <w:tcW w:w="2835" w:type="dxa"/>
          </w:tcPr>
          <w:p w:rsidR="008C6705" w:rsidRDefault="008C6705" w:rsidP="008C6705">
            <w:pPr>
              <w:rPr>
                <w:rStyle w:val="Datatype"/>
              </w:rPr>
            </w:pPr>
            <w:r>
              <w:rPr>
                <w:rStyle w:val="Datatype"/>
              </w:rPr>
              <w:t>Term</w:t>
            </w:r>
          </w:p>
        </w:tc>
        <w:tc>
          <w:tcPr>
            <w:tcW w:w="6633" w:type="dxa"/>
          </w:tcPr>
          <w:p w:rsidR="008C6705" w:rsidRDefault="008C6705" w:rsidP="008C6705">
            <w:r>
              <w:t>Term</w:t>
            </w:r>
          </w:p>
        </w:tc>
      </w:tr>
      <w:tr w:rsidR="008C6705" w:rsidTr="008C6705">
        <w:tc>
          <w:tcPr>
            <w:tcW w:w="2835" w:type="dxa"/>
          </w:tcPr>
          <w:p w:rsidR="008C6705" w:rsidRDefault="008C6705" w:rsidP="008C6705">
            <w:pPr>
              <w:rPr>
                <w:rStyle w:val="Datatype"/>
              </w:rPr>
            </w:pPr>
            <w:r>
              <w:rPr>
                <w:rStyle w:val="Datatype"/>
              </w:rPr>
              <w:t>TypeDefinition</w:t>
            </w:r>
          </w:p>
        </w:tc>
        <w:tc>
          <w:tcPr>
            <w:tcW w:w="6633" w:type="dxa"/>
          </w:tcPr>
          <w:p w:rsidR="008C6705" w:rsidRDefault="008C6705" w:rsidP="008C6705">
            <w:r>
              <w:t>Type Definition</w:t>
            </w:r>
          </w:p>
        </w:tc>
      </w:tr>
      <w:tr w:rsidR="008C6705" w:rsidTr="008C6705">
        <w:tc>
          <w:tcPr>
            <w:tcW w:w="2835" w:type="dxa"/>
          </w:tcPr>
          <w:p w:rsidR="008C6705" w:rsidRDefault="008C6705" w:rsidP="008C6705">
            <w:pPr>
              <w:rPr>
                <w:rStyle w:val="Datatype"/>
              </w:rPr>
            </w:pPr>
            <w:r>
              <w:rPr>
                <w:rStyle w:val="Datatype"/>
              </w:rPr>
              <w:t>UrlRef</w:t>
            </w:r>
          </w:p>
        </w:tc>
        <w:tc>
          <w:tcPr>
            <w:tcW w:w="6633" w:type="dxa"/>
          </w:tcPr>
          <w:p w:rsidR="008C6705" w:rsidRDefault="008C6705" w:rsidP="008C6705">
            <w:r>
              <w:t>UrlRef annotation expression</w:t>
            </w:r>
          </w:p>
        </w:tc>
      </w:tr>
    </w:tbl>
    <w:p w:rsidR="008C6705" w:rsidRDefault="008C6705" w:rsidP="008C6705">
      <w:pPr>
        <w:pStyle w:val="Heading3"/>
        <w:numPr>
          <w:ilvl w:val="2"/>
          <w:numId w:val="18"/>
        </w:numPr>
      </w:pPr>
      <w:bookmarkStart w:id="379" w:name="_Toc444868576"/>
      <w:bookmarkStart w:id="380" w:name="_Toc456968393"/>
      <w:bookmarkStart w:id="381" w:name="_Toc468954513"/>
      <w:bookmarkStart w:id="382" w:name="_Toc469936039"/>
      <w:r>
        <w:t>Facets</w:t>
      </w:r>
      <w:bookmarkEnd w:id="379"/>
      <w:bookmarkEnd w:id="380"/>
      <w:bookmarkEnd w:id="381"/>
      <w:bookmarkEnd w:id="382"/>
    </w:p>
    <w:p w:rsidR="008C6705" w:rsidRDefault="008C6705" w:rsidP="008C6705">
      <w:r>
        <w:t xml:space="preserve">A term MAY specify values for the </w:t>
      </w:r>
      <w:hyperlink w:anchor="_Nullable" w:history="1">
        <w:r w:rsidRPr="003B36CB">
          <w:rPr>
            <w:rStyle w:val="Hyperlink"/>
            <w:rFonts w:ascii="Courier New" w:hAnsi="Courier New"/>
          </w:rPr>
          <w:t>Nullable</w:t>
        </w:r>
      </w:hyperlink>
      <w:r>
        <w:t xml:space="preserve">, </w:t>
      </w:r>
      <w:hyperlink w:anchor="_Attribute_MaxLength" w:history="1">
        <w:r w:rsidRPr="00154E74">
          <w:rPr>
            <w:rStyle w:val="Hyperlink"/>
            <w:rFonts w:ascii="Courier New" w:hAnsi="Courier New"/>
          </w:rPr>
          <w:t>MaxLength</w:t>
        </w:r>
      </w:hyperlink>
      <w:r>
        <w:t xml:space="preserve">, </w:t>
      </w:r>
      <w:hyperlink w:anchor="_The_FixedLength_Attribute" w:history="1">
        <w:r w:rsidRPr="00154E74">
          <w:rPr>
            <w:rStyle w:val="Hyperlink"/>
            <w:rFonts w:ascii="Courier New" w:hAnsi="Courier New"/>
          </w:rPr>
          <w:t>Precision</w:t>
        </w:r>
      </w:hyperlink>
      <w:r>
        <w:t xml:space="preserve">, </w:t>
      </w:r>
      <w:hyperlink w:anchor="_5.3.5_The_edm:Scale" w:history="1">
        <w:r w:rsidRPr="00154E74">
          <w:rPr>
            <w:rStyle w:val="Hyperlink"/>
            <w:rFonts w:ascii="Courier New" w:hAnsi="Courier New"/>
          </w:rPr>
          <w:t>Scale</w:t>
        </w:r>
      </w:hyperlink>
      <w:r>
        <w:t xml:space="preserve">, and </w:t>
      </w:r>
      <w:hyperlink w:anchor="_Attribute_SRID" w:history="1">
        <w:r w:rsidRPr="00154E74">
          <w:rPr>
            <w:rStyle w:val="Hyperlink"/>
            <w:rFonts w:ascii="Courier New" w:hAnsi="Courier New"/>
          </w:rPr>
          <w:t>SRID</w:t>
        </w:r>
      </w:hyperlink>
      <w:r>
        <w:t xml:space="preserve"> facets, as well as </w:t>
      </w:r>
      <w:hyperlink w:anchor="_Attribute_Unicode_1" w:history="1">
        <w:r w:rsidRPr="00EC2E0E">
          <w:rPr>
            <w:rStyle w:val="Hyperlink"/>
            <w:rFonts w:ascii="Courier New" w:hAnsi="Courier New"/>
          </w:rPr>
          <w:t>Unicode</w:t>
        </w:r>
      </w:hyperlink>
      <w:r>
        <w:t xml:space="preserve"> for 4.01 and greater payloads. These facets and their implications are described in section </w:t>
      </w:r>
      <w:r>
        <w:fldChar w:fldCharType="begin"/>
      </w:r>
      <w:r>
        <w:instrText xml:space="preserve"> REF _Ref462404220 \r \h </w:instrText>
      </w:r>
      <w:r>
        <w:fldChar w:fldCharType="separate"/>
      </w:r>
      <w:r>
        <w:t>5.3</w:t>
      </w:r>
      <w:r>
        <w:fldChar w:fldCharType="end"/>
      </w:r>
      <w:r>
        <w:t>.</w:t>
      </w:r>
    </w:p>
    <w:p w:rsidR="008C6705" w:rsidRDefault="008C6705" w:rsidP="008C6705">
      <w:pPr>
        <w:pStyle w:val="Heading2"/>
        <w:numPr>
          <w:ilvl w:val="1"/>
          <w:numId w:val="18"/>
        </w:numPr>
      </w:pPr>
      <w:bookmarkStart w:id="383" w:name="_Annotation"/>
      <w:bookmarkStart w:id="384" w:name="_Toc444868580"/>
      <w:bookmarkStart w:id="385" w:name="_Toc456968397"/>
      <w:bookmarkStart w:id="386" w:name="_Toc468954514"/>
      <w:bookmarkStart w:id="387" w:name="_Toc469936040"/>
      <w:bookmarkEnd w:id="383"/>
      <w:r>
        <w:t>Annotation</w:t>
      </w:r>
      <w:bookmarkEnd w:id="384"/>
      <w:bookmarkEnd w:id="385"/>
      <w:bookmarkEnd w:id="386"/>
      <w:bookmarkEnd w:id="387"/>
    </w:p>
    <w:p w:rsidR="008C6705" w:rsidRDefault="008C6705" w:rsidP="008C6705">
      <w:pPr>
        <w:sectPr w:rsidR="008C6705" w:rsidSect="008C6705">
          <w:pgSz w:w="12240" w:h="15840" w:code="1"/>
          <w:pgMar w:top="1440" w:right="1440" w:bottom="720" w:left="1440" w:header="720" w:footer="720" w:gutter="0"/>
          <w:pgBorders w:offsetFrom="page">
            <w:top w:val="none" w:sz="0" w:space="13" w:color="000000" w:shadow="1"/>
            <w:left w:val="none" w:sz="0" w:space="0" w:color="000000" w:shadow="1"/>
            <w:bottom w:val="none" w:sz="0" w:space="0" w:color="000000" w:shadow="1"/>
            <w:right w:val="none" w:sz="0" w:space="13" w:color="000000" w:shadow="1"/>
          </w:pgBorders>
          <w:cols w:space="720"/>
          <w:docGrid w:linePitch="360"/>
        </w:sectPr>
      </w:pPr>
      <w:r>
        <w:t xml:space="preserve">An </w:t>
      </w:r>
      <w:r w:rsidRPr="00D50E7C">
        <w:t xml:space="preserve">annotation </w:t>
      </w:r>
      <w:r>
        <w:t xml:space="preserve">applies a </w:t>
      </w:r>
      <w:hyperlink w:anchor="_Term" w:history="1">
        <w:r w:rsidRPr="00D50E7C">
          <w:rPr>
            <w:rStyle w:val="Hyperlink"/>
          </w:rPr>
          <w:t>term</w:t>
        </w:r>
      </w:hyperlink>
      <w:r>
        <w:rPr>
          <w:rStyle w:val="Hyperlink"/>
        </w:rPr>
        <w:t xml:space="preserve"> </w:t>
      </w:r>
      <w:r>
        <w:t xml:space="preserve">to a model element and defines how to calculate a value for the term application. Section </w:t>
      </w:r>
      <w:r>
        <w:fldChar w:fldCharType="begin"/>
      </w:r>
      <w:r>
        <w:instrText xml:space="preserve"> REF _Ref467685031 \r \h </w:instrText>
      </w:r>
      <w:r>
        <w:fldChar w:fldCharType="separate"/>
      </w:r>
      <w:r>
        <w:t>12.1.5</w:t>
      </w:r>
      <w:r>
        <w:fldChar w:fldCharType="end"/>
      </w:r>
      <w:r>
        <w:t xml:space="preserve"> specifies which model elements MAY be annotated with a term.</w:t>
      </w:r>
    </w:p>
    <w:p w:rsidR="008C6705" w:rsidRDefault="008C6705" w:rsidP="008C6705">
      <w:r>
        <w:t xml:space="preserve">The value of an annotation MAY be a </w:t>
      </w:r>
      <w:hyperlink w:anchor="_Constant_Expressions" w:history="1">
        <w:r w:rsidRPr="00F42D28">
          <w:rPr>
            <w:rStyle w:val="Hyperlink"/>
          </w:rPr>
          <w:t>constant expression</w:t>
        </w:r>
      </w:hyperlink>
      <w:r>
        <w:t xml:space="preserve"> or </w:t>
      </w:r>
      <w:hyperlink w:anchor="_Dynamic_Expressions" w:history="1">
        <w:r w:rsidRPr="00F42D28">
          <w:rPr>
            <w:rStyle w:val="Hyperlink"/>
          </w:rPr>
          <w:t>dynamic expression</w:t>
        </w:r>
      </w:hyperlink>
      <w:r>
        <w:t>.</w:t>
      </w:r>
      <w:r w:rsidDel="00F42D28">
        <w:t xml:space="preserve"> </w:t>
      </w:r>
      <w:r>
        <w:t xml:space="preserve">If no expression is specified for a term with a primitive type, the annotation value is the </w:t>
      </w:r>
      <w:hyperlink w:anchor="_Default_Value" w:history="1">
        <w:r w:rsidRPr="0081325E">
          <w:rPr>
            <w:rStyle w:val="Hyperlink"/>
          </w:rPr>
          <w:t>default value</w:t>
        </w:r>
      </w:hyperlink>
      <w:r>
        <w:t xml:space="preserve"> of the term. If no expression is specified for a term with a complex type, the annotation value is a complex instance with default values for all its properties. If no expression is specified for a collection-valued term, the annotation evaluates to an empty collection.</w:t>
      </w:r>
    </w:p>
    <w:p w:rsidR="008C6705" w:rsidRDefault="008C6705" w:rsidP="008C6705">
      <w:r>
        <w:t xml:space="preserve">If an entity type or complex type is annotated with a </w:t>
      </w:r>
      <w:r w:rsidRPr="001E1170">
        <w:t>term</w:t>
      </w:r>
      <w:r>
        <w:t xml:space="preserve"> that itself has a structured type, an instance of the annotated type may be viewed as an “instance” of the </w:t>
      </w:r>
      <w:r w:rsidRPr="001E1170">
        <w:t>term</w:t>
      </w:r>
      <w:r>
        <w:t>, and the qualified term n</w:t>
      </w:r>
      <w:r w:rsidRPr="001E1170">
        <w:t>ame</w:t>
      </w:r>
      <w:r>
        <w:t xml:space="preserve"> may be used as a term-cast segment in </w:t>
      </w:r>
      <w:hyperlink w:anchor="_Path_Expression" w:history="1">
        <w:r w:rsidRPr="00093620">
          <w:rPr>
            <w:rStyle w:val="Hyperlink"/>
          </w:rPr>
          <w:t>path expressions</w:t>
        </w:r>
      </w:hyperlink>
      <w:r>
        <w:t>.</w:t>
      </w:r>
    </w:p>
    <w:p w:rsidR="008C6705" w:rsidRDefault="008C6705" w:rsidP="008C6705">
      <w:bookmarkStart w:id="388" w:name="_Target"/>
      <w:bookmarkStart w:id="389" w:name="_Toc444868578"/>
      <w:bookmarkStart w:id="390" w:name="_Toc456968395"/>
      <w:bookmarkStart w:id="391" w:name="_Toc444868579"/>
      <w:bookmarkStart w:id="392" w:name="_Toc456968396"/>
      <w:bookmarkEnd w:id="388"/>
      <w:r>
        <w:t>Structured types “inherit” annotations from their direct or indirect base types. If both the type and one of its base types is annotated with the same term and qualifier, the annotation on the type completely replaces the annotation on the base type; structured or collection-valued annotation values are not merged. Similarly properties of a structured type inherit annotations from identically named properties of a base type.</w:t>
      </w:r>
    </w:p>
    <w:p w:rsidR="008C6705" w:rsidRDefault="008C6705" w:rsidP="008C6705">
      <w:r w:rsidRPr="000B23D5">
        <w:t xml:space="preserve">It is up to the definition of </w:t>
      </w:r>
      <w:r>
        <w:t>a</w:t>
      </w:r>
      <w:r w:rsidRPr="000B23D5">
        <w:t xml:space="preserve"> term to specify whether and how annotations with this term propagate to places where the annotated model element is used, and whether they can be overridden. E.g. a "Label" annotation for a UI can propagate from a type definition to all properties using that type</w:t>
      </w:r>
      <w:r>
        <w:t xml:space="preserve"> definition</w:t>
      </w:r>
      <w:r w:rsidRPr="000B23D5">
        <w:t xml:space="preserve"> and may be overridden </w:t>
      </w:r>
      <w:r>
        <w:t xml:space="preserve">at each property with </w:t>
      </w:r>
      <w:r w:rsidRPr="000B23D5">
        <w:t xml:space="preserve">a more specific label, whereas an annotation marking a </w:t>
      </w:r>
      <w:r>
        <w:t>type definition</w:t>
      </w:r>
      <w:r w:rsidRPr="000B23D5">
        <w:t xml:space="preserve"> as containing a phone number will pro</w:t>
      </w:r>
      <w:r>
        <w:t>pagate to all using properties but may not be overridden.</w:t>
      </w:r>
    </w:p>
    <w:p w:rsidR="008C6705" w:rsidRDefault="008C6705" w:rsidP="008C6705">
      <w:pPr>
        <w:pStyle w:val="Heading3"/>
        <w:numPr>
          <w:ilvl w:val="2"/>
          <w:numId w:val="18"/>
        </w:numPr>
      </w:pPr>
      <w:bookmarkStart w:id="393" w:name="_Target_1"/>
      <w:bookmarkStart w:id="394" w:name="_Toc468954515"/>
      <w:bookmarkStart w:id="395" w:name="_Toc469936041"/>
      <w:bookmarkEnd w:id="393"/>
      <w:r>
        <w:t>Target</w:t>
      </w:r>
      <w:bookmarkEnd w:id="389"/>
      <w:bookmarkEnd w:id="390"/>
      <w:bookmarkEnd w:id="394"/>
      <w:bookmarkEnd w:id="395"/>
    </w:p>
    <w:p w:rsidR="008C6705" w:rsidRDefault="008C6705" w:rsidP="008C6705">
      <w:r>
        <w:t>The target of an annotation is the model element the term is applied to.</w:t>
      </w:r>
    </w:p>
    <w:p w:rsidR="008C6705" w:rsidRDefault="008C6705" w:rsidP="008C6705">
      <w:r>
        <w:t>The target of an annotation MAY be specified indirectly by “nesting” the annotation within the model element. Whether and how this is possible depends on the CSDL representation.</w:t>
      </w:r>
    </w:p>
    <w:p w:rsidR="008C6705" w:rsidRDefault="008C6705" w:rsidP="008C6705">
      <w:pPr>
        <w:rPr>
          <w:shd w:val="clear" w:color="auto" w:fill="FFFFFF"/>
        </w:rPr>
      </w:pPr>
      <w:r>
        <w:t xml:space="preserve">The target of an annotation MAY also be specified directly; this allows defining an annotation in a different schema than the targeted model element. This external targeting </w:t>
      </w:r>
      <w:r>
        <w:rPr>
          <w:shd w:val="clear" w:color="auto" w:fill="FFFFFF"/>
        </w:rPr>
        <w:t>is only possible for model elements that are uniquely identified within their parent, and all their ancestor elements are uniquely identified within their parent:</w:t>
      </w:r>
    </w:p>
    <w:p w:rsidR="008C6705" w:rsidRDefault="008C6705" w:rsidP="008C6705">
      <w:pPr>
        <w:numPr>
          <w:ilvl w:val="0"/>
          <w:numId w:val="44"/>
        </w:numPr>
        <w:rPr>
          <w:rStyle w:val="Keyword"/>
          <w:rFonts w:cs="Courier New"/>
        </w:rPr>
      </w:pPr>
      <w:r>
        <w:t>Action</w:t>
      </w:r>
      <w:r w:rsidRPr="00827D73">
        <w:rPr>
          <w:shd w:val="clear" w:color="auto" w:fill="FFFFFF"/>
        </w:rPr>
        <w:t xml:space="preserve"> </w:t>
      </w:r>
      <w:r>
        <w:rPr>
          <w:shd w:val="clear" w:color="auto" w:fill="FFFFFF"/>
        </w:rPr>
        <w:t>(applies to all overloads)</w:t>
      </w:r>
    </w:p>
    <w:p w:rsidR="008C6705" w:rsidRDefault="008C6705" w:rsidP="008C6705">
      <w:pPr>
        <w:numPr>
          <w:ilvl w:val="0"/>
          <w:numId w:val="44"/>
        </w:numPr>
        <w:rPr>
          <w:rStyle w:val="Keyword"/>
          <w:rFonts w:cs="Courier New"/>
        </w:rPr>
      </w:pPr>
      <w:r>
        <w:lastRenderedPageBreak/>
        <w:t>Action Import</w:t>
      </w:r>
    </w:p>
    <w:p w:rsidR="008C6705" w:rsidRPr="00915500" w:rsidRDefault="008C6705" w:rsidP="008C6705">
      <w:pPr>
        <w:numPr>
          <w:ilvl w:val="0"/>
          <w:numId w:val="44"/>
        </w:numPr>
        <w:rPr>
          <w:rStyle w:val="Hyperlink"/>
          <w:rFonts w:ascii="Courier New" w:hAnsi="Courier New"/>
          <w:color w:val="auto"/>
        </w:rPr>
      </w:pPr>
      <w:r>
        <w:t>Complex Type</w:t>
      </w:r>
    </w:p>
    <w:p w:rsidR="008C6705" w:rsidRDefault="008C6705" w:rsidP="008C6705">
      <w:pPr>
        <w:numPr>
          <w:ilvl w:val="0"/>
          <w:numId w:val="44"/>
        </w:numPr>
        <w:rPr>
          <w:rStyle w:val="Keyword"/>
          <w:rFonts w:cs="Courier New"/>
        </w:rPr>
      </w:pPr>
      <w:r>
        <w:t>Entity Container</w:t>
      </w:r>
    </w:p>
    <w:p w:rsidR="008C6705" w:rsidRPr="005C2ABE" w:rsidRDefault="008C6705" w:rsidP="008C6705">
      <w:pPr>
        <w:numPr>
          <w:ilvl w:val="0"/>
          <w:numId w:val="44"/>
        </w:numPr>
        <w:rPr>
          <w:rFonts w:ascii="Courier New" w:hAnsi="Courier New" w:cs="Courier New"/>
        </w:rPr>
      </w:pPr>
      <w:r>
        <w:t>Entity Set</w:t>
      </w:r>
    </w:p>
    <w:p w:rsidR="008C6705" w:rsidRPr="005C2ABE" w:rsidRDefault="008C6705" w:rsidP="008C6705">
      <w:pPr>
        <w:numPr>
          <w:ilvl w:val="0"/>
          <w:numId w:val="44"/>
        </w:numPr>
        <w:rPr>
          <w:rFonts w:ascii="Courier New" w:hAnsi="Courier New" w:cs="Courier New"/>
        </w:rPr>
      </w:pPr>
      <w:r>
        <w:t>Entity Type</w:t>
      </w:r>
    </w:p>
    <w:p w:rsidR="008C6705" w:rsidRPr="005C2ABE" w:rsidRDefault="008C6705" w:rsidP="008C6705">
      <w:pPr>
        <w:numPr>
          <w:ilvl w:val="0"/>
          <w:numId w:val="44"/>
        </w:numPr>
        <w:rPr>
          <w:rFonts w:ascii="Courier New" w:hAnsi="Courier New" w:cs="Courier New"/>
        </w:rPr>
      </w:pPr>
      <w:r>
        <w:t>Enumeration Type</w:t>
      </w:r>
    </w:p>
    <w:p w:rsidR="008C6705" w:rsidRDefault="008C6705" w:rsidP="008C6705">
      <w:pPr>
        <w:numPr>
          <w:ilvl w:val="0"/>
          <w:numId w:val="44"/>
        </w:numPr>
      </w:pPr>
      <w:r>
        <w:t xml:space="preserve">Enumeration Type Member </w:t>
      </w:r>
    </w:p>
    <w:p w:rsidR="008C6705" w:rsidRDefault="008C6705" w:rsidP="008C6705">
      <w:pPr>
        <w:numPr>
          <w:ilvl w:val="0"/>
          <w:numId w:val="44"/>
        </w:numPr>
        <w:rPr>
          <w:rStyle w:val="Keyword"/>
          <w:rFonts w:cs="Courier New"/>
        </w:rPr>
      </w:pPr>
      <w:r>
        <w:t xml:space="preserve">Function </w:t>
      </w:r>
      <w:r>
        <w:rPr>
          <w:shd w:val="clear" w:color="auto" w:fill="FFFFFF"/>
        </w:rPr>
        <w:t>(applies to all overloads)</w:t>
      </w:r>
    </w:p>
    <w:p w:rsidR="008C6705" w:rsidRPr="005C2ABE" w:rsidRDefault="008C6705" w:rsidP="008C6705">
      <w:pPr>
        <w:numPr>
          <w:ilvl w:val="0"/>
          <w:numId w:val="44"/>
        </w:numPr>
        <w:rPr>
          <w:rFonts w:ascii="Courier New" w:hAnsi="Courier New" w:cs="Courier New"/>
        </w:rPr>
      </w:pPr>
      <w:r>
        <w:t>Function Import</w:t>
      </w:r>
    </w:p>
    <w:p w:rsidR="008C6705" w:rsidRPr="005C2ABE" w:rsidRDefault="008C6705" w:rsidP="008C6705">
      <w:pPr>
        <w:numPr>
          <w:ilvl w:val="0"/>
          <w:numId w:val="44"/>
        </w:numPr>
        <w:rPr>
          <w:rFonts w:ascii="Courier New" w:hAnsi="Courier New" w:cs="Courier New"/>
        </w:rPr>
      </w:pPr>
      <w:r>
        <w:t>Navigation Property</w:t>
      </w:r>
      <w:r w:rsidRPr="00804FAD">
        <w:t xml:space="preserve"> (via</w:t>
      </w:r>
      <w:r>
        <w:t xml:space="preserve"> type, entity set, or singleton)</w:t>
      </w:r>
    </w:p>
    <w:p w:rsidR="008C6705" w:rsidRDefault="008C6705" w:rsidP="008C6705">
      <w:pPr>
        <w:numPr>
          <w:ilvl w:val="0"/>
          <w:numId w:val="44"/>
        </w:numPr>
        <w:rPr>
          <w:rStyle w:val="Keyword"/>
          <w:rFonts w:cs="Courier New"/>
        </w:rPr>
      </w:pPr>
      <w:r>
        <w:t>Parameter</w:t>
      </w:r>
      <w:r w:rsidRPr="00E10D07">
        <w:t xml:space="preserve"> </w:t>
      </w:r>
      <w:r>
        <w:t>of an Action or Function</w:t>
      </w:r>
      <w:r w:rsidRPr="00827D73">
        <w:rPr>
          <w:shd w:val="clear" w:color="auto" w:fill="FFFFFF"/>
        </w:rPr>
        <w:t xml:space="preserve"> </w:t>
      </w:r>
      <w:r>
        <w:rPr>
          <w:shd w:val="clear" w:color="auto" w:fill="FFFFFF"/>
        </w:rPr>
        <w:t>(applies to all overloads defining the parameter)</w:t>
      </w:r>
    </w:p>
    <w:p w:rsidR="008C6705" w:rsidRPr="005C2ABE" w:rsidRDefault="008C6705" w:rsidP="008C6705">
      <w:pPr>
        <w:numPr>
          <w:ilvl w:val="0"/>
          <w:numId w:val="44"/>
        </w:numPr>
        <w:rPr>
          <w:rFonts w:ascii="Courier New" w:hAnsi="Courier New" w:cs="Courier New"/>
        </w:rPr>
      </w:pPr>
      <w:r>
        <w:t>Property</w:t>
      </w:r>
      <w:r w:rsidRPr="00804FAD">
        <w:t xml:space="preserve"> (via</w:t>
      </w:r>
      <w:r>
        <w:t xml:space="preserve"> type, entity set, or singleton)</w:t>
      </w:r>
    </w:p>
    <w:p w:rsidR="008C6705" w:rsidRDefault="008C6705" w:rsidP="008C6705">
      <w:pPr>
        <w:numPr>
          <w:ilvl w:val="0"/>
          <w:numId w:val="44"/>
        </w:numPr>
        <w:rPr>
          <w:rStyle w:val="Keyword"/>
          <w:rFonts w:cs="Courier New"/>
        </w:rPr>
      </w:pPr>
      <w:r>
        <w:t>Return Type</w:t>
      </w:r>
      <w:r w:rsidRPr="00E10D07">
        <w:t xml:space="preserve"> </w:t>
      </w:r>
      <w:r>
        <w:t>of an Action or Function</w:t>
      </w:r>
      <w:r w:rsidRPr="00827D73">
        <w:rPr>
          <w:shd w:val="clear" w:color="auto" w:fill="FFFFFF"/>
        </w:rPr>
        <w:t xml:space="preserve"> </w:t>
      </w:r>
      <w:r>
        <w:rPr>
          <w:shd w:val="clear" w:color="auto" w:fill="FFFFFF"/>
        </w:rPr>
        <w:t>(applies to all overloads)</w:t>
      </w:r>
    </w:p>
    <w:p w:rsidR="008C6705" w:rsidRPr="002A231E" w:rsidRDefault="008C6705" w:rsidP="008C6705">
      <w:pPr>
        <w:numPr>
          <w:ilvl w:val="0"/>
          <w:numId w:val="44"/>
        </w:numPr>
        <w:rPr>
          <w:rFonts w:ascii="Courier New" w:hAnsi="Courier New" w:cs="Courier New"/>
        </w:rPr>
      </w:pPr>
      <w:r>
        <w:t>Singleton</w:t>
      </w:r>
    </w:p>
    <w:p w:rsidR="008C6705" w:rsidRPr="002A231E" w:rsidRDefault="008C6705" w:rsidP="008C6705">
      <w:pPr>
        <w:numPr>
          <w:ilvl w:val="0"/>
          <w:numId w:val="44"/>
        </w:numPr>
        <w:rPr>
          <w:rFonts w:ascii="Courier New" w:hAnsi="Courier New" w:cs="Courier New"/>
        </w:rPr>
      </w:pPr>
      <w:r>
        <w:t>Term</w:t>
      </w:r>
    </w:p>
    <w:p w:rsidR="008C6705" w:rsidRPr="00821C07" w:rsidRDefault="008C6705" w:rsidP="008C6705">
      <w:pPr>
        <w:numPr>
          <w:ilvl w:val="0"/>
          <w:numId w:val="44"/>
        </w:numPr>
        <w:rPr>
          <w:rFonts w:ascii="Courier New" w:hAnsi="Courier New" w:cs="Courier New"/>
        </w:rPr>
      </w:pPr>
      <w:r>
        <w:t>Type Definition</w:t>
      </w:r>
    </w:p>
    <w:p w:rsidR="008C6705" w:rsidRDefault="008C6705" w:rsidP="008C6705">
      <w:pPr>
        <w:rPr>
          <w:rFonts w:cs="Arial"/>
          <w:color w:val="000000"/>
          <w:szCs w:val="20"/>
        </w:rPr>
      </w:pPr>
      <w:r>
        <w:rPr>
          <w:shd w:val="clear" w:color="auto" w:fill="FFFFFF"/>
        </w:rPr>
        <w:t xml:space="preserve">These are the direct children of a schema with a unique name (i.e. except actions and functions whose overloads to not possess a natural identifier), and all direct children of an entity container. </w:t>
      </w:r>
    </w:p>
    <w:p w:rsidR="008C6705" w:rsidRDefault="008C6705" w:rsidP="008C6705">
      <w:pPr>
        <w:rPr>
          <w:rFonts w:cs="Arial"/>
          <w:color w:val="000000"/>
          <w:szCs w:val="20"/>
        </w:rPr>
      </w:pPr>
      <w:r>
        <w:rPr>
          <w:rFonts w:cs="Arial"/>
          <w:color w:val="000000"/>
          <w:szCs w:val="20"/>
        </w:rPr>
        <w:t>External targeting is possible for actions, functions, their parameters, and their return type, in which case the annotation applies to all overloads of the action or function or all parameters of that name across all overloads. External targeting of individual action or function overloads is not possible.</w:t>
      </w:r>
    </w:p>
    <w:p w:rsidR="008C6705" w:rsidRDefault="008C6705" w:rsidP="008C6705">
      <w:pPr>
        <w:rPr>
          <w:shd w:val="clear" w:color="auto" w:fill="FFFFFF"/>
        </w:rPr>
      </w:pPr>
      <w:r>
        <w:rPr>
          <w:shd w:val="clear" w:color="auto" w:fill="FFFFFF"/>
        </w:rPr>
        <w:t>External targeting is also possible for properties and navigation properties of singletons or entities in a particular entity set. These annotations override annotations on the properties or navigation properties targeted via the declaring structured type.</w:t>
      </w:r>
    </w:p>
    <w:p w:rsidR="008C6705" w:rsidRDefault="008C6705" w:rsidP="008C6705">
      <w:pPr>
        <w:rPr>
          <w:shd w:val="clear" w:color="auto" w:fill="FFFFFF"/>
        </w:rPr>
      </w:pPr>
      <w:r>
        <w:rPr>
          <w:shd w:val="clear" w:color="auto" w:fill="FFFFFF"/>
        </w:rPr>
        <w:t>The allowed path expressions are:</w:t>
      </w:r>
    </w:p>
    <w:p w:rsidR="008C6705" w:rsidRPr="004A7532" w:rsidRDefault="008C6705" w:rsidP="008C6705">
      <w:pPr>
        <w:numPr>
          <w:ilvl w:val="0"/>
          <w:numId w:val="42"/>
        </w:numPr>
        <w:rPr>
          <w:rStyle w:val="apple-converted-space"/>
          <w:rFonts w:cs="Arial"/>
          <w:color w:val="000000"/>
          <w:sz w:val="18"/>
          <w:szCs w:val="18"/>
          <w:shd w:val="clear" w:color="auto" w:fill="FFFFFF"/>
        </w:rPr>
      </w:pPr>
      <w:hyperlink w:anchor="_QualifiedName" w:history="1">
        <w:r w:rsidRPr="006A5261">
          <w:rPr>
            <w:rStyle w:val="Hyperlink"/>
            <w:shd w:val="clear" w:color="auto" w:fill="FFFFFF"/>
          </w:rPr>
          <w:t>QualifiedName</w:t>
        </w:r>
      </w:hyperlink>
      <w:r>
        <w:rPr>
          <w:shd w:val="clear" w:color="auto" w:fill="FFFFFF"/>
        </w:rPr>
        <w:t xml:space="preserve"> of schema child</w:t>
      </w:r>
    </w:p>
    <w:p w:rsidR="008C6705" w:rsidRPr="007278F7" w:rsidRDefault="008C6705" w:rsidP="008C6705">
      <w:pPr>
        <w:numPr>
          <w:ilvl w:val="0"/>
          <w:numId w:val="42"/>
        </w:numPr>
        <w:rPr>
          <w:rFonts w:cs="Arial"/>
          <w:color w:val="000000"/>
          <w:sz w:val="18"/>
          <w:szCs w:val="18"/>
          <w:shd w:val="clear" w:color="auto" w:fill="FFFFFF"/>
        </w:rPr>
      </w:pPr>
      <w:hyperlink w:anchor="_QualifiedName" w:history="1">
        <w:r w:rsidRPr="006A5261">
          <w:rPr>
            <w:rStyle w:val="Hyperlink"/>
            <w:shd w:val="clear" w:color="auto" w:fill="FFFFFF"/>
          </w:rPr>
          <w:t>QualifiedName</w:t>
        </w:r>
      </w:hyperlink>
      <w:r>
        <w:rPr>
          <w:shd w:val="clear" w:color="auto" w:fill="FFFFFF"/>
        </w:rPr>
        <w:t xml:space="preserve"> of schema child </w:t>
      </w:r>
      <w:r w:rsidRPr="004A7532">
        <w:rPr>
          <w:shd w:val="clear" w:color="auto" w:fill="FFFFFF"/>
        </w:rPr>
        <w:t>followed by a</w:t>
      </w:r>
      <w:r>
        <w:rPr>
          <w:shd w:val="clear" w:color="auto" w:fill="FFFFFF"/>
        </w:rPr>
        <w:t xml:space="preserve"> forward </w:t>
      </w:r>
      <w:r w:rsidRPr="004A7532">
        <w:rPr>
          <w:shd w:val="clear" w:color="auto" w:fill="FFFFFF"/>
        </w:rPr>
        <w:t>s</w:t>
      </w:r>
      <w:r>
        <w:rPr>
          <w:shd w:val="clear" w:color="auto" w:fill="FFFFFF"/>
        </w:rPr>
        <w:t>lash and name of child element</w:t>
      </w:r>
    </w:p>
    <w:p w:rsidR="008C6705" w:rsidRPr="007E2DCB" w:rsidRDefault="008C6705" w:rsidP="008C6705">
      <w:pPr>
        <w:numPr>
          <w:ilvl w:val="0"/>
          <w:numId w:val="42"/>
        </w:numPr>
        <w:rPr>
          <w:rFonts w:cs="Arial"/>
          <w:color w:val="000000"/>
          <w:sz w:val="18"/>
          <w:szCs w:val="18"/>
          <w:shd w:val="clear" w:color="auto" w:fill="FFFFFF"/>
        </w:rPr>
      </w:pPr>
      <w:hyperlink w:anchor="_QualifiedName" w:history="1">
        <w:r w:rsidRPr="006A5261">
          <w:rPr>
            <w:rStyle w:val="Hyperlink"/>
            <w:shd w:val="clear" w:color="auto" w:fill="FFFFFF"/>
          </w:rPr>
          <w:t>QualifiedName</w:t>
        </w:r>
      </w:hyperlink>
      <w:r>
        <w:rPr>
          <w:shd w:val="clear" w:color="auto" w:fill="FFFFFF"/>
        </w:rPr>
        <w:t xml:space="preserve"> of structured type followed by </w:t>
      </w:r>
      <w:r w:rsidRPr="007278F7">
        <w:rPr>
          <w:shd w:val="clear" w:color="auto" w:fill="FFFFFF"/>
        </w:rPr>
        <w:t>zero or more property, navigation property, or type cast segments, each segment starting with a forward slash</w:t>
      </w:r>
    </w:p>
    <w:p w:rsidR="008C6705" w:rsidRPr="007E2DCB" w:rsidRDefault="008C6705" w:rsidP="008C6705">
      <w:pPr>
        <w:numPr>
          <w:ilvl w:val="0"/>
          <w:numId w:val="42"/>
        </w:numPr>
        <w:rPr>
          <w:rStyle w:val="apple-converted-space"/>
          <w:rFonts w:cs="Arial"/>
          <w:color w:val="000000"/>
          <w:sz w:val="18"/>
          <w:szCs w:val="18"/>
          <w:shd w:val="clear" w:color="auto" w:fill="FFFFFF"/>
        </w:rPr>
      </w:pPr>
      <w:hyperlink w:anchor="_QualifiedName" w:history="1">
        <w:r w:rsidRPr="007E2DCB">
          <w:rPr>
            <w:rStyle w:val="Hyperlink"/>
            <w:shd w:val="clear" w:color="auto" w:fill="FFFFFF"/>
          </w:rPr>
          <w:t>QualifiedName</w:t>
        </w:r>
      </w:hyperlink>
      <w:r w:rsidRPr="007E2DCB">
        <w:rPr>
          <w:shd w:val="clear" w:color="auto" w:fill="FFFFFF"/>
        </w:rPr>
        <w:t xml:space="preserve"> of an </w:t>
      </w:r>
      <w:r>
        <w:rPr>
          <w:shd w:val="clear" w:color="auto" w:fill="FFFFFF"/>
        </w:rPr>
        <w:t xml:space="preserve">entity container followed by a segment containing a singleton or </w:t>
      </w:r>
      <w:r w:rsidRPr="007E2DCB">
        <w:rPr>
          <w:shd w:val="clear" w:color="auto" w:fill="FFFFFF"/>
        </w:rPr>
        <w:t xml:space="preserve">entity set </w:t>
      </w:r>
      <w:r>
        <w:rPr>
          <w:shd w:val="clear" w:color="auto" w:fill="FFFFFF"/>
        </w:rPr>
        <w:t>name and</w:t>
      </w:r>
      <w:r w:rsidRPr="007E2DCB">
        <w:rPr>
          <w:shd w:val="clear" w:color="auto" w:fill="FFFFFF"/>
        </w:rPr>
        <w:t xml:space="preserve"> zero or more property, navigation property, or type</w:t>
      </w:r>
      <w:r>
        <w:rPr>
          <w:shd w:val="clear" w:color="auto" w:fill="FFFFFF"/>
        </w:rPr>
        <w:t xml:space="preserve"> cast</w:t>
      </w:r>
      <w:r w:rsidRPr="007E2DCB">
        <w:rPr>
          <w:shd w:val="clear" w:color="auto" w:fill="FFFFFF"/>
        </w:rPr>
        <w:t xml:space="preserve"> segments</w:t>
      </w:r>
    </w:p>
    <w:p w:rsidR="008C6705" w:rsidRPr="00823A2C" w:rsidRDefault="008C6705" w:rsidP="008C6705">
      <w:pPr>
        <w:numPr>
          <w:ilvl w:val="0"/>
          <w:numId w:val="42"/>
        </w:numPr>
        <w:rPr>
          <w:rStyle w:val="Keyword"/>
          <w:rFonts w:ascii="Arial" w:hAnsi="Arial" w:cs="Arial"/>
          <w:color w:val="000000"/>
          <w:sz w:val="18"/>
          <w:szCs w:val="18"/>
          <w:shd w:val="clear" w:color="auto" w:fill="FFFFFF"/>
        </w:rPr>
      </w:pPr>
      <w:hyperlink w:anchor="_QualifiedName" w:history="1">
        <w:r w:rsidRPr="007E2DCB">
          <w:rPr>
            <w:rStyle w:val="Hyperlink"/>
            <w:shd w:val="clear" w:color="auto" w:fill="FFFFFF"/>
          </w:rPr>
          <w:t>QualifiedName</w:t>
        </w:r>
      </w:hyperlink>
      <w:r w:rsidRPr="007E2DCB">
        <w:rPr>
          <w:shd w:val="clear" w:color="auto" w:fill="FFFFFF"/>
        </w:rPr>
        <w:t xml:space="preserve"> of an</w:t>
      </w:r>
      <w:r>
        <w:rPr>
          <w:shd w:val="clear" w:color="auto" w:fill="FFFFFF"/>
        </w:rPr>
        <w:t xml:space="preserve"> action or function followed by a forward slash and </w:t>
      </w:r>
      <w:r w:rsidRPr="00823A2C">
        <w:rPr>
          <w:rStyle w:val="Keyword"/>
        </w:rPr>
        <w:t>$ReturnType</w:t>
      </w:r>
    </w:p>
    <w:p w:rsidR="008C6705" w:rsidRPr="005614AA" w:rsidRDefault="008C6705" w:rsidP="008C6705">
      <w:pPr>
        <w:numPr>
          <w:ilvl w:val="0"/>
          <w:numId w:val="42"/>
        </w:numPr>
        <w:rPr>
          <w:rStyle w:val="Keyword"/>
          <w:rFonts w:ascii="Arial" w:hAnsi="Arial" w:cs="Arial"/>
          <w:color w:val="000000"/>
          <w:sz w:val="18"/>
          <w:szCs w:val="18"/>
          <w:shd w:val="clear" w:color="auto" w:fill="FFFFFF"/>
        </w:rPr>
      </w:pPr>
      <w:hyperlink w:anchor="_QualifiedName" w:history="1">
        <w:r w:rsidRPr="007E2DCB">
          <w:rPr>
            <w:rStyle w:val="Hyperlink"/>
            <w:shd w:val="clear" w:color="auto" w:fill="FFFFFF"/>
          </w:rPr>
          <w:t>QualifiedName</w:t>
        </w:r>
      </w:hyperlink>
      <w:r w:rsidRPr="007E2DCB">
        <w:rPr>
          <w:shd w:val="clear" w:color="auto" w:fill="FFFFFF"/>
        </w:rPr>
        <w:t xml:space="preserve"> of an</w:t>
      </w:r>
      <w:r>
        <w:rPr>
          <w:shd w:val="clear" w:color="auto" w:fill="FFFFFF"/>
        </w:rPr>
        <w:t xml:space="preserve"> entity container followed by a segment containing an action or function  import name, optionally followed by a forward slash and either a parameter name or </w:t>
      </w:r>
      <w:r w:rsidRPr="005614AA">
        <w:rPr>
          <w:rStyle w:val="Keyword"/>
        </w:rPr>
        <w:t>$ReturnType</w:t>
      </w:r>
    </w:p>
    <w:p w:rsidR="008C6705" w:rsidRPr="00823A2C" w:rsidRDefault="008C6705" w:rsidP="008C6705">
      <w:pPr>
        <w:numPr>
          <w:ilvl w:val="0"/>
          <w:numId w:val="42"/>
        </w:numPr>
      </w:pPr>
      <w:r w:rsidRPr="00823A2C">
        <w:rPr>
          <w:shd w:val="clear" w:color="auto" w:fill="FFFFFF"/>
        </w:rPr>
        <w:t>One of the</w:t>
      </w:r>
      <w:r>
        <w:rPr>
          <w:shd w:val="clear" w:color="auto" w:fill="FFFFFF"/>
        </w:rPr>
        <w:t xml:space="preserve"> preceding, followed by a forward slash, an at (</w:t>
      </w:r>
      <w:r w:rsidRPr="00B37841">
        <w:rPr>
          <w:rStyle w:val="Datatype"/>
        </w:rPr>
        <w:t>@</w:t>
      </w:r>
      <w:r>
        <w:rPr>
          <w:shd w:val="clear" w:color="auto" w:fill="FFFFFF"/>
        </w:rPr>
        <w:t xml:space="preserve">), the </w:t>
      </w:r>
      <w:hyperlink w:anchor="_QualifiedName" w:history="1">
        <w:r w:rsidRPr="006A5261">
          <w:rPr>
            <w:rStyle w:val="Hyperlink"/>
            <w:shd w:val="clear" w:color="auto" w:fill="FFFFFF"/>
          </w:rPr>
          <w:t>QualifiedName</w:t>
        </w:r>
      </w:hyperlink>
      <w:r>
        <w:rPr>
          <w:shd w:val="clear" w:color="auto" w:fill="FFFFFF"/>
        </w:rPr>
        <w:t xml:space="preserve"> of a term, and optionally a hash (</w:t>
      </w:r>
      <w:r w:rsidRPr="00823A2C">
        <w:rPr>
          <w:rStyle w:val="Keyword"/>
        </w:rPr>
        <w:t>#</w:t>
      </w:r>
      <w:r>
        <w:rPr>
          <w:shd w:val="clear" w:color="auto" w:fill="FFFFFF"/>
        </w:rPr>
        <w:t xml:space="preserve">) and the qualifier of an annotation </w:t>
      </w:r>
    </w:p>
    <w:p w:rsidR="008C6705" w:rsidRDefault="008C6705" w:rsidP="008C6705">
      <w:pPr>
        <w:pStyle w:val="Caption"/>
      </w:pPr>
      <w:r w:rsidRPr="003F1FAD">
        <w:t xml:space="preserve">Example </w:t>
      </w:r>
      <w:fldSimple w:instr=" SEQ Example \* ARABIC ">
        <w:r>
          <w:rPr>
            <w:noProof/>
          </w:rPr>
          <w:t>6</w:t>
        </w:r>
      </w:fldSimple>
      <w:r>
        <w:t>:</w:t>
      </w:r>
      <w:r w:rsidRPr="0055249F">
        <w:t xml:space="preserve"> </w:t>
      </w:r>
      <w:r>
        <w:t>Target expressions</w:t>
      </w:r>
    </w:p>
    <w:p w:rsidR="008C6705" w:rsidRPr="00934D26" w:rsidRDefault="008C6705" w:rsidP="008C6705">
      <w:pPr>
        <w:pStyle w:val="Code"/>
      </w:pPr>
      <w:r>
        <w:t>My</w:t>
      </w:r>
      <w:r w:rsidRPr="00934D26">
        <w:t>Schema.</w:t>
      </w:r>
      <w:r>
        <w:t>MyEntity</w:t>
      </w:r>
      <w:r w:rsidRPr="00934D26">
        <w:t xml:space="preserve">Type </w:t>
      </w:r>
    </w:p>
    <w:p w:rsidR="008C6705" w:rsidRPr="00934D26" w:rsidRDefault="008C6705" w:rsidP="008C6705">
      <w:pPr>
        <w:pStyle w:val="Code"/>
      </w:pPr>
      <w:r>
        <w:t>My</w:t>
      </w:r>
      <w:r w:rsidRPr="00934D26">
        <w:t>Schema.</w:t>
      </w:r>
      <w:r>
        <w:t>My</w:t>
      </w:r>
      <w:r w:rsidRPr="00934D26">
        <w:t>EntityType/</w:t>
      </w:r>
      <w:r>
        <w:t>My</w:t>
      </w:r>
      <w:r w:rsidRPr="00934D26">
        <w:t xml:space="preserve">Property </w:t>
      </w:r>
    </w:p>
    <w:p w:rsidR="008C6705" w:rsidRPr="00775C21" w:rsidRDefault="008C6705" w:rsidP="008C6705">
      <w:pPr>
        <w:pStyle w:val="Code"/>
      </w:pPr>
      <w:r>
        <w:t>My</w:t>
      </w:r>
      <w:r w:rsidRPr="00775C21">
        <w:t>Schema.</w:t>
      </w:r>
      <w:r>
        <w:t>MyEntity</w:t>
      </w:r>
      <w:r w:rsidRPr="00775C21">
        <w:t>Type/</w:t>
      </w:r>
      <w:r>
        <w:t>My</w:t>
      </w:r>
      <w:r w:rsidRPr="00775C21">
        <w:t xml:space="preserve">NavigationProperty </w:t>
      </w:r>
    </w:p>
    <w:p w:rsidR="008C6705" w:rsidRPr="00934D26" w:rsidRDefault="008C6705" w:rsidP="008C6705">
      <w:pPr>
        <w:pStyle w:val="Code"/>
      </w:pPr>
      <w:r>
        <w:t>My</w:t>
      </w:r>
      <w:r w:rsidRPr="00934D26">
        <w:t>Schema.</w:t>
      </w:r>
      <w:r>
        <w:t>MyComplex</w:t>
      </w:r>
      <w:r w:rsidRPr="00934D26">
        <w:t xml:space="preserve">Type </w:t>
      </w:r>
    </w:p>
    <w:p w:rsidR="008C6705" w:rsidRPr="00775C21" w:rsidRDefault="008C6705" w:rsidP="008C6705">
      <w:pPr>
        <w:pStyle w:val="Code"/>
      </w:pPr>
      <w:r>
        <w:t>My</w:t>
      </w:r>
      <w:r w:rsidRPr="00775C21">
        <w:t>Schema.</w:t>
      </w:r>
      <w:r>
        <w:t>MyCompl</w:t>
      </w:r>
      <w:r w:rsidRPr="00775C21">
        <w:t>exType/</w:t>
      </w:r>
      <w:r>
        <w:t>My</w:t>
      </w:r>
      <w:r w:rsidRPr="00775C21">
        <w:t xml:space="preserve">Property </w:t>
      </w:r>
    </w:p>
    <w:p w:rsidR="008C6705" w:rsidRPr="00775C21" w:rsidRDefault="008C6705" w:rsidP="008C6705">
      <w:pPr>
        <w:pStyle w:val="Code"/>
      </w:pPr>
      <w:r>
        <w:t>My</w:t>
      </w:r>
      <w:r w:rsidRPr="00775C21">
        <w:t>Schema.</w:t>
      </w:r>
      <w:r>
        <w:t>MyCompl</w:t>
      </w:r>
      <w:r w:rsidRPr="00775C21">
        <w:t>exType/</w:t>
      </w:r>
      <w:r>
        <w:t>My</w:t>
      </w:r>
      <w:r w:rsidRPr="00775C21">
        <w:t xml:space="preserve">NavigationProperty </w:t>
      </w:r>
    </w:p>
    <w:p w:rsidR="008C6705" w:rsidRPr="00934D26" w:rsidRDefault="008C6705" w:rsidP="008C6705">
      <w:pPr>
        <w:pStyle w:val="Code"/>
      </w:pPr>
      <w:r>
        <w:t>My</w:t>
      </w:r>
      <w:r w:rsidRPr="00934D26">
        <w:t>Schema.</w:t>
      </w:r>
      <w:r>
        <w:t>MyEnum</w:t>
      </w:r>
      <w:r w:rsidRPr="00934D26">
        <w:t xml:space="preserve">Type </w:t>
      </w:r>
    </w:p>
    <w:p w:rsidR="008C6705" w:rsidRPr="00775C21" w:rsidRDefault="008C6705" w:rsidP="008C6705">
      <w:pPr>
        <w:pStyle w:val="Code"/>
      </w:pPr>
      <w:r>
        <w:t>My</w:t>
      </w:r>
      <w:r w:rsidRPr="00775C21">
        <w:t>Schema.</w:t>
      </w:r>
      <w:r>
        <w:t>My</w:t>
      </w:r>
      <w:r w:rsidRPr="00775C21">
        <w:t>EnumType/</w:t>
      </w:r>
      <w:r>
        <w:t>My</w:t>
      </w:r>
      <w:r w:rsidRPr="00775C21">
        <w:t xml:space="preserve">Member </w:t>
      </w:r>
    </w:p>
    <w:p w:rsidR="008C6705" w:rsidRPr="00934D26" w:rsidRDefault="008C6705" w:rsidP="008C6705">
      <w:pPr>
        <w:pStyle w:val="Code"/>
      </w:pPr>
      <w:r>
        <w:t>My</w:t>
      </w:r>
      <w:r w:rsidRPr="00934D26">
        <w:t>Schema.</w:t>
      </w:r>
      <w:r>
        <w:t>My</w:t>
      </w:r>
      <w:r w:rsidRPr="00934D26">
        <w:t>Type</w:t>
      </w:r>
      <w:r>
        <w:t>Definition</w:t>
      </w:r>
    </w:p>
    <w:p w:rsidR="008C6705" w:rsidRPr="00934D26" w:rsidRDefault="008C6705" w:rsidP="008C6705">
      <w:pPr>
        <w:pStyle w:val="Code"/>
      </w:pPr>
      <w:r>
        <w:lastRenderedPageBreak/>
        <w:t>My</w:t>
      </w:r>
      <w:r w:rsidRPr="00934D26">
        <w:t>Schema.</w:t>
      </w:r>
      <w:r>
        <w:t>MyT</w:t>
      </w:r>
      <w:r w:rsidRPr="00934D26">
        <w:t>e</w:t>
      </w:r>
      <w:r>
        <w:t>rm</w:t>
      </w:r>
      <w:r w:rsidRPr="00934D26">
        <w:t xml:space="preserve"> </w:t>
      </w:r>
    </w:p>
    <w:p w:rsidR="008C6705" w:rsidRPr="00775C21" w:rsidRDefault="008C6705" w:rsidP="008C6705">
      <w:pPr>
        <w:pStyle w:val="Code"/>
      </w:pPr>
      <w:r>
        <w:t>My</w:t>
      </w:r>
      <w:r w:rsidRPr="00775C21">
        <w:t>Schema.</w:t>
      </w:r>
      <w:r>
        <w:t>My</w:t>
      </w:r>
      <w:r w:rsidRPr="00775C21">
        <w:t xml:space="preserve">EntityContainer </w:t>
      </w:r>
    </w:p>
    <w:p w:rsidR="008C6705" w:rsidRPr="00775C21" w:rsidRDefault="008C6705" w:rsidP="008C6705">
      <w:pPr>
        <w:pStyle w:val="Code"/>
      </w:pPr>
      <w:r>
        <w:t>My</w:t>
      </w:r>
      <w:r w:rsidRPr="00775C21">
        <w:t>Schema.</w:t>
      </w:r>
      <w:r>
        <w:t>My</w:t>
      </w:r>
      <w:r w:rsidRPr="00775C21">
        <w:t>EntityContainer/</w:t>
      </w:r>
      <w:r>
        <w:t>My</w:t>
      </w:r>
      <w:r w:rsidRPr="00775C21">
        <w:t>EntitySet</w:t>
      </w:r>
    </w:p>
    <w:p w:rsidR="008C6705" w:rsidRDefault="008C6705" w:rsidP="008C6705">
      <w:pPr>
        <w:pStyle w:val="Code"/>
      </w:pPr>
      <w:r>
        <w:t>My</w:t>
      </w:r>
      <w:r w:rsidRPr="00775C21">
        <w:t>Schema.</w:t>
      </w:r>
      <w:r>
        <w:t>My</w:t>
      </w:r>
      <w:r w:rsidRPr="00775C21">
        <w:t>EntityContainer/</w:t>
      </w:r>
      <w:r>
        <w:t>MySingleton</w:t>
      </w:r>
    </w:p>
    <w:p w:rsidR="008C6705" w:rsidRPr="00775C21" w:rsidRDefault="008C6705" w:rsidP="008C6705">
      <w:pPr>
        <w:pStyle w:val="Code"/>
      </w:pPr>
      <w:r>
        <w:t>My</w:t>
      </w:r>
      <w:r w:rsidRPr="00775C21">
        <w:t>Schema.</w:t>
      </w:r>
      <w:r>
        <w:t>My</w:t>
      </w:r>
      <w:r w:rsidRPr="00775C21">
        <w:t>EntityContainer/</w:t>
      </w:r>
      <w:r>
        <w:t>MyActionImport</w:t>
      </w:r>
    </w:p>
    <w:p w:rsidR="008C6705" w:rsidRDefault="008C6705" w:rsidP="008C6705">
      <w:pPr>
        <w:pStyle w:val="Code"/>
      </w:pPr>
      <w:r>
        <w:t>My</w:t>
      </w:r>
      <w:r w:rsidRPr="00775C21">
        <w:t>Schema.</w:t>
      </w:r>
      <w:r>
        <w:t>My</w:t>
      </w:r>
      <w:r w:rsidRPr="00775C21">
        <w:t>EntityContainer/</w:t>
      </w:r>
      <w:r>
        <w:t>MyFunctionImport</w:t>
      </w:r>
    </w:p>
    <w:p w:rsidR="008C6705" w:rsidRDefault="008C6705" w:rsidP="008C6705">
      <w:pPr>
        <w:pStyle w:val="Code"/>
      </w:pPr>
      <w:r>
        <w:t>MySchema.MyAction</w:t>
      </w:r>
    </w:p>
    <w:p w:rsidR="008C6705" w:rsidRDefault="008C6705" w:rsidP="008C6705">
      <w:pPr>
        <w:pStyle w:val="Code"/>
      </w:pPr>
      <w:r>
        <w:t>MySchema.MyFunction</w:t>
      </w:r>
    </w:p>
    <w:p w:rsidR="008C6705" w:rsidRDefault="008C6705" w:rsidP="008C6705">
      <w:pPr>
        <w:pStyle w:val="Code"/>
      </w:pPr>
      <w:r>
        <w:t>MySchema.MyFunction/MyParameter</w:t>
      </w:r>
    </w:p>
    <w:p w:rsidR="008C6705" w:rsidRDefault="008C6705" w:rsidP="008C6705">
      <w:pPr>
        <w:pStyle w:val="Code"/>
      </w:pPr>
      <w:r>
        <w:t>MySchema.MyEntityContainer/MyEntitySet/MyProperty</w:t>
      </w:r>
    </w:p>
    <w:p w:rsidR="008C6705" w:rsidRDefault="008C6705" w:rsidP="008C6705">
      <w:pPr>
        <w:pStyle w:val="Code"/>
      </w:pPr>
      <w:r>
        <w:t>MySchema.MyEntityContainer/MyEntitySet/MyNavigationProperty</w:t>
      </w:r>
    </w:p>
    <w:p w:rsidR="008C6705" w:rsidRDefault="008C6705" w:rsidP="008C6705">
      <w:pPr>
        <w:pStyle w:val="Code"/>
      </w:pPr>
      <w:r>
        <w:t>MySchema.MyEntityContainer/MyEntitySet/MySchema.MyEntityType/MyProperty</w:t>
      </w:r>
    </w:p>
    <w:p w:rsidR="008C6705" w:rsidRDefault="008C6705" w:rsidP="008C6705">
      <w:pPr>
        <w:pStyle w:val="Code"/>
      </w:pPr>
      <w:r>
        <w:t>MySchema.MyEntityContainer/MyEntitySet/MySchema.MyEntityType/MyNavProperty</w:t>
      </w:r>
    </w:p>
    <w:p w:rsidR="008C6705" w:rsidRDefault="008C6705" w:rsidP="008C6705">
      <w:pPr>
        <w:pStyle w:val="Code"/>
      </w:pPr>
      <w:r>
        <w:t>MySchema.MyEntityContainer/MyEntitySet/MyComplexProperty/MyProperty</w:t>
      </w:r>
    </w:p>
    <w:p w:rsidR="008C6705" w:rsidRDefault="008C6705" w:rsidP="008C6705">
      <w:pPr>
        <w:pStyle w:val="Code"/>
      </w:pPr>
      <w:r>
        <w:t>MySchema.MyEntityContainer/MyEntitySet/MyComplexProperty/MyNavigationProperty</w:t>
      </w:r>
    </w:p>
    <w:p w:rsidR="008C6705" w:rsidRDefault="008C6705" w:rsidP="008C6705">
      <w:pPr>
        <w:pStyle w:val="Code"/>
      </w:pPr>
      <w:r>
        <w:t>MySchema.MyEntityContainer/MySingleton/MyComplexProperty/MyNavigationProperty</w:t>
      </w:r>
    </w:p>
    <w:p w:rsidR="008C6705" w:rsidRDefault="008C6705" w:rsidP="008C6705">
      <w:pPr>
        <w:pStyle w:val="Heading3"/>
        <w:numPr>
          <w:ilvl w:val="2"/>
          <w:numId w:val="18"/>
        </w:numPr>
      </w:pPr>
      <w:bookmarkStart w:id="396" w:name="_Qualifier"/>
      <w:bookmarkStart w:id="397" w:name="_Toc468954516"/>
      <w:bookmarkStart w:id="398" w:name="_Toc469936042"/>
      <w:bookmarkEnd w:id="396"/>
      <w:r>
        <w:t>Qualifier</w:t>
      </w:r>
      <w:bookmarkEnd w:id="391"/>
      <w:bookmarkEnd w:id="392"/>
      <w:bookmarkEnd w:id="397"/>
      <w:bookmarkEnd w:id="398"/>
    </w:p>
    <w:p w:rsidR="008C6705" w:rsidRDefault="008C6705" w:rsidP="008C6705">
      <w:r>
        <w:t xml:space="preserve">A term can be applied multiple times to the same model element by providing a qualifier to distinguish the annotations. The qualifier is a </w:t>
      </w:r>
      <w:hyperlink w:anchor="_SimpleIdentifier" w:history="1">
        <w:r w:rsidRPr="002B508E">
          <w:rPr>
            <w:rStyle w:val="Hyperlink"/>
          </w:rPr>
          <w:t>SimpleIdentifier</w:t>
        </w:r>
      </w:hyperlink>
      <w:r>
        <w:t>.</w:t>
      </w:r>
    </w:p>
    <w:p w:rsidR="008C6705" w:rsidRDefault="008C6705" w:rsidP="008C6705">
      <w:r>
        <w:rPr>
          <w:rFonts w:cs="Arial"/>
          <w:color w:val="000000"/>
          <w:szCs w:val="20"/>
        </w:rPr>
        <w:t>The combination of target model element, term, and qualifier uniquely identifies an annotation.</w:t>
      </w:r>
    </w:p>
    <w:p w:rsidR="008C6705" w:rsidRDefault="008C6705" w:rsidP="008C6705">
      <w:pPr>
        <w:pStyle w:val="Heading2"/>
        <w:numPr>
          <w:ilvl w:val="1"/>
          <w:numId w:val="18"/>
        </w:numPr>
      </w:pPr>
      <w:bookmarkStart w:id="399" w:name="_Constant_Expressions"/>
      <w:bookmarkStart w:id="400" w:name="_Toc444868583"/>
      <w:bookmarkStart w:id="401" w:name="_Toc456968400"/>
      <w:bookmarkStart w:id="402" w:name="_Toc468954517"/>
      <w:bookmarkStart w:id="403" w:name="_Toc469936043"/>
      <w:bookmarkEnd w:id="399"/>
      <w:r>
        <w:t>Constant Expression</w:t>
      </w:r>
      <w:bookmarkEnd w:id="400"/>
      <w:bookmarkEnd w:id="401"/>
      <w:r>
        <w:t>s</w:t>
      </w:r>
      <w:bookmarkEnd w:id="402"/>
      <w:bookmarkEnd w:id="403"/>
    </w:p>
    <w:p w:rsidR="008C6705" w:rsidRDefault="008C6705" w:rsidP="008C6705">
      <w:r>
        <w:t>Constant expressions allow assigning a constant value to an applied term. Representations MUST allow assigning constants of the following types:</w:t>
      </w:r>
    </w:p>
    <w:p w:rsidR="008C6705" w:rsidRPr="001850B2" w:rsidRDefault="008C6705" w:rsidP="008C6705">
      <w:pPr>
        <w:pStyle w:val="ListParagraph"/>
        <w:numPr>
          <w:ilvl w:val="0"/>
          <w:numId w:val="42"/>
        </w:numPr>
        <w:rPr>
          <w:rStyle w:val="Keyword"/>
        </w:rPr>
      </w:pPr>
      <w:r w:rsidRPr="001850B2">
        <w:rPr>
          <w:rStyle w:val="Keyword"/>
        </w:rPr>
        <w:t>Edm.</w:t>
      </w:r>
      <w:r>
        <w:rPr>
          <w:rStyle w:val="Keyword"/>
        </w:rPr>
        <w:t>Binary</w:t>
      </w:r>
    </w:p>
    <w:p w:rsidR="008C6705" w:rsidRDefault="008C6705" w:rsidP="008C6705">
      <w:pPr>
        <w:pStyle w:val="ListParagraph"/>
        <w:numPr>
          <w:ilvl w:val="0"/>
          <w:numId w:val="42"/>
        </w:numPr>
        <w:rPr>
          <w:rStyle w:val="Keyword"/>
        </w:rPr>
      </w:pPr>
      <w:r w:rsidRPr="001850B2">
        <w:rPr>
          <w:rStyle w:val="Keyword"/>
        </w:rPr>
        <w:t>Edm.</w:t>
      </w:r>
      <w:r>
        <w:rPr>
          <w:rStyle w:val="Keyword"/>
        </w:rPr>
        <w:t>Boolean</w:t>
      </w:r>
    </w:p>
    <w:p w:rsidR="008C6705" w:rsidRDefault="008C6705" w:rsidP="008C6705">
      <w:pPr>
        <w:pStyle w:val="ListParagraph"/>
        <w:numPr>
          <w:ilvl w:val="0"/>
          <w:numId w:val="42"/>
        </w:numPr>
        <w:rPr>
          <w:rStyle w:val="Keyword"/>
        </w:rPr>
      </w:pPr>
      <w:r>
        <w:rPr>
          <w:rStyle w:val="Keyword"/>
        </w:rPr>
        <w:t>Edm.Byte</w:t>
      </w:r>
    </w:p>
    <w:p w:rsidR="008C6705" w:rsidRPr="001850B2" w:rsidRDefault="008C6705" w:rsidP="008C6705">
      <w:pPr>
        <w:pStyle w:val="ListParagraph"/>
        <w:numPr>
          <w:ilvl w:val="0"/>
          <w:numId w:val="42"/>
        </w:numPr>
        <w:rPr>
          <w:rStyle w:val="Keyword"/>
        </w:rPr>
      </w:pPr>
      <w:r w:rsidRPr="001850B2">
        <w:rPr>
          <w:rStyle w:val="Keyword"/>
        </w:rPr>
        <w:t>Edm.</w:t>
      </w:r>
      <w:r>
        <w:rPr>
          <w:rStyle w:val="Keyword"/>
        </w:rPr>
        <w:t>Date</w:t>
      </w:r>
    </w:p>
    <w:p w:rsidR="008C6705" w:rsidRPr="001850B2" w:rsidRDefault="008C6705" w:rsidP="008C6705">
      <w:pPr>
        <w:pStyle w:val="ListParagraph"/>
        <w:numPr>
          <w:ilvl w:val="0"/>
          <w:numId w:val="42"/>
        </w:numPr>
        <w:rPr>
          <w:rStyle w:val="Keyword"/>
        </w:rPr>
      </w:pPr>
      <w:r w:rsidRPr="001850B2">
        <w:rPr>
          <w:rStyle w:val="Keyword"/>
        </w:rPr>
        <w:t>Edm.</w:t>
      </w:r>
      <w:r>
        <w:rPr>
          <w:rStyle w:val="Keyword"/>
        </w:rPr>
        <w:t>DateTimeOffset</w:t>
      </w:r>
    </w:p>
    <w:p w:rsidR="008C6705" w:rsidRPr="001850B2" w:rsidRDefault="008C6705" w:rsidP="008C6705">
      <w:pPr>
        <w:pStyle w:val="ListParagraph"/>
        <w:numPr>
          <w:ilvl w:val="0"/>
          <w:numId w:val="42"/>
        </w:numPr>
        <w:rPr>
          <w:rStyle w:val="Keyword"/>
        </w:rPr>
      </w:pPr>
      <w:r w:rsidRPr="001850B2">
        <w:rPr>
          <w:rStyle w:val="Keyword"/>
        </w:rPr>
        <w:t>Edm.</w:t>
      </w:r>
      <w:r>
        <w:rPr>
          <w:rStyle w:val="Keyword"/>
        </w:rPr>
        <w:t>Decimal</w:t>
      </w:r>
    </w:p>
    <w:p w:rsidR="008C6705" w:rsidRPr="001850B2" w:rsidRDefault="008C6705" w:rsidP="008C6705">
      <w:pPr>
        <w:pStyle w:val="ListParagraph"/>
        <w:numPr>
          <w:ilvl w:val="0"/>
          <w:numId w:val="42"/>
        </w:numPr>
        <w:rPr>
          <w:rStyle w:val="Keyword"/>
        </w:rPr>
      </w:pPr>
      <w:r w:rsidRPr="001850B2">
        <w:rPr>
          <w:rStyle w:val="Keyword"/>
        </w:rPr>
        <w:t>Edm.</w:t>
      </w:r>
      <w:r>
        <w:rPr>
          <w:rStyle w:val="Keyword"/>
        </w:rPr>
        <w:t>Double</w:t>
      </w:r>
    </w:p>
    <w:p w:rsidR="008C6705" w:rsidRPr="001850B2" w:rsidRDefault="008C6705" w:rsidP="008C6705">
      <w:pPr>
        <w:pStyle w:val="ListParagraph"/>
        <w:numPr>
          <w:ilvl w:val="0"/>
          <w:numId w:val="42"/>
        </w:numPr>
        <w:rPr>
          <w:rStyle w:val="Keyword"/>
        </w:rPr>
      </w:pPr>
      <w:r w:rsidRPr="001850B2">
        <w:rPr>
          <w:rStyle w:val="Keyword"/>
        </w:rPr>
        <w:t>Edm.</w:t>
      </w:r>
      <w:r>
        <w:rPr>
          <w:rStyle w:val="Keyword"/>
        </w:rPr>
        <w:t>Duration</w:t>
      </w:r>
    </w:p>
    <w:p w:rsidR="008C6705" w:rsidRPr="001850B2" w:rsidRDefault="008C6705" w:rsidP="008C6705">
      <w:pPr>
        <w:pStyle w:val="ListParagraph"/>
        <w:numPr>
          <w:ilvl w:val="0"/>
          <w:numId w:val="42"/>
        </w:numPr>
        <w:rPr>
          <w:rStyle w:val="Keyword"/>
        </w:rPr>
      </w:pPr>
      <w:r w:rsidRPr="001850B2">
        <w:rPr>
          <w:rStyle w:val="Keyword"/>
        </w:rPr>
        <w:t>Edm.</w:t>
      </w:r>
      <w:r>
        <w:rPr>
          <w:rStyle w:val="Keyword"/>
        </w:rPr>
        <w:t>Guid</w:t>
      </w:r>
    </w:p>
    <w:p w:rsidR="008C6705" w:rsidRDefault="008C6705" w:rsidP="008C6705">
      <w:pPr>
        <w:pStyle w:val="ListParagraph"/>
        <w:numPr>
          <w:ilvl w:val="0"/>
          <w:numId w:val="42"/>
        </w:numPr>
        <w:rPr>
          <w:rStyle w:val="Keyword"/>
        </w:rPr>
      </w:pPr>
      <w:r w:rsidRPr="001850B2">
        <w:rPr>
          <w:rStyle w:val="Keyword"/>
        </w:rPr>
        <w:t>Edm.</w:t>
      </w:r>
      <w:r>
        <w:rPr>
          <w:rStyle w:val="Keyword"/>
        </w:rPr>
        <w:t>Int16</w:t>
      </w:r>
    </w:p>
    <w:p w:rsidR="008C6705" w:rsidRPr="001850B2" w:rsidRDefault="008C6705" w:rsidP="008C6705">
      <w:pPr>
        <w:pStyle w:val="ListParagraph"/>
        <w:numPr>
          <w:ilvl w:val="0"/>
          <w:numId w:val="42"/>
        </w:numPr>
        <w:rPr>
          <w:rStyle w:val="Keyword"/>
        </w:rPr>
      </w:pPr>
      <w:r w:rsidRPr="001850B2">
        <w:rPr>
          <w:rStyle w:val="Keyword"/>
        </w:rPr>
        <w:t>Edm.</w:t>
      </w:r>
      <w:r>
        <w:rPr>
          <w:rStyle w:val="Keyword"/>
        </w:rPr>
        <w:t>Int32</w:t>
      </w:r>
    </w:p>
    <w:p w:rsidR="008C6705" w:rsidRDefault="008C6705" w:rsidP="008C6705">
      <w:pPr>
        <w:pStyle w:val="ListParagraph"/>
        <w:numPr>
          <w:ilvl w:val="0"/>
          <w:numId w:val="42"/>
        </w:numPr>
        <w:rPr>
          <w:rStyle w:val="Keyword"/>
        </w:rPr>
      </w:pPr>
      <w:r>
        <w:rPr>
          <w:rStyle w:val="Keyword"/>
        </w:rPr>
        <w:t>Edm.Int64</w:t>
      </w:r>
    </w:p>
    <w:p w:rsidR="008C6705" w:rsidRPr="001850B2" w:rsidRDefault="008C6705" w:rsidP="008C6705">
      <w:pPr>
        <w:pStyle w:val="ListParagraph"/>
        <w:numPr>
          <w:ilvl w:val="0"/>
          <w:numId w:val="42"/>
        </w:numPr>
        <w:rPr>
          <w:rStyle w:val="Keyword"/>
        </w:rPr>
      </w:pPr>
      <w:r>
        <w:rPr>
          <w:rStyle w:val="Keyword"/>
        </w:rPr>
        <w:t>Edm.SByte</w:t>
      </w:r>
    </w:p>
    <w:p w:rsidR="008C6705" w:rsidRPr="001850B2" w:rsidRDefault="008C6705" w:rsidP="008C6705">
      <w:pPr>
        <w:pStyle w:val="ListParagraph"/>
        <w:numPr>
          <w:ilvl w:val="0"/>
          <w:numId w:val="42"/>
        </w:numPr>
        <w:rPr>
          <w:rStyle w:val="Keyword"/>
        </w:rPr>
      </w:pPr>
      <w:r w:rsidRPr="001850B2">
        <w:rPr>
          <w:rStyle w:val="Keyword"/>
        </w:rPr>
        <w:t>Edm.</w:t>
      </w:r>
      <w:r>
        <w:rPr>
          <w:rStyle w:val="Keyword"/>
        </w:rPr>
        <w:t>Single</w:t>
      </w:r>
    </w:p>
    <w:p w:rsidR="008C6705" w:rsidRPr="001850B2" w:rsidRDefault="008C6705" w:rsidP="008C6705">
      <w:pPr>
        <w:pStyle w:val="ListParagraph"/>
        <w:numPr>
          <w:ilvl w:val="0"/>
          <w:numId w:val="42"/>
        </w:numPr>
        <w:rPr>
          <w:rStyle w:val="Keyword"/>
        </w:rPr>
      </w:pPr>
      <w:r w:rsidRPr="001850B2">
        <w:rPr>
          <w:rStyle w:val="Keyword"/>
        </w:rPr>
        <w:t>Edm.</w:t>
      </w:r>
      <w:r>
        <w:rPr>
          <w:rStyle w:val="Keyword"/>
        </w:rPr>
        <w:t>String</w:t>
      </w:r>
    </w:p>
    <w:p w:rsidR="008C6705" w:rsidRPr="001850B2" w:rsidRDefault="008C6705" w:rsidP="008C6705">
      <w:pPr>
        <w:pStyle w:val="ListParagraph"/>
        <w:numPr>
          <w:ilvl w:val="0"/>
          <w:numId w:val="42"/>
        </w:numPr>
        <w:rPr>
          <w:rStyle w:val="Keyword"/>
        </w:rPr>
      </w:pPr>
      <w:r w:rsidRPr="001850B2">
        <w:rPr>
          <w:rStyle w:val="Keyword"/>
        </w:rPr>
        <w:t>Edm.</w:t>
      </w:r>
      <w:r>
        <w:rPr>
          <w:rStyle w:val="Keyword"/>
        </w:rPr>
        <w:t>TimeOfDay</w:t>
      </w:r>
    </w:p>
    <w:p w:rsidR="008C6705" w:rsidRDefault="008C6705" w:rsidP="008C6705">
      <w:pPr>
        <w:pStyle w:val="ListParagraph"/>
        <w:numPr>
          <w:ilvl w:val="0"/>
          <w:numId w:val="42"/>
        </w:numPr>
        <w:rPr>
          <w:rStyle w:val="Keyword"/>
          <w:rFonts w:ascii="Arial" w:hAnsi="Arial" w:cs="Arial"/>
        </w:rPr>
      </w:pPr>
      <w:r w:rsidRPr="001850B2">
        <w:rPr>
          <w:rStyle w:val="Keyword"/>
          <w:rFonts w:ascii="Arial" w:hAnsi="Arial" w:cs="Arial"/>
        </w:rPr>
        <w:t xml:space="preserve">Enumeration </w:t>
      </w:r>
      <w:r>
        <w:rPr>
          <w:rStyle w:val="Keyword"/>
          <w:rFonts w:ascii="Arial" w:hAnsi="Arial" w:cs="Arial"/>
        </w:rPr>
        <w:t>Types</w:t>
      </w:r>
    </w:p>
    <w:p w:rsidR="008C6705" w:rsidRDefault="008C6705" w:rsidP="008C6705">
      <w:r>
        <w:t>The concrete syntax is representation-specific.</w:t>
      </w:r>
    </w:p>
    <w:p w:rsidR="008C6705" w:rsidRDefault="008C6705" w:rsidP="008C6705">
      <w:pPr>
        <w:pStyle w:val="Heading2"/>
        <w:numPr>
          <w:ilvl w:val="1"/>
          <w:numId w:val="18"/>
        </w:numPr>
      </w:pPr>
      <w:bookmarkStart w:id="404" w:name="_Dynamic_Expressions"/>
      <w:bookmarkStart w:id="405" w:name="_Toc444868596"/>
      <w:bookmarkStart w:id="406" w:name="_Toc456968413"/>
      <w:bookmarkStart w:id="407" w:name="_Toc468954518"/>
      <w:bookmarkStart w:id="408" w:name="_Toc469936044"/>
      <w:bookmarkEnd w:id="404"/>
      <w:r>
        <w:t>Dynamic Expression</w:t>
      </w:r>
      <w:bookmarkEnd w:id="405"/>
      <w:bookmarkEnd w:id="406"/>
      <w:r>
        <w:t>s</w:t>
      </w:r>
      <w:bookmarkEnd w:id="407"/>
      <w:bookmarkEnd w:id="408"/>
    </w:p>
    <w:p w:rsidR="008C6705" w:rsidRDefault="008C6705" w:rsidP="008C6705">
      <w:r>
        <w:t>Dynamic expressions allow assigning a calculated value to an applied term.</w:t>
      </w:r>
    </w:p>
    <w:p w:rsidR="008C6705" w:rsidRDefault="008C6705" w:rsidP="008C6705">
      <w:pPr>
        <w:pStyle w:val="Heading3"/>
        <w:numPr>
          <w:ilvl w:val="2"/>
          <w:numId w:val="18"/>
        </w:numPr>
        <w:rPr>
          <w:bCs w:val="0"/>
        </w:rPr>
      </w:pPr>
      <w:bookmarkStart w:id="409" w:name="_The_edm:Apply_Expression"/>
      <w:bookmarkStart w:id="410" w:name="_Comparison_and_Logical"/>
      <w:bookmarkStart w:id="411" w:name="_Path_Expression"/>
      <w:bookmarkStart w:id="412" w:name="_Toc468954519"/>
      <w:bookmarkStart w:id="413" w:name="_Ref358282561"/>
      <w:bookmarkStart w:id="414" w:name="_Toc444868597"/>
      <w:bookmarkStart w:id="415" w:name="_Toc456968414"/>
      <w:bookmarkStart w:id="416" w:name="_Toc469936045"/>
      <w:bookmarkEnd w:id="409"/>
      <w:bookmarkEnd w:id="410"/>
      <w:bookmarkEnd w:id="411"/>
      <w:r>
        <w:rPr>
          <w:bCs w:val="0"/>
        </w:rPr>
        <w:t>Path Expression</w:t>
      </w:r>
      <w:bookmarkEnd w:id="412"/>
      <w:bookmarkEnd w:id="416"/>
    </w:p>
    <w:p w:rsidR="008C6705" w:rsidRDefault="008C6705" w:rsidP="008C6705">
      <w:r>
        <w:t xml:space="preserve">The </w:t>
      </w:r>
      <w:r w:rsidRPr="00FC78F2">
        <w:rPr>
          <w:rStyle w:val="Datatype"/>
        </w:rPr>
        <w:t>Path</w:t>
      </w:r>
      <w:r>
        <w:t xml:space="preserve"> expression allows assigning a value by traversing an object graph. It can be used in annotations that target entity containers, entity sets, entity types, complex types, navigation properties of structured types, and properties of structured types.</w:t>
      </w:r>
    </w:p>
    <w:p w:rsidR="008C6705" w:rsidRDefault="008C6705" w:rsidP="008C6705">
      <w:r>
        <w:lastRenderedPageBreak/>
        <w:t>The value assigned to the path expression MUST be composed of zero or more path segments joined together by forward slashes (</w:t>
      </w:r>
      <w:r w:rsidRPr="008A4A3B">
        <w:rPr>
          <w:rStyle w:val="Datatype"/>
        </w:rPr>
        <w:t>/</w:t>
      </w:r>
      <w:r>
        <w:t xml:space="preserve">). </w:t>
      </w:r>
    </w:p>
    <w:p w:rsidR="008C6705" w:rsidRDefault="008C6705" w:rsidP="008C6705">
      <w:r>
        <w:t xml:space="preserve">If a path segment is a </w:t>
      </w:r>
      <w:hyperlink w:anchor="_QualifiedName" w:history="1">
        <w:r w:rsidRPr="00E214BD">
          <w:rPr>
            <w:rStyle w:val="Hyperlink"/>
          </w:rPr>
          <w:t>QualifiedName</w:t>
        </w:r>
      </w:hyperlink>
      <w:r>
        <w:t xml:space="preserve">, it represents a </w:t>
      </w:r>
      <w:r w:rsidRPr="00EB1779">
        <w:rPr>
          <w:i/>
        </w:rPr>
        <w:t>type cast</w:t>
      </w:r>
      <w:r>
        <w:t xml:space="preserve">, and the segment MUST be the name of a type in scope. If the instance identified by the preceding path part cannot be cast to the specified type, the path expression evaluates to the null value. </w:t>
      </w:r>
    </w:p>
    <w:p w:rsidR="008C6705" w:rsidRPr="00E214BD" w:rsidRDefault="008C6705" w:rsidP="008C6705">
      <w:r>
        <w:t>If a path segment starts with an at (</w:t>
      </w:r>
      <w:r w:rsidRPr="00EB60AA">
        <w:rPr>
          <w:rStyle w:val="Datatype"/>
        </w:rPr>
        <w:t>@</w:t>
      </w:r>
      <w:r>
        <w:t xml:space="preserve">) character, it represents a </w:t>
      </w:r>
      <w:bookmarkStart w:id="417" w:name="termCast"/>
      <w:r w:rsidRPr="00EB1779">
        <w:rPr>
          <w:i/>
        </w:rPr>
        <w:t>term cast</w:t>
      </w:r>
      <w:bookmarkEnd w:id="417"/>
      <w:r>
        <w:t>. The at (</w:t>
      </w:r>
      <w:r w:rsidRPr="00EB60AA">
        <w:rPr>
          <w:rStyle w:val="Datatype"/>
        </w:rPr>
        <w:t>@</w:t>
      </w:r>
      <w:r>
        <w:t xml:space="preserve">) character MUST be followed by a </w:t>
      </w:r>
      <w:hyperlink w:anchor="_QualifiedName" w:history="1">
        <w:r w:rsidRPr="00E214BD">
          <w:rPr>
            <w:rStyle w:val="Hyperlink"/>
          </w:rPr>
          <w:t>QualifiedName</w:t>
        </w:r>
      </w:hyperlink>
      <w:r>
        <w:rPr>
          <w:rStyle w:val="Hyperlink"/>
        </w:rPr>
        <w:t xml:space="preserve"> </w:t>
      </w:r>
      <w:r>
        <w:t>that MAY be followed by a hash (</w:t>
      </w:r>
      <w:r w:rsidRPr="00E81922">
        <w:rPr>
          <w:rStyle w:val="Datatype"/>
        </w:rPr>
        <w:t>#</w:t>
      </w:r>
      <w:r>
        <w:t xml:space="preserve">) character and a </w:t>
      </w:r>
      <w:hyperlink w:anchor="_SimpleIdentifier" w:history="1">
        <w:r w:rsidRPr="002B508E">
          <w:rPr>
            <w:rStyle w:val="Hyperlink"/>
          </w:rPr>
          <w:t>SimpleIdentifier</w:t>
        </w:r>
      </w:hyperlink>
      <w:r>
        <w:t xml:space="preserve">. The </w:t>
      </w:r>
      <w:hyperlink w:anchor="_QualifiedName" w:history="1">
        <w:r w:rsidRPr="00E214BD">
          <w:rPr>
            <w:rStyle w:val="Hyperlink"/>
          </w:rPr>
          <w:t>QualifiedName</w:t>
        </w:r>
      </w:hyperlink>
      <w:r>
        <w:rPr>
          <w:rStyle w:val="Hyperlink"/>
        </w:rPr>
        <w:t xml:space="preserve"> </w:t>
      </w:r>
      <w:r>
        <w:t xml:space="preserve">preceding the hash character MUST resolve to a term that is in scope, the </w:t>
      </w:r>
      <w:hyperlink w:anchor="_SimpleIdentifier" w:history="1">
        <w:r w:rsidRPr="002B508E">
          <w:rPr>
            <w:rStyle w:val="Hyperlink"/>
          </w:rPr>
          <w:t>SimpleIdentifier</w:t>
        </w:r>
      </w:hyperlink>
      <w:r>
        <w:rPr>
          <w:rStyle w:val="Hyperlink"/>
        </w:rPr>
        <w:t xml:space="preserve"> </w:t>
      </w:r>
      <w:r>
        <w:t xml:space="preserve">following the hash sign is interpreted as a </w:t>
      </w:r>
      <w:hyperlink w:anchor="_The_Qualifier_Attribute" w:history="1">
        <w:r>
          <w:rPr>
            <w:rStyle w:val="Hyperlink"/>
          </w:rPr>
          <w:t>Q</w:t>
        </w:r>
        <w:r w:rsidRPr="009E35F6">
          <w:rPr>
            <w:rStyle w:val="Hyperlink"/>
          </w:rPr>
          <w:t>ualifier</w:t>
        </w:r>
      </w:hyperlink>
      <w:r>
        <w:t xml:space="preserve"> for the term. If the instance identified by the preceding path part has been annotated with that term (and if present, with that qualifier), the term cast evaluates to the value of that annotation, otherwise it evaluates to the null value. Three special terms are </w:t>
      </w:r>
      <w:r w:rsidRPr="00E214BD">
        <w:t xml:space="preserve">implicitly “annotated” for media entities and stream properties: </w:t>
      </w:r>
    </w:p>
    <w:p w:rsidR="008C6705" w:rsidRPr="00FC1729" w:rsidRDefault="008C6705" w:rsidP="008C6705">
      <w:pPr>
        <w:numPr>
          <w:ilvl w:val="0"/>
          <w:numId w:val="42"/>
        </w:numPr>
        <w:rPr>
          <w:rStyle w:val="Datatype"/>
        </w:rPr>
      </w:pPr>
      <w:r w:rsidRPr="00FC1729">
        <w:rPr>
          <w:rStyle w:val="Datatype"/>
        </w:rPr>
        <w:t>odata.mediaEditLink</w:t>
      </w:r>
    </w:p>
    <w:p w:rsidR="008C6705" w:rsidRPr="00FC1729" w:rsidRDefault="008C6705" w:rsidP="008C6705">
      <w:pPr>
        <w:numPr>
          <w:ilvl w:val="0"/>
          <w:numId w:val="42"/>
        </w:numPr>
        <w:rPr>
          <w:rStyle w:val="Datatype"/>
        </w:rPr>
      </w:pPr>
      <w:r w:rsidRPr="00FC1729">
        <w:rPr>
          <w:rStyle w:val="Datatype"/>
        </w:rPr>
        <w:t>odata.mediaReadLink</w:t>
      </w:r>
    </w:p>
    <w:p w:rsidR="008C6705" w:rsidRPr="00FC1729" w:rsidRDefault="008C6705" w:rsidP="008C6705">
      <w:pPr>
        <w:numPr>
          <w:ilvl w:val="0"/>
          <w:numId w:val="42"/>
        </w:numPr>
        <w:rPr>
          <w:rStyle w:val="Datatype"/>
        </w:rPr>
      </w:pPr>
      <w:r w:rsidRPr="00FC1729">
        <w:rPr>
          <w:rStyle w:val="Datatype"/>
        </w:rPr>
        <w:t>odata.mediaContentType</w:t>
      </w:r>
    </w:p>
    <w:p w:rsidR="008C6705" w:rsidRDefault="008C6705" w:rsidP="008C6705">
      <w:r>
        <w:t xml:space="preserve">If a path segment is a </w:t>
      </w:r>
      <w:hyperlink w:anchor="_SimpleIdentifier" w:history="1">
        <w:r w:rsidRPr="00B45150">
          <w:rPr>
            <w:rStyle w:val="Hyperlink"/>
          </w:rPr>
          <w:t>SimpleIdentifier</w:t>
        </w:r>
      </w:hyperlink>
      <w:r>
        <w:t>, it MUST be the name of a structural property or a navigation property of the instance identified by the preceding path part.</w:t>
      </w:r>
    </w:p>
    <w:p w:rsidR="008C6705" w:rsidRDefault="008C6705" w:rsidP="008C6705">
      <w:r>
        <w:rPr>
          <w:color w:val="000000"/>
        </w:rPr>
        <w:t xml:space="preserve">When used within an </w:t>
      </w:r>
      <w:r w:rsidRPr="009A6FB1">
        <w:rPr>
          <w:rStyle w:val="Datatype"/>
        </w:rPr>
        <w:t>Path</w:t>
      </w:r>
      <w:r>
        <w:rPr>
          <w:color w:val="000000"/>
        </w:rPr>
        <w:t xml:space="preserve"> expression, a path may contain at most one segment representing a collection-valued structural or navigation property. The result of the expression is the collection of instances resulting from applying the remaining path to each instance in the collection-valued property.</w:t>
      </w:r>
    </w:p>
    <w:p w:rsidR="008C6705" w:rsidRDefault="008C6705" w:rsidP="008C6705">
      <w:r>
        <w:t xml:space="preserve">A path may terminate in a </w:t>
      </w:r>
      <w:r w:rsidRPr="00BB7AD2">
        <w:rPr>
          <w:rStyle w:val="Datatype"/>
        </w:rPr>
        <w:t>$count</w:t>
      </w:r>
      <w:r>
        <w:t xml:space="preserve"> segment</w:t>
      </w:r>
      <w:r w:rsidRPr="0070768A">
        <w:t xml:space="preserve"> </w:t>
      </w:r>
      <w:r>
        <w:t>if the previous segment is collection-valued, in which case the path evaluates to the number of elements identified by the preceding segment.</w:t>
      </w:r>
    </w:p>
    <w:p w:rsidR="008C6705" w:rsidRDefault="008C6705" w:rsidP="008C6705">
      <w:r>
        <w:t>If a path segment starts with a navigation property followed by an at (</w:t>
      </w:r>
      <w:r w:rsidRPr="00EB60AA">
        <w:rPr>
          <w:rStyle w:val="Datatype"/>
        </w:rPr>
        <w:t>@</w:t>
      </w:r>
      <w:r>
        <w:t>) character,</w:t>
      </w:r>
      <w:r w:rsidRPr="00585346">
        <w:t xml:space="preserve"> </w:t>
      </w:r>
      <w:r>
        <w:t>then the at (</w:t>
      </w:r>
      <w:r w:rsidRPr="00EB60AA">
        <w:rPr>
          <w:rStyle w:val="Datatype"/>
        </w:rPr>
        <w:t>@</w:t>
      </w:r>
      <w:r>
        <w:t xml:space="preserve">) character MUST be followed by a </w:t>
      </w:r>
      <w:hyperlink w:anchor="_QualifiedName" w:history="1">
        <w:r w:rsidRPr="00E214BD">
          <w:rPr>
            <w:rStyle w:val="Hyperlink"/>
          </w:rPr>
          <w:t>QualifiedName</w:t>
        </w:r>
      </w:hyperlink>
      <w:r>
        <w:rPr>
          <w:rStyle w:val="Hyperlink"/>
        </w:rPr>
        <w:t xml:space="preserve"> </w:t>
      </w:r>
      <w:r>
        <w:t>that MAY be followed by a hash (</w:t>
      </w:r>
      <w:r w:rsidRPr="00E81922">
        <w:rPr>
          <w:rStyle w:val="Datatype"/>
        </w:rPr>
        <w:t>#</w:t>
      </w:r>
      <w:r>
        <w:t xml:space="preserve">) character and a </w:t>
      </w:r>
      <w:hyperlink w:anchor="_SimpleIdentifier" w:history="1">
        <w:r w:rsidRPr="002B508E">
          <w:rPr>
            <w:rStyle w:val="Hyperlink"/>
          </w:rPr>
          <w:t>SimpleIdentifier</w:t>
        </w:r>
      </w:hyperlink>
      <w:r>
        <w:t xml:space="preserve">. The </w:t>
      </w:r>
      <w:hyperlink w:anchor="_QualifiedName" w:history="1">
        <w:r w:rsidRPr="00E214BD">
          <w:rPr>
            <w:rStyle w:val="Hyperlink"/>
          </w:rPr>
          <w:t>QualifiedName</w:t>
        </w:r>
      </w:hyperlink>
      <w:r>
        <w:rPr>
          <w:rStyle w:val="Hyperlink"/>
        </w:rPr>
        <w:t xml:space="preserve"> </w:t>
      </w:r>
      <w:r>
        <w:t xml:space="preserve">preceding the hash character MUST resolve to a term that is in scope, the </w:t>
      </w:r>
      <w:hyperlink w:anchor="_SimpleIdentifier" w:history="1">
        <w:r w:rsidRPr="002B508E">
          <w:rPr>
            <w:rStyle w:val="Hyperlink"/>
          </w:rPr>
          <w:t>SimpleIdentifier</w:t>
        </w:r>
      </w:hyperlink>
      <w:r>
        <w:rPr>
          <w:rStyle w:val="Hyperlink"/>
        </w:rPr>
        <w:t xml:space="preserve"> </w:t>
      </w:r>
      <w:r>
        <w:t xml:space="preserve">following the hash sign is interpreted as a </w:t>
      </w:r>
      <w:hyperlink w:anchor="_The_Qualifier_Attribute" w:history="1">
        <w:r>
          <w:rPr>
            <w:rStyle w:val="Hyperlink"/>
          </w:rPr>
          <w:t>Q</w:t>
        </w:r>
        <w:r w:rsidRPr="009E35F6">
          <w:rPr>
            <w:rStyle w:val="Hyperlink"/>
          </w:rPr>
          <w:t>ualifier</w:t>
        </w:r>
      </w:hyperlink>
      <w:r>
        <w:t xml:space="preserve"> for the term. If the navigation property has been annotated with that term (and if present, with that qualifier), the path segment evaluates to the value of that annotation, otherwise it evaluates to the null value. </w:t>
      </w:r>
    </w:p>
    <w:p w:rsidR="008C6705" w:rsidRDefault="008C6705" w:rsidP="008C6705">
      <w:r>
        <w:t xml:space="preserve">Annotations MAY be embedded within their target, or specified separately, e.g. as part of a different schema, and specify a path to their target model element. The latter situation is referred to as </w:t>
      </w:r>
      <w:r w:rsidRPr="00EB1779">
        <w:rPr>
          <w:i/>
        </w:rPr>
        <w:t>targeting</w:t>
      </w:r>
      <w:r>
        <w:t xml:space="preserve"> in the remainder of this section.</w:t>
      </w:r>
    </w:p>
    <w:p w:rsidR="008C6705" w:rsidRDefault="008C6705" w:rsidP="008C6705">
      <w:r>
        <w:t>Paths starting with a forward slash (</w:t>
      </w:r>
      <w:r w:rsidRPr="007A01F1">
        <w:rPr>
          <w:rStyle w:val="Datatype"/>
        </w:rPr>
        <w:t>/</w:t>
      </w:r>
      <w:r>
        <w:t>) are evaluated starting at the entity container, and the path part after the first forward slash is interpreted relative to the entity container. Paths not starting with a forward slash are interpreted relative to the annotation target, following the rules specified in the remainder of this section.</w:t>
      </w:r>
    </w:p>
    <w:p w:rsidR="008C6705" w:rsidRDefault="008C6705" w:rsidP="008C6705">
      <w:r>
        <w:t>For annotations embedded within or targeting an entity container, the path expression is evaluated starting at the entity container, i.e. an empty path resolves to the entity container, and non-empty path values MUST start with the name of a container child (entity set, function import, action import, or singleton). The subsequent segments follow the rules for path expressions targeting the corresponding child element.</w:t>
      </w:r>
    </w:p>
    <w:p w:rsidR="008C6705" w:rsidRDefault="008C6705" w:rsidP="008C6705">
      <w:r>
        <w:t>For annotations embedded within or targeting an entity set or a singleton, the path expression is evaluated starting at the entity set or singleton, i.e. an empty path resolves to the entity set, and non-empty paths MUST follow the rules for annotations targeting the declared entity type of the entity set or singleton.</w:t>
      </w:r>
    </w:p>
    <w:p w:rsidR="008C6705" w:rsidRDefault="008C6705" w:rsidP="008C6705">
      <w:r>
        <w:t>For annotations embedded within or targeting an entity type or complex type, the path expression is evaluated starting at the type, i.e. an empty path resolves to the type, and the first segment of a non-empty path MUST be a property or navigation property of the type, a type cast, or a term cast.</w:t>
      </w:r>
    </w:p>
    <w:p w:rsidR="008C6705" w:rsidRDefault="008C6705" w:rsidP="008C6705">
      <w:r>
        <w:t xml:space="preserve">For annotations embedded within a property of an entity type or complex type, the path expression is evaluated starting at the directly enclosing type. This allows e.g. specifying the value of an annotation on one property to be calculated from values of other properties of the same type. An empty path resolves to </w:t>
      </w:r>
      <w:r>
        <w:lastRenderedPageBreak/>
        <w:t>the enclosing type, and non-empty paths MUST follow the rules for annotations targeting the directly enclosing type.</w:t>
      </w:r>
    </w:p>
    <w:p w:rsidR="008C6705" w:rsidRDefault="008C6705" w:rsidP="008C6705">
      <w:r>
        <w:t xml:space="preserve">For annotations targeting a property of an entity type or complex type, the path expression is evaluated starting at the </w:t>
      </w:r>
      <w:r w:rsidRPr="007E6DCD">
        <w:rPr>
          <w:i/>
        </w:rPr>
        <w:t>outermost</w:t>
      </w:r>
      <w:r>
        <w:t xml:space="preserve"> entity type or complex type named in the target of the annotation, i.e. an empty path resolves to the outermost type, and the first segment of a non-empty path MUST be a property or navigation property of the outermost type, a type cast, or a term cast.</w:t>
      </w:r>
    </w:p>
    <w:p w:rsidR="008C6705" w:rsidRDefault="008C6705" w:rsidP="008C6705">
      <w:bookmarkStart w:id="418" w:name="_Toc444868616"/>
      <w:bookmarkStart w:id="419" w:name="_Toc462915223"/>
      <w:r>
        <w:t xml:space="preserve">For annotations embedded within or targeting an action, action import, function, or function import, the first segment of a path MUST be a parameter name or </w:t>
      </w:r>
      <w:r w:rsidRPr="00054CE2">
        <w:rPr>
          <w:rStyle w:val="Keyword"/>
        </w:rPr>
        <w:t>$ReturnType</w:t>
      </w:r>
      <w:r>
        <w:t>.</w:t>
      </w:r>
    </w:p>
    <w:p w:rsidR="008C6705" w:rsidRDefault="008C6705" w:rsidP="008C6705">
      <w:pPr>
        <w:pStyle w:val="Heading3"/>
        <w:numPr>
          <w:ilvl w:val="2"/>
          <w:numId w:val="18"/>
        </w:numPr>
      </w:pPr>
      <w:bookmarkStart w:id="420" w:name="_Toc468954520"/>
      <w:bookmarkStart w:id="421" w:name="_Toc469936046"/>
      <w:r>
        <w:t>PropertyPath Expression</w:t>
      </w:r>
      <w:bookmarkEnd w:id="418"/>
      <w:bookmarkEnd w:id="419"/>
      <w:bookmarkEnd w:id="420"/>
      <w:bookmarkEnd w:id="421"/>
    </w:p>
    <w:p w:rsidR="008C6705" w:rsidRDefault="008C6705" w:rsidP="008C6705">
      <w:r>
        <w:t xml:space="preserve">The </w:t>
      </w:r>
      <w:r>
        <w:rPr>
          <w:rStyle w:val="Datatype"/>
        </w:rPr>
        <w:t>Property</w:t>
      </w:r>
      <w:r w:rsidRPr="00FC78F2">
        <w:rPr>
          <w:rStyle w:val="Datatype"/>
        </w:rPr>
        <w:t>Path</w:t>
      </w:r>
      <w:r>
        <w:t xml:space="preserve"> expression provides a value for terms or term properties that specify one of the </w:t>
      </w:r>
      <w:hyperlink w:anchor="_3_Entity_Model" w:history="1">
        <w:r w:rsidRPr="001D3116">
          <w:rPr>
            <w:rStyle w:val="Hyperlink"/>
          </w:rPr>
          <w:t>built-in abstract typ</w:t>
        </w:r>
        <w:r>
          <w:rPr>
            <w:rStyle w:val="Hyperlink"/>
          </w:rPr>
          <w:t>es</w:t>
        </w:r>
      </w:hyperlink>
      <w:r>
        <w:t xml:space="preserve"> </w:t>
      </w:r>
      <w:r>
        <w:rPr>
          <w:rStyle w:val="Datatype"/>
        </w:rPr>
        <w:t>Edm.</w:t>
      </w:r>
      <w:r w:rsidRPr="001D3116">
        <w:rPr>
          <w:rStyle w:val="Datatype"/>
        </w:rPr>
        <w:t>Property</w:t>
      </w:r>
      <w:r>
        <w:rPr>
          <w:rStyle w:val="Datatype"/>
        </w:rPr>
        <w:t>Path</w:t>
      </w:r>
      <w:r w:rsidRPr="003A3314">
        <w:rPr>
          <w:rStyle w:val="Datatype"/>
          <w:rFonts w:ascii="Arial" w:hAnsi="Arial" w:cs="Arial"/>
        </w:rPr>
        <w:t xml:space="preserve">, </w:t>
      </w:r>
      <w:r w:rsidRPr="003A3314">
        <w:rPr>
          <w:rStyle w:val="Keyword"/>
        </w:rPr>
        <w:t>Edm.AnyPropertyPath</w:t>
      </w:r>
      <w:r w:rsidRPr="003A3314">
        <w:rPr>
          <w:rStyle w:val="Datatype"/>
          <w:rFonts w:ascii="Arial" w:hAnsi="Arial" w:cs="Arial"/>
        </w:rPr>
        <w:t xml:space="preserve">, or </w:t>
      </w:r>
      <w:r w:rsidRPr="003A3314">
        <w:rPr>
          <w:rStyle w:val="Keyword"/>
        </w:rPr>
        <w:t>Edm.AnyPath</w:t>
      </w:r>
      <w:r>
        <w:t xml:space="preserve">. It uses the same syntax and rules as the </w:t>
      </w:r>
      <w:hyperlink w:anchor="_The_edm:Path_Expression_3" w:history="1">
        <w:r w:rsidRPr="008126DD">
          <w:rPr>
            <w:rStyle w:val="Hyperlink"/>
            <w:rFonts w:ascii="Courier New" w:hAnsi="Courier New"/>
          </w:rPr>
          <w:t>Path</w:t>
        </w:r>
      </w:hyperlink>
      <w:r>
        <w:t xml:space="preserve"> expression,</w:t>
      </w:r>
      <w:r w:rsidRPr="0070768A">
        <w:t xml:space="preserve"> </w:t>
      </w:r>
      <w:r>
        <w:t>with the following exceptions:</w:t>
      </w:r>
    </w:p>
    <w:p w:rsidR="008C6705" w:rsidRDefault="008C6705" w:rsidP="008C6705">
      <w:pPr>
        <w:pStyle w:val="ListBullet"/>
      </w:pPr>
      <w:r>
        <w:t xml:space="preserve">The </w:t>
      </w:r>
      <w:r>
        <w:rPr>
          <w:rStyle w:val="Datatype"/>
        </w:rPr>
        <w:t>Property</w:t>
      </w:r>
      <w:r w:rsidRPr="00FC78F2">
        <w:rPr>
          <w:rStyle w:val="Datatype"/>
        </w:rPr>
        <w:t>Path</w:t>
      </w:r>
      <w:r w:rsidRPr="00A961C5">
        <w:t xml:space="preserve"> </w:t>
      </w:r>
      <w:r>
        <w:t>expression may traverse multiple collection-valued structural or navigation properties</w:t>
      </w:r>
    </w:p>
    <w:p w:rsidR="008C6705" w:rsidRDefault="008C6705" w:rsidP="008C6705">
      <w:pPr>
        <w:pStyle w:val="ListBullet"/>
      </w:pPr>
      <w:r>
        <w:t xml:space="preserve">The last path segment MUST resolve either to a structural property in the context of the preceding path part, or to a </w:t>
      </w:r>
      <w:hyperlink w:anchor="termCast" w:history="1">
        <w:r w:rsidRPr="00176807">
          <w:rPr>
            <w:rStyle w:val="Hyperlink"/>
          </w:rPr>
          <w:t>term cast</w:t>
        </w:r>
      </w:hyperlink>
      <w:r>
        <w:t xml:space="preserve"> where the term MUST be of type </w:t>
      </w:r>
      <w:r w:rsidRPr="00E77EA6">
        <w:rPr>
          <w:rStyle w:val="Datatype"/>
        </w:rPr>
        <w:t>Edm.ComplexType</w:t>
      </w:r>
      <w:r>
        <w:t xml:space="preserve">, </w:t>
      </w:r>
      <w:r w:rsidRPr="00E77EA6">
        <w:rPr>
          <w:rStyle w:val="Datatype"/>
        </w:rPr>
        <w:t>Edm.PrimitiveType</w:t>
      </w:r>
      <w:r>
        <w:rPr>
          <w:rFonts w:cs="Arial"/>
          <w:color w:val="000000"/>
          <w:sz w:val="18"/>
          <w:szCs w:val="18"/>
          <w:shd w:val="clear" w:color="auto" w:fill="FFFFFF"/>
        </w:rPr>
        <w:t>,</w:t>
      </w:r>
      <w:r w:rsidRPr="00E77EA6">
        <w:rPr>
          <w:rFonts w:cs="Arial"/>
          <w:color w:val="000000"/>
          <w:szCs w:val="20"/>
          <w:shd w:val="clear" w:color="auto" w:fill="FFFFFF"/>
        </w:rPr>
        <w:t xml:space="preserve"> a complex type, a</w:t>
      </w:r>
      <w:r>
        <w:rPr>
          <w:rFonts w:cs="Arial"/>
          <w:color w:val="000000"/>
          <w:szCs w:val="20"/>
          <w:shd w:val="clear" w:color="auto" w:fill="FFFFFF"/>
        </w:rPr>
        <w:t>n</w:t>
      </w:r>
      <w:r w:rsidRPr="00E77EA6">
        <w:rPr>
          <w:rFonts w:cs="Arial"/>
          <w:color w:val="000000"/>
          <w:szCs w:val="20"/>
          <w:shd w:val="clear" w:color="auto" w:fill="FFFFFF"/>
        </w:rPr>
        <w:t xml:space="preserve"> enumeration type, a concrete primitive type, a type definition, or a collection of </w:t>
      </w:r>
      <w:r>
        <w:rPr>
          <w:rFonts w:cs="Arial"/>
          <w:color w:val="000000"/>
          <w:szCs w:val="20"/>
          <w:shd w:val="clear" w:color="auto" w:fill="FFFFFF"/>
        </w:rPr>
        <w:t xml:space="preserve">one of </w:t>
      </w:r>
      <w:r w:rsidRPr="00E77EA6">
        <w:rPr>
          <w:szCs w:val="20"/>
        </w:rPr>
        <w:t>these</w:t>
      </w:r>
      <w:r>
        <w:rPr>
          <w:szCs w:val="20"/>
        </w:rPr>
        <w:t xml:space="preserve"> types</w:t>
      </w:r>
      <w:r w:rsidRPr="00E77EA6">
        <w:rPr>
          <w:szCs w:val="20"/>
        </w:rPr>
        <w:t>.</w:t>
      </w:r>
    </w:p>
    <w:p w:rsidR="008C6705" w:rsidRDefault="008C6705" w:rsidP="008C6705">
      <w:r>
        <w:t xml:space="preserve">In contrast to the </w:t>
      </w:r>
      <w:hyperlink w:anchor="_The_edm:Path_Expression_3" w:history="1">
        <w:r w:rsidRPr="008126DD">
          <w:rPr>
            <w:rStyle w:val="Hyperlink"/>
            <w:rFonts w:ascii="Courier New" w:hAnsi="Courier New"/>
          </w:rPr>
          <w:t>Path</w:t>
        </w:r>
      </w:hyperlink>
      <w:r>
        <w:t xml:space="preserve"> expression, the value of the </w:t>
      </w:r>
      <w:r w:rsidRPr="00E73D62">
        <w:rPr>
          <w:rStyle w:val="Datatype"/>
        </w:rPr>
        <w:t>PropertyPath</w:t>
      </w:r>
      <w:r>
        <w:t xml:space="preserve"> expression is the path itself, not the value of the property </w:t>
      </w:r>
      <w:r w:rsidRPr="009E2D19">
        <w:t xml:space="preserve">or the value of the term cast </w:t>
      </w:r>
      <w:r>
        <w:t>identified by the path.</w:t>
      </w:r>
    </w:p>
    <w:p w:rsidR="008C6705" w:rsidRDefault="008C6705" w:rsidP="008C6705">
      <w:pPr>
        <w:pStyle w:val="Heading3"/>
        <w:numPr>
          <w:ilvl w:val="2"/>
          <w:numId w:val="18"/>
        </w:numPr>
      </w:pPr>
      <w:bookmarkStart w:id="422" w:name="_Toc444868614"/>
      <w:bookmarkStart w:id="423" w:name="_Toc462915221"/>
      <w:bookmarkStart w:id="424" w:name="_Toc468954521"/>
      <w:bookmarkStart w:id="425" w:name="_Toc469936047"/>
      <w:r>
        <w:t>NavigationPropertyPath Expression</w:t>
      </w:r>
      <w:bookmarkEnd w:id="422"/>
      <w:bookmarkEnd w:id="423"/>
      <w:bookmarkEnd w:id="424"/>
      <w:bookmarkEnd w:id="425"/>
    </w:p>
    <w:p w:rsidR="008C6705" w:rsidRDefault="008C6705" w:rsidP="008C6705">
      <w:r>
        <w:t xml:space="preserve">The </w:t>
      </w:r>
      <w:r>
        <w:rPr>
          <w:rStyle w:val="Datatype"/>
        </w:rPr>
        <w:t>NavigationProperty</w:t>
      </w:r>
      <w:r w:rsidRPr="00FC78F2">
        <w:rPr>
          <w:rStyle w:val="Datatype"/>
        </w:rPr>
        <w:t>Path</w:t>
      </w:r>
      <w:r>
        <w:t xml:space="preserve"> expression provides a value for terms or term properties that specify the </w:t>
      </w:r>
      <w:hyperlink w:anchor="_Built-In_Abstract_Types" w:history="1">
        <w:r w:rsidRPr="001D3116">
          <w:rPr>
            <w:rStyle w:val="Hyperlink"/>
          </w:rPr>
          <w:t>built-in abstract typ</w:t>
        </w:r>
        <w:r>
          <w:rPr>
            <w:rStyle w:val="Hyperlink"/>
          </w:rPr>
          <w:t>es</w:t>
        </w:r>
      </w:hyperlink>
      <w:r>
        <w:t xml:space="preserve"> </w:t>
      </w:r>
      <w:r w:rsidRPr="001D3116">
        <w:rPr>
          <w:rStyle w:val="Datatype"/>
        </w:rPr>
        <w:t>Edm.NavigationProperty</w:t>
      </w:r>
      <w:r>
        <w:rPr>
          <w:rStyle w:val="Datatype"/>
        </w:rPr>
        <w:t>Path</w:t>
      </w:r>
      <w:r w:rsidRPr="003A3314">
        <w:rPr>
          <w:rStyle w:val="Datatype"/>
          <w:rFonts w:ascii="Arial" w:hAnsi="Arial" w:cs="Arial"/>
        </w:rPr>
        <w:t xml:space="preserve">, </w:t>
      </w:r>
      <w:r w:rsidRPr="003A3314">
        <w:rPr>
          <w:rStyle w:val="Keyword"/>
        </w:rPr>
        <w:t>Edm.AnyPropertyPath</w:t>
      </w:r>
      <w:r w:rsidRPr="003A3314">
        <w:rPr>
          <w:rStyle w:val="Datatype"/>
          <w:rFonts w:ascii="Arial" w:hAnsi="Arial" w:cs="Arial"/>
        </w:rPr>
        <w:t xml:space="preserve">, or </w:t>
      </w:r>
      <w:r w:rsidRPr="003A3314">
        <w:rPr>
          <w:rStyle w:val="Keyword"/>
        </w:rPr>
        <w:t>Edm.AnyPath</w:t>
      </w:r>
      <w:r>
        <w:t xml:space="preserve">. It uses the same syntax and rules as the </w:t>
      </w:r>
      <w:hyperlink w:anchor="_The_edm:Path_Expression_3" w:history="1">
        <w:r w:rsidRPr="008126DD">
          <w:rPr>
            <w:rStyle w:val="Hyperlink"/>
            <w:rFonts w:ascii="Courier New" w:hAnsi="Courier New"/>
          </w:rPr>
          <w:t>Path</w:t>
        </w:r>
      </w:hyperlink>
      <w:r>
        <w:t xml:space="preserve"> expression with the following exceptions:</w:t>
      </w:r>
    </w:p>
    <w:p w:rsidR="008C6705" w:rsidRDefault="008C6705" w:rsidP="008C6705">
      <w:pPr>
        <w:pStyle w:val="ListBullet"/>
      </w:pPr>
      <w:r>
        <w:t xml:space="preserve">The </w:t>
      </w:r>
      <w:r w:rsidRPr="007C3FE4">
        <w:rPr>
          <w:rStyle w:val="Datatype"/>
        </w:rPr>
        <w:t>Navigation</w:t>
      </w:r>
      <w:r>
        <w:rPr>
          <w:rStyle w:val="Datatype"/>
        </w:rPr>
        <w:t>Property</w:t>
      </w:r>
      <w:r w:rsidRPr="00FC78F2">
        <w:rPr>
          <w:rStyle w:val="Datatype"/>
        </w:rPr>
        <w:t>Path</w:t>
      </w:r>
      <w:r w:rsidRPr="00A961C5">
        <w:t xml:space="preserve"> </w:t>
      </w:r>
      <w:r>
        <w:t>expression may traverse multiple collection-valued structural or navigation properties.</w:t>
      </w:r>
    </w:p>
    <w:p w:rsidR="008C6705" w:rsidRDefault="008C6705" w:rsidP="008C6705">
      <w:pPr>
        <w:pStyle w:val="ListBullet"/>
      </w:pPr>
      <w:r>
        <w:t xml:space="preserve">The last path segment MUST resolve to a </w:t>
      </w:r>
      <w:hyperlink w:anchor="_6_Entity_Type" w:history="1">
        <w:r>
          <w:rPr>
            <w:rStyle w:val="Hyperlink"/>
          </w:rPr>
          <w:t>navigation</w:t>
        </w:r>
        <w:r w:rsidRPr="00E6324C">
          <w:rPr>
            <w:rStyle w:val="Hyperlink"/>
          </w:rPr>
          <w:t xml:space="preserve"> property</w:t>
        </w:r>
      </w:hyperlink>
      <w:r>
        <w:t xml:space="preserve"> in the context of the preceding path part, or to a </w:t>
      </w:r>
      <w:hyperlink w:anchor="termCast" w:history="1">
        <w:r w:rsidRPr="00176807">
          <w:rPr>
            <w:rStyle w:val="Hyperlink"/>
          </w:rPr>
          <w:t>term cast</w:t>
        </w:r>
      </w:hyperlink>
      <w:r>
        <w:t xml:space="preserve"> where the term MUST be of type </w:t>
      </w:r>
      <w:r w:rsidRPr="00E815D9">
        <w:rPr>
          <w:rStyle w:val="Datatype"/>
        </w:rPr>
        <w:t>Edm.EntityType</w:t>
      </w:r>
      <w:r>
        <w:t xml:space="preserve">, a concrete entity type or a collection of </w:t>
      </w:r>
      <w:r w:rsidRPr="00E815D9">
        <w:rPr>
          <w:rStyle w:val="Datatype"/>
        </w:rPr>
        <w:t>Edm.EntityType</w:t>
      </w:r>
      <w:r>
        <w:t xml:space="preserve"> or concrete entity type.</w:t>
      </w:r>
    </w:p>
    <w:p w:rsidR="008C6705" w:rsidRDefault="008C6705" w:rsidP="008C6705">
      <w:r>
        <w:t xml:space="preserve">In contrast to the </w:t>
      </w:r>
      <w:hyperlink w:anchor="_The_edm:Apply_Expression" w:history="1">
        <w:r w:rsidRPr="008126DD">
          <w:rPr>
            <w:rStyle w:val="Hyperlink"/>
            <w:rFonts w:ascii="Courier New" w:hAnsi="Courier New"/>
          </w:rPr>
          <w:t>Path</w:t>
        </w:r>
      </w:hyperlink>
      <w:r>
        <w:t xml:space="preserve"> expression, the value of the </w:t>
      </w:r>
      <w:r w:rsidRPr="007321FD">
        <w:rPr>
          <w:rStyle w:val="Datatype"/>
        </w:rPr>
        <w:t>NavigationPropertyPath</w:t>
      </w:r>
      <w:r>
        <w:t xml:space="preserve"> expression is the path itself, not the instance(s) identified by the path.</w:t>
      </w:r>
    </w:p>
    <w:p w:rsidR="008C6705" w:rsidRDefault="008C6705" w:rsidP="008C6705">
      <w:pPr>
        <w:pStyle w:val="Heading3"/>
        <w:numPr>
          <w:ilvl w:val="2"/>
          <w:numId w:val="18"/>
        </w:numPr>
      </w:pPr>
      <w:bookmarkStart w:id="426" w:name="_Toc444868598"/>
      <w:bookmarkStart w:id="427" w:name="_Toc462915208"/>
      <w:bookmarkStart w:id="428" w:name="_Toc468954522"/>
      <w:bookmarkStart w:id="429" w:name="_Toc469936048"/>
      <w:r>
        <w:t>AnnotationPath Expression</w:t>
      </w:r>
      <w:bookmarkEnd w:id="426"/>
      <w:bookmarkEnd w:id="427"/>
      <w:bookmarkEnd w:id="428"/>
      <w:bookmarkEnd w:id="429"/>
    </w:p>
    <w:p w:rsidR="008C6705" w:rsidRDefault="008C6705" w:rsidP="008C6705">
      <w:r>
        <w:t xml:space="preserve">The </w:t>
      </w:r>
      <w:r w:rsidRPr="006D2F3A">
        <w:rPr>
          <w:rStyle w:val="Datatype"/>
        </w:rPr>
        <w:t>AnnotationPath</w:t>
      </w:r>
      <w:r>
        <w:t xml:space="preserve"> expression provides a value for terms or term properties that specify the </w:t>
      </w:r>
      <w:hyperlink w:anchor="_Built-In_Abstract_Types" w:history="1">
        <w:r w:rsidRPr="001D3116">
          <w:rPr>
            <w:rStyle w:val="Hyperlink"/>
          </w:rPr>
          <w:t>built-in abstract typ</w:t>
        </w:r>
        <w:r>
          <w:rPr>
            <w:rStyle w:val="Hyperlink"/>
          </w:rPr>
          <w:t>es</w:t>
        </w:r>
      </w:hyperlink>
      <w:r>
        <w:rPr>
          <w:rStyle w:val="Hyperlink"/>
        </w:rPr>
        <w:t xml:space="preserve"> </w:t>
      </w:r>
      <w:r w:rsidRPr="006D2F3A">
        <w:rPr>
          <w:rStyle w:val="Datatype"/>
        </w:rPr>
        <w:t>Edm.AnnotationPath</w:t>
      </w:r>
      <w:r w:rsidRPr="003A3314">
        <w:rPr>
          <w:rStyle w:val="Datatype"/>
          <w:rFonts w:ascii="Arial" w:hAnsi="Arial" w:cs="Arial"/>
        </w:rPr>
        <w:t xml:space="preserve"> or </w:t>
      </w:r>
      <w:r w:rsidRPr="003A3314">
        <w:rPr>
          <w:rStyle w:val="Keyword"/>
        </w:rPr>
        <w:t>Edm.AnyPath</w:t>
      </w:r>
      <w:r>
        <w:t xml:space="preserve">. It uses the same syntax and rules as the </w:t>
      </w:r>
      <w:hyperlink w:anchor="_The_edm:Apply_Expression" w:history="1">
        <w:r w:rsidRPr="008126DD">
          <w:rPr>
            <w:rStyle w:val="Hyperlink"/>
            <w:rFonts w:ascii="Courier New" w:hAnsi="Courier New"/>
          </w:rPr>
          <w:t>Path</w:t>
        </w:r>
      </w:hyperlink>
      <w:r>
        <w:t xml:space="preserve"> expression, with the following exceptions:</w:t>
      </w:r>
    </w:p>
    <w:p w:rsidR="008C6705" w:rsidRDefault="008C6705" w:rsidP="008C6705">
      <w:pPr>
        <w:pStyle w:val="ListBullet"/>
      </w:pPr>
      <w:r>
        <w:t xml:space="preserve">The </w:t>
      </w:r>
      <w:r>
        <w:rPr>
          <w:rStyle w:val="Datatype"/>
        </w:rPr>
        <w:t>Annot</w:t>
      </w:r>
      <w:r w:rsidRPr="007C3FE4">
        <w:rPr>
          <w:rStyle w:val="Datatype"/>
        </w:rPr>
        <w:t>ation</w:t>
      </w:r>
      <w:r>
        <w:rPr>
          <w:rStyle w:val="Datatype"/>
        </w:rPr>
        <w:t>P</w:t>
      </w:r>
      <w:r w:rsidRPr="00FC78F2">
        <w:rPr>
          <w:rStyle w:val="Datatype"/>
        </w:rPr>
        <w:t>ath</w:t>
      </w:r>
      <w:r w:rsidRPr="00A961C5">
        <w:t xml:space="preserve"> </w:t>
      </w:r>
      <w:r>
        <w:t>expression may traverse multiple collection-valued structural or navigation properties.</w:t>
      </w:r>
    </w:p>
    <w:p w:rsidR="008C6705" w:rsidRDefault="008C6705" w:rsidP="008C6705">
      <w:pPr>
        <w:pStyle w:val="ListBullet"/>
      </w:pPr>
      <w:r>
        <w:t xml:space="preserve">The last path segment MUST be a term cast with optional qualifier in the context of the preceding path part. </w:t>
      </w:r>
    </w:p>
    <w:p w:rsidR="008C6705" w:rsidRDefault="008C6705" w:rsidP="008C6705">
      <w:r>
        <w:t xml:space="preserve">In contrast to the </w:t>
      </w:r>
      <w:hyperlink w:anchor="_The_edm:Apply_Expression" w:history="1">
        <w:r w:rsidRPr="008126DD">
          <w:rPr>
            <w:rStyle w:val="Hyperlink"/>
            <w:rFonts w:ascii="Courier New" w:hAnsi="Courier New"/>
          </w:rPr>
          <w:t>Path</w:t>
        </w:r>
      </w:hyperlink>
      <w:r w:rsidRPr="00961B30">
        <w:t xml:space="preserve"> </w:t>
      </w:r>
      <w:r>
        <w:t xml:space="preserve">expression the value of the </w:t>
      </w:r>
      <w:r w:rsidRPr="00961B30">
        <w:rPr>
          <w:rStyle w:val="Datatype"/>
        </w:rPr>
        <w:t>AnnotationPath</w:t>
      </w:r>
      <w:r>
        <w:t xml:space="preserve"> expression is the path itself, not the value of the annotation identified by the path. This is useful for terms that reuse or refer to other terms. </w:t>
      </w:r>
    </w:p>
    <w:p w:rsidR="008C6705" w:rsidRDefault="008C6705" w:rsidP="008C6705">
      <w:pPr>
        <w:pStyle w:val="Heading3"/>
        <w:numPr>
          <w:ilvl w:val="2"/>
          <w:numId w:val="18"/>
        </w:numPr>
        <w:rPr>
          <w:bCs w:val="0"/>
        </w:rPr>
      </w:pPr>
      <w:bookmarkStart w:id="430" w:name="_Toc468954523"/>
      <w:bookmarkStart w:id="431" w:name="_Toc469936049"/>
      <w:r>
        <w:rPr>
          <w:bCs w:val="0"/>
        </w:rPr>
        <w:lastRenderedPageBreak/>
        <w:t>Collection</w:t>
      </w:r>
      <w:r w:rsidRPr="00D34408">
        <w:rPr>
          <w:bCs w:val="0"/>
        </w:rPr>
        <w:t xml:space="preserve"> </w:t>
      </w:r>
      <w:r>
        <w:rPr>
          <w:bCs w:val="0"/>
        </w:rPr>
        <w:t>Expression</w:t>
      </w:r>
      <w:bookmarkEnd w:id="430"/>
      <w:bookmarkEnd w:id="431"/>
    </w:p>
    <w:p w:rsidR="008C6705" w:rsidRDefault="008C6705" w:rsidP="008C6705">
      <w:r>
        <w:t xml:space="preserve">The </w:t>
      </w:r>
      <w:r w:rsidRPr="00243FDE">
        <w:rPr>
          <w:rStyle w:val="Datatype"/>
        </w:rPr>
        <w:t>Collection</w:t>
      </w:r>
      <w:r>
        <w:t xml:space="preserve"> expression enables a value to be obtained from zero or more item expressions. The value calculated by the collection expression is the collection of the values calculated by each of the item expressions. The values of the child expressions MUST all be type compatible.</w:t>
      </w:r>
    </w:p>
    <w:p w:rsidR="008C6705" w:rsidRDefault="008C6705" w:rsidP="008C6705">
      <w:pPr>
        <w:pStyle w:val="Heading3"/>
        <w:numPr>
          <w:ilvl w:val="2"/>
          <w:numId w:val="18"/>
        </w:numPr>
        <w:rPr>
          <w:bCs w:val="0"/>
        </w:rPr>
      </w:pPr>
      <w:bookmarkStart w:id="432" w:name="_Toc468954524"/>
      <w:bookmarkStart w:id="433" w:name="_Toc469936050"/>
      <w:r>
        <w:rPr>
          <w:bCs w:val="0"/>
        </w:rPr>
        <w:t>Record</w:t>
      </w:r>
      <w:r w:rsidRPr="00D34408">
        <w:rPr>
          <w:bCs w:val="0"/>
        </w:rPr>
        <w:t xml:space="preserve"> </w:t>
      </w:r>
      <w:r>
        <w:rPr>
          <w:bCs w:val="0"/>
        </w:rPr>
        <w:t>Expression</w:t>
      </w:r>
      <w:bookmarkEnd w:id="432"/>
      <w:bookmarkEnd w:id="433"/>
    </w:p>
    <w:p w:rsidR="008C6705" w:rsidRDefault="008C6705" w:rsidP="008C6705">
      <w:r>
        <w:t xml:space="preserve">The </w:t>
      </w:r>
      <w:r w:rsidRPr="00E154DA">
        <w:rPr>
          <w:rStyle w:val="Datatype"/>
        </w:rPr>
        <w:t>Record</w:t>
      </w:r>
      <w:r>
        <w:t xml:space="preserve"> expression enables a new entity type or complex type instance to be constructed.</w:t>
      </w:r>
    </w:p>
    <w:p w:rsidR="008C6705" w:rsidRDefault="008C6705" w:rsidP="008C6705">
      <w:r>
        <w:t>A</w:t>
      </w:r>
      <w:r w:rsidDel="00A05EAB">
        <w:t xml:space="preserve"> </w:t>
      </w:r>
      <w:r>
        <w:t>record expression MAY specify the structured type of its result, which MUST be an entity type or complex type in scope. If not explicitly specified, the type is derived from the expression’s context.</w:t>
      </w:r>
    </w:p>
    <w:p w:rsidR="008C6705" w:rsidRDefault="008C6705" w:rsidP="008C6705">
      <w:r>
        <w:t>A record expression contains zero or more property value expressions.</w:t>
      </w:r>
      <w:r w:rsidRPr="007E1F3F">
        <w:t xml:space="preserve"> </w:t>
      </w:r>
      <w:r>
        <w:t>For each single-valued structural or navigation property of the record expression’s type that is neither nullable nor specifies a default value a property value expression</w:t>
      </w:r>
      <w:r w:rsidRPr="007E1F3F">
        <w:t xml:space="preserve"> MUST be provided</w:t>
      </w:r>
      <w:r>
        <w:t xml:space="preserve">. The only exception is if the record expression is the value of an annotation for a term that has a </w:t>
      </w:r>
      <w:hyperlink w:anchor="_Specialized_Term" w:history="1">
        <w:r w:rsidRPr="006B284F">
          <w:rPr>
            <w:rStyle w:val="Hyperlink"/>
          </w:rPr>
          <w:t>base term</w:t>
        </w:r>
      </w:hyperlink>
      <w:r>
        <w:t xml:space="preserve"> whose </w:t>
      </w:r>
      <w:r w:rsidRPr="00966FFD">
        <w:t>type is structured and directly or indirectly inherits from the type of its base term</w:t>
      </w:r>
      <w:r>
        <w:t xml:space="preserve">. In this case, </w:t>
      </w:r>
      <w:r w:rsidRPr="00966FFD">
        <w:t xml:space="preserve">property values that already have been specified in the annotation for the base </w:t>
      </w:r>
      <w:r>
        <w:t>term or its base term etc. need not be specified again</w:t>
      </w:r>
      <w:r w:rsidRPr="007E1F3F">
        <w:t xml:space="preserve">. </w:t>
      </w:r>
    </w:p>
    <w:p w:rsidR="008C6705" w:rsidRDefault="008C6705" w:rsidP="008C6705">
      <w:r>
        <w:t>For collection-valued properties the absence of a property value expression is equivalent to specifying an empty collection as its value.</w:t>
      </w:r>
    </w:p>
    <w:p w:rsidR="008C6705" w:rsidRDefault="008C6705" w:rsidP="008C6705">
      <w:pPr>
        <w:pStyle w:val="Heading3"/>
        <w:numPr>
          <w:ilvl w:val="2"/>
          <w:numId w:val="18"/>
        </w:numPr>
        <w:rPr>
          <w:bCs w:val="0"/>
        </w:rPr>
      </w:pPr>
      <w:bookmarkStart w:id="434" w:name="_Toc468954525"/>
      <w:bookmarkStart w:id="435" w:name="_Toc469936051"/>
      <w:r w:rsidRPr="00D34408">
        <w:rPr>
          <w:bCs w:val="0"/>
        </w:rPr>
        <w:t>C</w:t>
      </w:r>
      <w:r>
        <w:rPr>
          <w:bCs w:val="0"/>
        </w:rPr>
        <w:t>onditional Expression</w:t>
      </w:r>
      <w:bookmarkEnd w:id="434"/>
      <w:bookmarkEnd w:id="435"/>
    </w:p>
    <w:p w:rsidR="008C6705" w:rsidRPr="003C7956" w:rsidRDefault="008C6705" w:rsidP="008C6705">
      <w:r w:rsidRPr="003C7956">
        <w:t xml:space="preserve">The </w:t>
      </w:r>
      <w:r w:rsidRPr="003C7956">
        <w:rPr>
          <w:rStyle w:val="Datatype"/>
        </w:rPr>
        <w:t>If</w:t>
      </w:r>
      <w:r w:rsidRPr="003C7956">
        <w:t xml:space="preserve"> expression enables a value to be obtained by evaluating a </w:t>
      </w:r>
      <w:r w:rsidRPr="003C7956">
        <w:rPr>
          <w:i/>
        </w:rPr>
        <w:t>conditional expression</w:t>
      </w:r>
      <w:r w:rsidRPr="003C7956">
        <w:t xml:space="preserve">. It MUST contain exactly three child expressions. There is one exception to this rule: if and only if the </w:t>
      </w:r>
      <w:r w:rsidRPr="003C7956">
        <w:rPr>
          <w:rStyle w:val="Datatype"/>
        </w:rPr>
        <w:t>If</w:t>
      </w:r>
      <w:r w:rsidRPr="003C7956">
        <w:t xml:space="preserve"> expression is a</w:t>
      </w:r>
      <w:r>
        <w:t xml:space="preserve">n item of a collection expression, </w:t>
      </w:r>
      <w:r w:rsidRPr="003C7956">
        <w:t xml:space="preserve">the third child </w:t>
      </w:r>
      <w:r>
        <w:t>expression</w:t>
      </w:r>
      <w:r w:rsidRPr="003C7956">
        <w:t xml:space="preserve"> MAY be omitted (this can be used to conditionally add an element to a collection).</w:t>
      </w:r>
    </w:p>
    <w:p w:rsidR="008C6705" w:rsidRPr="003C7956" w:rsidRDefault="008C6705" w:rsidP="008C6705">
      <w:r w:rsidRPr="003C7956">
        <w:t xml:space="preserve">The first child </w:t>
      </w:r>
      <w:r>
        <w:t>expression</w:t>
      </w:r>
      <w:r w:rsidRPr="003C7956" w:rsidDel="00275800">
        <w:t xml:space="preserve"> </w:t>
      </w:r>
      <w:r w:rsidRPr="003C7956">
        <w:t xml:space="preserve">is the condition expression and MUST evaluate to a </w:t>
      </w:r>
      <w:r w:rsidRPr="007D42E4">
        <w:t>Boolean</w:t>
      </w:r>
      <w:r>
        <w:t xml:space="preserve"> </w:t>
      </w:r>
      <w:r w:rsidRPr="003C7956">
        <w:t>result</w:t>
      </w:r>
      <w:r>
        <w:t xml:space="preserve">, e.g. the </w:t>
      </w:r>
      <w:hyperlink w:anchor="_Comparison_and_Logical_1" w:history="1">
        <w:r w:rsidRPr="00A16293">
          <w:rPr>
            <w:rStyle w:val="Hyperlink"/>
          </w:rPr>
          <w:t>comparison and logical operators</w:t>
        </w:r>
      </w:hyperlink>
      <w:r>
        <w:t xml:space="preserve"> can be used.</w:t>
      </w:r>
    </w:p>
    <w:p w:rsidR="008C6705" w:rsidRPr="003C7956" w:rsidRDefault="008C6705" w:rsidP="008C6705">
      <w:r w:rsidRPr="003C7956">
        <w:t xml:space="preserve">The second and third child </w:t>
      </w:r>
      <w:r>
        <w:t xml:space="preserve">expressions </w:t>
      </w:r>
      <w:r w:rsidRPr="003C7956">
        <w:t>are evaluated conditionally. The</w:t>
      </w:r>
      <w:r>
        <w:t xml:space="preserve"> result</w:t>
      </w:r>
      <w:r w:rsidRPr="003C7956" w:rsidDel="0037550A">
        <w:t xml:space="preserve"> MUST </w:t>
      </w:r>
      <w:r>
        <w:t>be type compatible with the type expected by the surrounding element or expression.</w:t>
      </w:r>
    </w:p>
    <w:p w:rsidR="008C6705" w:rsidRPr="00DC0C8D" w:rsidRDefault="008C6705" w:rsidP="008C6705">
      <w:r w:rsidRPr="003C7956">
        <w:t xml:space="preserve">If the first expression evaluates to </w:t>
      </w:r>
      <w:r w:rsidRPr="003C7956">
        <w:rPr>
          <w:rStyle w:val="Datatype"/>
        </w:rPr>
        <w:t>true</w:t>
      </w:r>
      <w:r w:rsidRPr="003C7956">
        <w:t xml:space="preserve">, the second </w:t>
      </w:r>
      <w:r>
        <w:t>expression</w:t>
      </w:r>
      <w:r w:rsidRPr="003C7956" w:rsidDel="00275800">
        <w:t xml:space="preserve"> </w:t>
      </w:r>
      <w:r w:rsidRPr="003C7956">
        <w:t xml:space="preserve">MUST be evaluated and its value MUST be returned as the result of the </w:t>
      </w:r>
      <w:r w:rsidRPr="003C7956">
        <w:rPr>
          <w:rStyle w:val="Datatype"/>
        </w:rPr>
        <w:t>If</w:t>
      </w:r>
      <w:r w:rsidRPr="003C7956">
        <w:t xml:space="preserve"> expression. If the </w:t>
      </w:r>
      <w:r>
        <w:t>first</w:t>
      </w:r>
      <w:r w:rsidRPr="003C7956">
        <w:t xml:space="preserve"> expression evaluates to </w:t>
      </w:r>
      <w:r w:rsidRPr="003C7956">
        <w:rPr>
          <w:rStyle w:val="Datatype"/>
        </w:rPr>
        <w:t>false</w:t>
      </w:r>
      <w:r w:rsidRPr="003C7956">
        <w:t xml:space="preserve"> and a third child element</w:t>
      </w:r>
      <w:r w:rsidRPr="003C7956" w:rsidDel="00275800">
        <w:t xml:space="preserve"> </w:t>
      </w:r>
      <w:r>
        <w:t>is</w:t>
      </w:r>
      <w:r w:rsidRPr="003C7956">
        <w:t xml:space="preserve"> present</w:t>
      </w:r>
      <w:r>
        <w:t>,</w:t>
      </w:r>
      <w:r w:rsidRPr="003C7956">
        <w:t xml:space="preserve"> it</w:t>
      </w:r>
      <w:r w:rsidRPr="003C7956" w:rsidDel="00275800">
        <w:t xml:space="preserve"> </w:t>
      </w:r>
      <w:r w:rsidRPr="003C7956">
        <w:t xml:space="preserve">MUST be evaluated and its value MUST be returned as the result of the </w:t>
      </w:r>
      <w:r w:rsidRPr="003C7956">
        <w:rPr>
          <w:rStyle w:val="Datatype"/>
        </w:rPr>
        <w:t>If</w:t>
      </w:r>
      <w:r w:rsidRPr="003C7956">
        <w:t xml:space="preserve"> expression. If no third </w:t>
      </w:r>
      <w:r>
        <w:t>expression</w:t>
      </w:r>
      <w:r w:rsidRPr="003C7956">
        <w:t xml:space="preserve"> is present, noth</w:t>
      </w:r>
      <w:r>
        <w:t>ing is added to the collection.</w:t>
      </w:r>
    </w:p>
    <w:p w:rsidR="008C6705" w:rsidRPr="00D34408" w:rsidRDefault="008C6705" w:rsidP="008C6705">
      <w:pPr>
        <w:pStyle w:val="Heading3"/>
        <w:numPr>
          <w:ilvl w:val="2"/>
          <w:numId w:val="18"/>
        </w:numPr>
      </w:pPr>
      <w:bookmarkStart w:id="436" w:name="_Comparison_and_Logical_1"/>
      <w:bookmarkStart w:id="437" w:name="_Toc468954526"/>
      <w:bookmarkStart w:id="438" w:name="_Toc469936052"/>
      <w:bookmarkEnd w:id="436"/>
      <w:r>
        <w:rPr>
          <w:bCs w:val="0"/>
        </w:rPr>
        <w:t>C</w:t>
      </w:r>
      <w:r w:rsidRPr="00D34408">
        <w:rPr>
          <w:bCs w:val="0"/>
        </w:rPr>
        <w:t>omparison and Logical Operators</w:t>
      </w:r>
      <w:bookmarkEnd w:id="413"/>
      <w:bookmarkEnd w:id="414"/>
      <w:bookmarkEnd w:id="415"/>
      <w:bookmarkEnd w:id="437"/>
      <w:bookmarkEnd w:id="438"/>
    </w:p>
    <w:p w:rsidR="008C6705" w:rsidRDefault="008C6705" w:rsidP="008C6705">
      <w:r>
        <w:t>Representations MUST allow expressing the following logical and comparison expressions.</w:t>
      </w:r>
    </w:p>
    <w:p w:rsidR="008C6705" w:rsidRPr="00D34408" w:rsidRDefault="008C6705" w:rsidP="008C6705">
      <w:r>
        <w:t xml:space="preserve">They MAY be combined and they MAY be used anywhere instead of a Boolean expression. </w:t>
      </w:r>
    </w:p>
    <w:tbl>
      <w:tblPr>
        <w:tblStyle w:val="TOC8"/>
        <w:tblW w:w="9356" w:type="dxa"/>
        <w:tblInd w:w="108" w:type="dxa"/>
        <w:tblLayout w:type="fixed"/>
        <w:tblLook w:val="04A0" w:firstRow="1" w:lastRow="0" w:firstColumn="1" w:lastColumn="0" w:noHBand="0" w:noVBand="1"/>
      </w:tblPr>
      <w:tblGrid>
        <w:gridCol w:w="1701"/>
        <w:gridCol w:w="7655"/>
      </w:tblGrid>
      <w:tr w:rsidR="008C6705" w:rsidTr="008C6705">
        <w:tc>
          <w:tcPr>
            <w:tcW w:w="1701" w:type="dxa"/>
            <w:hideMark/>
          </w:tcPr>
          <w:p w:rsidR="008C6705" w:rsidRDefault="008C6705" w:rsidP="008C6705">
            <w:r>
              <w:t>Operator</w:t>
            </w:r>
          </w:p>
        </w:tc>
        <w:tc>
          <w:tcPr>
            <w:tcW w:w="7655" w:type="dxa"/>
            <w:hideMark/>
          </w:tcPr>
          <w:p w:rsidR="008C6705" w:rsidRDefault="008C6705" w:rsidP="008C6705">
            <w:r>
              <w:t>Description</w:t>
            </w:r>
          </w:p>
        </w:tc>
      </w:tr>
      <w:tr w:rsidR="008C6705" w:rsidTr="008C6705">
        <w:tc>
          <w:tcPr>
            <w:tcW w:w="9356" w:type="dxa"/>
            <w:gridSpan w:val="2"/>
            <w:tcBorders>
              <w:top w:val="single" w:sz="4" w:space="0" w:color="auto"/>
              <w:left w:val="single" w:sz="4" w:space="0" w:color="auto"/>
              <w:bottom w:val="single" w:sz="4" w:space="0" w:color="auto"/>
              <w:right w:val="single" w:sz="4" w:space="0" w:color="auto"/>
            </w:tcBorders>
            <w:hideMark/>
          </w:tcPr>
          <w:p w:rsidR="008C6705" w:rsidRDefault="008C6705" w:rsidP="008C6705">
            <w:pPr>
              <w:rPr>
                <w:rStyle w:val="Keyword"/>
                <w:b/>
              </w:rPr>
            </w:pPr>
            <w:r>
              <w:rPr>
                <w:b/>
              </w:rPr>
              <w:t xml:space="preserve">Logical Operators </w:t>
            </w:r>
          </w:p>
        </w:tc>
      </w:tr>
      <w:tr w:rsidR="008C6705" w:rsidRPr="00D34408" w:rsidTr="008C6705">
        <w:tc>
          <w:tcPr>
            <w:tcW w:w="1701" w:type="dxa"/>
            <w:tcBorders>
              <w:top w:val="single" w:sz="4" w:space="0" w:color="auto"/>
              <w:left w:val="single" w:sz="4" w:space="0" w:color="auto"/>
              <w:bottom w:val="single" w:sz="4" w:space="0" w:color="auto"/>
              <w:right w:val="single" w:sz="4" w:space="0" w:color="auto"/>
            </w:tcBorders>
            <w:hideMark/>
          </w:tcPr>
          <w:p w:rsidR="008C6705" w:rsidRDefault="008C6705" w:rsidP="008C6705">
            <w:pPr>
              <w:rPr>
                <w:rFonts w:cs="Courier New"/>
                <w:szCs w:val="20"/>
              </w:rPr>
            </w:pPr>
            <w:r>
              <w:rPr>
                <w:rFonts w:ascii="Courier New" w:hAnsi="Courier New" w:cs="Courier New"/>
                <w:szCs w:val="20"/>
              </w:rPr>
              <w:lastRenderedPageBreak/>
              <w:t>And</w:t>
            </w:r>
          </w:p>
        </w:tc>
        <w:tc>
          <w:tcPr>
            <w:tcW w:w="7655" w:type="dxa"/>
            <w:tcBorders>
              <w:top w:val="single" w:sz="4" w:space="0" w:color="auto"/>
              <w:left w:val="single" w:sz="4" w:space="0" w:color="auto"/>
              <w:bottom w:val="single" w:sz="4" w:space="0" w:color="auto"/>
              <w:right w:val="single" w:sz="4" w:space="0" w:color="auto"/>
            </w:tcBorders>
            <w:hideMark/>
          </w:tcPr>
          <w:p w:rsidR="008C6705" w:rsidRDefault="008C6705" w:rsidP="008C6705">
            <w:pPr>
              <w:rPr>
                <w:rStyle w:val="Keyword"/>
              </w:rPr>
            </w:pPr>
            <w:r>
              <w:rPr>
                <w:rStyle w:val="Keyword"/>
              </w:rPr>
              <w:t>Logical and</w:t>
            </w:r>
          </w:p>
        </w:tc>
      </w:tr>
      <w:tr w:rsidR="008C6705" w:rsidRPr="00D34408" w:rsidTr="008C6705">
        <w:tc>
          <w:tcPr>
            <w:tcW w:w="1701" w:type="dxa"/>
            <w:tcBorders>
              <w:top w:val="single" w:sz="4" w:space="0" w:color="auto"/>
              <w:left w:val="single" w:sz="4" w:space="0" w:color="auto"/>
              <w:bottom w:val="single" w:sz="4" w:space="0" w:color="auto"/>
              <w:right w:val="single" w:sz="4" w:space="0" w:color="auto"/>
            </w:tcBorders>
            <w:hideMark/>
          </w:tcPr>
          <w:p w:rsidR="008C6705" w:rsidRDefault="008C6705" w:rsidP="008C6705">
            <w:pPr>
              <w:rPr>
                <w:rFonts w:cs="Courier New"/>
                <w:szCs w:val="20"/>
              </w:rPr>
            </w:pPr>
            <w:r>
              <w:rPr>
                <w:rFonts w:ascii="Courier New" w:hAnsi="Courier New" w:cs="Courier New"/>
                <w:szCs w:val="20"/>
              </w:rPr>
              <w:t>Or</w:t>
            </w:r>
          </w:p>
        </w:tc>
        <w:tc>
          <w:tcPr>
            <w:tcW w:w="7655" w:type="dxa"/>
            <w:tcBorders>
              <w:top w:val="single" w:sz="4" w:space="0" w:color="auto"/>
              <w:left w:val="single" w:sz="4" w:space="0" w:color="auto"/>
              <w:bottom w:val="single" w:sz="4" w:space="0" w:color="auto"/>
              <w:right w:val="single" w:sz="4" w:space="0" w:color="auto"/>
            </w:tcBorders>
            <w:hideMark/>
          </w:tcPr>
          <w:p w:rsidR="008C6705" w:rsidRDefault="008C6705" w:rsidP="008C6705">
            <w:pPr>
              <w:rPr>
                <w:rStyle w:val="Keyword"/>
              </w:rPr>
            </w:pPr>
            <w:r>
              <w:rPr>
                <w:rStyle w:val="Keyword"/>
              </w:rPr>
              <w:t>Logical or</w:t>
            </w:r>
          </w:p>
        </w:tc>
      </w:tr>
      <w:tr w:rsidR="008C6705" w:rsidRPr="00D34408" w:rsidTr="008C6705">
        <w:tc>
          <w:tcPr>
            <w:tcW w:w="1701" w:type="dxa"/>
            <w:tcBorders>
              <w:top w:val="single" w:sz="4" w:space="0" w:color="auto"/>
              <w:left w:val="single" w:sz="4" w:space="0" w:color="auto"/>
              <w:bottom w:val="single" w:sz="4" w:space="0" w:color="auto"/>
              <w:right w:val="single" w:sz="4" w:space="0" w:color="auto"/>
            </w:tcBorders>
            <w:hideMark/>
          </w:tcPr>
          <w:p w:rsidR="008C6705" w:rsidRDefault="008C6705" w:rsidP="008C6705">
            <w:pPr>
              <w:rPr>
                <w:rFonts w:cs="Courier New"/>
                <w:szCs w:val="20"/>
              </w:rPr>
            </w:pPr>
            <w:r>
              <w:rPr>
                <w:rFonts w:ascii="Courier New" w:hAnsi="Courier New" w:cs="Courier New"/>
                <w:szCs w:val="20"/>
              </w:rPr>
              <w:t>Not</w:t>
            </w:r>
          </w:p>
        </w:tc>
        <w:tc>
          <w:tcPr>
            <w:tcW w:w="7655" w:type="dxa"/>
            <w:tcBorders>
              <w:top w:val="single" w:sz="4" w:space="0" w:color="auto"/>
              <w:left w:val="single" w:sz="4" w:space="0" w:color="auto"/>
              <w:bottom w:val="single" w:sz="4" w:space="0" w:color="auto"/>
              <w:right w:val="single" w:sz="4" w:space="0" w:color="auto"/>
            </w:tcBorders>
            <w:hideMark/>
          </w:tcPr>
          <w:p w:rsidR="008C6705" w:rsidRDefault="008C6705" w:rsidP="008C6705">
            <w:pPr>
              <w:rPr>
                <w:rStyle w:val="Keyword"/>
              </w:rPr>
            </w:pPr>
            <w:r>
              <w:rPr>
                <w:rStyle w:val="Keyword"/>
              </w:rPr>
              <w:t>Logical negation</w:t>
            </w:r>
          </w:p>
        </w:tc>
      </w:tr>
      <w:tr w:rsidR="008C6705" w:rsidTr="008C6705">
        <w:tc>
          <w:tcPr>
            <w:tcW w:w="9356" w:type="dxa"/>
            <w:gridSpan w:val="2"/>
            <w:tcBorders>
              <w:top w:val="single" w:sz="4" w:space="0" w:color="auto"/>
              <w:left w:val="single" w:sz="4" w:space="0" w:color="auto"/>
              <w:bottom w:val="single" w:sz="4" w:space="0" w:color="auto"/>
              <w:right w:val="single" w:sz="4" w:space="0" w:color="auto"/>
            </w:tcBorders>
            <w:hideMark/>
          </w:tcPr>
          <w:p w:rsidR="008C6705" w:rsidRDefault="008C6705" w:rsidP="008C6705">
            <w:pPr>
              <w:rPr>
                <w:b/>
              </w:rPr>
            </w:pPr>
            <w:r>
              <w:rPr>
                <w:b/>
              </w:rPr>
              <w:t xml:space="preserve">Comparison Operators </w:t>
            </w:r>
          </w:p>
        </w:tc>
      </w:tr>
      <w:tr w:rsidR="008C6705" w:rsidRPr="00D34408" w:rsidTr="008C6705">
        <w:tc>
          <w:tcPr>
            <w:tcW w:w="1701" w:type="dxa"/>
            <w:tcBorders>
              <w:top w:val="single" w:sz="4" w:space="0" w:color="auto"/>
              <w:left w:val="single" w:sz="4" w:space="0" w:color="auto"/>
              <w:bottom w:val="single" w:sz="4" w:space="0" w:color="auto"/>
              <w:right w:val="single" w:sz="4" w:space="0" w:color="auto"/>
            </w:tcBorders>
            <w:hideMark/>
          </w:tcPr>
          <w:p w:rsidR="008C6705" w:rsidRDefault="008C6705" w:rsidP="008C6705">
            <w:pPr>
              <w:rPr>
                <w:rFonts w:ascii="Courier New" w:hAnsi="Courier New" w:cs="Courier New"/>
                <w:szCs w:val="20"/>
              </w:rPr>
            </w:pPr>
            <w:r>
              <w:rPr>
                <w:rFonts w:ascii="Courier New" w:hAnsi="Courier New" w:cs="Courier New"/>
                <w:szCs w:val="20"/>
              </w:rPr>
              <w:t>Eq</w:t>
            </w:r>
          </w:p>
        </w:tc>
        <w:tc>
          <w:tcPr>
            <w:tcW w:w="7655" w:type="dxa"/>
            <w:tcBorders>
              <w:top w:val="single" w:sz="4" w:space="0" w:color="auto"/>
              <w:left w:val="single" w:sz="4" w:space="0" w:color="auto"/>
              <w:bottom w:val="single" w:sz="4" w:space="0" w:color="auto"/>
              <w:right w:val="single" w:sz="4" w:space="0" w:color="auto"/>
            </w:tcBorders>
            <w:hideMark/>
          </w:tcPr>
          <w:p w:rsidR="008C6705" w:rsidRDefault="008C6705" w:rsidP="008C6705">
            <w:pPr>
              <w:rPr>
                <w:rStyle w:val="Keyword"/>
              </w:rPr>
            </w:pPr>
            <w:r>
              <w:rPr>
                <w:rStyle w:val="Keyword"/>
              </w:rPr>
              <w:t>Equal</w:t>
            </w:r>
          </w:p>
        </w:tc>
      </w:tr>
      <w:tr w:rsidR="008C6705" w:rsidRPr="00D34408" w:rsidTr="008C6705">
        <w:tc>
          <w:tcPr>
            <w:tcW w:w="1701" w:type="dxa"/>
            <w:tcBorders>
              <w:top w:val="single" w:sz="4" w:space="0" w:color="auto"/>
              <w:left w:val="single" w:sz="4" w:space="0" w:color="auto"/>
              <w:bottom w:val="single" w:sz="4" w:space="0" w:color="auto"/>
              <w:right w:val="single" w:sz="4" w:space="0" w:color="auto"/>
            </w:tcBorders>
            <w:hideMark/>
          </w:tcPr>
          <w:p w:rsidR="008C6705" w:rsidRDefault="008C6705" w:rsidP="008C6705">
            <w:pPr>
              <w:rPr>
                <w:rFonts w:cs="Courier New"/>
                <w:szCs w:val="20"/>
              </w:rPr>
            </w:pPr>
            <w:r>
              <w:rPr>
                <w:rFonts w:ascii="Courier New" w:hAnsi="Courier New" w:cs="Courier New"/>
                <w:szCs w:val="20"/>
              </w:rPr>
              <w:t>Ne</w:t>
            </w:r>
          </w:p>
        </w:tc>
        <w:tc>
          <w:tcPr>
            <w:tcW w:w="7655" w:type="dxa"/>
            <w:tcBorders>
              <w:top w:val="single" w:sz="4" w:space="0" w:color="auto"/>
              <w:left w:val="single" w:sz="4" w:space="0" w:color="auto"/>
              <w:bottom w:val="single" w:sz="4" w:space="0" w:color="auto"/>
              <w:right w:val="single" w:sz="4" w:space="0" w:color="auto"/>
            </w:tcBorders>
            <w:hideMark/>
          </w:tcPr>
          <w:p w:rsidR="008C6705" w:rsidRDefault="008C6705" w:rsidP="008C6705">
            <w:pPr>
              <w:rPr>
                <w:rStyle w:val="Keyword"/>
              </w:rPr>
            </w:pPr>
            <w:r>
              <w:rPr>
                <w:rStyle w:val="Keyword"/>
              </w:rPr>
              <w:t>Not equal</w:t>
            </w:r>
          </w:p>
        </w:tc>
      </w:tr>
      <w:tr w:rsidR="008C6705" w:rsidRPr="00D34408" w:rsidTr="008C6705">
        <w:tc>
          <w:tcPr>
            <w:tcW w:w="1701" w:type="dxa"/>
            <w:tcBorders>
              <w:top w:val="single" w:sz="4" w:space="0" w:color="auto"/>
              <w:left w:val="single" w:sz="4" w:space="0" w:color="auto"/>
              <w:bottom w:val="single" w:sz="4" w:space="0" w:color="auto"/>
              <w:right w:val="single" w:sz="4" w:space="0" w:color="auto"/>
            </w:tcBorders>
            <w:hideMark/>
          </w:tcPr>
          <w:p w:rsidR="008C6705" w:rsidRDefault="008C6705" w:rsidP="008C6705">
            <w:pPr>
              <w:rPr>
                <w:rFonts w:cs="Courier New"/>
                <w:szCs w:val="20"/>
              </w:rPr>
            </w:pPr>
            <w:r>
              <w:rPr>
                <w:rFonts w:ascii="Courier New" w:hAnsi="Courier New" w:cs="Courier New"/>
                <w:szCs w:val="20"/>
              </w:rPr>
              <w:t>Gt</w:t>
            </w:r>
          </w:p>
        </w:tc>
        <w:tc>
          <w:tcPr>
            <w:tcW w:w="7655" w:type="dxa"/>
            <w:tcBorders>
              <w:top w:val="single" w:sz="4" w:space="0" w:color="auto"/>
              <w:left w:val="single" w:sz="4" w:space="0" w:color="auto"/>
              <w:bottom w:val="single" w:sz="4" w:space="0" w:color="auto"/>
              <w:right w:val="single" w:sz="4" w:space="0" w:color="auto"/>
            </w:tcBorders>
            <w:hideMark/>
          </w:tcPr>
          <w:p w:rsidR="008C6705" w:rsidRDefault="008C6705" w:rsidP="008C6705">
            <w:pPr>
              <w:rPr>
                <w:rStyle w:val="Keyword"/>
              </w:rPr>
            </w:pPr>
            <w:r>
              <w:rPr>
                <w:rStyle w:val="Keyword"/>
              </w:rPr>
              <w:t>Greater than</w:t>
            </w:r>
          </w:p>
        </w:tc>
      </w:tr>
      <w:tr w:rsidR="008C6705" w:rsidRPr="00D34408" w:rsidTr="008C6705">
        <w:tc>
          <w:tcPr>
            <w:tcW w:w="1701" w:type="dxa"/>
            <w:tcBorders>
              <w:top w:val="single" w:sz="4" w:space="0" w:color="auto"/>
              <w:left w:val="single" w:sz="4" w:space="0" w:color="auto"/>
              <w:bottom w:val="single" w:sz="4" w:space="0" w:color="auto"/>
              <w:right w:val="single" w:sz="4" w:space="0" w:color="auto"/>
            </w:tcBorders>
            <w:hideMark/>
          </w:tcPr>
          <w:p w:rsidR="008C6705" w:rsidRDefault="008C6705" w:rsidP="008C6705">
            <w:pPr>
              <w:rPr>
                <w:rFonts w:cs="Courier New"/>
                <w:szCs w:val="20"/>
              </w:rPr>
            </w:pPr>
            <w:r>
              <w:rPr>
                <w:rFonts w:ascii="Courier New" w:hAnsi="Courier New" w:cs="Courier New"/>
                <w:szCs w:val="20"/>
              </w:rPr>
              <w:t>Ge</w:t>
            </w:r>
          </w:p>
        </w:tc>
        <w:tc>
          <w:tcPr>
            <w:tcW w:w="7655" w:type="dxa"/>
            <w:tcBorders>
              <w:top w:val="single" w:sz="4" w:space="0" w:color="auto"/>
              <w:left w:val="single" w:sz="4" w:space="0" w:color="auto"/>
              <w:bottom w:val="single" w:sz="4" w:space="0" w:color="auto"/>
              <w:right w:val="single" w:sz="4" w:space="0" w:color="auto"/>
            </w:tcBorders>
            <w:hideMark/>
          </w:tcPr>
          <w:p w:rsidR="008C6705" w:rsidRDefault="008C6705" w:rsidP="008C6705">
            <w:pPr>
              <w:rPr>
                <w:rStyle w:val="Keyword"/>
              </w:rPr>
            </w:pPr>
            <w:r>
              <w:rPr>
                <w:rStyle w:val="Keyword"/>
              </w:rPr>
              <w:t>Greater than or equal</w:t>
            </w:r>
          </w:p>
        </w:tc>
      </w:tr>
      <w:tr w:rsidR="008C6705" w:rsidRPr="00D34408" w:rsidTr="008C6705">
        <w:tc>
          <w:tcPr>
            <w:tcW w:w="1701" w:type="dxa"/>
            <w:tcBorders>
              <w:top w:val="single" w:sz="4" w:space="0" w:color="auto"/>
              <w:left w:val="single" w:sz="4" w:space="0" w:color="auto"/>
              <w:bottom w:val="single" w:sz="4" w:space="0" w:color="auto"/>
              <w:right w:val="single" w:sz="4" w:space="0" w:color="auto"/>
            </w:tcBorders>
            <w:hideMark/>
          </w:tcPr>
          <w:p w:rsidR="008C6705" w:rsidRDefault="008C6705" w:rsidP="008C6705">
            <w:pPr>
              <w:rPr>
                <w:rFonts w:cs="Courier New"/>
                <w:szCs w:val="20"/>
              </w:rPr>
            </w:pPr>
            <w:r>
              <w:rPr>
                <w:rFonts w:ascii="Courier New" w:hAnsi="Courier New" w:cs="Courier New"/>
                <w:szCs w:val="20"/>
              </w:rPr>
              <w:t>Lt</w:t>
            </w:r>
          </w:p>
        </w:tc>
        <w:tc>
          <w:tcPr>
            <w:tcW w:w="7655" w:type="dxa"/>
            <w:tcBorders>
              <w:top w:val="single" w:sz="4" w:space="0" w:color="auto"/>
              <w:left w:val="single" w:sz="4" w:space="0" w:color="auto"/>
              <w:bottom w:val="single" w:sz="4" w:space="0" w:color="auto"/>
              <w:right w:val="single" w:sz="4" w:space="0" w:color="auto"/>
            </w:tcBorders>
            <w:hideMark/>
          </w:tcPr>
          <w:p w:rsidR="008C6705" w:rsidRDefault="008C6705" w:rsidP="008C6705">
            <w:r>
              <w:t>Less than</w:t>
            </w:r>
          </w:p>
        </w:tc>
      </w:tr>
      <w:tr w:rsidR="008C6705" w:rsidRPr="00D34408" w:rsidTr="008C6705">
        <w:tc>
          <w:tcPr>
            <w:tcW w:w="1701" w:type="dxa"/>
            <w:tcBorders>
              <w:top w:val="single" w:sz="4" w:space="0" w:color="auto"/>
              <w:left w:val="single" w:sz="4" w:space="0" w:color="auto"/>
              <w:bottom w:val="single" w:sz="4" w:space="0" w:color="auto"/>
              <w:right w:val="single" w:sz="4" w:space="0" w:color="auto"/>
            </w:tcBorders>
            <w:hideMark/>
          </w:tcPr>
          <w:p w:rsidR="008C6705" w:rsidRDefault="008C6705" w:rsidP="008C6705">
            <w:pPr>
              <w:rPr>
                <w:rFonts w:ascii="Courier New" w:hAnsi="Courier New" w:cs="Courier New"/>
                <w:szCs w:val="20"/>
              </w:rPr>
            </w:pPr>
            <w:r>
              <w:rPr>
                <w:rFonts w:ascii="Courier New" w:hAnsi="Courier New" w:cs="Courier New"/>
                <w:szCs w:val="20"/>
              </w:rPr>
              <w:t>Le</w:t>
            </w:r>
          </w:p>
        </w:tc>
        <w:tc>
          <w:tcPr>
            <w:tcW w:w="7655" w:type="dxa"/>
            <w:tcBorders>
              <w:top w:val="single" w:sz="4" w:space="0" w:color="auto"/>
              <w:left w:val="single" w:sz="4" w:space="0" w:color="auto"/>
              <w:bottom w:val="single" w:sz="4" w:space="0" w:color="auto"/>
              <w:right w:val="single" w:sz="4" w:space="0" w:color="auto"/>
            </w:tcBorders>
            <w:hideMark/>
          </w:tcPr>
          <w:p w:rsidR="008C6705" w:rsidRDefault="008C6705" w:rsidP="008C6705">
            <w:pPr>
              <w:rPr>
                <w:rStyle w:val="Keyword"/>
              </w:rPr>
            </w:pPr>
            <w:r>
              <w:rPr>
                <w:rStyle w:val="Keyword"/>
              </w:rPr>
              <w:t>Less than or equal</w:t>
            </w:r>
          </w:p>
        </w:tc>
      </w:tr>
    </w:tbl>
    <w:p w:rsidR="008C6705" w:rsidRDefault="008C6705" w:rsidP="008C6705">
      <w:r>
        <w:t xml:space="preserve">The </w:t>
      </w:r>
      <w:r>
        <w:rPr>
          <w:rStyle w:val="Datatype"/>
        </w:rPr>
        <w:t>And</w:t>
      </w:r>
      <w:r>
        <w:t xml:space="preserve"> and </w:t>
      </w:r>
      <w:r>
        <w:rPr>
          <w:rStyle w:val="Datatype"/>
        </w:rPr>
        <w:t>Or</w:t>
      </w:r>
      <w:r>
        <w:t xml:space="preserve"> operators require two operand expressions that evaluate to </w:t>
      </w:r>
      <w:r w:rsidRPr="007D42E4">
        <w:t>Boolean</w:t>
      </w:r>
      <w:r>
        <w:t xml:space="preserve"> values. The </w:t>
      </w:r>
      <w:r>
        <w:rPr>
          <w:rStyle w:val="Datatype"/>
        </w:rPr>
        <w:t>Not</w:t>
      </w:r>
      <w:r>
        <w:t xml:space="preserve"> operator requires a single operand expression that evaluates to a </w:t>
      </w:r>
      <w:r w:rsidRPr="007D42E4">
        <w:t>Boolean</w:t>
      </w:r>
      <w:r>
        <w:t xml:space="preserve"> value. For details on null handling for comparison operators see </w:t>
      </w:r>
      <w:hyperlink w:anchor="BMURL" w:history="1">
        <w:r w:rsidRPr="007D42E4">
          <w:rPr>
            <w:rStyle w:val="Hyperlink"/>
            <w:b/>
          </w:rPr>
          <w:t>[OData</w:t>
        </w:r>
        <w:r w:rsidRPr="007D42E4">
          <w:rPr>
            <w:rStyle w:val="Hyperlink"/>
            <w:b/>
          </w:rPr>
          <w:noBreakHyphen/>
          <w:t>URL]</w:t>
        </w:r>
      </w:hyperlink>
      <w:r>
        <w:t>.</w:t>
      </w:r>
    </w:p>
    <w:p w:rsidR="008C6705" w:rsidRDefault="008C6705" w:rsidP="008C6705">
      <w:r>
        <w:t>The other comparison operators require two operand expressions that evaluate to comparable values.</w:t>
      </w:r>
    </w:p>
    <w:p w:rsidR="008C6705" w:rsidRPr="00D34408" w:rsidRDefault="008C6705" w:rsidP="008C6705">
      <w:pPr>
        <w:pStyle w:val="Heading3"/>
        <w:numPr>
          <w:ilvl w:val="2"/>
          <w:numId w:val="18"/>
        </w:numPr>
      </w:pPr>
      <w:bookmarkStart w:id="439" w:name="_Toc468954527"/>
      <w:bookmarkStart w:id="440" w:name="_Toc469936053"/>
      <w:r>
        <w:rPr>
          <w:bCs w:val="0"/>
        </w:rPr>
        <w:t>Client-Side Functions</w:t>
      </w:r>
      <w:bookmarkEnd w:id="439"/>
      <w:bookmarkEnd w:id="440"/>
    </w:p>
    <w:p w:rsidR="008C6705" w:rsidRDefault="008C6705" w:rsidP="008C6705">
      <w:r>
        <w:t xml:space="preserve">The </w:t>
      </w:r>
      <w:r w:rsidRPr="00243FDE">
        <w:rPr>
          <w:rStyle w:val="Datatype"/>
        </w:rPr>
        <w:t>Apply</w:t>
      </w:r>
      <w:r>
        <w:t xml:space="preserve"> expression enables a value to be obtained by applying a client-side function. The </w:t>
      </w:r>
      <w:r w:rsidRPr="00243FDE">
        <w:rPr>
          <w:rStyle w:val="Datatype"/>
        </w:rPr>
        <w:t>Apply</w:t>
      </w:r>
      <w:r>
        <w:t xml:space="preserve"> expression</w:t>
      </w:r>
      <w:r w:rsidRPr="00A81942">
        <w:t xml:space="preserve"> </w:t>
      </w:r>
      <w:r>
        <w:t xml:space="preserve">MUST have at least one argument expression. The operand expressions are used as parameters to the client-side function. </w:t>
      </w:r>
    </w:p>
    <w:p w:rsidR="008C6705" w:rsidRDefault="008C6705" w:rsidP="008C6705">
      <w:pPr>
        <w:pStyle w:val="Heading4"/>
        <w:numPr>
          <w:ilvl w:val="3"/>
          <w:numId w:val="18"/>
        </w:numPr>
      </w:pPr>
      <w:bookmarkStart w:id="441" w:name="_Toc444868601"/>
      <w:bookmarkStart w:id="442" w:name="_Toc468954528"/>
      <w:bookmarkStart w:id="443" w:name="_Toc469936054"/>
      <w:r>
        <w:t>Function</w:t>
      </w:r>
      <w:r w:rsidDel="002E01C9">
        <w:t xml:space="preserve"> </w:t>
      </w:r>
      <w:r w:rsidRPr="006926D5">
        <w:rPr>
          <w:rStyle w:val="Datatype"/>
        </w:rPr>
        <w:t>odata.concat</w:t>
      </w:r>
      <w:bookmarkEnd w:id="441"/>
      <w:bookmarkEnd w:id="442"/>
      <w:bookmarkEnd w:id="443"/>
    </w:p>
    <w:p w:rsidR="008C6705" w:rsidRDefault="008C6705" w:rsidP="008C6705">
      <w:r>
        <w:t xml:space="preserve">The </w:t>
      </w:r>
      <w:r w:rsidRPr="006926D5">
        <w:rPr>
          <w:rStyle w:val="Datatype"/>
        </w:rPr>
        <w:t>odata.concat</w:t>
      </w:r>
      <w:r>
        <w:t xml:space="preserve"> standard client-side function takes two or more expressions as arguments. Each argument MUST evaluate to a primitive or enumeration type. It returns </w:t>
      </w:r>
      <w:r w:rsidRPr="006926D5">
        <w:t>a</w:t>
      </w:r>
      <w:r>
        <w:t xml:space="preserve"> value of type </w:t>
      </w:r>
      <w:r w:rsidRPr="006926D5">
        <w:rPr>
          <w:rStyle w:val="Datatype"/>
        </w:rPr>
        <w:t>Edm.String</w:t>
      </w:r>
      <w:r w:rsidRPr="006926D5">
        <w:t xml:space="preserve"> </w:t>
      </w:r>
      <w:r>
        <w:t>that is</w:t>
      </w:r>
      <w:r w:rsidRPr="006926D5">
        <w:t xml:space="preserve"> the concatenation of the </w:t>
      </w:r>
      <w:r>
        <w:t>literal</w:t>
      </w:r>
      <w:r w:rsidRPr="006926D5">
        <w:t xml:space="preserve"> </w:t>
      </w:r>
      <w:r>
        <w:t xml:space="preserve">representations of the results of the argument expressions. Values of primitive types other than Edm.String are represented according to the appropriate alternative in the </w:t>
      </w:r>
      <w:r>
        <w:rPr>
          <w:rStyle w:val="Datatype"/>
        </w:rPr>
        <w:t>primitive</w:t>
      </w:r>
      <w:r w:rsidRPr="005867EA">
        <w:rPr>
          <w:rStyle w:val="Datatype"/>
        </w:rPr>
        <w:t>Value</w:t>
      </w:r>
      <w:r>
        <w:t xml:space="preserve"> rule of </w:t>
      </w:r>
      <w:hyperlink w:anchor="BMABNF" w:history="1">
        <w:r w:rsidRPr="00FA26A4">
          <w:rPr>
            <w:rStyle w:val="Hyperlink"/>
            <w:b/>
          </w:rPr>
          <w:t>[OData</w:t>
        </w:r>
        <w:r>
          <w:rPr>
            <w:rStyle w:val="Hyperlink"/>
            <w:b/>
          </w:rPr>
          <w:noBreakHyphen/>
        </w:r>
        <w:r w:rsidRPr="00FA26A4">
          <w:rPr>
            <w:rStyle w:val="Hyperlink"/>
            <w:b/>
          </w:rPr>
          <w:t>ABNF]</w:t>
        </w:r>
      </w:hyperlink>
      <w:r>
        <w:t xml:space="preserve">, i.e. </w:t>
      </w:r>
      <w:r w:rsidRPr="008C556B">
        <w:rPr>
          <w:rStyle w:val="Datatype"/>
        </w:rPr>
        <w:t>Edm.Binary</w:t>
      </w:r>
      <w:r>
        <w:t xml:space="preserve"> as </w:t>
      </w:r>
      <w:r w:rsidRPr="008C556B">
        <w:rPr>
          <w:rStyle w:val="Datatype"/>
        </w:rPr>
        <w:t>binary</w:t>
      </w:r>
      <w:r>
        <w:rPr>
          <w:rStyle w:val="Datatype"/>
        </w:rPr>
        <w:t>Value</w:t>
      </w:r>
      <w:r>
        <w:t xml:space="preserve">, </w:t>
      </w:r>
      <w:r w:rsidRPr="00890BE1">
        <w:rPr>
          <w:rStyle w:val="Datatype"/>
        </w:rPr>
        <w:t>Edm.Boolean</w:t>
      </w:r>
      <w:r>
        <w:t xml:space="preserve"> as </w:t>
      </w:r>
      <w:r w:rsidRPr="00890BE1">
        <w:rPr>
          <w:rStyle w:val="Datatype"/>
        </w:rPr>
        <w:t>bo</w:t>
      </w:r>
      <w:r>
        <w:rPr>
          <w:rStyle w:val="Datatype"/>
        </w:rPr>
        <w:t>o</w:t>
      </w:r>
      <w:r w:rsidRPr="00890BE1">
        <w:rPr>
          <w:rStyle w:val="Datatype"/>
        </w:rPr>
        <w:t>leanValue</w:t>
      </w:r>
      <w:r>
        <w:t xml:space="preserve"> etc.</w:t>
      </w:r>
    </w:p>
    <w:p w:rsidR="008C6705" w:rsidRDefault="008C6705" w:rsidP="008C6705">
      <w:pPr>
        <w:pStyle w:val="Heading4"/>
        <w:numPr>
          <w:ilvl w:val="3"/>
          <w:numId w:val="18"/>
        </w:numPr>
      </w:pPr>
      <w:bookmarkStart w:id="444" w:name="_Toc444868602"/>
      <w:bookmarkStart w:id="445" w:name="_Toc468954529"/>
      <w:bookmarkStart w:id="446" w:name="_Toc469936055"/>
      <w:r>
        <w:t>Function</w:t>
      </w:r>
      <w:r w:rsidDel="002E01C9">
        <w:t xml:space="preserve"> </w:t>
      </w:r>
      <w:r w:rsidRPr="006926D5">
        <w:rPr>
          <w:rStyle w:val="Datatype"/>
        </w:rPr>
        <w:t>odata.</w:t>
      </w:r>
      <w:r>
        <w:rPr>
          <w:rStyle w:val="Datatype"/>
        </w:rPr>
        <w:t>fillUriTemplate</w:t>
      </w:r>
      <w:bookmarkEnd w:id="444"/>
      <w:bookmarkEnd w:id="445"/>
      <w:bookmarkEnd w:id="446"/>
      <w:r w:rsidDel="002E01C9">
        <w:t xml:space="preserve"> </w:t>
      </w:r>
    </w:p>
    <w:p w:rsidR="008C6705" w:rsidRDefault="008C6705" w:rsidP="008C6705">
      <w:r>
        <w:t xml:space="preserve">The </w:t>
      </w:r>
      <w:r w:rsidRPr="006926D5">
        <w:rPr>
          <w:rStyle w:val="Datatype"/>
        </w:rPr>
        <w:t>odata.</w:t>
      </w:r>
      <w:r>
        <w:rPr>
          <w:rStyle w:val="Datatype"/>
        </w:rPr>
        <w:t>fillUriTemplate</w:t>
      </w:r>
      <w:r>
        <w:t xml:space="preserve"> standard client-side function takes two or more expressions as arguments and returns </w:t>
      </w:r>
      <w:r w:rsidRPr="006926D5">
        <w:t>a</w:t>
      </w:r>
      <w:r>
        <w:t xml:space="preserve"> value of type </w:t>
      </w:r>
      <w:r w:rsidRPr="006926D5">
        <w:rPr>
          <w:rStyle w:val="Datatype"/>
        </w:rPr>
        <w:t>Edm.String</w:t>
      </w:r>
      <w:r>
        <w:rPr>
          <w:rStyle w:val="Datatype"/>
        </w:rPr>
        <w:t>.</w:t>
      </w:r>
      <w:r>
        <w:t xml:space="preserve"> </w:t>
      </w:r>
    </w:p>
    <w:p w:rsidR="008C6705" w:rsidRDefault="008C6705" w:rsidP="008C6705">
      <w:r>
        <w:lastRenderedPageBreak/>
        <w:t xml:space="preserve">The first argument MUST be of type </w:t>
      </w:r>
      <w:r w:rsidRPr="009333F3">
        <w:rPr>
          <w:rStyle w:val="Datatype"/>
        </w:rPr>
        <w:t>Edm.String</w:t>
      </w:r>
      <w:r>
        <w:t xml:space="preserve"> and specifies a URI template according to </w:t>
      </w:r>
      <w:hyperlink w:anchor="BMRFC6570" w:history="1">
        <w:r w:rsidRPr="00E44958">
          <w:rPr>
            <w:rStyle w:val="Hyperlink"/>
            <w:b/>
          </w:rPr>
          <w:t>[RFC6570]</w:t>
        </w:r>
      </w:hyperlink>
      <w:r>
        <w:t xml:space="preserve">, the other arguments MUST be </w:t>
      </w:r>
      <w:hyperlink w:anchor="_LabeledElement_and_LabeledElementRe" w:history="1">
        <w:r w:rsidRPr="009333F3">
          <w:rPr>
            <w:rStyle w:val="Hyperlink"/>
            <w:rFonts w:ascii="Courier New" w:hAnsi="Courier New"/>
          </w:rPr>
          <w:t>LabeledElement</w:t>
        </w:r>
      </w:hyperlink>
      <w:r>
        <w:t xml:space="preserve"> expressions. Each </w:t>
      </w:r>
      <w:hyperlink w:anchor="_LabeledElement_and_LabeledElementRe" w:history="1">
        <w:r w:rsidRPr="009333F3">
          <w:rPr>
            <w:rStyle w:val="Hyperlink"/>
            <w:rFonts w:ascii="Courier New" w:hAnsi="Courier New"/>
          </w:rPr>
          <w:t>LabeledElement</w:t>
        </w:r>
      </w:hyperlink>
      <w:r>
        <w:t xml:space="preserve"> expression specifies the template parameter name as its name and evaluates to the template parameter value.</w:t>
      </w:r>
    </w:p>
    <w:p w:rsidR="008C6705" w:rsidRDefault="008C6705" w:rsidP="008C6705">
      <w:hyperlink w:anchor="BMRFC6570" w:history="1">
        <w:r w:rsidRPr="00E44958">
          <w:rPr>
            <w:rStyle w:val="Hyperlink"/>
            <w:b/>
          </w:rPr>
          <w:t>[RFC6570]</w:t>
        </w:r>
      </w:hyperlink>
      <w:r>
        <w:t xml:space="preserve"> defines three kinds of template parameters: simple values, lists of values, and key-value maps. </w:t>
      </w:r>
    </w:p>
    <w:p w:rsidR="008C6705" w:rsidRDefault="008C6705" w:rsidP="008C6705">
      <w:r>
        <w:t xml:space="preserve">Simple values are represented as </w:t>
      </w:r>
      <w:hyperlink w:anchor="_LabeledElement_and_LabeledElementRe" w:history="1">
        <w:r w:rsidRPr="009333F3">
          <w:rPr>
            <w:rStyle w:val="Hyperlink"/>
            <w:rFonts w:ascii="Courier New" w:hAnsi="Courier New"/>
          </w:rPr>
          <w:t>LabeledElement</w:t>
        </w:r>
      </w:hyperlink>
      <w:r>
        <w:t xml:space="preserve"> expressions that evaluate to a single primitive value. The literal representation of this value according to </w:t>
      </w:r>
      <w:hyperlink w:anchor="BMABNF" w:history="1">
        <w:r w:rsidRPr="00FA26A4">
          <w:rPr>
            <w:rStyle w:val="Hyperlink"/>
            <w:b/>
          </w:rPr>
          <w:t>[OData</w:t>
        </w:r>
        <w:r>
          <w:rPr>
            <w:rStyle w:val="Hyperlink"/>
            <w:b/>
          </w:rPr>
          <w:noBreakHyphen/>
        </w:r>
        <w:r w:rsidRPr="00FA26A4">
          <w:rPr>
            <w:rStyle w:val="Hyperlink"/>
            <w:b/>
          </w:rPr>
          <w:t>ABNF]</w:t>
        </w:r>
      </w:hyperlink>
      <w:r>
        <w:rPr>
          <w:b/>
        </w:rPr>
        <w:t xml:space="preserve"> </w:t>
      </w:r>
      <w:r>
        <w:t xml:space="preserve">is used to fill the corresponding template parameter. </w:t>
      </w:r>
    </w:p>
    <w:p w:rsidR="008C6705" w:rsidRDefault="008C6705" w:rsidP="008C6705">
      <w:r>
        <w:t xml:space="preserve">Lists of values are represented as </w:t>
      </w:r>
      <w:hyperlink w:anchor="_LabeledElement_and_LabeledElementRe" w:history="1">
        <w:r w:rsidRPr="009333F3">
          <w:rPr>
            <w:rStyle w:val="Hyperlink"/>
            <w:rFonts w:ascii="Courier New" w:hAnsi="Courier New"/>
          </w:rPr>
          <w:t>LabeledElement</w:t>
        </w:r>
      </w:hyperlink>
      <w:r>
        <w:t xml:space="preserve"> expressions that evaluate to a collection of primitive values.</w:t>
      </w:r>
    </w:p>
    <w:p w:rsidR="008C6705" w:rsidRDefault="008C6705" w:rsidP="008C6705">
      <w:r>
        <w:t xml:space="preserve">Key-value maps are represented as </w:t>
      </w:r>
      <w:hyperlink w:anchor="_LabeledElement_and_LabeledElementRe" w:history="1">
        <w:r w:rsidRPr="009333F3">
          <w:rPr>
            <w:rStyle w:val="Hyperlink"/>
            <w:rFonts w:ascii="Courier New" w:hAnsi="Courier New"/>
          </w:rPr>
          <w:t>LabeledElement</w:t>
        </w:r>
      </w:hyperlink>
      <w:r>
        <w:t xml:space="preserve"> expressions that evaluate to a collection of complex types with two properties that are used in lexicographic order. The first property is used as key, the second property as value. </w:t>
      </w:r>
    </w:p>
    <w:p w:rsidR="008C6705" w:rsidRDefault="008C6705" w:rsidP="008C6705">
      <w:pPr>
        <w:pStyle w:val="Heading4"/>
        <w:numPr>
          <w:ilvl w:val="3"/>
          <w:numId w:val="18"/>
        </w:numPr>
      </w:pPr>
      <w:bookmarkStart w:id="447" w:name="_Toc444868603"/>
      <w:bookmarkStart w:id="448" w:name="_Toc468954530"/>
      <w:bookmarkStart w:id="449" w:name="_Toc469936056"/>
      <w:r>
        <w:t>Function</w:t>
      </w:r>
      <w:r w:rsidDel="002E01C9">
        <w:t xml:space="preserve"> </w:t>
      </w:r>
      <w:r w:rsidRPr="006926D5">
        <w:rPr>
          <w:rStyle w:val="Datatype"/>
        </w:rPr>
        <w:t>odata.</w:t>
      </w:r>
      <w:r>
        <w:rPr>
          <w:rStyle w:val="Datatype"/>
        </w:rPr>
        <w:t>uriEncode</w:t>
      </w:r>
      <w:bookmarkEnd w:id="447"/>
      <w:bookmarkEnd w:id="448"/>
      <w:bookmarkEnd w:id="449"/>
      <w:r w:rsidDel="002E01C9">
        <w:t xml:space="preserve"> </w:t>
      </w:r>
    </w:p>
    <w:p w:rsidR="008C6705" w:rsidRDefault="008C6705" w:rsidP="008C6705">
      <w:r>
        <w:t xml:space="preserve">The </w:t>
      </w:r>
      <w:r w:rsidRPr="00F96AF9">
        <w:rPr>
          <w:rStyle w:val="Datatype"/>
        </w:rPr>
        <w:t>odata.</w:t>
      </w:r>
      <w:r>
        <w:rPr>
          <w:rStyle w:val="Datatype"/>
        </w:rPr>
        <w:t>u</w:t>
      </w:r>
      <w:r w:rsidRPr="00F96AF9">
        <w:rPr>
          <w:rStyle w:val="Datatype"/>
        </w:rPr>
        <w:t xml:space="preserve">riEncode </w:t>
      </w:r>
      <w:r>
        <w:t>standard client-side function takes one argument of primitive type and returns the URL-encoded OData literal that can be used as a key value in OData URLs or in the query part of OData URLs. Note: string literals are surrounded by single quotes as required by paren-style key syntax.</w:t>
      </w:r>
    </w:p>
    <w:p w:rsidR="008C6705" w:rsidRDefault="008C6705" w:rsidP="008C6705">
      <w:pPr>
        <w:pStyle w:val="Heading3"/>
        <w:numPr>
          <w:ilvl w:val="2"/>
          <w:numId w:val="18"/>
        </w:numPr>
        <w:rPr>
          <w:bCs w:val="0"/>
        </w:rPr>
      </w:pPr>
      <w:bookmarkStart w:id="450" w:name="_Toc468954531"/>
      <w:bookmarkStart w:id="451" w:name="_Toc469936057"/>
      <w:r>
        <w:rPr>
          <w:bCs w:val="0"/>
        </w:rPr>
        <w:t>Cast and IsOf Expressions</w:t>
      </w:r>
      <w:bookmarkEnd w:id="450"/>
      <w:bookmarkEnd w:id="451"/>
    </w:p>
    <w:p w:rsidR="008C6705" w:rsidRDefault="008C6705" w:rsidP="008C6705">
      <w:r>
        <w:t xml:space="preserve">The </w:t>
      </w:r>
      <w:r>
        <w:rPr>
          <w:rStyle w:val="Datatype"/>
        </w:rPr>
        <w:t>Cast</w:t>
      </w:r>
      <w:r>
        <w:t xml:space="preserve"> expression casts the value obtained from its single child expression to the specified type. The cast expression follows the same rules as the </w:t>
      </w:r>
      <w:r w:rsidRPr="00DD7B21">
        <w:rPr>
          <w:rStyle w:val="Datatype"/>
        </w:rPr>
        <w:t>cast</w:t>
      </w:r>
      <w:r>
        <w:t xml:space="preserve"> canonical function defined in </w:t>
      </w:r>
      <w:hyperlink w:anchor="BMURL" w:history="1">
        <w:r>
          <w:rPr>
            <w:rStyle w:val="Hyperlink"/>
            <w:b/>
          </w:rPr>
          <w:t>[OData</w:t>
        </w:r>
        <w:r>
          <w:rPr>
            <w:rStyle w:val="Hyperlink"/>
            <w:b/>
          </w:rPr>
          <w:noBreakHyphen/>
        </w:r>
        <w:r w:rsidRPr="00726257">
          <w:rPr>
            <w:rStyle w:val="Hyperlink"/>
            <w:b/>
          </w:rPr>
          <w:t>URL]</w:t>
        </w:r>
      </w:hyperlink>
      <w:r w:rsidRPr="00B345CD">
        <w:t>.</w:t>
      </w:r>
    </w:p>
    <w:p w:rsidR="008C6705" w:rsidRPr="009C027D" w:rsidRDefault="008C6705" w:rsidP="008C6705">
      <w:r>
        <w:t xml:space="preserve">The </w:t>
      </w:r>
      <w:r w:rsidRPr="00243FDE">
        <w:rPr>
          <w:rStyle w:val="Datatype"/>
        </w:rPr>
        <w:t>Is</w:t>
      </w:r>
      <w:r>
        <w:rPr>
          <w:rStyle w:val="Datatype"/>
        </w:rPr>
        <w:t>Of</w:t>
      </w:r>
      <w:r>
        <w:t xml:space="preserve"> expression checks whether the value obtained from its single child expression is compatible with the specified type. It returns </w:t>
      </w:r>
      <w:r w:rsidRPr="000E18AE">
        <w:rPr>
          <w:rStyle w:val="Datatype"/>
        </w:rPr>
        <w:t>true</w:t>
      </w:r>
      <w:r>
        <w:t xml:space="preserve"> if the child expression returns a type that is compatible with the specified type, and </w:t>
      </w:r>
      <w:r w:rsidRPr="0016712E">
        <w:rPr>
          <w:rStyle w:val="Keyword"/>
        </w:rPr>
        <w:t>false</w:t>
      </w:r>
      <w:r>
        <w:t xml:space="preserve"> otherwise.</w:t>
      </w:r>
    </w:p>
    <w:p w:rsidR="008C6705" w:rsidRDefault="008C6705" w:rsidP="008C6705">
      <w:pPr>
        <w:pStyle w:val="Heading3"/>
        <w:numPr>
          <w:ilvl w:val="2"/>
          <w:numId w:val="18"/>
        </w:numPr>
        <w:rPr>
          <w:bCs w:val="0"/>
        </w:rPr>
      </w:pPr>
      <w:bookmarkStart w:id="452" w:name="_LabeledElement_and_LabeledElementRe"/>
      <w:bookmarkStart w:id="453" w:name="_Toc468954532"/>
      <w:bookmarkStart w:id="454" w:name="_Toc469936058"/>
      <w:bookmarkEnd w:id="452"/>
      <w:r>
        <w:rPr>
          <w:bCs w:val="0"/>
        </w:rPr>
        <w:t>LabeledElement and LabeledElementReference Expressions</w:t>
      </w:r>
      <w:bookmarkEnd w:id="453"/>
      <w:bookmarkEnd w:id="454"/>
    </w:p>
    <w:p w:rsidR="008C6705" w:rsidRDefault="008C6705" w:rsidP="008C6705">
      <w:r>
        <w:t xml:space="preserve">The </w:t>
      </w:r>
      <w:r w:rsidRPr="001B6BE7">
        <w:rPr>
          <w:rStyle w:val="Datatype"/>
        </w:rPr>
        <w:t>LabeledElement</w:t>
      </w:r>
      <w:r>
        <w:t xml:space="preserve"> expression assigns a name to its single child expression. The value of the child expression can then be reused elsewhere with a </w:t>
      </w:r>
      <w:hyperlink w:anchor="_LabeledElement_and_LabeledElementRe" w:history="1">
        <w:r w:rsidRPr="00341EF5">
          <w:rPr>
            <w:rStyle w:val="Hyperlink"/>
            <w:rFonts w:ascii="Courier New" w:hAnsi="Courier New"/>
          </w:rPr>
          <w:t>LabeledElementReference</w:t>
        </w:r>
      </w:hyperlink>
      <w:r w:rsidRPr="005028AB">
        <w:rPr>
          <w:rStyle w:val="Datatype"/>
          <w:rFonts w:ascii="Arial" w:hAnsi="Arial" w:cs="Arial"/>
        </w:rPr>
        <w:t xml:space="preserve"> </w:t>
      </w:r>
      <w:r>
        <w:t>expression.</w:t>
      </w:r>
    </w:p>
    <w:p w:rsidR="008C6705" w:rsidRDefault="008C6705" w:rsidP="008C6705">
      <w:r>
        <w:t xml:space="preserve">A </w:t>
      </w:r>
      <w:r w:rsidRPr="001B6BE7">
        <w:rPr>
          <w:rStyle w:val="Datatype"/>
        </w:rPr>
        <w:t>LabeledElement</w:t>
      </w:r>
      <w:r>
        <w:t xml:space="preserve"> expression MUST contain exactly one child expression. The value of the child expression is also the value of the </w:t>
      </w:r>
      <w:r w:rsidRPr="001B6BE7">
        <w:rPr>
          <w:rStyle w:val="Datatype"/>
        </w:rPr>
        <w:t>LabeledElement</w:t>
      </w:r>
      <w:r>
        <w:t xml:space="preserve"> expression. </w:t>
      </w:r>
    </w:p>
    <w:p w:rsidR="008C6705" w:rsidRDefault="008C6705" w:rsidP="008C6705">
      <w:r>
        <w:t xml:space="preserve">A </w:t>
      </w:r>
      <w:r w:rsidRPr="001B6BE7">
        <w:rPr>
          <w:rStyle w:val="Datatype"/>
        </w:rPr>
        <w:t>LabeledElement</w:t>
      </w:r>
      <w:r>
        <w:t xml:space="preserve"> expression MUST provide a </w:t>
      </w:r>
      <w:hyperlink w:anchor="_SimpleIdentifier" w:history="1">
        <w:r w:rsidRPr="00B45150">
          <w:rPr>
            <w:rStyle w:val="Hyperlink"/>
          </w:rPr>
          <w:t>SimpleIdentifier</w:t>
        </w:r>
      </w:hyperlink>
      <w:r>
        <w:t xml:space="preserve"> value as its name that MUST be unique within the schema containing the expression. </w:t>
      </w:r>
    </w:p>
    <w:p w:rsidR="008C6705" w:rsidRDefault="008C6705" w:rsidP="008C6705">
      <w:r>
        <w:t xml:space="preserve">The </w:t>
      </w:r>
      <w:r w:rsidRPr="001B6BE7">
        <w:rPr>
          <w:rStyle w:val="Datatype"/>
        </w:rPr>
        <w:t>LabeledElementReference</w:t>
      </w:r>
      <w:r>
        <w:t xml:space="preserve"> expression MUST specify the </w:t>
      </w:r>
      <w:hyperlink w:anchor="_QualifiedName" w:history="1">
        <w:r w:rsidRPr="00BF44F4">
          <w:rPr>
            <w:rStyle w:val="Hyperlink"/>
          </w:rPr>
          <w:t>QualifiedName</w:t>
        </w:r>
      </w:hyperlink>
      <w:r>
        <w:t xml:space="preserve"> of a </w:t>
      </w:r>
      <w:r w:rsidRPr="001B6BE7">
        <w:rPr>
          <w:rStyle w:val="Datatype"/>
        </w:rPr>
        <w:t>LabeledElement</w:t>
      </w:r>
      <w:r>
        <w:t xml:space="preserve"> expression in scope and returns the value of the identified </w:t>
      </w:r>
      <w:r w:rsidRPr="001B6BE7">
        <w:rPr>
          <w:rStyle w:val="Datatype"/>
        </w:rPr>
        <w:t>LabeledElement</w:t>
      </w:r>
      <w:r>
        <w:t xml:space="preserve"> expression as its value.</w:t>
      </w:r>
    </w:p>
    <w:p w:rsidR="008C6705" w:rsidRDefault="008C6705" w:rsidP="008C6705">
      <w:pPr>
        <w:pStyle w:val="Heading3"/>
        <w:numPr>
          <w:ilvl w:val="2"/>
          <w:numId w:val="18"/>
        </w:numPr>
        <w:rPr>
          <w:bCs w:val="0"/>
        </w:rPr>
      </w:pPr>
      <w:bookmarkStart w:id="455" w:name="_Toc468954533"/>
      <w:bookmarkStart w:id="456" w:name="_Toc469936059"/>
      <w:r>
        <w:rPr>
          <w:bCs w:val="0"/>
        </w:rPr>
        <w:t>Null Expression</w:t>
      </w:r>
      <w:bookmarkEnd w:id="455"/>
      <w:bookmarkEnd w:id="456"/>
    </w:p>
    <w:p w:rsidR="008C6705" w:rsidRDefault="008C6705" w:rsidP="008C6705">
      <w:r>
        <w:t xml:space="preserve">The </w:t>
      </w:r>
      <w:r w:rsidRPr="008D7A48">
        <w:rPr>
          <w:rStyle w:val="Datatype"/>
        </w:rPr>
        <w:t>Null</w:t>
      </w:r>
      <w:r>
        <w:t xml:space="preserve"> expression returns an untyped null value. The</w:t>
      </w:r>
      <w:r w:rsidRPr="007931A4">
        <w:t xml:space="preserve"> </w:t>
      </w:r>
      <w:r>
        <w:t>null expression may be annotated.</w:t>
      </w:r>
    </w:p>
    <w:p w:rsidR="008C6705" w:rsidRDefault="008C6705" w:rsidP="008C6705">
      <w:pPr>
        <w:pStyle w:val="Heading3"/>
        <w:numPr>
          <w:ilvl w:val="2"/>
          <w:numId w:val="18"/>
        </w:numPr>
        <w:rPr>
          <w:bCs w:val="0"/>
        </w:rPr>
      </w:pPr>
      <w:bookmarkStart w:id="457" w:name="_Toc468954534"/>
      <w:bookmarkStart w:id="458" w:name="_Toc469936060"/>
      <w:r>
        <w:rPr>
          <w:bCs w:val="0"/>
        </w:rPr>
        <w:t>UrlRef Expression</w:t>
      </w:r>
      <w:bookmarkEnd w:id="457"/>
      <w:bookmarkEnd w:id="458"/>
    </w:p>
    <w:p w:rsidR="008C6705" w:rsidRDefault="008C6705" w:rsidP="008C6705">
      <w:r>
        <w:t xml:space="preserve">The </w:t>
      </w:r>
      <w:r>
        <w:rPr>
          <w:rStyle w:val="Datatype"/>
        </w:rPr>
        <w:t>UrlRef</w:t>
      </w:r>
      <w:r>
        <w:t xml:space="preserve"> expression enables a value to be obtained by sending a </w:t>
      </w:r>
      <w:r w:rsidRPr="002467AA">
        <w:rPr>
          <w:rStyle w:val="Datatype"/>
        </w:rPr>
        <w:t>GET</w:t>
      </w:r>
      <w:r>
        <w:t xml:space="preserve"> request. </w:t>
      </w:r>
    </w:p>
    <w:p w:rsidR="008C6705" w:rsidRDefault="008C6705" w:rsidP="008C6705">
      <w:r>
        <w:t xml:space="preserve">The </w:t>
      </w:r>
      <w:r>
        <w:rPr>
          <w:rStyle w:val="Datatype"/>
        </w:rPr>
        <w:t>UrlRef</w:t>
      </w:r>
      <w:r>
        <w:t xml:space="preserve"> expression MUST contain exactly one child expression of type </w:t>
      </w:r>
      <w:r w:rsidRPr="002467AA">
        <w:rPr>
          <w:rStyle w:val="Datatype"/>
        </w:rPr>
        <w:t>Edm.String</w:t>
      </w:r>
      <w:r>
        <w:t xml:space="preserve">. Its value is treated as a URL that may be relative or absolute; relative URLs are relative to the URL of the document containing the </w:t>
      </w:r>
      <w:r>
        <w:rPr>
          <w:rStyle w:val="Datatype"/>
        </w:rPr>
        <w:t>UrlRef</w:t>
      </w:r>
      <w:r>
        <w:t xml:space="preserve"> expression, or relative to a base URL specified in a format-specific way.</w:t>
      </w:r>
    </w:p>
    <w:p w:rsidR="008C6705" w:rsidRDefault="008C6705" w:rsidP="008C6705">
      <w:r>
        <w:t xml:space="preserve">The response body of the </w:t>
      </w:r>
      <w:r w:rsidRPr="002467AA">
        <w:rPr>
          <w:rStyle w:val="Datatype"/>
        </w:rPr>
        <w:t>GET</w:t>
      </w:r>
      <w:r>
        <w:t xml:space="preserve"> request MUST be returned as the result of the</w:t>
      </w:r>
      <w:r w:rsidRPr="00D81F4B">
        <w:rPr>
          <w:rStyle w:val="Datatype"/>
          <w:rFonts w:ascii="Arial" w:hAnsi="Arial" w:cs="Arial"/>
        </w:rPr>
        <w:t xml:space="preserve"> </w:t>
      </w:r>
      <w:r w:rsidRPr="002467AA">
        <w:rPr>
          <w:rStyle w:val="Datatype"/>
        </w:rPr>
        <w:t>Url</w:t>
      </w:r>
      <w:r>
        <w:rPr>
          <w:rStyle w:val="Datatype"/>
        </w:rPr>
        <w:t>Ref</w:t>
      </w:r>
      <w:r>
        <w:t xml:space="preserve"> expression. The result of the</w:t>
      </w:r>
      <w:r w:rsidRPr="00D81F4B">
        <w:rPr>
          <w:rStyle w:val="Datatype"/>
          <w:rFonts w:ascii="Arial" w:hAnsi="Arial" w:cs="Arial"/>
        </w:rPr>
        <w:t xml:space="preserve"> </w:t>
      </w:r>
      <w:r w:rsidRPr="002467AA">
        <w:rPr>
          <w:rStyle w:val="Datatype"/>
        </w:rPr>
        <w:t>Url</w:t>
      </w:r>
      <w:r>
        <w:rPr>
          <w:rStyle w:val="Datatype"/>
        </w:rPr>
        <w:t>Ref</w:t>
      </w:r>
      <w:r>
        <w:t xml:space="preserve"> expression MUST be type compatible with the type expected by the surrounding expression.</w:t>
      </w:r>
    </w:p>
    <w:p w:rsidR="008C6705" w:rsidRPr="003431E7" w:rsidRDefault="008C6705" w:rsidP="008C6705">
      <w:pPr>
        <w:pStyle w:val="Heading1"/>
        <w:numPr>
          <w:ilvl w:val="0"/>
          <w:numId w:val="18"/>
        </w:numPr>
      </w:pPr>
      <w:bookmarkStart w:id="459" w:name="_Toc444868633"/>
      <w:bookmarkStart w:id="460" w:name="_Toc456968446"/>
      <w:bookmarkStart w:id="461" w:name="_Toc468954535"/>
      <w:bookmarkStart w:id="462" w:name="_Toc469936061"/>
      <w:r>
        <w:lastRenderedPageBreak/>
        <w:t>Identifiers and Paths</w:t>
      </w:r>
      <w:bookmarkEnd w:id="459"/>
      <w:bookmarkEnd w:id="460"/>
      <w:bookmarkEnd w:id="461"/>
      <w:bookmarkEnd w:id="462"/>
    </w:p>
    <w:p w:rsidR="008C6705" w:rsidRPr="00A55EDC" w:rsidRDefault="008C6705" w:rsidP="008C6705">
      <w:pPr>
        <w:pStyle w:val="Heading2"/>
        <w:numPr>
          <w:ilvl w:val="1"/>
          <w:numId w:val="18"/>
        </w:numPr>
      </w:pPr>
      <w:bookmarkStart w:id="463" w:name="_Namespace"/>
      <w:bookmarkStart w:id="464" w:name="_Ref332979269"/>
      <w:bookmarkStart w:id="465" w:name="Namespace"/>
      <w:bookmarkStart w:id="466" w:name="_Toc444868634"/>
      <w:bookmarkStart w:id="467" w:name="_Toc456968447"/>
      <w:bookmarkStart w:id="468" w:name="_Toc468954536"/>
      <w:bookmarkStart w:id="469" w:name="_Ref332977596"/>
      <w:bookmarkStart w:id="470" w:name="_Toc469936062"/>
      <w:bookmarkEnd w:id="463"/>
      <w:r w:rsidRPr="00A55EDC">
        <w:t>Namespace</w:t>
      </w:r>
      <w:bookmarkEnd w:id="464"/>
      <w:bookmarkEnd w:id="465"/>
      <w:bookmarkEnd w:id="466"/>
      <w:bookmarkEnd w:id="467"/>
      <w:bookmarkEnd w:id="468"/>
      <w:bookmarkEnd w:id="470"/>
    </w:p>
    <w:p w:rsidR="008C6705" w:rsidRPr="00A55EDC" w:rsidRDefault="008C6705" w:rsidP="008C6705">
      <w:r w:rsidRPr="00A55EDC">
        <w:t xml:space="preserve">A Namespace is a dot-separated sequence of </w:t>
      </w:r>
      <w:hyperlink w:anchor="_SimpleIdentifier" w:history="1">
        <w:r w:rsidRPr="00B45150">
          <w:rPr>
            <w:rStyle w:val="Hyperlink"/>
          </w:rPr>
          <w:t>SimpleIdentifier</w:t>
        </w:r>
      </w:hyperlink>
      <w:r w:rsidRPr="00A55EDC">
        <w:t>s</w:t>
      </w:r>
      <w:r>
        <w:t xml:space="preserve"> with a maximum length of 511 Unicode characters</w:t>
      </w:r>
      <w:r w:rsidRPr="00A55EDC">
        <w:t>.</w:t>
      </w:r>
    </w:p>
    <w:p w:rsidR="008C6705" w:rsidRPr="000B72D6" w:rsidRDefault="008C6705" w:rsidP="008C6705">
      <w:pPr>
        <w:pStyle w:val="Heading2"/>
        <w:numPr>
          <w:ilvl w:val="1"/>
          <w:numId w:val="18"/>
        </w:numPr>
      </w:pPr>
      <w:bookmarkStart w:id="471" w:name="_SimpleIdentifier"/>
      <w:bookmarkStart w:id="472" w:name="_Toc444868635"/>
      <w:bookmarkStart w:id="473" w:name="_Toc456968448"/>
      <w:bookmarkStart w:id="474" w:name="_Toc468954537"/>
      <w:bookmarkStart w:id="475" w:name="_Ref332982801"/>
      <w:bookmarkStart w:id="476" w:name="_Ref332977536"/>
      <w:bookmarkStart w:id="477" w:name="_Ref332979637"/>
      <w:bookmarkStart w:id="478" w:name="_Toc469936063"/>
      <w:bookmarkEnd w:id="469"/>
      <w:bookmarkEnd w:id="471"/>
      <w:r w:rsidRPr="00B45150">
        <w:t>SimpleIdentifier</w:t>
      </w:r>
      <w:bookmarkEnd w:id="472"/>
      <w:bookmarkEnd w:id="473"/>
      <w:bookmarkEnd w:id="474"/>
      <w:bookmarkEnd w:id="478"/>
    </w:p>
    <w:p w:rsidR="008C6705" w:rsidRDefault="008C6705" w:rsidP="008C6705">
      <w:pPr>
        <w:keepNext/>
      </w:pPr>
      <w:r w:rsidRPr="000B72D6">
        <w:t xml:space="preserve">A SimpleIdentifier is a </w:t>
      </w:r>
      <w:r>
        <w:t xml:space="preserve">Unicode </w:t>
      </w:r>
      <w:r w:rsidRPr="000B72D6">
        <w:t xml:space="preserve">character sequence </w:t>
      </w:r>
      <w:r>
        <w:t>with the following restrictions:</w:t>
      </w:r>
    </w:p>
    <w:p w:rsidR="008C6705" w:rsidRDefault="008C6705" w:rsidP="008C6705">
      <w:pPr>
        <w:numPr>
          <w:ilvl w:val="0"/>
          <w:numId w:val="42"/>
        </w:numPr>
      </w:pPr>
      <w:r>
        <w:t xml:space="preserve">It consists of at least one and at most 128 Unicode characters. </w:t>
      </w:r>
    </w:p>
    <w:p w:rsidR="008C6705" w:rsidRDefault="008C6705" w:rsidP="008C6705">
      <w:pPr>
        <w:numPr>
          <w:ilvl w:val="0"/>
          <w:numId w:val="42"/>
        </w:numPr>
      </w:pPr>
      <w:r>
        <w:t>The first character MUST be the underscore character (U+005F) or any character in the Unicode category “Letter (L)” or “Letter number (Nl)”.</w:t>
      </w:r>
    </w:p>
    <w:p w:rsidR="008C6705" w:rsidRDefault="008C6705" w:rsidP="008C6705">
      <w:pPr>
        <w:numPr>
          <w:ilvl w:val="0"/>
          <w:numId w:val="42"/>
        </w:numPr>
      </w:pPr>
      <w:r>
        <w:t>The remaining characters MUST be the underscore character (U+005F) or any character in the Unicode category “Letter (L)”, “Letter number (Nl)”, “Decimal number (Nd)”, “Non-spacing mark (Mn)”, “Combining spacing mark (Mc)”, “Connector punctuation (Pc)”, and “Other, format (Cf)”.</w:t>
      </w:r>
    </w:p>
    <w:p w:rsidR="008C6705" w:rsidRPr="00476287" w:rsidRDefault="008C6705" w:rsidP="008C6705">
      <w:r w:rsidRPr="000B72D6">
        <w:t xml:space="preserve">Non-normatively speaking it starts with a letter or underscore, followed by at most </w:t>
      </w:r>
      <w:r>
        <w:t>127</w:t>
      </w:r>
      <w:r w:rsidRPr="000B72D6">
        <w:t xml:space="preserve"> letters, underscores or di</w:t>
      </w:r>
      <w:r>
        <w:t>gits.</w:t>
      </w:r>
    </w:p>
    <w:p w:rsidR="008C6705" w:rsidRPr="003B6CFC" w:rsidRDefault="008C6705" w:rsidP="008C6705">
      <w:pPr>
        <w:pStyle w:val="Heading2"/>
        <w:numPr>
          <w:ilvl w:val="1"/>
          <w:numId w:val="18"/>
        </w:numPr>
      </w:pPr>
      <w:bookmarkStart w:id="479" w:name="_QualifiedName"/>
      <w:bookmarkStart w:id="480" w:name="_Toc444868636"/>
      <w:bookmarkStart w:id="481" w:name="_Toc456968449"/>
      <w:bookmarkStart w:id="482" w:name="_Toc468954538"/>
      <w:bookmarkStart w:id="483" w:name="_Toc469936064"/>
      <w:bookmarkEnd w:id="475"/>
      <w:bookmarkEnd w:id="479"/>
      <w:r w:rsidRPr="00BB0510">
        <w:t>QualifiedName</w:t>
      </w:r>
      <w:bookmarkEnd w:id="480"/>
      <w:bookmarkEnd w:id="481"/>
      <w:bookmarkEnd w:id="482"/>
      <w:bookmarkEnd w:id="483"/>
    </w:p>
    <w:p w:rsidR="008C6705" w:rsidRDefault="008C6705" w:rsidP="008C6705">
      <w:r>
        <w:t xml:space="preserve">For model elements that are direct children of a schema: the namespace or alias of the schema that defines the model element, followed by a dot and the name of the model element, see rule </w:t>
      </w:r>
      <w:r w:rsidRPr="00465390">
        <w:rPr>
          <w:rStyle w:val="Datatype"/>
        </w:rPr>
        <w:t>qualifiedTypeName</w:t>
      </w:r>
      <w:r w:rsidRPr="007D55C8">
        <w:t xml:space="preserve"> </w:t>
      </w:r>
      <w:r>
        <w:t xml:space="preserve">in </w:t>
      </w:r>
      <w:hyperlink w:anchor="BMABNF" w:history="1">
        <w:r w:rsidRPr="00FA26A4">
          <w:rPr>
            <w:rStyle w:val="Hyperlink"/>
            <w:b/>
          </w:rPr>
          <w:t>[OData</w:t>
        </w:r>
        <w:r>
          <w:rPr>
            <w:rStyle w:val="Hyperlink"/>
            <w:b/>
          </w:rPr>
          <w:noBreakHyphen/>
        </w:r>
        <w:r w:rsidRPr="00FA26A4">
          <w:rPr>
            <w:rStyle w:val="Hyperlink"/>
            <w:b/>
          </w:rPr>
          <w:t>ABNF]</w:t>
        </w:r>
      </w:hyperlink>
      <w:r>
        <w:t>.</w:t>
      </w:r>
    </w:p>
    <w:p w:rsidR="008C6705" w:rsidRPr="00476287" w:rsidRDefault="008C6705" w:rsidP="008C6705">
      <w:r>
        <w:t xml:space="preserve">For built-in </w:t>
      </w:r>
      <w:hyperlink w:anchor="_The_edm:Documentation_Element" w:history="1">
        <w:r w:rsidRPr="004E1F4F">
          <w:rPr>
            <w:rStyle w:val="Hyperlink"/>
          </w:rPr>
          <w:t>primitive types</w:t>
        </w:r>
      </w:hyperlink>
      <w:r>
        <w:t xml:space="preserve">: the name of the type, prefixed with </w:t>
      </w:r>
      <w:r w:rsidRPr="004E1F4F">
        <w:rPr>
          <w:rStyle w:val="Datatype"/>
        </w:rPr>
        <w:t>Edm</w:t>
      </w:r>
      <w:r>
        <w:t xml:space="preserve"> followed by a dot.</w:t>
      </w:r>
      <w:bookmarkStart w:id="484" w:name="_TypeName"/>
      <w:bookmarkEnd w:id="476"/>
      <w:bookmarkEnd w:id="477"/>
      <w:bookmarkEnd w:id="484"/>
    </w:p>
    <w:p w:rsidR="008C6705" w:rsidRPr="00A759EA" w:rsidRDefault="008C6705" w:rsidP="008C6705">
      <w:pPr>
        <w:pStyle w:val="Heading2"/>
        <w:numPr>
          <w:ilvl w:val="1"/>
          <w:numId w:val="18"/>
        </w:numPr>
      </w:pPr>
      <w:bookmarkStart w:id="485" w:name="_TypeName_1"/>
      <w:bookmarkStart w:id="486" w:name="_Toc444868637"/>
      <w:bookmarkStart w:id="487" w:name="_Toc456968450"/>
      <w:bookmarkStart w:id="488" w:name="_Toc468954539"/>
      <w:bookmarkStart w:id="489" w:name="_Toc469936065"/>
      <w:bookmarkEnd w:id="485"/>
      <w:r w:rsidRPr="00A759EA">
        <w:t>Type</w:t>
      </w:r>
      <w:r>
        <w:t>Name</w:t>
      </w:r>
      <w:bookmarkEnd w:id="486"/>
      <w:bookmarkEnd w:id="487"/>
      <w:bookmarkEnd w:id="488"/>
      <w:bookmarkEnd w:id="489"/>
    </w:p>
    <w:p w:rsidR="008C6705" w:rsidRDefault="008C6705" w:rsidP="008C6705">
      <w:r w:rsidRPr="00A759EA">
        <w:t xml:space="preserve">The </w:t>
      </w:r>
      <w:hyperlink w:anchor="_QualifiedName" w:history="1">
        <w:r w:rsidRPr="003B09ED">
          <w:rPr>
            <w:rStyle w:val="Hyperlink"/>
          </w:rPr>
          <w:t>QualifiedName</w:t>
        </w:r>
      </w:hyperlink>
      <w:r>
        <w:t xml:space="preserve"> </w:t>
      </w:r>
      <w:r w:rsidRPr="00A759EA">
        <w:t xml:space="preserve">of a </w:t>
      </w:r>
      <w:r>
        <w:t xml:space="preserve">built-in </w:t>
      </w:r>
      <w:r w:rsidRPr="00A759EA">
        <w:t>primitive</w:t>
      </w:r>
      <w:r>
        <w:t xml:space="preserve"> or abstract</w:t>
      </w:r>
      <w:r w:rsidRPr="00A759EA">
        <w:t xml:space="preserve"> type, </w:t>
      </w:r>
      <w:r>
        <w:t xml:space="preserve">a type definition, </w:t>
      </w:r>
      <w:r w:rsidRPr="00A759EA">
        <w:t>complex type, enumeration type, or entity type</w:t>
      </w:r>
      <w:r>
        <w:t xml:space="preserve">, or a collection of one of these types, see rule </w:t>
      </w:r>
      <w:r w:rsidRPr="007007BD">
        <w:rPr>
          <w:rStyle w:val="Datatype"/>
        </w:rPr>
        <w:t>qualifiedTypeName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w:t>
      </w:r>
    </w:p>
    <w:p w:rsidR="008C6705" w:rsidRDefault="008C6705" w:rsidP="008C6705">
      <w:r>
        <w:t xml:space="preserve">The type must be in scope, i.e. the type MUST be defined in the </w:t>
      </w:r>
      <w:r w:rsidRPr="009C2250">
        <w:rPr>
          <w:rStyle w:val="Datatype"/>
        </w:rPr>
        <w:t>Edm</w:t>
      </w:r>
      <w:r>
        <w:t xml:space="preserve"> namespace or it MUST be defined in the schema identified by the namespace or alias portion of the qualified name, and the identified schema MUST be defined in the same CSDL document or </w:t>
      </w:r>
      <w:hyperlink w:anchor="_Included_Schemas" w:history="1">
        <w:r w:rsidRPr="003B09ED">
          <w:rPr>
            <w:rStyle w:val="Hyperlink"/>
          </w:rPr>
          <w:t>included</w:t>
        </w:r>
      </w:hyperlink>
      <w:r>
        <w:t xml:space="preserve"> from a directly </w:t>
      </w:r>
      <w:hyperlink w:anchor="_References" w:history="1">
        <w:r w:rsidRPr="009C2250">
          <w:rPr>
            <w:rStyle w:val="Hyperlink"/>
          </w:rPr>
          <w:t>referenced</w:t>
        </w:r>
      </w:hyperlink>
      <w:r>
        <w:t xml:space="preserve"> document</w:t>
      </w:r>
      <w:r w:rsidRPr="00A759EA">
        <w:t>.</w:t>
      </w:r>
    </w:p>
    <w:p w:rsidR="008C6705" w:rsidRDefault="008C6705" w:rsidP="008C6705">
      <w:pPr>
        <w:pStyle w:val="Heading2"/>
        <w:numPr>
          <w:ilvl w:val="1"/>
          <w:numId w:val="18"/>
        </w:numPr>
      </w:pPr>
      <w:bookmarkStart w:id="490" w:name="_TargetPath"/>
      <w:bookmarkStart w:id="491" w:name="_Toc444868638"/>
      <w:bookmarkStart w:id="492" w:name="_Toc456968451"/>
      <w:bookmarkStart w:id="493" w:name="_Toc468954540"/>
      <w:bookmarkStart w:id="494" w:name="_Toc469936066"/>
      <w:bookmarkEnd w:id="490"/>
      <w:r>
        <w:t>TargetPath</w:t>
      </w:r>
      <w:bookmarkEnd w:id="491"/>
      <w:bookmarkEnd w:id="492"/>
      <w:bookmarkEnd w:id="493"/>
      <w:bookmarkEnd w:id="494"/>
    </w:p>
    <w:p w:rsidR="008C6705" w:rsidRDefault="008C6705" w:rsidP="008C6705">
      <w:pPr>
        <w:rPr>
          <w:shd w:val="clear" w:color="auto" w:fill="FFFFFF"/>
        </w:rPr>
      </w:pPr>
      <w:r>
        <w:rPr>
          <w:shd w:val="clear" w:color="auto" w:fill="FFFFFF"/>
        </w:rPr>
        <w:t>Target paths are used to refer to other model elements.</w:t>
      </w:r>
    </w:p>
    <w:p w:rsidR="008C6705" w:rsidRDefault="008C6705" w:rsidP="008C6705">
      <w:pPr>
        <w:rPr>
          <w:shd w:val="clear" w:color="auto" w:fill="FFFFFF"/>
        </w:rPr>
      </w:pPr>
      <w:r>
        <w:rPr>
          <w:shd w:val="clear" w:color="auto" w:fill="FFFFFF"/>
        </w:rPr>
        <w:t>The allowed path expressions are:</w:t>
      </w:r>
    </w:p>
    <w:p w:rsidR="008C6705" w:rsidRPr="004A7532" w:rsidRDefault="008C6705" w:rsidP="008C6705">
      <w:pPr>
        <w:numPr>
          <w:ilvl w:val="0"/>
          <w:numId w:val="42"/>
        </w:numPr>
        <w:rPr>
          <w:rStyle w:val="apple-converted-space"/>
          <w:rFonts w:cs="Arial"/>
          <w:color w:val="000000"/>
          <w:sz w:val="18"/>
          <w:szCs w:val="18"/>
          <w:shd w:val="clear" w:color="auto" w:fill="FFFFFF"/>
        </w:rPr>
      </w:pPr>
      <w:r>
        <w:t xml:space="preserve">The </w:t>
      </w:r>
      <w:hyperlink w:anchor="_QualifiedName" w:history="1">
        <w:r w:rsidRPr="003B09ED">
          <w:rPr>
            <w:rStyle w:val="Hyperlink"/>
          </w:rPr>
          <w:t>QualifiedName</w:t>
        </w:r>
      </w:hyperlink>
      <w:r>
        <w:t xml:space="preserve"> </w:t>
      </w:r>
      <w:r>
        <w:rPr>
          <w:shd w:val="clear" w:color="auto" w:fill="FFFFFF"/>
        </w:rPr>
        <w:t>of an entity container, followed by a forward slash and the name of a container child element</w:t>
      </w:r>
    </w:p>
    <w:p w:rsidR="008C6705" w:rsidRPr="008512D5" w:rsidRDefault="008C6705" w:rsidP="008C6705">
      <w:pPr>
        <w:numPr>
          <w:ilvl w:val="0"/>
          <w:numId w:val="42"/>
        </w:numPr>
        <w:rPr>
          <w:rFonts w:cs="Arial"/>
          <w:color w:val="000000"/>
          <w:sz w:val="18"/>
          <w:szCs w:val="18"/>
          <w:shd w:val="clear" w:color="auto" w:fill="FFFFFF"/>
        </w:rPr>
      </w:pPr>
      <w:r w:rsidRPr="002F38BE">
        <w:t xml:space="preserve">The </w:t>
      </w:r>
      <w:r>
        <w:t>t</w:t>
      </w:r>
      <w:r w:rsidRPr="002F38BE">
        <w:t>arget</w:t>
      </w:r>
      <w:r>
        <w:t xml:space="preserve"> p</w:t>
      </w:r>
      <w:r w:rsidRPr="002F38BE">
        <w:t>ath</w:t>
      </w:r>
      <w:r>
        <w:t xml:space="preserve"> </w:t>
      </w:r>
      <w:r>
        <w:rPr>
          <w:shd w:val="clear" w:color="auto" w:fill="FFFFFF"/>
        </w:rPr>
        <w:t xml:space="preserve">of a container child </w:t>
      </w:r>
      <w:r w:rsidRPr="004A7532">
        <w:rPr>
          <w:shd w:val="clear" w:color="auto" w:fill="FFFFFF"/>
        </w:rPr>
        <w:t>followed by a</w:t>
      </w:r>
      <w:r>
        <w:rPr>
          <w:shd w:val="clear" w:color="auto" w:fill="FFFFFF"/>
        </w:rPr>
        <w:t xml:space="preserve"> forward </w:t>
      </w:r>
      <w:r w:rsidRPr="004A7532">
        <w:rPr>
          <w:shd w:val="clear" w:color="auto" w:fill="FFFFFF"/>
        </w:rPr>
        <w:t>s</w:t>
      </w:r>
      <w:r>
        <w:rPr>
          <w:shd w:val="clear" w:color="auto" w:fill="FFFFFF"/>
        </w:rPr>
        <w:t>lash and one</w:t>
      </w:r>
      <w:r w:rsidRPr="007E2DCB">
        <w:rPr>
          <w:shd w:val="clear" w:color="auto" w:fill="FFFFFF"/>
        </w:rPr>
        <w:t xml:space="preserve"> or more </w:t>
      </w:r>
      <w:r>
        <w:rPr>
          <w:shd w:val="clear" w:color="auto" w:fill="FFFFFF"/>
        </w:rPr>
        <w:t xml:space="preserve">forward-slash separated </w:t>
      </w:r>
      <w:r w:rsidRPr="007E2DCB">
        <w:rPr>
          <w:shd w:val="clear" w:color="auto" w:fill="FFFFFF"/>
        </w:rPr>
        <w:t>property, navigation property, or type</w:t>
      </w:r>
      <w:r>
        <w:rPr>
          <w:shd w:val="clear" w:color="auto" w:fill="FFFFFF"/>
        </w:rPr>
        <w:t xml:space="preserve"> cast</w:t>
      </w:r>
      <w:r w:rsidRPr="007E2DCB">
        <w:rPr>
          <w:shd w:val="clear" w:color="auto" w:fill="FFFFFF"/>
        </w:rPr>
        <w:t xml:space="preserve"> segments</w:t>
      </w:r>
    </w:p>
    <w:p w:rsidR="008C6705" w:rsidRDefault="008C6705" w:rsidP="008C6705">
      <w:pPr>
        <w:pStyle w:val="Caption"/>
      </w:pPr>
      <w:r w:rsidRPr="003F1FAD">
        <w:t xml:space="preserve">Example </w:t>
      </w:r>
      <w:fldSimple w:instr=" SEQ Example \* ARABIC ">
        <w:r>
          <w:rPr>
            <w:noProof/>
          </w:rPr>
          <w:t>7</w:t>
        </w:r>
      </w:fldSimple>
      <w:r>
        <w:t>:</w:t>
      </w:r>
      <w:r w:rsidRPr="0055249F">
        <w:t xml:space="preserve"> </w:t>
      </w:r>
      <w:r>
        <w:t>Target expressions</w:t>
      </w:r>
    </w:p>
    <w:p w:rsidR="008C6705" w:rsidRDefault="008C6705" w:rsidP="008C6705">
      <w:pPr>
        <w:pStyle w:val="Code"/>
      </w:pPr>
      <w:r>
        <w:t>My</w:t>
      </w:r>
      <w:r w:rsidRPr="00775C21">
        <w:t>Schema.</w:t>
      </w:r>
      <w:r>
        <w:t>My</w:t>
      </w:r>
      <w:r w:rsidRPr="00775C21">
        <w:t>EntityContainer/</w:t>
      </w:r>
      <w:r>
        <w:t>My</w:t>
      </w:r>
      <w:r w:rsidRPr="00775C21">
        <w:t>EntitySet</w:t>
      </w:r>
    </w:p>
    <w:p w:rsidR="008C6705" w:rsidRDefault="008C6705" w:rsidP="008C6705">
      <w:pPr>
        <w:pStyle w:val="Code"/>
      </w:pPr>
      <w:r>
        <w:t>MySchema.MyEntityContainer/MySingleton</w:t>
      </w:r>
      <w:bookmarkStart w:id="495" w:name="_AnyKeylessTypeName"/>
      <w:bookmarkStart w:id="496" w:name="_KeylessTypeName"/>
      <w:bookmarkEnd w:id="495"/>
      <w:bookmarkEnd w:id="496"/>
    </w:p>
    <w:p w:rsidR="008C6705" w:rsidRDefault="008C6705" w:rsidP="008C6705">
      <w:pPr>
        <w:pStyle w:val="Code"/>
      </w:pPr>
      <w:r>
        <w:t>MySchema.MyEntityContainer/MyEntitySet/MyContainmentNavigationProperty</w:t>
      </w:r>
    </w:p>
    <w:p w:rsidR="008C6705" w:rsidRDefault="008C6705" w:rsidP="008C6705">
      <w:pPr>
        <w:pStyle w:val="Code"/>
      </w:pPr>
      <w:r>
        <w:t>MySchema.MyEntityContainer/MyEntitySet/My.EntityType/MyContainmentNavProperty</w:t>
      </w:r>
    </w:p>
    <w:p w:rsidR="008C6705" w:rsidRDefault="008C6705" w:rsidP="008C6705">
      <w:pPr>
        <w:pStyle w:val="Code"/>
      </w:pPr>
      <w:r>
        <w:t>MySchema.MyEntityContainer/MySingleton/MyComplexProperty/MyContainmentNavProp</w:t>
      </w:r>
    </w:p>
    <w:p w:rsidR="008C6705" w:rsidRPr="00FD22AC" w:rsidRDefault="008C6705" w:rsidP="008C6705">
      <w:pPr>
        <w:pStyle w:val="Heading1"/>
        <w:numPr>
          <w:ilvl w:val="0"/>
          <w:numId w:val="18"/>
        </w:numPr>
      </w:pPr>
      <w:bookmarkStart w:id="497" w:name="_Toc468954541"/>
      <w:bookmarkStart w:id="498" w:name="_Toc469936067"/>
      <w:r w:rsidRPr="00FD22AC">
        <w:lastRenderedPageBreak/>
        <w:t>Conformance</w:t>
      </w:r>
      <w:bookmarkEnd w:id="79"/>
      <w:bookmarkEnd w:id="497"/>
      <w:bookmarkEnd w:id="498"/>
    </w:p>
    <w:p w:rsidR="008C6705" w:rsidRDefault="008C6705" w:rsidP="008C6705">
      <w:r>
        <w:t xml:space="preserve">Conforming services MUST follow all rules of this specification document for the types, sets, functions, actions, containers and annotations they expose. </w:t>
      </w:r>
    </w:p>
    <w:p w:rsidR="008C6705" w:rsidRPr="00D54C8A" w:rsidRDefault="008C6705" w:rsidP="008C6705">
      <w:pPr>
        <w:rPr>
          <w:rFonts w:cs="Arial"/>
        </w:rPr>
      </w:pPr>
      <w:r>
        <w:t xml:space="preserve">In addition, conforming services MUST NOT return 4.01 model constructs for requests made with </w:t>
      </w:r>
      <w:r w:rsidRPr="00A23CDE">
        <w:rPr>
          <w:rFonts w:ascii="Courier New" w:hAnsi="Courier New" w:cs="Courier New"/>
        </w:rPr>
        <w:t>OData-MaxVersion</w:t>
      </w:r>
      <w:r>
        <w:rPr>
          <w:rFonts w:ascii="Courier New" w:hAnsi="Courier New" w:cs="Courier New"/>
        </w:rPr>
        <w:t>:</w:t>
      </w:r>
      <w:r w:rsidRPr="00A23CDE">
        <w:rPr>
          <w:rFonts w:ascii="Courier New" w:hAnsi="Courier New" w:cs="Courier New"/>
        </w:rPr>
        <w:t>4.0</w:t>
      </w:r>
      <w:r w:rsidRPr="00D54C8A">
        <w:rPr>
          <w:rFonts w:cs="Arial"/>
        </w:rPr>
        <w:t>.</w:t>
      </w:r>
    </w:p>
    <w:p w:rsidR="008C6705" w:rsidRPr="00A240A8" w:rsidRDefault="008C6705" w:rsidP="008C6705">
      <w:pPr>
        <w:rPr>
          <w:rFonts w:cs="Arial"/>
        </w:rPr>
      </w:pPr>
      <w:r w:rsidRPr="00D54C8A">
        <w:rPr>
          <w:rFonts w:cs="Arial"/>
        </w:rPr>
        <w:t>Specifically, they</w:t>
      </w:r>
    </w:p>
    <w:p w:rsidR="008C6705" w:rsidRDefault="008C6705" w:rsidP="008C6705">
      <w:pPr>
        <w:pStyle w:val="ListParagraph"/>
        <w:numPr>
          <w:ilvl w:val="0"/>
          <w:numId w:val="43"/>
        </w:numPr>
      </w:pPr>
      <w:r>
        <w:t xml:space="preserve">MUST NOT include properties in derived types that overwrite a property defined in the </w:t>
      </w:r>
      <w:r w:rsidRPr="00BD6573">
        <w:t>base type</w:t>
      </w:r>
    </w:p>
    <w:p w:rsidR="008C6705" w:rsidRDefault="008C6705" w:rsidP="008C6705">
      <w:pPr>
        <w:pStyle w:val="ListParagraph"/>
        <w:numPr>
          <w:ilvl w:val="0"/>
          <w:numId w:val="43"/>
        </w:numPr>
      </w:pPr>
      <w:r>
        <w:t xml:space="preserve">MUST NOT include </w:t>
      </w:r>
      <w:hyperlink w:anchor="_3_Entity_Model" w:history="1">
        <w:r>
          <w:rPr>
            <w:rFonts w:ascii="Courier New" w:hAnsi="Courier New" w:cs="Courier New"/>
          </w:rPr>
          <w:t>Edm.Untyped</w:t>
        </w:r>
      </w:hyperlink>
    </w:p>
    <w:p w:rsidR="008C6705" w:rsidRDefault="008C6705" w:rsidP="008C6705">
      <w:pPr>
        <w:pStyle w:val="ListParagraph"/>
        <w:numPr>
          <w:ilvl w:val="0"/>
          <w:numId w:val="43"/>
        </w:numPr>
      </w:pPr>
      <w:r>
        <w:t xml:space="preserve">MUST NOT include extended </w:t>
      </w:r>
      <w:hyperlink w:anchor="_3_Entity_Model" w:history="1">
        <w:r>
          <w:rPr>
            <w:rFonts w:ascii="Courier New" w:hAnsi="Courier New" w:cs="Courier New"/>
          </w:rPr>
          <w:t>Edm.Path</w:t>
        </w:r>
      </w:hyperlink>
      <w:r>
        <w:t xml:space="preserve"> expression</w:t>
      </w:r>
    </w:p>
    <w:p w:rsidR="008C6705" w:rsidRDefault="008C6705" w:rsidP="008C6705">
      <w:pPr>
        <w:pStyle w:val="ListParagraph"/>
        <w:numPr>
          <w:ilvl w:val="0"/>
          <w:numId w:val="43"/>
        </w:numPr>
      </w:pPr>
      <w:r>
        <w:t xml:space="preserve">MUST NOT use </w:t>
      </w:r>
      <w:hyperlink w:anchor="_3_Entity_Model" w:history="1">
        <w:r>
          <w:rPr>
            <w:rFonts w:ascii="Courier New" w:hAnsi="Courier New" w:cs="Courier New"/>
          </w:rPr>
          <w:t>Edm.AnyPath</w:t>
        </w:r>
      </w:hyperlink>
      <w:r>
        <w:t xml:space="preserve"> and </w:t>
      </w:r>
      <w:hyperlink w:anchor="_3_Entity_Model" w:history="1">
        <w:r>
          <w:rPr>
            <w:rFonts w:ascii="Courier New" w:hAnsi="Courier New" w:cs="Courier New"/>
          </w:rPr>
          <w:t>Edm.AnyPropertyPath</w:t>
        </w:r>
      </w:hyperlink>
    </w:p>
    <w:p w:rsidR="008C6705" w:rsidRDefault="008C6705" w:rsidP="008C6705">
      <w:pPr>
        <w:pStyle w:val="ListParagraph"/>
        <w:numPr>
          <w:ilvl w:val="0"/>
          <w:numId w:val="43"/>
        </w:numPr>
      </w:pPr>
      <w:r>
        <w:t xml:space="preserve">MUST NOT specify </w:t>
      </w:r>
      <w:hyperlink w:anchor="_Referential_Constraint" w:history="1">
        <w:r w:rsidRPr="00BD6573">
          <w:rPr>
            <w:rStyle w:val="Hyperlink"/>
          </w:rPr>
          <w:t>referential constraints</w:t>
        </w:r>
      </w:hyperlink>
      <w:r>
        <w:t xml:space="preserve"> to complex types and navigation properties</w:t>
      </w:r>
    </w:p>
    <w:p w:rsidR="008C6705" w:rsidRPr="00A61613" w:rsidRDefault="008C6705" w:rsidP="008C6705">
      <w:pPr>
        <w:pStyle w:val="ListParagraph"/>
        <w:numPr>
          <w:ilvl w:val="0"/>
          <w:numId w:val="43"/>
        </w:numPr>
        <w:rPr>
          <w:rStyle w:val="Hyperlink"/>
          <w:color w:val="auto"/>
        </w:rPr>
      </w:pPr>
      <w:r>
        <w:t xml:space="preserve">MUST NOT include a non-abstract entity type with no inherited or defined </w:t>
      </w:r>
      <w:hyperlink w:anchor="_Key" w:history="1">
        <w:r w:rsidRPr="00BD6573">
          <w:rPr>
            <w:rStyle w:val="Hyperlink"/>
          </w:rPr>
          <w:t>entity key</w:t>
        </w:r>
      </w:hyperlink>
    </w:p>
    <w:p w:rsidR="008C6705" w:rsidRDefault="008C6705" w:rsidP="008C6705">
      <w:pPr>
        <w:pStyle w:val="ListParagraph"/>
        <w:numPr>
          <w:ilvl w:val="0"/>
          <w:numId w:val="43"/>
        </w:numPr>
      </w:pPr>
      <w:r>
        <w:t>MUST NOT return the Unicode facet for terms, parameters, and return types</w:t>
      </w:r>
    </w:p>
    <w:p w:rsidR="008C6705" w:rsidRDefault="008C6705" w:rsidP="008C6705">
      <w:pPr>
        <w:pStyle w:val="ListParagraph"/>
        <w:numPr>
          <w:ilvl w:val="0"/>
          <w:numId w:val="43"/>
        </w:numPr>
      </w:pPr>
      <w:r>
        <w:t xml:space="preserve">MUST NOT include Collections of </w:t>
      </w:r>
      <w:hyperlink w:anchor="_3_Entity_Model" w:history="1">
        <w:r>
          <w:rPr>
            <w:rFonts w:ascii="Courier New" w:hAnsi="Courier New" w:cs="Courier New"/>
          </w:rPr>
          <w:t>Edm.ComplexType</w:t>
        </w:r>
      </w:hyperlink>
      <w:r w:rsidRPr="00AA3810">
        <w:t xml:space="preserve"> </w:t>
      </w:r>
      <w:r>
        <w:t xml:space="preserve">or </w:t>
      </w:r>
      <w:hyperlink w:anchor="_3_Entity_Model" w:history="1">
        <w:r>
          <w:rPr>
            <w:rFonts w:ascii="Courier New" w:hAnsi="Courier New" w:cs="Courier New"/>
          </w:rPr>
          <w:t>Edm.Untyped</w:t>
        </w:r>
      </w:hyperlink>
    </w:p>
    <w:p w:rsidR="008C6705" w:rsidRDefault="008C6705" w:rsidP="008C6705">
      <w:pPr>
        <w:pStyle w:val="ListParagraph"/>
        <w:numPr>
          <w:ilvl w:val="0"/>
          <w:numId w:val="43"/>
        </w:numPr>
      </w:pPr>
      <w:r>
        <w:t xml:space="preserve">MUST NOT specify a key as a property of a related entity </w:t>
      </w:r>
    </w:p>
    <w:p w:rsidR="008C6705" w:rsidRDefault="008C6705" w:rsidP="008C6705">
      <w:pPr>
        <w:pStyle w:val="ListParagraph"/>
        <w:numPr>
          <w:ilvl w:val="0"/>
          <w:numId w:val="43"/>
        </w:numPr>
      </w:pPr>
      <w:r>
        <w:t xml:space="preserve">SHOULD NOT include new/unknown values for the </w:t>
      </w:r>
      <w:hyperlink w:anchor="_Applicability" w:history="1">
        <w:r w:rsidRPr="00011C8C">
          <w:rPr>
            <w:rStyle w:val="Hyperlink"/>
          </w:rPr>
          <w:t>applicability</w:t>
        </w:r>
      </w:hyperlink>
      <w:r>
        <w:t xml:space="preserve"> of a term</w:t>
      </w:r>
    </w:p>
    <w:p w:rsidR="008C6705" w:rsidRDefault="008C6705" w:rsidP="008C6705">
      <w:pPr>
        <w:pStyle w:val="ListParagraph"/>
        <w:numPr>
          <w:ilvl w:val="0"/>
          <w:numId w:val="43"/>
        </w:numPr>
      </w:pPr>
      <w:r>
        <w:t>MAY include new CSDL annotations</w:t>
      </w:r>
    </w:p>
    <w:p w:rsidR="008C6705" w:rsidRPr="00AE0702" w:rsidRDefault="008C6705" w:rsidP="008C6705">
      <w:r>
        <w:t>Conforming clients MUST be prepared to consume a model that uses any or all of the constructs defined in this specification, including custom annotations, and MUST ignore any constructs not defined in this version of the specification.</w:t>
      </w:r>
    </w:p>
    <w:p w:rsidR="008C6705" w:rsidRDefault="008C6705" w:rsidP="008C6705">
      <w:pPr>
        <w:pStyle w:val="AppendixHeading1"/>
        <w:numPr>
          <w:ilvl w:val="0"/>
          <w:numId w:val="37"/>
        </w:numPr>
      </w:pPr>
      <w:bookmarkStart w:id="499" w:name="_Toc85472897"/>
      <w:bookmarkStart w:id="500" w:name="_Toc287332012"/>
      <w:bookmarkStart w:id="501" w:name="_Toc468954542"/>
      <w:bookmarkStart w:id="502" w:name="_Toc469936068"/>
      <w:r>
        <w:lastRenderedPageBreak/>
        <w:t>Acknowledgments</w:t>
      </w:r>
      <w:bookmarkEnd w:id="499"/>
      <w:bookmarkEnd w:id="500"/>
      <w:bookmarkEnd w:id="501"/>
      <w:bookmarkEnd w:id="502"/>
    </w:p>
    <w:p w:rsidR="008C6705" w:rsidRPr="00C0710D" w:rsidRDefault="008C6705" w:rsidP="008C6705">
      <w:pPr>
        <w:rPr>
          <w:highlight w:val="yellow"/>
        </w:rPr>
      </w:pPr>
      <w:r w:rsidRPr="00E4086D">
        <w:t>The contributions of the OASIS OData Technical Committee members, enumerated in</w:t>
      </w:r>
      <w:r>
        <w:t xml:space="preserve"> </w:t>
      </w:r>
      <w:hyperlink w:anchor="BMProtocol" w:history="1">
        <w:r w:rsidRPr="00284BFF">
          <w:rPr>
            <w:rStyle w:val="Hyperlink"/>
            <w:b/>
          </w:rPr>
          <w:t>[OData</w:t>
        </w:r>
        <w:r w:rsidRPr="00284BFF">
          <w:rPr>
            <w:rStyle w:val="Hyperlink"/>
            <w:b/>
          </w:rPr>
          <w:noBreakHyphen/>
          <w:t>Protocol]</w:t>
        </w:r>
      </w:hyperlink>
      <w:r w:rsidRPr="00E4086D">
        <w:t>, are gratefully acknowledged.</w:t>
      </w:r>
    </w:p>
    <w:p w:rsidR="008C6705" w:rsidRDefault="008C6705" w:rsidP="008C6705">
      <w:pPr>
        <w:pStyle w:val="AppendixHeading1"/>
        <w:numPr>
          <w:ilvl w:val="0"/>
          <w:numId w:val="37"/>
        </w:numPr>
      </w:pPr>
      <w:bookmarkStart w:id="503" w:name="_Toc85472898"/>
      <w:bookmarkStart w:id="504" w:name="_Toc287332014"/>
      <w:bookmarkStart w:id="505" w:name="_Toc468954543"/>
      <w:bookmarkStart w:id="506" w:name="_Toc469936069"/>
      <w:r>
        <w:lastRenderedPageBreak/>
        <w:t>Revision History</w:t>
      </w:r>
      <w:bookmarkEnd w:id="503"/>
      <w:bookmarkEnd w:id="504"/>
      <w:bookmarkEnd w:id="505"/>
      <w:bookmarkEnd w:id="50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1253"/>
        <w:gridCol w:w="2013"/>
        <w:gridCol w:w="4295"/>
      </w:tblGrid>
      <w:tr w:rsidR="008C6705" w:rsidTr="008C6705">
        <w:tc>
          <w:tcPr>
            <w:tcW w:w="1809" w:type="dxa"/>
          </w:tcPr>
          <w:p w:rsidR="008C6705" w:rsidRPr="00C7321D" w:rsidRDefault="008C6705" w:rsidP="008C6705">
            <w:pPr>
              <w:jc w:val="center"/>
              <w:rPr>
                <w:b/>
              </w:rPr>
            </w:pPr>
            <w:r w:rsidRPr="00C7321D">
              <w:rPr>
                <w:b/>
              </w:rPr>
              <w:t>Revision</w:t>
            </w:r>
          </w:p>
        </w:tc>
        <w:tc>
          <w:tcPr>
            <w:tcW w:w="1276" w:type="dxa"/>
          </w:tcPr>
          <w:p w:rsidR="008C6705" w:rsidRPr="00C7321D" w:rsidRDefault="008C6705" w:rsidP="008C6705">
            <w:pPr>
              <w:jc w:val="center"/>
              <w:rPr>
                <w:b/>
              </w:rPr>
            </w:pPr>
            <w:r w:rsidRPr="00C7321D">
              <w:rPr>
                <w:b/>
              </w:rPr>
              <w:t>Date</w:t>
            </w:r>
          </w:p>
        </w:tc>
        <w:tc>
          <w:tcPr>
            <w:tcW w:w="2063" w:type="dxa"/>
          </w:tcPr>
          <w:p w:rsidR="008C6705" w:rsidRPr="00C7321D" w:rsidRDefault="008C6705" w:rsidP="008C6705">
            <w:pPr>
              <w:jc w:val="center"/>
              <w:rPr>
                <w:b/>
              </w:rPr>
            </w:pPr>
            <w:r w:rsidRPr="00C7321D">
              <w:rPr>
                <w:b/>
              </w:rPr>
              <w:t>Editor</w:t>
            </w:r>
          </w:p>
        </w:tc>
        <w:tc>
          <w:tcPr>
            <w:tcW w:w="4428" w:type="dxa"/>
          </w:tcPr>
          <w:p w:rsidR="008C6705" w:rsidRPr="00C7321D" w:rsidRDefault="008C6705" w:rsidP="008C6705">
            <w:pPr>
              <w:rPr>
                <w:b/>
              </w:rPr>
            </w:pPr>
            <w:r w:rsidRPr="00C7321D">
              <w:rPr>
                <w:b/>
              </w:rPr>
              <w:t>Changes Made</w:t>
            </w:r>
          </w:p>
        </w:tc>
      </w:tr>
      <w:tr w:rsidR="008C6705" w:rsidTr="008C6705">
        <w:tc>
          <w:tcPr>
            <w:tcW w:w="1809" w:type="dxa"/>
          </w:tcPr>
          <w:p w:rsidR="008C6705" w:rsidRDefault="008C6705" w:rsidP="008C6705">
            <w:r>
              <w:t>Working Draft 01</w:t>
            </w:r>
          </w:p>
        </w:tc>
        <w:tc>
          <w:tcPr>
            <w:tcW w:w="1276" w:type="dxa"/>
          </w:tcPr>
          <w:p w:rsidR="008C6705" w:rsidRDefault="008C6705" w:rsidP="008C6705">
            <w:r>
              <w:t>2016-10-12</w:t>
            </w:r>
          </w:p>
        </w:tc>
        <w:tc>
          <w:tcPr>
            <w:tcW w:w="2063" w:type="dxa"/>
          </w:tcPr>
          <w:p w:rsidR="008C6705" w:rsidRDefault="008C6705" w:rsidP="008C6705">
            <w:r>
              <w:t>Ralf Handl</w:t>
            </w:r>
          </w:p>
        </w:tc>
        <w:tc>
          <w:tcPr>
            <w:tcW w:w="4428" w:type="dxa"/>
          </w:tcPr>
          <w:p w:rsidR="008C6705" w:rsidRDefault="008C6705" w:rsidP="008C6705">
            <w:r>
              <w:t>Imported content from 4.0 Errata 3 specification and removed XML-specific text</w:t>
            </w:r>
          </w:p>
        </w:tc>
      </w:tr>
      <w:tr w:rsidR="008C6705" w:rsidTr="008C6705">
        <w:tc>
          <w:tcPr>
            <w:tcW w:w="1809" w:type="dxa"/>
          </w:tcPr>
          <w:p w:rsidR="008C6705" w:rsidRDefault="008C6705" w:rsidP="008C6705">
            <w:r>
              <w:t>Committee Specification Draft 01</w:t>
            </w:r>
          </w:p>
        </w:tc>
        <w:tc>
          <w:tcPr>
            <w:tcW w:w="1276" w:type="dxa"/>
          </w:tcPr>
          <w:p w:rsidR="008C6705" w:rsidRDefault="008C6705" w:rsidP="008C6705">
            <w:r>
              <w:t>2016-12-08</w:t>
            </w:r>
          </w:p>
        </w:tc>
        <w:tc>
          <w:tcPr>
            <w:tcW w:w="2063" w:type="dxa"/>
          </w:tcPr>
          <w:p w:rsidR="008C6705" w:rsidRDefault="008C6705" w:rsidP="008C6705">
            <w:r>
              <w:t xml:space="preserve">Michael Pizzo </w:t>
            </w:r>
          </w:p>
          <w:p w:rsidR="008C6705" w:rsidRDefault="008C6705" w:rsidP="008C6705">
            <w:r>
              <w:t>Ralf Handl</w:t>
            </w:r>
          </w:p>
        </w:tc>
        <w:tc>
          <w:tcPr>
            <w:tcW w:w="4428" w:type="dxa"/>
          </w:tcPr>
          <w:p w:rsidR="008C6705" w:rsidRDefault="008C6705" w:rsidP="008C6705">
            <w:r>
              <w:t>Integrated 4.01 features</w:t>
            </w:r>
          </w:p>
        </w:tc>
      </w:tr>
    </w:tbl>
    <w:p w:rsidR="008C6705" w:rsidRPr="003129C6" w:rsidRDefault="008C6705" w:rsidP="008C6705"/>
    <w:sectPr w:rsidR="008C6705" w:rsidRPr="003129C6" w:rsidSect="008C6705">
      <w:type w:val="continuous"/>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2BF" w:rsidRDefault="001302BF" w:rsidP="008C100C">
      <w:r>
        <w:separator/>
      </w:r>
    </w:p>
    <w:p w:rsidR="001302BF" w:rsidRDefault="001302BF" w:rsidP="008C100C"/>
    <w:p w:rsidR="001302BF" w:rsidRDefault="001302BF" w:rsidP="008C100C"/>
    <w:p w:rsidR="001302BF" w:rsidRDefault="001302BF" w:rsidP="008C100C"/>
    <w:p w:rsidR="001302BF" w:rsidRDefault="001302BF" w:rsidP="008C100C"/>
    <w:p w:rsidR="001302BF" w:rsidRDefault="001302BF" w:rsidP="008C100C"/>
    <w:p w:rsidR="001302BF" w:rsidRDefault="001302BF" w:rsidP="008C100C"/>
  </w:endnote>
  <w:endnote w:type="continuationSeparator" w:id="0">
    <w:p w:rsidR="001302BF" w:rsidRDefault="001302BF" w:rsidP="008C100C">
      <w:r>
        <w:continuationSeparator/>
      </w:r>
    </w:p>
    <w:p w:rsidR="001302BF" w:rsidRDefault="001302BF" w:rsidP="008C100C"/>
    <w:p w:rsidR="001302BF" w:rsidRDefault="001302BF" w:rsidP="008C100C"/>
    <w:p w:rsidR="001302BF" w:rsidRDefault="001302BF" w:rsidP="008C100C"/>
    <w:p w:rsidR="001302BF" w:rsidRDefault="001302BF" w:rsidP="008C100C"/>
    <w:p w:rsidR="001302BF" w:rsidRDefault="001302BF" w:rsidP="008C100C"/>
    <w:p w:rsidR="001302BF" w:rsidRDefault="001302BF"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705" w:rsidRDefault="008C6705" w:rsidP="00560795">
    <w:pPr>
      <w:pStyle w:val="Footer"/>
      <w:tabs>
        <w:tab w:val="clear" w:pos="4320"/>
        <w:tab w:val="clear" w:pos="8640"/>
        <w:tab w:val="center" w:pos="4680"/>
        <w:tab w:val="right" w:pos="9360"/>
      </w:tabs>
      <w:spacing w:after="0"/>
      <w:rPr>
        <w:sz w:val="16"/>
        <w:szCs w:val="16"/>
      </w:rPr>
    </w:pPr>
    <w:r>
      <w:rPr>
        <w:sz w:val="16"/>
        <w:szCs w:val="16"/>
      </w:rPr>
      <w:t>odata-v4.01-csprd01-</w:t>
    </w:r>
    <w:r w:rsidRPr="00925AF6">
      <w:rPr>
        <w:sz w:val="16"/>
        <w:szCs w:val="16"/>
      </w:rPr>
      <w:t>part3-csdl</w:t>
    </w:r>
    <w:r>
      <w:rPr>
        <w:sz w:val="16"/>
        <w:szCs w:val="16"/>
      </w:rPr>
      <w:tab/>
    </w:r>
    <w:r>
      <w:rPr>
        <w:sz w:val="16"/>
        <w:szCs w:val="16"/>
      </w:rPr>
      <w:tab/>
      <w:t>08 December 2016</w:t>
    </w:r>
  </w:p>
  <w:p w:rsidR="008C6705" w:rsidRPr="00F50E2C" w:rsidRDefault="008C670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AF096A">
      <w:rPr>
        <w:rStyle w:val="PageNumber"/>
        <w:noProof/>
        <w:sz w:val="16"/>
        <w:szCs w:val="16"/>
      </w:rPr>
      <w:t>7</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AF096A">
      <w:rPr>
        <w:rStyle w:val="PageNumber"/>
        <w:noProof/>
        <w:sz w:val="16"/>
        <w:szCs w:val="16"/>
      </w:rPr>
      <w:t>42</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705" w:rsidRPr="007611CD" w:rsidRDefault="008C6705"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rsidR="008C6705" w:rsidRPr="007611CD" w:rsidRDefault="008C6705"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2BF" w:rsidRDefault="001302BF" w:rsidP="008C100C">
      <w:r>
        <w:separator/>
      </w:r>
    </w:p>
    <w:p w:rsidR="001302BF" w:rsidRDefault="001302BF" w:rsidP="008C100C"/>
  </w:footnote>
  <w:footnote w:type="continuationSeparator" w:id="0">
    <w:p w:rsidR="001302BF" w:rsidRDefault="001302BF" w:rsidP="008C100C">
      <w:r>
        <w:continuationSeparator/>
      </w:r>
    </w:p>
    <w:p w:rsidR="001302BF" w:rsidRDefault="001302BF"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705" w:rsidRDefault="008C6705" w:rsidP="008C100C"/>
  <w:p w:rsidR="008C6705" w:rsidRDefault="008C6705"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C703C70"/>
    <w:lvl w:ilvl="0">
      <w:start w:val="1"/>
      <w:numFmt w:val="bullet"/>
      <w:pStyle w:val="Caption"/>
      <w:lvlText w:val="–"/>
      <w:lvlJc w:val="left"/>
      <w:pPr>
        <w:tabs>
          <w:tab w:val="num" w:pos="720"/>
        </w:tabs>
        <w:ind w:left="720" w:hanging="360"/>
      </w:pPr>
      <w:rPr>
        <w:rFonts w:hAnsi="Arial" w:hint="default"/>
      </w:rPr>
    </w:lvl>
  </w:abstractNum>
  <w:abstractNum w:abstractNumId="9"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DD4544A"/>
    <w:lvl w:ilvl="0">
      <w:start w:val="1"/>
      <w:numFmt w:val="bullet"/>
      <w:pStyle w:val="Examplesmall"/>
      <w:lvlText w:val=""/>
      <w:lvlJc w:val="left"/>
      <w:pPr>
        <w:tabs>
          <w:tab w:val="num" w:pos="360"/>
        </w:tabs>
        <w:ind w:left="360" w:hanging="360"/>
      </w:pPr>
      <w:rPr>
        <w:rFonts w:ascii="Symbol" w:hAnsi="Symbol" w:hint="default"/>
      </w:rPr>
    </w:lvl>
  </w:abstractNum>
  <w:abstractNum w:abstractNumId="11" w15:restartNumberingAfterBreak="0">
    <w:nsid w:val="160D2ADD"/>
    <w:multiLevelType w:val="hybridMultilevel"/>
    <w:tmpl w:val="15E8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0B6196"/>
    <w:multiLevelType w:val="multilevel"/>
    <w:tmpl w:val="F92E1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A82A80"/>
    <w:multiLevelType w:val="hybridMultilevel"/>
    <w:tmpl w:val="73A4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ED3F0F"/>
    <w:multiLevelType w:val="multilevel"/>
    <w:tmpl w:val="3162D9F2"/>
    <w:lvl w:ilvl="0">
      <w:start w:val="1"/>
      <w:numFmt w:val="upperLetter"/>
      <w:pStyle w:val="PageNumber"/>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TableGrid"/>
      <w:suff w:val="space"/>
      <w:lvlText w:val="%1.%2.%3"/>
      <w:lvlJc w:val="left"/>
      <w:pPr>
        <w:ind w:left="360" w:hanging="360"/>
      </w:pPr>
      <w:rPr>
        <w:rFonts w:hint="default"/>
      </w:rPr>
    </w:lvl>
    <w:lvl w:ilvl="3">
      <w:start w:val="1"/>
      <w:numFmt w:val="decimal"/>
      <w:pStyle w:val="EndnoteReference"/>
      <w:suff w:val="space"/>
      <w:lvlText w:val="%1.%2.%3.%4"/>
      <w:lvlJc w:val="left"/>
      <w:pPr>
        <w:ind w:left="810" w:hanging="360"/>
      </w:pPr>
      <w:rPr>
        <w:rFonts w:hint="default"/>
      </w:rPr>
    </w:lvl>
    <w:lvl w:ilvl="4">
      <w:start w:val="1"/>
      <w:numFmt w:val="decimal"/>
      <w:pStyle w:val="AppendixHeading4"/>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82E6CCD"/>
    <w:multiLevelType w:val="hybridMultilevel"/>
    <w:tmpl w:val="B5DC6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61553C"/>
    <w:multiLevelType w:val="multilevel"/>
    <w:tmpl w:val="69E01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BCA6BBE"/>
    <w:multiLevelType w:val="hybridMultilevel"/>
    <w:tmpl w:val="C98E0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4A5642"/>
    <w:multiLevelType w:val="hybridMultilevel"/>
    <w:tmpl w:val="DE781EEE"/>
    <w:lvl w:ilvl="0" w:tplc="AE2C74EC">
      <w:start w:val="1"/>
      <w:numFmt w:val="bullet"/>
      <w:pStyle w:val="ListBullet2"/>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8F761AA"/>
    <w:multiLevelType w:val="multilevel"/>
    <w:tmpl w:val="16F4E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5"/>
  </w:num>
  <w:num w:numId="3">
    <w:abstractNumId w:val="25"/>
  </w:num>
  <w:num w:numId="4">
    <w:abstractNumId w:val="25"/>
  </w:num>
  <w:num w:numId="5">
    <w:abstractNumId w:val="12"/>
  </w:num>
  <w:num w:numId="6">
    <w:abstractNumId w:val="13"/>
  </w:num>
  <w:num w:numId="7">
    <w:abstractNumId w:val="29"/>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22"/>
  </w:num>
  <w:num w:numId="19">
    <w:abstractNumId w:val="22"/>
  </w:num>
  <w:num w:numId="20">
    <w:abstractNumId w:val="22"/>
  </w:num>
  <w:num w:numId="21">
    <w:abstractNumId w:val="22"/>
  </w:num>
  <w:num w:numId="22">
    <w:abstractNumId w:val="22"/>
  </w:num>
  <w:num w:numId="23">
    <w:abstractNumId w:val="22"/>
  </w:num>
  <w:num w:numId="24">
    <w:abstractNumId w:val="22"/>
  </w:num>
  <w:num w:numId="25">
    <w:abstractNumId w:val="22"/>
  </w:num>
  <w:num w:numId="26">
    <w:abstractNumId w:val="22"/>
  </w:num>
  <w:num w:numId="27">
    <w:abstractNumId w:val="22"/>
  </w:num>
  <w:num w:numId="28">
    <w:abstractNumId w:val="22"/>
  </w:num>
  <w:num w:numId="29">
    <w:abstractNumId w:val="22"/>
  </w:num>
  <w:num w:numId="30">
    <w:abstractNumId w:val="8"/>
  </w:num>
  <w:num w:numId="31">
    <w:abstractNumId w:val="27"/>
  </w:num>
  <w:num w:numId="32">
    <w:abstractNumId w:val="23"/>
  </w:num>
  <w:num w:numId="33">
    <w:abstractNumId w:val="24"/>
  </w:num>
  <w:num w:numId="34">
    <w:abstractNumId w:val="21"/>
  </w:num>
  <w:num w:numId="35">
    <w:abstractNumId w:val="19"/>
  </w:num>
  <w:num w:numId="36">
    <w:abstractNumId w:val="20"/>
  </w:num>
  <w:num w:numId="37">
    <w:abstractNumId w:val="16"/>
  </w:num>
  <w:num w:numId="38">
    <w:abstractNumId w:val="16"/>
  </w:num>
  <w:num w:numId="39">
    <w:abstractNumId w:val="28"/>
  </w:num>
  <w:num w:numId="40">
    <w:abstractNumId w:val="0"/>
  </w:num>
  <w:num w:numId="41">
    <w:abstractNumId w:val="17"/>
  </w:num>
  <w:num w:numId="42">
    <w:abstractNumId w:val="11"/>
  </w:num>
  <w:num w:numId="43">
    <w:abstractNumId w:val="26"/>
  </w:num>
  <w:num w:numId="44">
    <w:abstractNumId w:val="15"/>
  </w:num>
  <w:num w:numId="45">
    <w:abstractNumId w:val="14"/>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408F"/>
    <w:rsid w:val="0007308D"/>
    <w:rsid w:val="00076EFC"/>
    <w:rsid w:val="00082C02"/>
    <w:rsid w:val="00085F7C"/>
    <w:rsid w:val="000963B1"/>
    <w:rsid w:val="00096E2D"/>
    <w:rsid w:val="000A02CD"/>
    <w:rsid w:val="000A6E00"/>
    <w:rsid w:val="000C11FC"/>
    <w:rsid w:val="000D208F"/>
    <w:rsid w:val="000E28CA"/>
    <w:rsid w:val="000E5705"/>
    <w:rsid w:val="00101D6D"/>
    <w:rsid w:val="00123F2F"/>
    <w:rsid w:val="001302BF"/>
    <w:rsid w:val="0013391D"/>
    <w:rsid w:val="00147F63"/>
    <w:rsid w:val="00177DED"/>
    <w:rsid w:val="001832F8"/>
    <w:rsid w:val="0018689C"/>
    <w:rsid w:val="001C1D5A"/>
    <w:rsid w:val="001C782B"/>
    <w:rsid w:val="001D1D6C"/>
    <w:rsid w:val="001E34B8"/>
    <w:rsid w:val="001E46CF"/>
    <w:rsid w:val="001E4B99"/>
    <w:rsid w:val="001F05E0"/>
    <w:rsid w:val="001F51AB"/>
    <w:rsid w:val="002153A1"/>
    <w:rsid w:val="00223C24"/>
    <w:rsid w:val="00231710"/>
    <w:rsid w:val="00232273"/>
    <w:rsid w:val="00255718"/>
    <w:rsid w:val="002659E9"/>
    <w:rsid w:val="002714A2"/>
    <w:rsid w:val="00277205"/>
    <w:rsid w:val="00286EC7"/>
    <w:rsid w:val="00294283"/>
    <w:rsid w:val="002A2B33"/>
    <w:rsid w:val="002B197B"/>
    <w:rsid w:val="002B261C"/>
    <w:rsid w:val="002B267E"/>
    <w:rsid w:val="002B7E99"/>
    <w:rsid w:val="002C0868"/>
    <w:rsid w:val="002F10B8"/>
    <w:rsid w:val="0030202A"/>
    <w:rsid w:val="00303110"/>
    <w:rsid w:val="00304451"/>
    <w:rsid w:val="003129C6"/>
    <w:rsid w:val="00316300"/>
    <w:rsid w:val="0031788B"/>
    <w:rsid w:val="00342831"/>
    <w:rsid w:val="00343109"/>
    <w:rsid w:val="00362160"/>
    <w:rsid w:val="00366C20"/>
    <w:rsid w:val="003707E2"/>
    <w:rsid w:val="00373F41"/>
    <w:rsid w:val="003A0D47"/>
    <w:rsid w:val="003B0E37"/>
    <w:rsid w:val="003B1F5B"/>
    <w:rsid w:val="003C18EF"/>
    <w:rsid w:val="003C20A1"/>
    <w:rsid w:val="003C61EA"/>
    <w:rsid w:val="003D15AE"/>
    <w:rsid w:val="003D1945"/>
    <w:rsid w:val="003D5C65"/>
    <w:rsid w:val="003E6731"/>
    <w:rsid w:val="00402E3A"/>
    <w:rsid w:val="00412A4B"/>
    <w:rsid w:val="004226B7"/>
    <w:rsid w:val="0042272F"/>
    <w:rsid w:val="00427622"/>
    <w:rsid w:val="0043023F"/>
    <w:rsid w:val="00430C66"/>
    <w:rsid w:val="00453E33"/>
    <w:rsid w:val="00462FBF"/>
    <w:rsid w:val="00472D17"/>
    <w:rsid w:val="004904F9"/>
    <w:rsid w:val="004925B5"/>
    <w:rsid w:val="00494EE0"/>
    <w:rsid w:val="004A4186"/>
    <w:rsid w:val="004A5BBB"/>
    <w:rsid w:val="004B203E"/>
    <w:rsid w:val="004B2AA0"/>
    <w:rsid w:val="004C4D7C"/>
    <w:rsid w:val="004D0E5E"/>
    <w:rsid w:val="004E374A"/>
    <w:rsid w:val="004F390D"/>
    <w:rsid w:val="004F5BEF"/>
    <w:rsid w:val="005126F2"/>
    <w:rsid w:val="00514964"/>
    <w:rsid w:val="0051640A"/>
    <w:rsid w:val="0052099F"/>
    <w:rsid w:val="00527ED7"/>
    <w:rsid w:val="00536316"/>
    <w:rsid w:val="00542191"/>
    <w:rsid w:val="00547D8B"/>
    <w:rsid w:val="00547E3B"/>
    <w:rsid w:val="00554D3F"/>
    <w:rsid w:val="00560795"/>
    <w:rsid w:val="00560ECE"/>
    <w:rsid w:val="00572BC4"/>
    <w:rsid w:val="005805FB"/>
    <w:rsid w:val="00587105"/>
    <w:rsid w:val="00590FE3"/>
    <w:rsid w:val="00591B31"/>
    <w:rsid w:val="00596B92"/>
    <w:rsid w:val="005A293B"/>
    <w:rsid w:val="005A5E41"/>
    <w:rsid w:val="005B5688"/>
    <w:rsid w:val="005C4A13"/>
    <w:rsid w:val="005D2EE1"/>
    <w:rsid w:val="005F4F93"/>
    <w:rsid w:val="0060033A"/>
    <w:rsid w:val="006047D8"/>
    <w:rsid w:val="006107FC"/>
    <w:rsid w:val="00622578"/>
    <w:rsid w:val="00635370"/>
    <w:rsid w:val="006852B0"/>
    <w:rsid w:val="006A0100"/>
    <w:rsid w:val="006A3443"/>
    <w:rsid w:val="006B2C49"/>
    <w:rsid w:val="006B3B5F"/>
    <w:rsid w:val="006C1996"/>
    <w:rsid w:val="006D31DB"/>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86F4E"/>
    <w:rsid w:val="007902D4"/>
    <w:rsid w:val="00790B4C"/>
    <w:rsid w:val="007A1064"/>
    <w:rsid w:val="007A5948"/>
    <w:rsid w:val="007A60C0"/>
    <w:rsid w:val="007A63CE"/>
    <w:rsid w:val="007C625D"/>
    <w:rsid w:val="007E3373"/>
    <w:rsid w:val="008012F5"/>
    <w:rsid w:val="008020C7"/>
    <w:rsid w:val="00806704"/>
    <w:rsid w:val="0083102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C100C"/>
    <w:rsid w:val="008C6705"/>
    <w:rsid w:val="008C7396"/>
    <w:rsid w:val="008D23C9"/>
    <w:rsid w:val="008D464F"/>
    <w:rsid w:val="008D603F"/>
    <w:rsid w:val="008E7048"/>
    <w:rsid w:val="008F4458"/>
    <w:rsid w:val="00925AF6"/>
    <w:rsid w:val="00930197"/>
    <w:rsid w:val="00930A73"/>
    <w:rsid w:val="00930E31"/>
    <w:rsid w:val="00950197"/>
    <w:rsid w:val="00951C02"/>
    <w:rsid w:val="009523EF"/>
    <w:rsid w:val="00960A34"/>
    <w:rsid w:val="00962F1F"/>
    <w:rsid w:val="00982437"/>
    <w:rsid w:val="0099403E"/>
    <w:rsid w:val="00995224"/>
    <w:rsid w:val="00995E1B"/>
    <w:rsid w:val="009A2D40"/>
    <w:rsid w:val="009A2E52"/>
    <w:rsid w:val="009A44D0"/>
    <w:rsid w:val="009B28A5"/>
    <w:rsid w:val="009C3825"/>
    <w:rsid w:val="009C4CD6"/>
    <w:rsid w:val="009C7DCE"/>
    <w:rsid w:val="009D1571"/>
    <w:rsid w:val="009D1CDA"/>
    <w:rsid w:val="009F04EF"/>
    <w:rsid w:val="00A05FDF"/>
    <w:rsid w:val="00A31FB9"/>
    <w:rsid w:val="00A32812"/>
    <w:rsid w:val="00A34900"/>
    <w:rsid w:val="00A44E81"/>
    <w:rsid w:val="00A471E7"/>
    <w:rsid w:val="00A50716"/>
    <w:rsid w:val="00A55556"/>
    <w:rsid w:val="00A710C8"/>
    <w:rsid w:val="00A74011"/>
    <w:rsid w:val="00A80691"/>
    <w:rsid w:val="00A83CAA"/>
    <w:rsid w:val="00A9135E"/>
    <w:rsid w:val="00A9241B"/>
    <w:rsid w:val="00A93A73"/>
    <w:rsid w:val="00A9675F"/>
    <w:rsid w:val="00AA0D5A"/>
    <w:rsid w:val="00AA2F0A"/>
    <w:rsid w:val="00AC0AAD"/>
    <w:rsid w:val="00AC5012"/>
    <w:rsid w:val="00AD0665"/>
    <w:rsid w:val="00AD0F45"/>
    <w:rsid w:val="00AD4630"/>
    <w:rsid w:val="00AE0702"/>
    <w:rsid w:val="00AF096A"/>
    <w:rsid w:val="00AF5EEC"/>
    <w:rsid w:val="00B03FBA"/>
    <w:rsid w:val="00B07128"/>
    <w:rsid w:val="00B103B8"/>
    <w:rsid w:val="00B12364"/>
    <w:rsid w:val="00B12A5A"/>
    <w:rsid w:val="00B16092"/>
    <w:rsid w:val="00B23535"/>
    <w:rsid w:val="00B2415D"/>
    <w:rsid w:val="00B311CC"/>
    <w:rsid w:val="00B569DB"/>
    <w:rsid w:val="00B573DB"/>
    <w:rsid w:val="00B638C0"/>
    <w:rsid w:val="00B809FD"/>
    <w:rsid w:val="00B80CDB"/>
    <w:rsid w:val="00BA2083"/>
    <w:rsid w:val="00BB79DE"/>
    <w:rsid w:val="00BC5AF2"/>
    <w:rsid w:val="00BE1CE0"/>
    <w:rsid w:val="00C02DEC"/>
    <w:rsid w:val="00C04BCD"/>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290A"/>
    <w:rsid w:val="00C836B6"/>
    <w:rsid w:val="00C86459"/>
    <w:rsid w:val="00C9139F"/>
    <w:rsid w:val="00C926F1"/>
    <w:rsid w:val="00C964B1"/>
    <w:rsid w:val="00CA1215"/>
    <w:rsid w:val="00CA2698"/>
    <w:rsid w:val="00CA6BDA"/>
    <w:rsid w:val="00CC28F5"/>
    <w:rsid w:val="00CC2F1E"/>
    <w:rsid w:val="00CC5EC1"/>
    <w:rsid w:val="00CC6472"/>
    <w:rsid w:val="00CD33CA"/>
    <w:rsid w:val="00CE2CD5"/>
    <w:rsid w:val="00CE48E3"/>
    <w:rsid w:val="00CE59AF"/>
    <w:rsid w:val="00CF5335"/>
    <w:rsid w:val="00CF629C"/>
    <w:rsid w:val="00D00DF9"/>
    <w:rsid w:val="00D04A7F"/>
    <w:rsid w:val="00D06C3A"/>
    <w:rsid w:val="00D14266"/>
    <w:rsid w:val="00D27CAB"/>
    <w:rsid w:val="00D303F1"/>
    <w:rsid w:val="00D43CB9"/>
    <w:rsid w:val="00D5207A"/>
    <w:rsid w:val="00D54431"/>
    <w:rsid w:val="00D54A1C"/>
    <w:rsid w:val="00D56E36"/>
    <w:rsid w:val="00D57FAD"/>
    <w:rsid w:val="00D61DB1"/>
    <w:rsid w:val="00D61FFC"/>
    <w:rsid w:val="00D65C25"/>
    <w:rsid w:val="00D75ED0"/>
    <w:rsid w:val="00D77705"/>
    <w:rsid w:val="00D8216B"/>
    <w:rsid w:val="00D844BE"/>
    <w:rsid w:val="00D852A1"/>
    <w:rsid w:val="00D861BB"/>
    <w:rsid w:val="00DA5475"/>
    <w:rsid w:val="00DB27A1"/>
    <w:rsid w:val="00DB7C3C"/>
    <w:rsid w:val="00DC2EB1"/>
    <w:rsid w:val="00DD0D58"/>
    <w:rsid w:val="00DE105D"/>
    <w:rsid w:val="00DE6F0E"/>
    <w:rsid w:val="00DF1F29"/>
    <w:rsid w:val="00DF3A4F"/>
    <w:rsid w:val="00DF5EAF"/>
    <w:rsid w:val="00E06267"/>
    <w:rsid w:val="00E21636"/>
    <w:rsid w:val="00E230BA"/>
    <w:rsid w:val="00E30DE0"/>
    <w:rsid w:val="00E31A55"/>
    <w:rsid w:val="00E33995"/>
    <w:rsid w:val="00E36FE1"/>
    <w:rsid w:val="00E4299F"/>
    <w:rsid w:val="00E5513E"/>
    <w:rsid w:val="00E7674F"/>
    <w:rsid w:val="00E83D98"/>
    <w:rsid w:val="00EA5FB6"/>
    <w:rsid w:val="00EA77CD"/>
    <w:rsid w:val="00EB0475"/>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9240B"/>
    <w:rsid w:val="00F9293F"/>
    <w:rsid w:val="00FA361D"/>
    <w:rsid w:val="00FB384A"/>
    <w:rsid w:val="00FB3A75"/>
    <w:rsid w:val="00FC06F0"/>
    <w:rsid w:val="00FC3563"/>
    <w:rsid w:val="00FC6559"/>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826F5C"/>
  <w15:docId w15:val="{01F46B05-536A-4113-B4D5-385A70DEC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qFormat/>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8C6705"/>
    <w:rPr>
      <w:rFonts w:ascii="Arial" w:hAnsi="Arial"/>
      <w:szCs w:val="24"/>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qFormat/>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apple-converted-space">
    <w:name w:val="apple-converted-space"/>
    <w:rsid w:val="008E7048"/>
  </w:style>
  <w:style w:type="paragraph" w:styleId="BalloonText">
    <w:name w:val="Balloon Text"/>
    <w:basedOn w:val="Normal"/>
    <w:link w:val="BalloonTextChar"/>
    <w:rsid w:val="008C6705"/>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8C6705"/>
    <w:rPr>
      <w:rFonts w:ascii="Tahoma" w:hAnsi="Tahoma"/>
      <w:sz w:val="16"/>
      <w:szCs w:val="16"/>
      <w:lang w:val="x-none" w:eastAsia="x-none"/>
    </w:rPr>
  </w:style>
  <w:style w:type="character" w:styleId="CommentReference">
    <w:name w:val="annotation reference"/>
    <w:basedOn w:val="DefaultParagraphFont"/>
    <w:unhideWhenUsed/>
    <w:rsid w:val="008C6705"/>
    <w:rPr>
      <w:sz w:val="16"/>
      <w:szCs w:val="16"/>
    </w:rPr>
  </w:style>
  <w:style w:type="paragraph" w:styleId="CommentText">
    <w:name w:val="annotation text"/>
    <w:basedOn w:val="Normal"/>
    <w:link w:val="CommentTextChar"/>
    <w:uiPriority w:val="99"/>
    <w:unhideWhenUsed/>
    <w:rsid w:val="008C6705"/>
    <w:rPr>
      <w:szCs w:val="20"/>
    </w:rPr>
  </w:style>
  <w:style w:type="character" w:customStyle="1" w:styleId="CommentTextChar">
    <w:name w:val="Comment Text Char"/>
    <w:basedOn w:val="DefaultParagraphFont"/>
    <w:link w:val="CommentText"/>
    <w:uiPriority w:val="99"/>
    <w:rsid w:val="008C6705"/>
    <w:rPr>
      <w:rFonts w:ascii="Arial" w:hAnsi="Arial"/>
    </w:rPr>
  </w:style>
  <w:style w:type="character" w:customStyle="1" w:styleId="CommentSubjectChar">
    <w:name w:val="Comment Subject Char"/>
    <w:basedOn w:val="CommentTextChar"/>
    <w:link w:val="CommentSubject"/>
    <w:semiHidden/>
    <w:rsid w:val="008C6705"/>
    <w:rPr>
      <w:rFonts w:ascii="Arial" w:hAnsi="Arial"/>
      <w:b/>
      <w:bCs/>
    </w:rPr>
  </w:style>
  <w:style w:type="paragraph" w:styleId="CommentSubject">
    <w:name w:val="annotation subject"/>
    <w:basedOn w:val="CommentText"/>
    <w:next w:val="CommentText"/>
    <w:link w:val="CommentSubjectChar"/>
    <w:semiHidden/>
    <w:unhideWhenUsed/>
    <w:rsid w:val="008C6705"/>
    <w:rPr>
      <w:b/>
      <w:bCs/>
    </w:rPr>
  </w:style>
  <w:style w:type="character" w:customStyle="1" w:styleId="Hyperlink1">
    <w:name w:val="Hyperlink1"/>
    <w:rsid w:val="008C6705"/>
    <w:rPr>
      <w:rFonts w:ascii="Arial" w:hAnsi="Arial"/>
      <w:color w:val="4F81BD"/>
      <w:szCs w:val="24"/>
    </w:rPr>
  </w:style>
  <w:style w:type="character" w:customStyle="1" w:styleId="VerbatimChar">
    <w:name w:val="Verbatim Char"/>
    <w:link w:val="SourceCode"/>
    <w:rsid w:val="008C6705"/>
    <w:rPr>
      <w:rFonts w:ascii="Courier New" w:hAnsi="Courier New"/>
    </w:rPr>
  </w:style>
  <w:style w:type="paragraph" w:customStyle="1" w:styleId="SourceCode">
    <w:name w:val="Source Code"/>
    <w:basedOn w:val="Normal"/>
    <w:link w:val="VerbatimChar"/>
    <w:qFormat/>
    <w:rsid w:val="008C6705"/>
    <w:pPr>
      <w:wordWrap w:val="0"/>
      <w:spacing w:before="0" w:after="200"/>
      <w:ind w:left="425"/>
      <w:contextualSpacing/>
    </w:pPr>
    <w:rPr>
      <w:rFonts w:ascii="Courier New" w:hAnsi="Courier New"/>
      <w:szCs w:val="20"/>
    </w:rPr>
  </w:style>
  <w:style w:type="paragraph" w:styleId="ListParagraph">
    <w:name w:val="List Paragraph"/>
    <w:basedOn w:val="Normal"/>
    <w:uiPriority w:val="34"/>
    <w:qFormat/>
    <w:rsid w:val="008C6705"/>
    <w:pPr>
      <w:spacing w:before="0" w:after="0"/>
      <w:ind w:left="720"/>
    </w:pPr>
    <w:rPr>
      <w:rFonts w:eastAsia="MS PGothic"/>
      <w:lang w:eastAsia="ja-JP"/>
    </w:rPr>
  </w:style>
  <w:style w:type="table" w:customStyle="1" w:styleId="OASISTable">
    <w:name w:val="OASIS Table"/>
    <w:basedOn w:val="TableNormal"/>
    <w:rsid w:val="008C670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2F2F2"/>
      </w:tcPr>
    </w:tblStylePr>
  </w:style>
  <w:style w:type="paragraph" w:styleId="TOC8">
    <w:name w:val="toc 8"/>
    <w:basedOn w:val="Normal"/>
    <w:next w:val="Normal"/>
    <w:autoRedefine/>
    <w:uiPriority w:val="39"/>
    <w:unhideWhenUsed/>
    <w:rsid w:val="008C6705"/>
    <w:pPr>
      <w:spacing w:before="0" w:after="100" w:line="259" w:lineRule="auto"/>
      <w:ind w:left="1540"/>
    </w:pPr>
    <w:rPr>
      <w:rFonts w:asciiTheme="minorHAnsi" w:eastAsiaTheme="minorEastAsia" w:hAnsiTheme="minorHAnsi" w:cstheme="minorBidi"/>
      <w:sz w:val="22"/>
      <w:szCs w:val="22"/>
      <w:lang w:val="de-DE" w:eastAsia="de-DE"/>
    </w:rPr>
  </w:style>
  <w:style w:type="paragraph" w:styleId="TOC9">
    <w:name w:val="toc 9"/>
    <w:basedOn w:val="Normal"/>
    <w:next w:val="Normal"/>
    <w:autoRedefine/>
    <w:uiPriority w:val="39"/>
    <w:unhideWhenUsed/>
    <w:rsid w:val="008C6705"/>
    <w:pPr>
      <w:spacing w:before="0" w:after="100" w:line="259" w:lineRule="auto"/>
      <w:ind w:left="1760"/>
    </w:pPr>
    <w:rPr>
      <w:rFonts w:asciiTheme="minorHAnsi" w:eastAsiaTheme="minorEastAsia" w:hAnsiTheme="minorHAnsi" w:cstheme="minorBidi"/>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odata/odata/v4.01/odata-v4.01-part3-csdl.docx" TargetMode="External"/><Relationship Id="rId18" Type="http://schemas.openxmlformats.org/officeDocument/2006/relationships/hyperlink" Target="http://www.sap.com/" TargetMode="External"/><Relationship Id="rId26" Type="http://schemas.openxmlformats.org/officeDocument/2006/relationships/hyperlink" Target="http://www.sap.com/" TargetMode="External"/><Relationship Id="rId39" Type="http://schemas.openxmlformats.org/officeDocument/2006/relationships/hyperlink" Target="https://www.oasis-open.org/committees/odata/" TargetMode="External"/><Relationship Id="rId21" Type="http://schemas.openxmlformats.org/officeDocument/2006/relationships/hyperlink" Target="mailto:mikep@microsoft.com" TargetMode="External"/><Relationship Id="rId34" Type="http://schemas.openxmlformats.org/officeDocument/2006/relationships/hyperlink" Target="http://docs.oasis-open.org/odata/odata-csdl-xml/v4.01/odata-csdl-xml-v4.01.html" TargetMode="External"/><Relationship Id="rId42" Type="http://schemas.openxmlformats.org/officeDocument/2006/relationships/hyperlink" Target="http://docs.oasis-open.org/odata/odata/v4.01/odata-v4.01-part3-csdl.html" TargetMode="External"/><Relationship Id="rId47" Type="http://schemas.openxmlformats.org/officeDocument/2006/relationships/footer" Target="footer1.xml"/><Relationship Id="rId50" Type="http://schemas.openxmlformats.org/officeDocument/2006/relationships/hyperlink" Target="https://tools.ietf.org/html/rfc2119"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odata/" TargetMode="External"/><Relationship Id="rId29" Type="http://schemas.openxmlformats.org/officeDocument/2006/relationships/hyperlink" Target="http://docs.oasis-open.org/odata/odata/v4.01/csprd01/part3-csdl/odata-v4.01-csprd01-part3-csdl.html" TargetMode="External"/><Relationship Id="rId11" Type="http://schemas.openxmlformats.org/officeDocument/2006/relationships/hyperlink" Target="http://docs.oasis-open.org/odata/odata/v4.01/csprd01/part3-csdl/odata-v4.01-csprd01-part3-csdl.html" TargetMode="External"/><Relationship Id="rId24" Type="http://schemas.openxmlformats.org/officeDocument/2006/relationships/hyperlink" Target="http://www.sap.com/" TargetMode="External"/><Relationship Id="rId32" Type="http://schemas.openxmlformats.org/officeDocument/2006/relationships/hyperlink" Target="http://docs.oasis-open.org/odata/odata/v4.0/odata-v4.0-part3-csdl.html" TargetMode="External"/><Relationship Id="rId37" Type="http://schemas.openxmlformats.org/officeDocument/2006/relationships/hyperlink" Target="https://www.oasis-open.org/committees/tc_home.php?wg_abbrev=odata" TargetMode="External"/><Relationship Id="rId40" Type="http://schemas.openxmlformats.org/officeDocument/2006/relationships/hyperlink" Target="https://www.oasis-open.org/committees/odata/ipr.php" TargetMode="External"/><Relationship Id="rId45" Type="http://schemas.openxmlformats.org/officeDocument/2006/relationships/hyperlink" Target="https://www.oasis-open.org/policies-guidelines/trademark" TargetMode="External"/><Relationship Id="rId53" Type="http://schemas.openxmlformats.org/officeDocument/2006/relationships/hyperlink" Target="http://www.w3.org/TR/xmlschema11-2/" TargetMode="External"/><Relationship Id="rId5" Type="http://schemas.openxmlformats.org/officeDocument/2006/relationships/webSettings" Target="webSettings.xml"/><Relationship Id="rId10" Type="http://schemas.openxmlformats.org/officeDocument/2006/relationships/hyperlink" Target="http://docs.oasis-open.org/odata/odata/v4.01/csprd01/part3-csdl/odata-v4.01-csprd01-part3-csdl.docx" TargetMode="External"/><Relationship Id="rId19" Type="http://schemas.openxmlformats.org/officeDocument/2006/relationships/hyperlink" Target="mailto:Ram.Jeyaraman@microsoft.com" TargetMode="External"/><Relationship Id="rId31" Type="http://schemas.openxmlformats.org/officeDocument/2006/relationships/hyperlink" Target="http://docs.oasis-open.org/odata/odata/v4.0/os/part3-csdl/odata-v4.0-os-part3-csdl.html" TargetMode="External"/><Relationship Id="rId44" Type="http://schemas.openxmlformats.org/officeDocument/2006/relationships/hyperlink" Target="https://www.oasis-open.org/" TargetMode="External"/><Relationship Id="rId52" Type="http://schemas.openxmlformats.org/officeDocument/2006/relationships/hyperlink" Target="http://www.w3.org/TR/2012/REC-xmlschema11-2-20120405/"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oasis-open.org/odata/odata/v4.01/odata-v4.01-part3-csdl.html" TargetMode="External"/><Relationship Id="rId22" Type="http://schemas.openxmlformats.org/officeDocument/2006/relationships/hyperlink" Target="http://www.microsoft.com/" TargetMode="External"/><Relationship Id="rId27" Type="http://schemas.openxmlformats.org/officeDocument/2006/relationships/hyperlink" Target="http://docs.oasis-open.org/odata/odata/v4.01/csprd01/part1-protocol/odata-v4.01-csprd01-part1-protocol.html" TargetMode="External"/><Relationship Id="rId30" Type="http://schemas.openxmlformats.org/officeDocument/2006/relationships/hyperlink" Target="http://docs.oasis-open.org/odata/odata/v4.01/csprd01/abnf/" TargetMode="External"/><Relationship Id="rId35" Type="http://schemas.openxmlformats.org/officeDocument/2006/relationships/hyperlink" Target="http://docs.oasis-open.org/odata/odata-csdl-json/v4.01/odata-csdl-json-v4.01.html" TargetMode="External"/><Relationship Id="rId43" Type="http://schemas.openxmlformats.org/officeDocument/2006/relationships/hyperlink" Target="https://www.oasis-open.org/policies-guidelines/ipr" TargetMode="External"/><Relationship Id="rId48" Type="http://schemas.openxmlformats.org/officeDocument/2006/relationships/footer" Target="footer2.xml"/><Relationship Id="rId8" Type="http://schemas.openxmlformats.org/officeDocument/2006/relationships/hyperlink" Target="https://www.oasis-open.org/" TargetMode="External"/><Relationship Id="rId51" Type="http://schemas.openxmlformats.org/officeDocument/2006/relationships/hyperlink" Target="http://tools.ietf.org/html/rfc6570" TargetMode="External"/><Relationship Id="rId3" Type="http://schemas.openxmlformats.org/officeDocument/2006/relationships/styles" Target="styles.xml"/><Relationship Id="rId12" Type="http://schemas.openxmlformats.org/officeDocument/2006/relationships/hyperlink" Target="http://docs.oasis-open.org/odata/odata/v4.01/csprd01/part3-csdl/odata-v4.01-csprd01-part3-csdl.pdf" TargetMode="External"/><Relationship Id="rId17" Type="http://schemas.openxmlformats.org/officeDocument/2006/relationships/hyperlink" Target="mailto:ralf.handl@sap.com" TargetMode="External"/><Relationship Id="rId25" Type="http://schemas.openxmlformats.org/officeDocument/2006/relationships/hyperlink" Target="mailto:martin.zurmuehl@sap.com" TargetMode="External"/><Relationship Id="rId33" Type="http://schemas.openxmlformats.org/officeDocument/2006/relationships/hyperlink" Target="http://docs.oasis-open.org/odata/odata-vocabularies/v4.0/odata-vocabularies-v4.0.html" TargetMode="External"/><Relationship Id="rId38" Type="http://schemas.openxmlformats.org/officeDocument/2006/relationships/hyperlink" Target="https://www.oasis-open.org/committees/comments/index.php?wg_abbrev=odata" TargetMode="External"/><Relationship Id="rId46" Type="http://schemas.openxmlformats.org/officeDocument/2006/relationships/header" Target="header1.xml"/><Relationship Id="rId20" Type="http://schemas.openxmlformats.org/officeDocument/2006/relationships/hyperlink" Target="http://www.microsoft.com/" TargetMode="External"/><Relationship Id="rId41" Type="http://schemas.openxmlformats.org/officeDocument/2006/relationships/hyperlink" Target="http://docs.oasis-open.org/odata/odata/v4.01/csprd01/part3-csdl/odata-v4.01-csprd01-part3-csdl.htm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odata/odata/v4.01/odata-v4.01-part3-csdl.pdf" TargetMode="External"/><Relationship Id="rId23" Type="http://schemas.openxmlformats.org/officeDocument/2006/relationships/hyperlink" Target="mailto:ralf.handl@sap.com" TargetMode="External"/><Relationship Id="rId28" Type="http://schemas.openxmlformats.org/officeDocument/2006/relationships/hyperlink" Target="http://docs.oasis-open.org/odata/odata/v4.01/csprd01/part2-url-conventions/odata-v4.01-csprd01-part2-url-conventions.html" TargetMode="External"/><Relationship Id="rId36" Type="http://schemas.openxmlformats.org/officeDocument/2006/relationships/hyperlink" Target="http://docs.oasis-open.org/odata/odata-json-format/v4.01/odata-json-format-v4.01.html" TargetMode="External"/><Relationship Id="rId49" Type="http://schemas.openxmlformats.org/officeDocument/2006/relationships/hyperlink" Target="http://www.epsg.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68659-4680-45D6-B15D-33A7A872B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13</TotalTime>
  <Pages>42</Pages>
  <Words>16926</Words>
  <Characters>96480</Characters>
  <Application>Microsoft Office Word</Application>
  <DocSecurity>0</DocSecurity>
  <Lines>804</Lines>
  <Paragraphs>226</Paragraphs>
  <ScaleCrop>false</ScaleCrop>
  <HeadingPairs>
    <vt:vector size="2" baseType="variant">
      <vt:variant>
        <vt:lpstr>Title</vt:lpstr>
      </vt:variant>
      <vt:variant>
        <vt:i4>1</vt:i4>
      </vt:variant>
    </vt:vector>
  </HeadingPairs>
  <TitlesOfParts>
    <vt:vector size="1" baseType="lpstr">
      <vt:lpstr>OData Version 4.01. Part 3: Common Schema Definition Language (CSDL)</vt:lpstr>
    </vt:vector>
  </TitlesOfParts>
  <Company/>
  <LinksUpToDate>false</LinksUpToDate>
  <CharactersWithSpaces>113180</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OData Version 4.01. Part 3: Common Schema Definition Language (CSDL)</dc:title>
  <dc:creator>OASIS Open Data Protocol (OData) TC</dc:creator>
  <dc:description>OData services are described by an Entity Data Model (EDM). The Common Schema Definition Language (CSDL) defines specific representations of the entity data model exposed by an OData service using XML, JSON, and other formats. This document describes CSDL concepts that are common across the various representations such as using XML or JSON formats.</dc:description>
  <cp:lastModifiedBy>Paul</cp:lastModifiedBy>
  <cp:revision>3</cp:revision>
  <cp:lastPrinted>2011-08-24T20:10:00Z</cp:lastPrinted>
  <dcterms:created xsi:type="dcterms:W3CDTF">2016-12-19T22:51:00Z</dcterms:created>
  <dcterms:modified xsi:type="dcterms:W3CDTF">2016-12-19T23:41:00Z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